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7"/>
        <w:tblW w:w="10429"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673"/>
        <w:gridCol w:w="222"/>
      </w:tblGrid>
      <w:tr w:rsidR="00800133" w:rsidRPr="00AC09FE" w14:paraId="6912D6B5" w14:textId="77777777" w:rsidTr="0065258F">
        <w:tc>
          <w:tcPr>
            <w:tcW w:w="10207" w:type="dxa"/>
          </w:tcPr>
          <w:p w14:paraId="71990906" w14:textId="77777777" w:rsidR="00800133" w:rsidRPr="00AC09FE" w:rsidRDefault="00800133" w:rsidP="0065258F">
            <w:pPr>
              <w:shd w:val="clear" w:color="auto" w:fill="FFFFFF"/>
              <w:jc w:val="right"/>
              <w:textAlignment w:val="baseline"/>
              <w:rPr>
                <w:rFonts w:ascii="Times New Roman" w:eastAsia="Times New Roman" w:hAnsi="Times New Roman" w:cs="Times New Roman"/>
                <w:color w:val="000000"/>
                <w:sz w:val="24"/>
                <w:szCs w:val="24"/>
                <w:lang w:val="kk-KZ"/>
              </w:rPr>
            </w:pPr>
          </w:p>
          <w:p w14:paraId="16FC2D09" w14:textId="77777777" w:rsidR="00800133" w:rsidRPr="00AC09FE" w:rsidRDefault="00800133" w:rsidP="0065258F">
            <w:pPr>
              <w:shd w:val="clear" w:color="auto" w:fill="FFFFFF"/>
              <w:jc w:val="right"/>
              <w:textAlignment w:val="baseline"/>
              <w:rPr>
                <w:rFonts w:ascii="Times New Roman" w:eastAsia="Times New Roman" w:hAnsi="Times New Roman" w:cs="Times New Roman"/>
                <w:color w:val="000000"/>
                <w:sz w:val="24"/>
                <w:szCs w:val="24"/>
              </w:rPr>
            </w:pPr>
          </w:p>
          <w:p w14:paraId="63585D80" w14:textId="77777777" w:rsidR="00800133" w:rsidRPr="00AC09FE" w:rsidRDefault="00800133" w:rsidP="0065258F">
            <w:pPr>
              <w:shd w:val="clear" w:color="auto" w:fill="FFFFFF"/>
              <w:jc w:val="right"/>
              <w:textAlignment w:val="baseline"/>
              <w:rPr>
                <w:rFonts w:ascii="Times New Roman" w:eastAsia="Times New Roman" w:hAnsi="Times New Roman" w:cs="Times New Roman"/>
                <w:color w:val="000000"/>
                <w:sz w:val="24"/>
                <w:szCs w:val="24"/>
              </w:rPr>
            </w:pPr>
          </w:p>
          <w:p w14:paraId="5007F049" w14:textId="77777777" w:rsidR="00800133" w:rsidRPr="00AC09FE" w:rsidRDefault="00800133" w:rsidP="0065258F">
            <w:pPr>
              <w:shd w:val="clear" w:color="auto" w:fill="FFFFFF"/>
              <w:jc w:val="right"/>
              <w:textAlignment w:val="baseline"/>
              <w:rPr>
                <w:rFonts w:ascii="Times New Roman" w:eastAsia="Times New Roman" w:hAnsi="Times New Roman" w:cs="Times New Roman"/>
                <w:color w:val="000000"/>
                <w:sz w:val="24"/>
                <w:szCs w:val="24"/>
              </w:rPr>
            </w:pPr>
          </w:p>
          <w:p w14:paraId="5B99F2DD" w14:textId="77777777" w:rsidR="00800133" w:rsidRPr="00AC09FE" w:rsidRDefault="00800133" w:rsidP="0065258F">
            <w:pPr>
              <w:jc w:val="center"/>
              <w:rPr>
                <w:rFonts w:ascii="Times New Roman" w:hAnsi="Times New Roman" w:cs="Times New Roman"/>
                <w:b/>
                <w:sz w:val="24"/>
                <w:szCs w:val="24"/>
              </w:rPr>
            </w:pPr>
          </w:p>
          <w:p w14:paraId="3C06FA07" w14:textId="77777777" w:rsidR="00800133" w:rsidRPr="00AC09FE" w:rsidRDefault="00800133" w:rsidP="0065258F">
            <w:pPr>
              <w:jc w:val="center"/>
              <w:rPr>
                <w:rFonts w:ascii="Times New Roman" w:hAnsi="Times New Roman" w:cs="Times New Roman"/>
                <w:b/>
                <w:sz w:val="24"/>
                <w:szCs w:val="24"/>
              </w:rPr>
            </w:pPr>
          </w:p>
          <w:p w14:paraId="72B2AE0A" w14:textId="77777777" w:rsidR="00800133" w:rsidRPr="00AC09FE" w:rsidRDefault="00800133" w:rsidP="0065258F">
            <w:pPr>
              <w:jc w:val="center"/>
              <w:rPr>
                <w:rFonts w:ascii="Times New Roman" w:hAnsi="Times New Roman" w:cs="Times New Roman"/>
                <w:b/>
                <w:sz w:val="24"/>
                <w:szCs w:val="24"/>
              </w:rPr>
            </w:pPr>
          </w:p>
          <w:p w14:paraId="4BCBAB1F" w14:textId="77777777" w:rsidR="00800133" w:rsidRPr="00AC09FE" w:rsidRDefault="00800133" w:rsidP="0065258F">
            <w:pPr>
              <w:jc w:val="center"/>
              <w:rPr>
                <w:rFonts w:ascii="Times New Roman" w:hAnsi="Times New Roman" w:cs="Times New Roman"/>
                <w:b/>
                <w:sz w:val="24"/>
                <w:szCs w:val="24"/>
              </w:rPr>
            </w:pPr>
          </w:p>
          <w:tbl>
            <w:tblPr>
              <w:tblStyle w:val="a7"/>
              <w:tblpPr w:leftFromText="180" w:rightFromText="180" w:vertAnchor="text" w:horzAnchor="margin" w:tblpY="190"/>
              <w:tblW w:w="1045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73"/>
              <w:gridCol w:w="2164"/>
              <w:gridCol w:w="4820"/>
            </w:tblGrid>
            <w:tr w:rsidR="00800133" w:rsidRPr="00AC09FE" w14:paraId="3BDE3917" w14:textId="77777777" w:rsidTr="0065258F">
              <w:tc>
                <w:tcPr>
                  <w:tcW w:w="3473" w:type="dxa"/>
                </w:tcPr>
                <w:p w14:paraId="5F7096E8" w14:textId="77777777" w:rsidR="00800133" w:rsidRPr="00AC09FE" w:rsidRDefault="00800133" w:rsidP="0065258F">
                  <w:pPr>
                    <w:rPr>
                      <w:rFonts w:ascii="Times New Roman" w:hAnsi="Times New Roman" w:cs="Times New Roman"/>
                      <w:sz w:val="24"/>
                      <w:szCs w:val="24"/>
                    </w:rPr>
                  </w:pPr>
                </w:p>
              </w:tc>
              <w:tc>
                <w:tcPr>
                  <w:tcW w:w="2164" w:type="dxa"/>
                </w:tcPr>
                <w:p w14:paraId="7D5A2987" w14:textId="77777777" w:rsidR="00800133" w:rsidRPr="00AC09FE" w:rsidRDefault="00800133" w:rsidP="0065258F">
                  <w:pPr>
                    <w:rPr>
                      <w:rFonts w:ascii="Times New Roman" w:hAnsi="Times New Roman" w:cs="Times New Roman"/>
                      <w:sz w:val="24"/>
                      <w:szCs w:val="24"/>
                      <w:lang w:val="kk-KZ"/>
                    </w:rPr>
                  </w:pPr>
                </w:p>
              </w:tc>
              <w:tc>
                <w:tcPr>
                  <w:tcW w:w="4820" w:type="dxa"/>
                </w:tcPr>
                <w:p w14:paraId="06F82BCA" w14:textId="77777777" w:rsidR="00800133" w:rsidRPr="00AC09FE" w:rsidRDefault="00800133" w:rsidP="0065258F">
                  <w:pPr>
                    <w:rPr>
                      <w:rFonts w:ascii="Times New Roman" w:hAnsi="Times New Roman" w:cs="Times New Roman"/>
                      <w:b/>
                      <w:sz w:val="28"/>
                      <w:szCs w:val="28"/>
                      <w:lang w:val="kk-KZ"/>
                    </w:rPr>
                  </w:pPr>
                </w:p>
                <w:p w14:paraId="79B48EB7" w14:textId="77777777" w:rsidR="00800133" w:rsidRPr="00AC09FE" w:rsidRDefault="00800133" w:rsidP="0065258F">
                  <w:pPr>
                    <w:rPr>
                      <w:rFonts w:ascii="Times New Roman" w:hAnsi="Times New Roman" w:cs="Times New Roman"/>
                      <w:b/>
                      <w:sz w:val="28"/>
                      <w:szCs w:val="28"/>
                    </w:rPr>
                  </w:pPr>
                  <w:r w:rsidRPr="00AC09FE">
                    <w:rPr>
                      <w:rFonts w:ascii="Times New Roman" w:hAnsi="Times New Roman" w:cs="Times New Roman"/>
                      <w:b/>
                      <w:sz w:val="28"/>
                      <w:szCs w:val="28"/>
                    </w:rPr>
                    <w:t xml:space="preserve">Утверждаю </w:t>
                  </w:r>
                </w:p>
                <w:p w14:paraId="1ED3F460" w14:textId="77777777" w:rsidR="00800133" w:rsidRPr="00AC09FE" w:rsidRDefault="00800133" w:rsidP="0065258F">
                  <w:pPr>
                    <w:rPr>
                      <w:rFonts w:ascii="Times New Roman" w:hAnsi="Times New Roman" w:cs="Times New Roman"/>
                      <w:b/>
                      <w:sz w:val="28"/>
                      <w:szCs w:val="28"/>
                    </w:rPr>
                  </w:pPr>
                  <w:r w:rsidRPr="00AC09FE">
                    <w:rPr>
                      <w:rFonts w:ascii="Times New Roman" w:hAnsi="Times New Roman" w:cs="Times New Roman"/>
                      <w:b/>
                      <w:sz w:val="28"/>
                      <w:szCs w:val="28"/>
                    </w:rPr>
                    <w:t xml:space="preserve">Генеральный директор </w:t>
                  </w:r>
                </w:p>
                <w:p w14:paraId="4452BDF3" w14:textId="77777777" w:rsidR="00800133" w:rsidRPr="00AC09FE" w:rsidRDefault="00800133" w:rsidP="0065258F">
                  <w:pPr>
                    <w:rPr>
                      <w:rFonts w:ascii="Times New Roman" w:hAnsi="Times New Roman" w:cs="Times New Roman"/>
                      <w:b/>
                      <w:sz w:val="28"/>
                      <w:szCs w:val="28"/>
                    </w:rPr>
                  </w:pPr>
                  <w:r w:rsidRPr="00AC09FE">
                    <w:rPr>
                      <w:rFonts w:ascii="Times New Roman" w:hAnsi="Times New Roman" w:cs="Times New Roman"/>
                      <w:b/>
                      <w:sz w:val="28"/>
                      <w:szCs w:val="28"/>
                    </w:rPr>
                    <w:t>ТОО «</w:t>
                  </w:r>
                  <w:r w:rsidRPr="00AC09FE">
                    <w:rPr>
                      <w:rFonts w:ascii="Times New Roman" w:hAnsi="Times New Roman" w:cs="Times New Roman"/>
                      <w:b/>
                      <w:sz w:val="28"/>
                      <w:szCs w:val="28"/>
                      <w:lang w:val="en-US"/>
                    </w:rPr>
                    <w:t>O</w:t>
                  </w:r>
                  <w:r w:rsidRPr="00AC09FE">
                    <w:rPr>
                      <w:rFonts w:ascii="Times New Roman" w:hAnsi="Times New Roman" w:cs="Times New Roman"/>
                      <w:b/>
                      <w:sz w:val="28"/>
                      <w:szCs w:val="28"/>
                      <w:lang w:val="kk-KZ"/>
                    </w:rPr>
                    <w:t>йл Транспорт Корпорейшэн</w:t>
                  </w:r>
                  <w:r w:rsidRPr="00AC09FE">
                    <w:rPr>
                      <w:rFonts w:ascii="Times New Roman" w:hAnsi="Times New Roman" w:cs="Times New Roman"/>
                      <w:b/>
                      <w:sz w:val="28"/>
                      <w:szCs w:val="28"/>
                    </w:rPr>
                    <w:t>»</w:t>
                  </w:r>
                </w:p>
                <w:p w14:paraId="354DDA29" w14:textId="77777777" w:rsidR="00800133" w:rsidRPr="00AC09FE" w:rsidRDefault="00800133" w:rsidP="0065258F">
                  <w:pPr>
                    <w:rPr>
                      <w:rFonts w:ascii="Times New Roman" w:hAnsi="Times New Roman" w:cs="Times New Roman"/>
                      <w:b/>
                      <w:sz w:val="28"/>
                      <w:szCs w:val="28"/>
                    </w:rPr>
                  </w:pPr>
                  <w:r w:rsidRPr="00AC09FE">
                    <w:rPr>
                      <w:rFonts w:ascii="Times New Roman" w:hAnsi="Times New Roman" w:cs="Times New Roman"/>
                      <w:b/>
                      <w:sz w:val="28"/>
                      <w:szCs w:val="28"/>
                    </w:rPr>
                    <w:t>Приказ № ______</w:t>
                  </w:r>
                  <w:r w:rsidRPr="00AC09FE">
                    <w:rPr>
                      <w:rFonts w:ascii="Times New Roman" w:hAnsi="Times New Roman" w:cs="Times New Roman"/>
                      <w:b/>
                      <w:sz w:val="28"/>
                      <w:szCs w:val="28"/>
                    </w:rPr>
                    <w:softHyphen/>
                  </w:r>
                </w:p>
                <w:p w14:paraId="06B72A4B" w14:textId="77777777" w:rsidR="00800133" w:rsidRPr="00AC09FE" w:rsidRDefault="00800133" w:rsidP="0065258F">
                  <w:pPr>
                    <w:rPr>
                      <w:rFonts w:ascii="Times New Roman" w:hAnsi="Times New Roman" w:cs="Times New Roman"/>
                      <w:b/>
                      <w:sz w:val="24"/>
                      <w:szCs w:val="24"/>
                    </w:rPr>
                  </w:pPr>
                  <w:r w:rsidRPr="00AC09FE">
                    <w:rPr>
                      <w:rFonts w:ascii="Times New Roman" w:hAnsi="Times New Roman" w:cs="Times New Roman"/>
                      <w:b/>
                      <w:sz w:val="28"/>
                      <w:szCs w:val="28"/>
                    </w:rPr>
                    <w:t>от «___» ________202</w:t>
                  </w:r>
                  <w:r w:rsidRPr="00AC09FE">
                    <w:rPr>
                      <w:rFonts w:ascii="Times New Roman" w:hAnsi="Times New Roman" w:cs="Times New Roman"/>
                      <w:b/>
                      <w:sz w:val="28"/>
                      <w:szCs w:val="28"/>
                      <w:lang w:val="kk-KZ"/>
                    </w:rPr>
                    <w:t>5</w:t>
                  </w:r>
                  <w:r w:rsidRPr="00AC09FE">
                    <w:rPr>
                      <w:rFonts w:ascii="Times New Roman" w:hAnsi="Times New Roman" w:cs="Times New Roman"/>
                      <w:b/>
                      <w:sz w:val="28"/>
                      <w:szCs w:val="28"/>
                    </w:rPr>
                    <w:t>г.</w:t>
                  </w:r>
                </w:p>
              </w:tc>
            </w:tr>
          </w:tbl>
          <w:p w14:paraId="574109E3" w14:textId="77777777" w:rsidR="00800133" w:rsidRPr="00AC09FE" w:rsidRDefault="00800133" w:rsidP="0065258F">
            <w:pPr>
              <w:jc w:val="center"/>
              <w:rPr>
                <w:rFonts w:ascii="Times New Roman" w:hAnsi="Times New Roman" w:cs="Times New Roman"/>
                <w:b/>
                <w:sz w:val="24"/>
                <w:szCs w:val="24"/>
              </w:rPr>
            </w:pPr>
          </w:p>
          <w:p w14:paraId="75251DD5" w14:textId="77777777" w:rsidR="00800133" w:rsidRPr="00AC09FE" w:rsidRDefault="00800133" w:rsidP="0065258F">
            <w:pPr>
              <w:jc w:val="center"/>
              <w:rPr>
                <w:rFonts w:ascii="Times New Roman" w:hAnsi="Times New Roman" w:cs="Times New Roman"/>
                <w:b/>
                <w:sz w:val="24"/>
                <w:szCs w:val="24"/>
              </w:rPr>
            </w:pPr>
          </w:p>
          <w:p w14:paraId="2BF66273" w14:textId="77777777" w:rsidR="00800133" w:rsidRPr="00AC09FE" w:rsidRDefault="00800133" w:rsidP="0065258F">
            <w:pPr>
              <w:jc w:val="center"/>
              <w:rPr>
                <w:rFonts w:ascii="Times New Roman" w:hAnsi="Times New Roman" w:cs="Times New Roman"/>
                <w:b/>
                <w:sz w:val="24"/>
                <w:szCs w:val="24"/>
              </w:rPr>
            </w:pPr>
          </w:p>
          <w:p w14:paraId="262BA92D" w14:textId="77777777" w:rsidR="00800133" w:rsidRPr="00AC09FE" w:rsidRDefault="00800133" w:rsidP="0065258F">
            <w:pPr>
              <w:jc w:val="center"/>
              <w:rPr>
                <w:rFonts w:ascii="Times New Roman" w:hAnsi="Times New Roman" w:cs="Times New Roman"/>
                <w:b/>
                <w:sz w:val="24"/>
                <w:szCs w:val="24"/>
              </w:rPr>
            </w:pPr>
          </w:p>
          <w:p w14:paraId="7405DD30" w14:textId="77777777" w:rsidR="00800133" w:rsidRPr="00AC09FE" w:rsidRDefault="00800133" w:rsidP="0065258F">
            <w:pPr>
              <w:jc w:val="center"/>
              <w:rPr>
                <w:rFonts w:ascii="Times New Roman" w:hAnsi="Times New Roman" w:cs="Times New Roman"/>
                <w:b/>
                <w:sz w:val="24"/>
                <w:szCs w:val="24"/>
              </w:rPr>
            </w:pPr>
          </w:p>
          <w:p w14:paraId="20038355" w14:textId="77777777" w:rsidR="00800133" w:rsidRPr="00AC09FE" w:rsidRDefault="00800133" w:rsidP="0065258F">
            <w:pPr>
              <w:jc w:val="center"/>
              <w:rPr>
                <w:rFonts w:ascii="Times New Roman" w:hAnsi="Times New Roman" w:cs="Times New Roman"/>
                <w:b/>
                <w:sz w:val="24"/>
                <w:szCs w:val="24"/>
              </w:rPr>
            </w:pPr>
          </w:p>
          <w:p w14:paraId="41D22853" w14:textId="77777777" w:rsidR="00800133" w:rsidRPr="00AC09FE" w:rsidRDefault="00800133" w:rsidP="0065258F">
            <w:pPr>
              <w:jc w:val="center"/>
              <w:rPr>
                <w:rFonts w:ascii="Times New Roman" w:hAnsi="Times New Roman" w:cs="Times New Roman"/>
                <w:b/>
                <w:sz w:val="24"/>
                <w:szCs w:val="24"/>
              </w:rPr>
            </w:pPr>
          </w:p>
          <w:p w14:paraId="3661C6D4" w14:textId="77777777" w:rsidR="00800133" w:rsidRPr="00AC09FE" w:rsidRDefault="00800133" w:rsidP="0065258F">
            <w:pPr>
              <w:jc w:val="center"/>
              <w:rPr>
                <w:rFonts w:ascii="Times New Roman" w:hAnsi="Times New Roman" w:cs="Times New Roman"/>
                <w:b/>
                <w:sz w:val="44"/>
                <w:szCs w:val="44"/>
              </w:rPr>
            </w:pPr>
            <w:r w:rsidRPr="00AC09FE">
              <w:rPr>
                <w:rFonts w:ascii="Times New Roman" w:hAnsi="Times New Roman" w:cs="Times New Roman"/>
                <w:b/>
                <w:color w:val="000000" w:themeColor="text1"/>
                <w:sz w:val="44"/>
                <w:szCs w:val="44"/>
                <w:lang w:val="kk-KZ"/>
              </w:rPr>
              <w:t>КОНКУРСНАЯ</w:t>
            </w:r>
            <w:r w:rsidRPr="00AC09FE">
              <w:rPr>
                <w:rFonts w:ascii="Times New Roman" w:hAnsi="Times New Roman" w:cs="Times New Roman"/>
                <w:b/>
                <w:color w:val="000000" w:themeColor="text1"/>
                <w:sz w:val="44"/>
                <w:szCs w:val="44"/>
              </w:rPr>
              <w:t xml:space="preserve"> </w:t>
            </w:r>
            <w:r w:rsidRPr="00AC09FE">
              <w:rPr>
                <w:rFonts w:ascii="Times New Roman" w:hAnsi="Times New Roman" w:cs="Times New Roman"/>
                <w:b/>
                <w:sz w:val="44"/>
                <w:szCs w:val="44"/>
              </w:rPr>
              <w:t xml:space="preserve">ДОКУМЕНТАЦИЯ  </w:t>
            </w:r>
          </w:p>
          <w:p w14:paraId="60158237" w14:textId="77777777" w:rsidR="00800133" w:rsidRPr="00AC09FE" w:rsidRDefault="00800133" w:rsidP="0065258F">
            <w:pPr>
              <w:tabs>
                <w:tab w:val="left" w:pos="3168"/>
              </w:tabs>
              <w:rPr>
                <w:rFonts w:ascii="Times New Roman" w:hAnsi="Times New Roman" w:cs="Times New Roman"/>
                <w:b/>
                <w:sz w:val="44"/>
                <w:szCs w:val="44"/>
              </w:rPr>
            </w:pPr>
            <w:r w:rsidRPr="00AC09FE">
              <w:rPr>
                <w:rFonts w:ascii="Times New Roman" w:hAnsi="Times New Roman" w:cs="Times New Roman"/>
                <w:b/>
                <w:sz w:val="44"/>
                <w:szCs w:val="44"/>
              </w:rPr>
              <w:tab/>
            </w:r>
          </w:p>
          <w:p w14:paraId="34315199" w14:textId="77777777" w:rsidR="00800133" w:rsidRPr="00AC09FE" w:rsidRDefault="00800133" w:rsidP="0065258F">
            <w:pPr>
              <w:jc w:val="center"/>
              <w:rPr>
                <w:rFonts w:ascii="Times New Roman" w:hAnsi="Times New Roman" w:cs="Times New Roman"/>
                <w:b/>
                <w:color w:val="000000" w:themeColor="text1"/>
                <w:sz w:val="28"/>
                <w:szCs w:val="28"/>
              </w:rPr>
            </w:pPr>
            <w:r w:rsidRPr="00AC09FE">
              <w:rPr>
                <w:rFonts w:ascii="Times New Roman" w:hAnsi="Times New Roman" w:cs="Times New Roman"/>
                <w:b/>
                <w:color w:val="000000" w:themeColor="text1"/>
                <w:sz w:val="28"/>
                <w:szCs w:val="28"/>
              </w:rPr>
              <w:t xml:space="preserve">НА ПРОВЕДЕНИЕ </w:t>
            </w:r>
            <w:r w:rsidRPr="00AC09FE">
              <w:rPr>
                <w:rFonts w:ascii="Times New Roman" w:hAnsi="Times New Roman" w:cs="Times New Roman"/>
                <w:b/>
                <w:color w:val="000000" w:themeColor="text1"/>
                <w:sz w:val="28"/>
                <w:szCs w:val="28"/>
                <w:lang w:val="kk-KZ"/>
              </w:rPr>
              <w:t xml:space="preserve">КОНКУРСА </w:t>
            </w:r>
            <w:r w:rsidRPr="00AC09FE">
              <w:rPr>
                <w:rFonts w:ascii="Times New Roman" w:hAnsi="Times New Roman" w:cs="Times New Roman"/>
                <w:b/>
                <w:color w:val="000000" w:themeColor="text1"/>
                <w:sz w:val="28"/>
                <w:szCs w:val="28"/>
              </w:rPr>
              <w:t xml:space="preserve">ПО ПЕРЕДАЧЕ ИМУЩЕСТВА </w:t>
            </w:r>
          </w:p>
          <w:p w14:paraId="63141759" w14:textId="77777777" w:rsidR="00800133" w:rsidRPr="00AC09FE" w:rsidRDefault="00800133" w:rsidP="0065258F">
            <w:pPr>
              <w:jc w:val="center"/>
              <w:rPr>
                <w:rFonts w:ascii="Times New Roman" w:hAnsi="Times New Roman" w:cs="Times New Roman"/>
                <w:b/>
                <w:color w:val="000000" w:themeColor="text1"/>
                <w:sz w:val="28"/>
                <w:szCs w:val="28"/>
              </w:rPr>
            </w:pPr>
            <w:r w:rsidRPr="00AC09FE">
              <w:rPr>
                <w:rFonts w:ascii="Times New Roman" w:hAnsi="Times New Roman" w:cs="Times New Roman"/>
                <w:b/>
                <w:color w:val="000000" w:themeColor="text1"/>
                <w:sz w:val="28"/>
                <w:szCs w:val="28"/>
              </w:rPr>
              <w:t xml:space="preserve">ТОО «ОЙЛ ТРАНСПОРТ КОРПОРЕЙШЭН» В АРЕНДУ </w:t>
            </w:r>
          </w:p>
          <w:p w14:paraId="14D09716" w14:textId="77777777" w:rsidR="00800133" w:rsidRPr="00AC09FE" w:rsidRDefault="00800133" w:rsidP="0065258F">
            <w:pPr>
              <w:jc w:val="center"/>
              <w:rPr>
                <w:rFonts w:ascii="Times New Roman" w:hAnsi="Times New Roman" w:cs="Times New Roman"/>
                <w:b/>
                <w:sz w:val="24"/>
                <w:szCs w:val="24"/>
              </w:rPr>
            </w:pPr>
          </w:p>
          <w:p w14:paraId="2140F418" w14:textId="77777777" w:rsidR="00800133" w:rsidRPr="00AC09FE" w:rsidRDefault="00800133" w:rsidP="0065258F">
            <w:pPr>
              <w:jc w:val="center"/>
              <w:rPr>
                <w:rFonts w:ascii="Times New Roman" w:hAnsi="Times New Roman" w:cs="Times New Roman"/>
                <w:b/>
                <w:sz w:val="24"/>
                <w:szCs w:val="24"/>
                <w:lang w:val="kk-KZ"/>
              </w:rPr>
            </w:pPr>
            <w:r w:rsidRPr="00AC09FE">
              <w:rPr>
                <w:rFonts w:ascii="Times New Roman" w:hAnsi="Times New Roman" w:cs="Times New Roman"/>
                <w:b/>
                <w:sz w:val="24"/>
                <w:szCs w:val="24"/>
              </w:rPr>
              <w:t xml:space="preserve">ИСМ </w:t>
            </w:r>
            <w:r w:rsidRPr="00AC09FE">
              <w:rPr>
                <w:rFonts w:ascii="Times New Roman" w:hAnsi="Times New Roman" w:cs="Times New Roman"/>
                <w:b/>
                <w:sz w:val="24"/>
                <w:szCs w:val="24"/>
                <w:lang w:val="kk-KZ"/>
              </w:rPr>
              <w:t>№</w:t>
            </w:r>
          </w:p>
          <w:p w14:paraId="53E11309" w14:textId="77777777" w:rsidR="00800133" w:rsidRPr="00AC09FE" w:rsidRDefault="00800133" w:rsidP="0065258F">
            <w:pPr>
              <w:jc w:val="center"/>
              <w:rPr>
                <w:rFonts w:ascii="Times New Roman" w:hAnsi="Times New Roman" w:cs="Times New Roman"/>
                <w:b/>
                <w:sz w:val="24"/>
                <w:szCs w:val="24"/>
              </w:rPr>
            </w:pPr>
          </w:p>
          <w:p w14:paraId="7CA423B2" w14:textId="77777777" w:rsidR="00800133" w:rsidRPr="00AC09FE" w:rsidRDefault="00800133" w:rsidP="0065258F">
            <w:pPr>
              <w:jc w:val="center"/>
              <w:rPr>
                <w:rFonts w:ascii="Times New Roman" w:hAnsi="Times New Roman" w:cs="Times New Roman"/>
                <w:b/>
                <w:sz w:val="24"/>
                <w:szCs w:val="24"/>
              </w:rPr>
            </w:pPr>
          </w:p>
          <w:p w14:paraId="3FFA654A" w14:textId="77777777" w:rsidR="00800133" w:rsidRPr="00AC09FE" w:rsidRDefault="00800133" w:rsidP="0065258F">
            <w:pPr>
              <w:jc w:val="center"/>
              <w:rPr>
                <w:rFonts w:ascii="Times New Roman" w:hAnsi="Times New Roman" w:cs="Times New Roman"/>
                <w:b/>
                <w:sz w:val="24"/>
                <w:szCs w:val="24"/>
              </w:rPr>
            </w:pPr>
          </w:p>
          <w:p w14:paraId="040CAB04" w14:textId="77777777" w:rsidR="00800133" w:rsidRPr="00AC09FE" w:rsidRDefault="00800133" w:rsidP="0065258F">
            <w:pPr>
              <w:jc w:val="center"/>
              <w:rPr>
                <w:rFonts w:ascii="Times New Roman" w:hAnsi="Times New Roman" w:cs="Times New Roman"/>
                <w:b/>
                <w:sz w:val="24"/>
                <w:szCs w:val="24"/>
              </w:rPr>
            </w:pPr>
          </w:p>
          <w:p w14:paraId="750977D7" w14:textId="77777777" w:rsidR="00800133" w:rsidRPr="00AC09FE" w:rsidRDefault="00800133" w:rsidP="0065258F">
            <w:pPr>
              <w:jc w:val="center"/>
              <w:rPr>
                <w:rFonts w:ascii="Times New Roman" w:hAnsi="Times New Roman" w:cs="Times New Roman"/>
                <w:b/>
                <w:sz w:val="24"/>
                <w:szCs w:val="24"/>
              </w:rPr>
            </w:pPr>
          </w:p>
          <w:p w14:paraId="07476693" w14:textId="77777777" w:rsidR="00800133" w:rsidRPr="00AC09FE" w:rsidRDefault="00800133" w:rsidP="0065258F">
            <w:pPr>
              <w:jc w:val="center"/>
              <w:rPr>
                <w:rFonts w:ascii="Times New Roman" w:hAnsi="Times New Roman" w:cs="Times New Roman"/>
                <w:b/>
                <w:sz w:val="24"/>
                <w:szCs w:val="24"/>
              </w:rPr>
            </w:pPr>
          </w:p>
          <w:p w14:paraId="5936C56E" w14:textId="77777777" w:rsidR="00800133" w:rsidRPr="00AC09FE" w:rsidRDefault="00800133" w:rsidP="0065258F">
            <w:pPr>
              <w:jc w:val="center"/>
              <w:rPr>
                <w:rFonts w:ascii="Times New Roman" w:hAnsi="Times New Roman" w:cs="Times New Roman"/>
                <w:b/>
                <w:sz w:val="24"/>
                <w:szCs w:val="24"/>
              </w:rPr>
            </w:pPr>
          </w:p>
          <w:p w14:paraId="2540F75C" w14:textId="77777777" w:rsidR="00800133" w:rsidRPr="00AC09FE" w:rsidRDefault="00800133" w:rsidP="0065258F">
            <w:pPr>
              <w:jc w:val="center"/>
              <w:rPr>
                <w:rFonts w:ascii="Times New Roman" w:hAnsi="Times New Roman" w:cs="Times New Roman"/>
                <w:b/>
                <w:sz w:val="24"/>
                <w:szCs w:val="24"/>
              </w:rPr>
            </w:pPr>
          </w:p>
          <w:p w14:paraId="485E5B90" w14:textId="77777777" w:rsidR="00800133" w:rsidRPr="00AC09FE" w:rsidRDefault="00800133" w:rsidP="0065258F">
            <w:pPr>
              <w:jc w:val="center"/>
              <w:rPr>
                <w:rFonts w:ascii="Times New Roman" w:hAnsi="Times New Roman" w:cs="Times New Roman"/>
                <w:b/>
                <w:sz w:val="24"/>
                <w:szCs w:val="24"/>
              </w:rPr>
            </w:pPr>
          </w:p>
          <w:p w14:paraId="66EB86AA" w14:textId="77777777" w:rsidR="00800133" w:rsidRPr="00AC09FE" w:rsidRDefault="00800133" w:rsidP="0065258F">
            <w:pPr>
              <w:jc w:val="center"/>
              <w:rPr>
                <w:rFonts w:ascii="Times New Roman" w:hAnsi="Times New Roman" w:cs="Times New Roman"/>
                <w:b/>
                <w:sz w:val="24"/>
                <w:szCs w:val="24"/>
              </w:rPr>
            </w:pPr>
          </w:p>
          <w:p w14:paraId="749A226A" w14:textId="77777777" w:rsidR="00800133" w:rsidRPr="00AC09FE" w:rsidRDefault="00800133" w:rsidP="0065258F">
            <w:pPr>
              <w:jc w:val="center"/>
              <w:rPr>
                <w:rFonts w:ascii="Times New Roman" w:hAnsi="Times New Roman" w:cs="Times New Roman"/>
                <w:b/>
                <w:sz w:val="24"/>
                <w:szCs w:val="24"/>
              </w:rPr>
            </w:pPr>
          </w:p>
          <w:p w14:paraId="5827239C" w14:textId="77777777" w:rsidR="00800133" w:rsidRPr="00AC09FE" w:rsidRDefault="00800133" w:rsidP="0065258F">
            <w:pPr>
              <w:jc w:val="center"/>
              <w:rPr>
                <w:rFonts w:ascii="Times New Roman" w:hAnsi="Times New Roman" w:cs="Times New Roman"/>
                <w:b/>
                <w:sz w:val="24"/>
                <w:szCs w:val="24"/>
              </w:rPr>
            </w:pPr>
          </w:p>
          <w:p w14:paraId="708DEF1C" w14:textId="77777777" w:rsidR="00800133" w:rsidRPr="00AC09FE" w:rsidRDefault="00800133" w:rsidP="0065258F">
            <w:pPr>
              <w:jc w:val="center"/>
              <w:rPr>
                <w:rFonts w:ascii="Times New Roman" w:hAnsi="Times New Roman" w:cs="Times New Roman"/>
                <w:b/>
                <w:sz w:val="24"/>
                <w:szCs w:val="24"/>
              </w:rPr>
            </w:pPr>
          </w:p>
          <w:p w14:paraId="101B0467" w14:textId="77777777" w:rsidR="00800133" w:rsidRPr="00AC09FE" w:rsidRDefault="00800133" w:rsidP="0065258F">
            <w:pPr>
              <w:jc w:val="center"/>
              <w:rPr>
                <w:rFonts w:ascii="Times New Roman" w:hAnsi="Times New Roman" w:cs="Times New Roman"/>
                <w:b/>
                <w:sz w:val="24"/>
                <w:szCs w:val="24"/>
              </w:rPr>
            </w:pPr>
          </w:p>
          <w:p w14:paraId="7784A760" w14:textId="77777777" w:rsidR="00800133" w:rsidRPr="00AC09FE" w:rsidRDefault="00800133" w:rsidP="0065258F">
            <w:pPr>
              <w:jc w:val="center"/>
              <w:rPr>
                <w:rFonts w:ascii="Times New Roman" w:hAnsi="Times New Roman" w:cs="Times New Roman"/>
                <w:b/>
                <w:sz w:val="24"/>
                <w:szCs w:val="24"/>
              </w:rPr>
            </w:pPr>
          </w:p>
          <w:p w14:paraId="3716046A" w14:textId="77777777" w:rsidR="00800133" w:rsidRPr="00AC09FE" w:rsidRDefault="00800133" w:rsidP="0065258F">
            <w:pPr>
              <w:jc w:val="center"/>
              <w:rPr>
                <w:rFonts w:ascii="Times New Roman" w:hAnsi="Times New Roman" w:cs="Times New Roman"/>
                <w:b/>
                <w:sz w:val="24"/>
                <w:szCs w:val="24"/>
              </w:rPr>
            </w:pPr>
          </w:p>
          <w:p w14:paraId="62B417C5" w14:textId="77777777" w:rsidR="00800133" w:rsidRPr="00AC09FE" w:rsidRDefault="00800133" w:rsidP="0065258F">
            <w:pPr>
              <w:jc w:val="center"/>
              <w:rPr>
                <w:rFonts w:ascii="Times New Roman" w:hAnsi="Times New Roman" w:cs="Times New Roman"/>
                <w:b/>
                <w:sz w:val="24"/>
                <w:szCs w:val="24"/>
              </w:rPr>
            </w:pPr>
          </w:p>
          <w:p w14:paraId="3200C26D" w14:textId="77777777" w:rsidR="00800133" w:rsidRPr="00AC09FE" w:rsidRDefault="00800133" w:rsidP="0065258F">
            <w:pPr>
              <w:jc w:val="center"/>
              <w:rPr>
                <w:rFonts w:ascii="Times New Roman" w:hAnsi="Times New Roman" w:cs="Times New Roman"/>
                <w:b/>
                <w:sz w:val="24"/>
                <w:szCs w:val="24"/>
              </w:rPr>
            </w:pPr>
          </w:p>
          <w:p w14:paraId="622F8B9D" w14:textId="77777777" w:rsidR="00800133" w:rsidRPr="00AC09FE" w:rsidRDefault="00800133" w:rsidP="0065258F">
            <w:pPr>
              <w:jc w:val="center"/>
              <w:rPr>
                <w:rFonts w:ascii="Times New Roman" w:hAnsi="Times New Roman" w:cs="Times New Roman"/>
                <w:b/>
                <w:sz w:val="24"/>
                <w:szCs w:val="24"/>
              </w:rPr>
            </w:pPr>
          </w:p>
          <w:p w14:paraId="550BF2D4" w14:textId="77777777" w:rsidR="00800133" w:rsidRPr="00AC09FE" w:rsidRDefault="00800133" w:rsidP="0065258F">
            <w:pPr>
              <w:jc w:val="center"/>
              <w:rPr>
                <w:rFonts w:ascii="Times New Roman" w:hAnsi="Times New Roman" w:cs="Times New Roman"/>
                <w:b/>
                <w:sz w:val="24"/>
                <w:szCs w:val="24"/>
                <w:lang w:val="en-US"/>
              </w:rPr>
            </w:pPr>
            <w:r w:rsidRPr="00AC09FE">
              <w:rPr>
                <w:rFonts w:ascii="Times New Roman" w:hAnsi="Times New Roman" w:cs="Times New Roman"/>
                <w:b/>
                <w:sz w:val="24"/>
                <w:szCs w:val="24"/>
              </w:rPr>
              <w:t>г</w:t>
            </w:r>
            <w:r w:rsidRPr="00AC09FE">
              <w:rPr>
                <w:rFonts w:ascii="Times New Roman" w:hAnsi="Times New Roman" w:cs="Times New Roman"/>
                <w:b/>
                <w:sz w:val="24"/>
                <w:szCs w:val="24"/>
                <w:lang w:val="en-US"/>
              </w:rPr>
              <w:t>.</w:t>
            </w:r>
            <w:r w:rsidRPr="00AC09FE">
              <w:rPr>
                <w:rFonts w:ascii="Times New Roman" w:hAnsi="Times New Roman" w:cs="Times New Roman"/>
                <w:b/>
                <w:sz w:val="24"/>
                <w:szCs w:val="24"/>
              </w:rPr>
              <w:t>Актау</w:t>
            </w:r>
            <w:r w:rsidRPr="00AC09FE">
              <w:rPr>
                <w:rFonts w:ascii="Times New Roman" w:hAnsi="Times New Roman" w:cs="Times New Roman"/>
                <w:b/>
                <w:sz w:val="24"/>
                <w:szCs w:val="24"/>
                <w:lang w:val="en-US"/>
              </w:rPr>
              <w:t>, 202</w:t>
            </w:r>
            <w:r w:rsidRPr="00AC09FE">
              <w:rPr>
                <w:rFonts w:ascii="Times New Roman" w:hAnsi="Times New Roman" w:cs="Times New Roman"/>
                <w:b/>
                <w:sz w:val="24"/>
                <w:szCs w:val="24"/>
                <w:lang w:val="kk-KZ"/>
              </w:rPr>
              <w:t xml:space="preserve">5 </w:t>
            </w:r>
            <w:r w:rsidRPr="00AC09FE">
              <w:rPr>
                <w:rFonts w:ascii="Times New Roman" w:hAnsi="Times New Roman" w:cs="Times New Roman"/>
                <w:b/>
                <w:sz w:val="24"/>
                <w:szCs w:val="24"/>
              </w:rPr>
              <w:t>г</w:t>
            </w:r>
            <w:r w:rsidRPr="00AC09FE">
              <w:rPr>
                <w:rFonts w:ascii="Times New Roman" w:hAnsi="Times New Roman" w:cs="Times New Roman"/>
                <w:b/>
                <w:sz w:val="24"/>
                <w:szCs w:val="24"/>
                <w:lang w:val="en-US"/>
              </w:rPr>
              <w:t>.</w:t>
            </w:r>
          </w:p>
          <w:p w14:paraId="466FA554" w14:textId="77777777" w:rsidR="00800133" w:rsidRPr="00AC09FE" w:rsidRDefault="00800133" w:rsidP="0065258F">
            <w:pPr>
              <w:jc w:val="center"/>
              <w:rPr>
                <w:rFonts w:ascii="Times New Roman" w:hAnsi="Times New Roman" w:cs="Times New Roman"/>
                <w:b/>
                <w:sz w:val="24"/>
                <w:szCs w:val="24"/>
                <w:lang w:val="en-US"/>
              </w:rPr>
            </w:pPr>
          </w:p>
          <w:p w14:paraId="44265A16" w14:textId="77777777" w:rsidR="00800133" w:rsidRPr="00AC09FE" w:rsidRDefault="00800133" w:rsidP="0065258F">
            <w:pPr>
              <w:jc w:val="center"/>
              <w:rPr>
                <w:rFonts w:ascii="Times New Roman" w:hAnsi="Times New Roman" w:cs="Times New Roman"/>
                <w:b/>
                <w:sz w:val="24"/>
                <w:szCs w:val="24"/>
                <w:lang w:val="en-US"/>
              </w:rPr>
            </w:pPr>
          </w:p>
          <w:p w14:paraId="0E5ADE47" w14:textId="77777777" w:rsidR="00800133" w:rsidRPr="00AC09FE" w:rsidRDefault="00800133" w:rsidP="0065258F">
            <w:pPr>
              <w:pStyle w:val="a8"/>
              <w:ind w:left="598" w:right="352"/>
              <w:jc w:val="both"/>
              <w:rPr>
                <w:rFonts w:ascii="Times New Roman" w:hAnsi="Times New Roman" w:cs="Times New Roman"/>
                <w:b/>
                <w:sz w:val="24"/>
                <w:szCs w:val="24"/>
              </w:rPr>
            </w:pPr>
          </w:p>
        </w:tc>
        <w:tc>
          <w:tcPr>
            <w:tcW w:w="222" w:type="dxa"/>
          </w:tcPr>
          <w:p w14:paraId="4F0E0CEE" w14:textId="77777777" w:rsidR="00800133" w:rsidRPr="00AC09FE" w:rsidRDefault="00800133" w:rsidP="0065258F">
            <w:pPr>
              <w:rPr>
                <w:rFonts w:ascii="Times New Roman" w:hAnsi="Times New Roman" w:cs="Times New Roman"/>
                <w:sz w:val="28"/>
                <w:szCs w:val="28"/>
              </w:rPr>
            </w:pPr>
          </w:p>
        </w:tc>
      </w:tr>
    </w:tbl>
    <w:p w14:paraId="12C3CC34" w14:textId="77777777" w:rsidR="00800133" w:rsidRPr="00AC09FE" w:rsidRDefault="00800133" w:rsidP="00800133">
      <w:pPr>
        <w:pStyle w:val="a8"/>
        <w:numPr>
          <w:ilvl w:val="0"/>
          <w:numId w:val="16"/>
        </w:numPr>
        <w:shd w:val="clear" w:color="auto" w:fill="FFFFFF"/>
        <w:spacing w:after="0" w:line="240" w:lineRule="auto"/>
        <w:jc w:val="center"/>
        <w:textAlignment w:val="baseline"/>
        <w:rPr>
          <w:rFonts w:ascii="Times New Roman" w:eastAsia="Times New Roman" w:hAnsi="Times New Roman" w:cs="Times New Roman"/>
          <w:b/>
          <w:color w:val="000000"/>
          <w:sz w:val="28"/>
          <w:szCs w:val="28"/>
          <w:lang w:eastAsia="ru-RU"/>
        </w:rPr>
      </w:pPr>
      <w:r w:rsidRPr="00AC09FE">
        <w:rPr>
          <w:rFonts w:ascii="Times New Roman" w:eastAsia="Times New Roman" w:hAnsi="Times New Roman" w:cs="Times New Roman"/>
          <w:b/>
          <w:color w:val="000000"/>
          <w:sz w:val="28"/>
          <w:szCs w:val="28"/>
          <w:lang w:eastAsia="ru-RU"/>
        </w:rPr>
        <w:lastRenderedPageBreak/>
        <w:t xml:space="preserve">Предмет </w:t>
      </w:r>
      <w:r w:rsidRPr="00AC09FE">
        <w:rPr>
          <w:rFonts w:ascii="Times New Roman" w:eastAsia="Times New Roman" w:hAnsi="Times New Roman" w:cs="Times New Roman"/>
          <w:b/>
          <w:color w:val="000000"/>
          <w:sz w:val="28"/>
          <w:szCs w:val="28"/>
          <w:lang w:val="kk-KZ" w:eastAsia="ru-RU"/>
        </w:rPr>
        <w:t xml:space="preserve">конкурса </w:t>
      </w:r>
    </w:p>
    <w:p w14:paraId="7C7D9053" w14:textId="77777777" w:rsidR="00800133" w:rsidRPr="00AC09FE" w:rsidRDefault="00800133" w:rsidP="00800133">
      <w:pPr>
        <w:pStyle w:val="a8"/>
        <w:numPr>
          <w:ilvl w:val="1"/>
          <w:numId w:val="16"/>
        </w:numPr>
        <w:shd w:val="clear" w:color="auto" w:fill="FFFFFF"/>
        <w:tabs>
          <w:tab w:val="left" w:pos="709"/>
        </w:tabs>
        <w:spacing w:after="0" w:line="240" w:lineRule="auto"/>
        <w:ind w:left="0" w:firstLine="567"/>
        <w:jc w:val="both"/>
        <w:textAlignment w:val="baseline"/>
        <w:rPr>
          <w:rFonts w:ascii="Times New Roman" w:hAnsi="Times New Roman" w:cs="Times New Roman"/>
          <w:color w:val="000000"/>
          <w:sz w:val="28"/>
          <w:szCs w:val="28"/>
        </w:rPr>
      </w:pPr>
      <w:r w:rsidRPr="00AC09FE">
        <w:rPr>
          <w:rFonts w:ascii="Times New Roman" w:eastAsia="Times New Roman" w:hAnsi="Times New Roman" w:cs="Times New Roman"/>
          <w:color w:val="000000"/>
          <w:sz w:val="28"/>
          <w:szCs w:val="28"/>
          <w:lang w:eastAsia="ru-RU"/>
        </w:rPr>
        <w:t xml:space="preserve">  Настоящая </w:t>
      </w:r>
      <w:r w:rsidRPr="00AC09FE">
        <w:rPr>
          <w:rFonts w:ascii="Times New Roman" w:eastAsia="Times New Roman" w:hAnsi="Times New Roman" w:cs="Times New Roman"/>
          <w:color w:val="000000"/>
          <w:sz w:val="28"/>
          <w:szCs w:val="28"/>
          <w:lang w:val="kk-KZ" w:eastAsia="ru-RU"/>
        </w:rPr>
        <w:t xml:space="preserve">конкурсная </w:t>
      </w:r>
      <w:r w:rsidRPr="00AC09FE">
        <w:rPr>
          <w:rFonts w:ascii="Times New Roman" w:eastAsia="Times New Roman" w:hAnsi="Times New Roman" w:cs="Times New Roman"/>
          <w:color w:val="000000"/>
          <w:sz w:val="28"/>
          <w:szCs w:val="28"/>
          <w:lang w:eastAsia="ru-RU"/>
        </w:rPr>
        <w:t xml:space="preserve">документация по проведению </w:t>
      </w:r>
      <w:r w:rsidRPr="00AC09FE">
        <w:rPr>
          <w:rFonts w:ascii="Times New Roman" w:eastAsia="Times New Roman" w:hAnsi="Times New Roman" w:cs="Times New Roman"/>
          <w:color w:val="000000"/>
          <w:sz w:val="28"/>
          <w:szCs w:val="28"/>
          <w:lang w:val="kk-KZ" w:eastAsia="ru-RU"/>
        </w:rPr>
        <w:t xml:space="preserve">конкурса </w:t>
      </w:r>
      <w:r w:rsidRPr="00AC09FE">
        <w:rPr>
          <w:rFonts w:ascii="Times New Roman" w:hAnsi="Times New Roman" w:cs="Times New Roman"/>
          <w:sz w:val="28"/>
          <w:szCs w:val="28"/>
        </w:rPr>
        <w:t>по передаче имущества ТОО «Ойл Транспорт Корпорейшэн» в аренду</w:t>
      </w:r>
      <w:r w:rsidRPr="00AC09FE">
        <w:rPr>
          <w:rFonts w:ascii="Times New Roman" w:eastAsia="Calibri" w:hAnsi="Times New Roman" w:cs="Times New Roman"/>
          <w:color w:val="000000"/>
          <w:sz w:val="28"/>
          <w:szCs w:val="28"/>
        </w:rPr>
        <w:t>,</w:t>
      </w:r>
      <w:r w:rsidRPr="00AC09FE">
        <w:rPr>
          <w:rFonts w:ascii="Times New Roman" w:hAnsi="Times New Roman" w:cs="Times New Roman"/>
          <w:color w:val="000000"/>
          <w:sz w:val="28"/>
          <w:szCs w:val="28"/>
        </w:rPr>
        <w:t xml:space="preserve"> разработана с целью предоставления </w:t>
      </w:r>
      <w:r w:rsidRPr="00AC09FE">
        <w:rPr>
          <w:rFonts w:ascii="Times New Roman" w:hAnsi="Times New Roman" w:cs="Times New Roman"/>
          <w:color w:val="000000"/>
          <w:sz w:val="28"/>
          <w:szCs w:val="28"/>
          <w:lang w:val="kk-KZ"/>
        </w:rPr>
        <w:t xml:space="preserve">Участников </w:t>
      </w:r>
      <w:r w:rsidRPr="00AC09FE">
        <w:rPr>
          <w:rFonts w:ascii="Times New Roman" w:hAnsi="Times New Roman" w:cs="Times New Roman"/>
          <w:color w:val="000000"/>
          <w:sz w:val="28"/>
          <w:szCs w:val="28"/>
        </w:rPr>
        <w:t xml:space="preserve">полной информации об условиях их участия в </w:t>
      </w:r>
      <w:r w:rsidRPr="00AC09FE">
        <w:rPr>
          <w:rFonts w:ascii="Times New Roman" w:hAnsi="Times New Roman" w:cs="Times New Roman"/>
          <w:color w:val="000000"/>
          <w:sz w:val="28"/>
          <w:szCs w:val="28"/>
          <w:lang w:val="kk-KZ"/>
        </w:rPr>
        <w:t>конкурсе</w:t>
      </w:r>
      <w:r w:rsidRPr="00AC09FE">
        <w:rPr>
          <w:rFonts w:ascii="Times New Roman" w:hAnsi="Times New Roman" w:cs="Times New Roman"/>
          <w:color w:val="000000"/>
          <w:sz w:val="28"/>
          <w:szCs w:val="28"/>
        </w:rPr>
        <w:t xml:space="preserve">. </w:t>
      </w:r>
    </w:p>
    <w:p w14:paraId="7816AB26" w14:textId="77777777" w:rsidR="00800133" w:rsidRPr="00AC09FE" w:rsidRDefault="00800133" w:rsidP="00800133">
      <w:pPr>
        <w:pStyle w:val="a8"/>
        <w:numPr>
          <w:ilvl w:val="1"/>
          <w:numId w:val="16"/>
        </w:numPr>
        <w:shd w:val="clear" w:color="auto" w:fill="FFFFFF"/>
        <w:tabs>
          <w:tab w:val="left" w:pos="0"/>
          <w:tab w:val="left" w:pos="142"/>
        </w:tabs>
        <w:spacing w:after="0" w:line="240" w:lineRule="auto"/>
        <w:ind w:left="0" w:firstLine="567"/>
        <w:jc w:val="both"/>
        <w:textAlignment w:val="baseline"/>
        <w:rPr>
          <w:rFonts w:ascii="Times New Roman" w:hAnsi="Times New Roman" w:cs="Times New Roman"/>
          <w:color w:val="000000"/>
          <w:sz w:val="28"/>
          <w:szCs w:val="28"/>
        </w:rPr>
      </w:pPr>
      <w:r w:rsidRPr="00AC09FE">
        <w:rPr>
          <w:rFonts w:ascii="Times New Roman" w:hAnsi="Times New Roman" w:cs="Times New Roman"/>
          <w:color w:val="000000"/>
          <w:sz w:val="28"/>
          <w:szCs w:val="28"/>
          <w:lang w:val="kk-KZ"/>
        </w:rPr>
        <w:t xml:space="preserve">Конкурс </w:t>
      </w:r>
      <w:r w:rsidRPr="00AC09FE">
        <w:rPr>
          <w:rFonts w:ascii="Times New Roman" w:hAnsi="Times New Roman" w:cs="Times New Roman"/>
          <w:color w:val="000000"/>
          <w:sz w:val="28"/>
          <w:szCs w:val="28"/>
        </w:rPr>
        <w:t xml:space="preserve">проводится с целью определения потенциального Арендатора для передачи </w:t>
      </w:r>
      <w:r w:rsidRPr="00AC09FE">
        <w:rPr>
          <w:rFonts w:ascii="Times New Roman" w:hAnsi="Times New Roman" w:cs="Times New Roman"/>
          <w:color w:val="000000"/>
          <w:sz w:val="28"/>
          <w:szCs w:val="28"/>
          <w:lang w:val="kk-KZ"/>
        </w:rPr>
        <w:t xml:space="preserve">Имущества </w:t>
      </w:r>
      <w:r w:rsidRPr="00AC09FE">
        <w:rPr>
          <w:rFonts w:ascii="Times New Roman" w:hAnsi="Times New Roman" w:cs="Times New Roman"/>
          <w:color w:val="000000"/>
          <w:sz w:val="28"/>
          <w:szCs w:val="28"/>
        </w:rPr>
        <w:t xml:space="preserve"> «</w:t>
      </w:r>
      <w:r w:rsidRPr="00AC09FE">
        <w:rPr>
          <w:rFonts w:ascii="Times New Roman" w:hAnsi="Times New Roman" w:cs="Times New Roman"/>
          <w:color w:val="000000"/>
          <w:sz w:val="28"/>
          <w:szCs w:val="28"/>
          <w:lang w:val="kk-KZ"/>
        </w:rPr>
        <w:t>Вахтовый поселок</w:t>
      </w:r>
      <w:r w:rsidRPr="00AC09FE">
        <w:rPr>
          <w:rFonts w:ascii="Times New Roman" w:hAnsi="Times New Roman" w:cs="Times New Roman"/>
          <w:color w:val="000000"/>
          <w:sz w:val="28"/>
          <w:szCs w:val="28"/>
        </w:rPr>
        <w:t>»</w:t>
      </w:r>
      <w:r w:rsidRPr="00AC09FE">
        <w:rPr>
          <w:rFonts w:ascii="Times New Roman" w:hAnsi="Times New Roman" w:cs="Times New Roman"/>
          <w:color w:val="000000"/>
          <w:sz w:val="28"/>
          <w:szCs w:val="28"/>
          <w:lang w:val="kk-KZ"/>
        </w:rPr>
        <w:t xml:space="preserve"> </w:t>
      </w:r>
      <w:r w:rsidRPr="00AC09FE">
        <w:rPr>
          <w:rFonts w:ascii="Times New Roman" w:hAnsi="Times New Roman" w:cs="Times New Roman"/>
          <w:color w:val="000000"/>
          <w:sz w:val="28"/>
          <w:szCs w:val="28"/>
        </w:rPr>
        <w:t>на месторождении Каламкас</w:t>
      </w:r>
      <w:r w:rsidRPr="00AC09FE">
        <w:rPr>
          <w:rFonts w:ascii="Times New Roman" w:hAnsi="Times New Roman" w:cs="Times New Roman"/>
          <w:color w:val="000000"/>
          <w:sz w:val="28"/>
          <w:szCs w:val="28"/>
          <w:lang w:val="kk-KZ"/>
        </w:rPr>
        <w:t xml:space="preserve"> </w:t>
      </w:r>
      <w:r w:rsidRPr="00AC09FE">
        <w:rPr>
          <w:rFonts w:ascii="Times New Roman" w:hAnsi="Times New Roman" w:cs="Times New Roman"/>
          <w:color w:val="000000"/>
          <w:sz w:val="28"/>
          <w:szCs w:val="28"/>
        </w:rPr>
        <w:t xml:space="preserve">(далее – </w:t>
      </w:r>
      <w:r w:rsidRPr="00AC09FE">
        <w:rPr>
          <w:rFonts w:ascii="Times New Roman" w:hAnsi="Times New Roman" w:cs="Times New Roman"/>
          <w:color w:val="000000"/>
          <w:sz w:val="28"/>
          <w:szCs w:val="28"/>
          <w:lang w:val="kk-KZ"/>
        </w:rPr>
        <w:t>Имущество</w:t>
      </w:r>
      <w:r w:rsidRPr="00AC09FE">
        <w:rPr>
          <w:rFonts w:ascii="Times New Roman" w:hAnsi="Times New Roman" w:cs="Times New Roman"/>
          <w:color w:val="000000"/>
          <w:sz w:val="28"/>
          <w:szCs w:val="28"/>
        </w:rPr>
        <w:t>) ТОО «</w:t>
      </w:r>
      <w:r w:rsidRPr="00AC09FE">
        <w:rPr>
          <w:rFonts w:ascii="Times New Roman" w:hAnsi="Times New Roman" w:cs="Times New Roman"/>
          <w:color w:val="000000"/>
          <w:sz w:val="28"/>
          <w:szCs w:val="28"/>
          <w:lang w:val="kk-KZ"/>
        </w:rPr>
        <w:t>ОТК</w:t>
      </w:r>
      <w:r w:rsidRPr="00AC09FE">
        <w:rPr>
          <w:rFonts w:ascii="Times New Roman" w:hAnsi="Times New Roman" w:cs="Times New Roman"/>
          <w:color w:val="000000"/>
          <w:sz w:val="28"/>
          <w:szCs w:val="28"/>
        </w:rPr>
        <w:t>» в аренду, а также выбора наилучшего ценового предложения.</w:t>
      </w:r>
    </w:p>
    <w:p w14:paraId="18B0B955" w14:textId="77777777" w:rsidR="00800133" w:rsidRPr="00AC09FE" w:rsidRDefault="00800133" w:rsidP="00800133">
      <w:pPr>
        <w:pStyle w:val="a8"/>
        <w:numPr>
          <w:ilvl w:val="1"/>
          <w:numId w:val="16"/>
        </w:numPr>
        <w:shd w:val="clear" w:color="auto" w:fill="FFFFFF"/>
        <w:tabs>
          <w:tab w:val="left" w:pos="993"/>
        </w:tabs>
        <w:spacing w:after="0" w:line="240" w:lineRule="auto"/>
        <w:ind w:left="0" w:firstLine="567"/>
        <w:jc w:val="both"/>
        <w:textAlignment w:val="baseline"/>
        <w:rPr>
          <w:rFonts w:ascii="Times New Roman" w:hAnsi="Times New Roman" w:cs="Times New Roman"/>
          <w:color w:val="000000"/>
          <w:sz w:val="28"/>
          <w:szCs w:val="28"/>
        </w:rPr>
      </w:pPr>
      <w:r w:rsidRPr="00AC09FE">
        <w:rPr>
          <w:rFonts w:ascii="Times New Roman" w:hAnsi="Times New Roman" w:cs="Times New Roman"/>
          <w:color w:val="000000"/>
          <w:sz w:val="28"/>
          <w:szCs w:val="28"/>
          <w:lang w:val="kk-KZ"/>
        </w:rPr>
        <w:t xml:space="preserve"> Имущество </w:t>
      </w:r>
      <w:r w:rsidRPr="00AC09FE">
        <w:rPr>
          <w:rFonts w:ascii="Times New Roman" w:hAnsi="Times New Roman" w:cs="Times New Roman"/>
          <w:color w:val="000000"/>
          <w:sz w:val="28"/>
          <w:szCs w:val="28"/>
        </w:rPr>
        <w:t xml:space="preserve"> выставляемый на аренду, никому не продан, не заложен, в споре и под арестом не состоит. </w:t>
      </w:r>
    </w:p>
    <w:p w14:paraId="4EC2B457" w14:textId="77777777" w:rsidR="00800133" w:rsidRPr="00AC09FE" w:rsidRDefault="00800133" w:rsidP="00800133">
      <w:pPr>
        <w:pStyle w:val="a8"/>
        <w:numPr>
          <w:ilvl w:val="1"/>
          <w:numId w:val="16"/>
        </w:numPr>
        <w:shd w:val="clear" w:color="auto" w:fill="FFFFFF"/>
        <w:tabs>
          <w:tab w:val="left" w:pos="426"/>
        </w:tabs>
        <w:spacing w:after="0" w:line="240" w:lineRule="auto"/>
        <w:ind w:left="0" w:firstLine="567"/>
        <w:jc w:val="both"/>
        <w:textAlignment w:val="baseline"/>
        <w:rPr>
          <w:rFonts w:ascii="Times New Roman" w:hAnsi="Times New Roman" w:cs="Times New Roman"/>
          <w:color w:val="000000"/>
          <w:sz w:val="28"/>
          <w:szCs w:val="28"/>
        </w:rPr>
      </w:pPr>
      <w:r w:rsidRPr="00AC09FE">
        <w:rPr>
          <w:rFonts w:ascii="Times New Roman" w:hAnsi="Times New Roman" w:cs="Times New Roman"/>
          <w:sz w:val="28"/>
          <w:szCs w:val="28"/>
        </w:rPr>
        <w:t xml:space="preserve"> Организатором </w:t>
      </w:r>
      <w:r w:rsidRPr="00AC09FE">
        <w:rPr>
          <w:rFonts w:ascii="Times New Roman" w:hAnsi="Times New Roman" w:cs="Times New Roman"/>
          <w:sz w:val="28"/>
          <w:szCs w:val="28"/>
          <w:lang w:val="kk-KZ"/>
        </w:rPr>
        <w:tab/>
        <w:t xml:space="preserve">Конкурса </w:t>
      </w:r>
      <w:r w:rsidRPr="00AC09FE">
        <w:rPr>
          <w:rFonts w:ascii="Times New Roman" w:hAnsi="Times New Roman" w:cs="Times New Roman"/>
          <w:sz w:val="28"/>
          <w:szCs w:val="28"/>
        </w:rPr>
        <w:t xml:space="preserve">и собственником </w:t>
      </w:r>
      <w:r w:rsidRPr="00AC09FE">
        <w:rPr>
          <w:rFonts w:ascii="Times New Roman" w:hAnsi="Times New Roman" w:cs="Times New Roman"/>
          <w:sz w:val="28"/>
          <w:szCs w:val="28"/>
          <w:lang w:val="kk-KZ"/>
        </w:rPr>
        <w:t xml:space="preserve">Имущества </w:t>
      </w:r>
      <w:r w:rsidRPr="00AC09FE">
        <w:rPr>
          <w:rFonts w:ascii="Times New Roman" w:hAnsi="Times New Roman" w:cs="Times New Roman"/>
          <w:sz w:val="28"/>
          <w:szCs w:val="28"/>
        </w:rPr>
        <w:t>является ТОО «Ойл Транспорт Корпорейшэн» (далее – Товарищество/Арендодатель). Местонахождение Товарищества: Республика Казахстан, Мангистауская область, г. Актау, 25 м</w:t>
      </w:r>
      <w:r w:rsidRPr="00AC09FE">
        <w:rPr>
          <w:rFonts w:ascii="Times New Roman" w:hAnsi="Times New Roman" w:cs="Times New Roman"/>
          <w:sz w:val="28"/>
          <w:szCs w:val="28"/>
          <w:lang w:val="kk-KZ"/>
        </w:rPr>
        <w:t>икрорайон</w:t>
      </w:r>
      <w:r w:rsidRPr="00AC09FE">
        <w:rPr>
          <w:rFonts w:ascii="Times New Roman" w:hAnsi="Times New Roman" w:cs="Times New Roman"/>
          <w:sz w:val="28"/>
          <w:szCs w:val="28"/>
        </w:rPr>
        <w:t xml:space="preserve">, </w:t>
      </w:r>
      <w:r w:rsidRPr="00AC09FE">
        <w:rPr>
          <w:rFonts w:ascii="Times New Roman" w:hAnsi="Times New Roman" w:cs="Times New Roman"/>
          <w:sz w:val="28"/>
          <w:szCs w:val="28"/>
          <w:lang w:val="kk-KZ"/>
        </w:rPr>
        <w:t>34</w:t>
      </w:r>
      <w:r w:rsidRPr="00AC09FE">
        <w:rPr>
          <w:rFonts w:ascii="Times New Roman" w:hAnsi="Times New Roman" w:cs="Times New Roman"/>
          <w:sz w:val="28"/>
          <w:szCs w:val="28"/>
        </w:rPr>
        <w:t xml:space="preserve"> здание.</w:t>
      </w:r>
    </w:p>
    <w:p w14:paraId="1E8D4BDE" w14:textId="77777777" w:rsidR="00800133" w:rsidRPr="00AC09FE" w:rsidRDefault="00800133" w:rsidP="00800133">
      <w:pPr>
        <w:pStyle w:val="a8"/>
        <w:numPr>
          <w:ilvl w:val="1"/>
          <w:numId w:val="16"/>
        </w:numPr>
        <w:shd w:val="clear" w:color="auto" w:fill="FFFFFF"/>
        <w:tabs>
          <w:tab w:val="left" w:pos="993"/>
        </w:tabs>
        <w:spacing w:after="0" w:line="240" w:lineRule="auto"/>
        <w:ind w:left="0" w:firstLine="567"/>
        <w:jc w:val="both"/>
        <w:textAlignment w:val="baseline"/>
        <w:rPr>
          <w:rFonts w:ascii="Times New Roman" w:hAnsi="Times New Roman" w:cs="Times New Roman"/>
          <w:color w:val="000000"/>
          <w:sz w:val="28"/>
          <w:szCs w:val="28"/>
        </w:rPr>
      </w:pPr>
      <w:r w:rsidRPr="00AC09FE">
        <w:rPr>
          <w:rFonts w:ascii="Times New Roman" w:hAnsi="Times New Roman" w:cs="Times New Roman"/>
          <w:sz w:val="28"/>
          <w:szCs w:val="28"/>
        </w:rPr>
        <w:t xml:space="preserve"> Основные характеристики </w:t>
      </w:r>
      <w:r w:rsidRPr="00AC09FE">
        <w:rPr>
          <w:rFonts w:ascii="Times New Roman" w:hAnsi="Times New Roman" w:cs="Times New Roman"/>
          <w:sz w:val="28"/>
          <w:szCs w:val="28"/>
          <w:lang w:val="kk-KZ"/>
        </w:rPr>
        <w:t xml:space="preserve">Имущества </w:t>
      </w:r>
      <w:r w:rsidRPr="00AC09FE">
        <w:rPr>
          <w:rFonts w:ascii="Times New Roman" w:hAnsi="Times New Roman" w:cs="Times New Roman"/>
          <w:sz w:val="28"/>
          <w:szCs w:val="28"/>
        </w:rPr>
        <w:t xml:space="preserve">(Техническая спецификация) приведены в Приложении </w:t>
      </w:r>
      <w:r w:rsidRPr="00AC09FE">
        <w:rPr>
          <w:rFonts w:ascii="Times New Roman" w:hAnsi="Times New Roman" w:cs="Times New Roman"/>
          <w:sz w:val="28"/>
          <w:szCs w:val="28"/>
          <w:lang w:val="kk-KZ"/>
        </w:rPr>
        <w:t>№</w:t>
      </w:r>
      <w:r w:rsidRPr="00AC09FE">
        <w:rPr>
          <w:rFonts w:ascii="Times New Roman" w:hAnsi="Times New Roman" w:cs="Times New Roman"/>
          <w:sz w:val="28"/>
          <w:szCs w:val="28"/>
        </w:rPr>
        <w:t xml:space="preserve">1 к настоящей </w:t>
      </w:r>
      <w:r w:rsidRPr="00AC09FE">
        <w:rPr>
          <w:rFonts w:ascii="Times New Roman" w:hAnsi="Times New Roman" w:cs="Times New Roman"/>
          <w:sz w:val="28"/>
          <w:szCs w:val="28"/>
          <w:lang w:val="kk-KZ"/>
        </w:rPr>
        <w:t xml:space="preserve">конкурсной </w:t>
      </w:r>
      <w:r w:rsidRPr="00AC09FE">
        <w:rPr>
          <w:rFonts w:ascii="Times New Roman" w:hAnsi="Times New Roman" w:cs="Times New Roman"/>
          <w:sz w:val="28"/>
          <w:szCs w:val="28"/>
        </w:rPr>
        <w:t>документации.</w:t>
      </w:r>
    </w:p>
    <w:p w14:paraId="2DA44A75" w14:textId="77777777" w:rsidR="00800133" w:rsidRPr="00AC09FE" w:rsidRDefault="00800133" w:rsidP="00800133">
      <w:pPr>
        <w:pStyle w:val="a8"/>
        <w:numPr>
          <w:ilvl w:val="1"/>
          <w:numId w:val="16"/>
        </w:numPr>
        <w:spacing w:after="0" w:line="240" w:lineRule="auto"/>
        <w:ind w:left="0" w:firstLine="720"/>
        <w:jc w:val="both"/>
        <w:rPr>
          <w:rFonts w:ascii="Times New Roman" w:eastAsia="Times New Roman" w:hAnsi="Times New Roman" w:cs="Times New Roman"/>
          <w:sz w:val="28"/>
          <w:szCs w:val="26"/>
          <w:lang w:eastAsia="ru-RU"/>
        </w:rPr>
      </w:pPr>
      <w:r w:rsidRPr="00AC09FE">
        <w:rPr>
          <w:rFonts w:ascii="Times New Roman" w:eastAsia="Times New Roman" w:hAnsi="Times New Roman" w:cs="Times New Roman"/>
          <w:sz w:val="28"/>
          <w:szCs w:val="26"/>
          <w:lang w:eastAsia="ru-RU"/>
        </w:rPr>
        <w:t xml:space="preserve"> Начальная стартовая цена ежемесячной арендной платы </w:t>
      </w:r>
      <w:r w:rsidRPr="00AC09FE">
        <w:rPr>
          <w:rFonts w:ascii="Times New Roman" w:eastAsia="Times New Roman" w:hAnsi="Times New Roman" w:cs="Times New Roman"/>
          <w:sz w:val="28"/>
          <w:szCs w:val="26"/>
          <w:lang w:val="kk-KZ" w:eastAsia="ru-RU"/>
        </w:rPr>
        <w:t xml:space="preserve">на аренду </w:t>
      </w:r>
      <w:r>
        <w:rPr>
          <w:rFonts w:ascii="Times New Roman" w:eastAsia="Times New Roman" w:hAnsi="Times New Roman" w:cs="Times New Roman"/>
          <w:color w:val="000000" w:themeColor="text1"/>
          <w:sz w:val="28"/>
          <w:szCs w:val="26"/>
          <w:lang w:val="kk-KZ" w:eastAsia="ru-RU"/>
        </w:rPr>
        <w:t>И</w:t>
      </w:r>
      <w:r w:rsidRPr="00AC09FE">
        <w:rPr>
          <w:rFonts w:ascii="Times New Roman" w:eastAsia="Times New Roman" w:hAnsi="Times New Roman" w:cs="Times New Roman"/>
          <w:color w:val="000000" w:themeColor="text1"/>
          <w:sz w:val="28"/>
          <w:szCs w:val="26"/>
          <w:lang w:val="kk-KZ" w:eastAsia="ru-RU"/>
        </w:rPr>
        <w:t>мущества</w:t>
      </w:r>
      <w:r w:rsidRPr="00AC09FE">
        <w:rPr>
          <w:rFonts w:ascii="Times New Roman" w:eastAsia="Times New Roman" w:hAnsi="Times New Roman" w:cs="Times New Roman"/>
          <w:color w:val="000000" w:themeColor="text1"/>
          <w:sz w:val="28"/>
          <w:szCs w:val="26"/>
          <w:lang w:eastAsia="ru-RU"/>
        </w:rPr>
        <w:t xml:space="preserve"> в месяц </w:t>
      </w:r>
      <w:r w:rsidRPr="00AC09FE">
        <w:rPr>
          <w:rFonts w:ascii="Times New Roman" w:eastAsia="Times New Roman" w:hAnsi="Times New Roman" w:cs="Times New Roman"/>
          <w:color w:val="000000" w:themeColor="text1"/>
          <w:sz w:val="28"/>
          <w:szCs w:val="26"/>
          <w:lang w:val="kk-KZ" w:eastAsia="ru-RU"/>
        </w:rPr>
        <w:t xml:space="preserve">составляет </w:t>
      </w:r>
      <w:r w:rsidRPr="00AC09FE">
        <w:rPr>
          <w:rFonts w:ascii="Times New Roman" w:eastAsia="Times New Roman" w:hAnsi="Times New Roman" w:cs="Times New Roman"/>
          <w:b/>
          <w:color w:val="000000" w:themeColor="text1"/>
          <w:sz w:val="28"/>
          <w:szCs w:val="26"/>
          <w:lang w:val="kk-KZ" w:eastAsia="ru-RU"/>
        </w:rPr>
        <w:t xml:space="preserve">1 700 000 (один миллион семьсот тысяч) </w:t>
      </w:r>
      <w:r w:rsidRPr="00AC09FE">
        <w:rPr>
          <w:rFonts w:ascii="Times New Roman" w:eastAsia="Times New Roman" w:hAnsi="Times New Roman" w:cs="Times New Roman"/>
          <w:b/>
          <w:color w:val="000000" w:themeColor="text1"/>
          <w:sz w:val="28"/>
          <w:szCs w:val="26"/>
          <w:lang w:eastAsia="ru-RU"/>
        </w:rPr>
        <w:t>тенге (без учета НДС)</w:t>
      </w:r>
      <w:r w:rsidRPr="00AC09FE">
        <w:rPr>
          <w:rFonts w:ascii="Times New Roman" w:eastAsia="Times New Roman" w:hAnsi="Times New Roman" w:cs="Times New Roman"/>
          <w:color w:val="000000" w:themeColor="text1"/>
          <w:sz w:val="28"/>
          <w:szCs w:val="26"/>
          <w:lang w:eastAsia="ru-RU"/>
        </w:rPr>
        <w:t>, без учета расходов на коммунальные платежи (</w:t>
      </w:r>
      <w:r w:rsidRPr="00AC09FE">
        <w:rPr>
          <w:rFonts w:ascii="Times New Roman" w:eastAsia="Calibri" w:hAnsi="Times New Roman" w:cs="Times New Roman"/>
          <w:bCs/>
          <w:color w:val="000000" w:themeColor="text1"/>
          <w:sz w:val="28"/>
          <w:szCs w:val="28"/>
          <w:lang w:val="kk-KZ" w:eastAsia="ru-RU"/>
        </w:rPr>
        <w:t>электроэнергия, газоснабжение, водоснабжение, теплоснабжение, канализация</w:t>
      </w:r>
      <w:r w:rsidRPr="00AC09FE">
        <w:rPr>
          <w:rFonts w:ascii="Times New Roman" w:eastAsia="Calibri" w:hAnsi="Times New Roman" w:cs="Times New Roman"/>
          <w:bCs/>
          <w:color w:val="000000" w:themeColor="text1"/>
          <w:sz w:val="28"/>
          <w:szCs w:val="28"/>
          <w:lang w:eastAsia="ru-RU"/>
        </w:rPr>
        <w:t xml:space="preserve"> </w:t>
      </w:r>
      <w:r w:rsidRPr="00AC09FE">
        <w:rPr>
          <w:rFonts w:ascii="Times New Roman" w:eastAsia="Calibri" w:hAnsi="Times New Roman" w:cs="Times New Roman"/>
          <w:bCs/>
          <w:color w:val="000000" w:themeColor="text1"/>
          <w:sz w:val="28"/>
          <w:szCs w:val="28"/>
          <w:lang w:val="kk-KZ" w:eastAsia="ru-RU"/>
        </w:rPr>
        <w:t>и д.р.</w:t>
      </w:r>
      <w:r w:rsidRPr="00AC09FE">
        <w:rPr>
          <w:rFonts w:ascii="Times New Roman" w:eastAsia="Times New Roman" w:hAnsi="Times New Roman" w:cs="Times New Roman"/>
          <w:color w:val="000000" w:themeColor="text1"/>
          <w:sz w:val="28"/>
          <w:szCs w:val="26"/>
          <w:lang w:eastAsia="ru-RU"/>
        </w:rPr>
        <w:t>).</w:t>
      </w:r>
      <w:r w:rsidRPr="00AC09FE">
        <w:rPr>
          <w:rFonts w:ascii="Times New Roman" w:eastAsia="Times New Roman" w:hAnsi="Times New Roman" w:cs="Times New Roman"/>
          <w:color w:val="000000" w:themeColor="text1"/>
          <w:sz w:val="28"/>
          <w:szCs w:val="26"/>
          <w:lang w:val="kk-KZ" w:eastAsia="ru-RU"/>
        </w:rPr>
        <w:t xml:space="preserve"> </w:t>
      </w:r>
      <w:r w:rsidRPr="00AC09FE">
        <w:rPr>
          <w:rFonts w:ascii="Times New Roman" w:eastAsia="Times New Roman" w:hAnsi="Times New Roman" w:cs="Times New Roman"/>
          <w:color w:val="000000" w:themeColor="text1"/>
          <w:sz w:val="28"/>
          <w:szCs w:val="26"/>
          <w:lang w:eastAsia="ru-RU"/>
        </w:rPr>
        <w:t xml:space="preserve">Коммунальные услуги (услуги по электроснабжению, водоснабжению и водоотведению, газоснабжению, теплоснабжению, вывозу отходов, интернет связи, ТВ и другие) оплачиваются за счет Арендатора. </w:t>
      </w:r>
    </w:p>
    <w:p w14:paraId="12C936EF" w14:textId="77777777" w:rsidR="00800133" w:rsidRPr="00AC09FE" w:rsidRDefault="00800133" w:rsidP="00800133">
      <w:pPr>
        <w:pStyle w:val="a8"/>
        <w:shd w:val="clear" w:color="auto" w:fill="FFFFFF"/>
        <w:tabs>
          <w:tab w:val="left" w:pos="993"/>
        </w:tabs>
        <w:spacing w:after="0" w:line="240" w:lineRule="auto"/>
        <w:ind w:left="567"/>
        <w:jc w:val="both"/>
        <w:textAlignment w:val="baseline"/>
        <w:rPr>
          <w:rFonts w:ascii="Times New Roman" w:hAnsi="Times New Roman" w:cs="Times New Roman"/>
          <w:color w:val="000000"/>
          <w:sz w:val="28"/>
          <w:szCs w:val="28"/>
        </w:rPr>
      </w:pPr>
    </w:p>
    <w:p w14:paraId="4C4D2CCA" w14:textId="77777777" w:rsidR="00800133" w:rsidRPr="00AC09FE" w:rsidRDefault="00800133" w:rsidP="00800133">
      <w:pPr>
        <w:shd w:val="clear" w:color="auto" w:fill="FFFFFF"/>
        <w:spacing w:after="0" w:line="240" w:lineRule="auto"/>
        <w:jc w:val="center"/>
        <w:textAlignment w:val="baseline"/>
        <w:rPr>
          <w:rFonts w:ascii="Times New Roman" w:eastAsia="Times New Roman" w:hAnsi="Times New Roman" w:cs="Times New Roman"/>
          <w:color w:val="000000"/>
          <w:sz w:val="28"/>
          <w:szCs w:val="28"/>
          <w:lang w:eastAsia="ru-RU"/>
        </w:rPr>
      </w:pPr>
      <w:r w:rsidRPr="00AC09FE">
        <w:rPr>
          <w:rFonts w:ascii="Times New Roman" w:eastAsia="Times New Roman" w:hAnsi="Times New Roman" w:cs="Times New Roman"/>
          <w:b/>
          <w:bCs/>
          <w:color w:val="000000"/>
          <w:sz w:val="28"/>
          <w:szCs w:val="28"/>
          <w:lang w:eastAsia="ru-RU"/>
        </w:rPr>
        <w:t>2. Общие положения</w:t>
      </w:r>
    </w:p>
    <w:p w14:paraId="47BC238A" w14:textId="77777777" w:rsidR="00800133" w:rsidRPr="00AC09FE" w:rsidRDefault="00800133" w:rsidP="00800133">
      <w:pPr>
        <w:pStyle w:val="a8"/>
        <w:numPr>
          <w:ilvl w:val="1"/>
          <w:numId w:val="19"/>
        </w:numPr>
        <w:shd w:val="clear" w:color="auto" w:fill="FFFFFF"/>
        <w:tabs>
          <w:tab w:val="left" w:pos="851"/>
        </w:tabs>
        <w:spacing w:after="0" w:line="240" w:lineRule="auto"/>
        <w:ind w:left="0" w:firstLine="426"/>
        <w:jc w:val="both"/>
        <w:textAlignment w:val="baseline"/>
        <w:rPr>
          <w:rFonts w:ascii="Times New Roman" w:hAnsi="Times New Roman" w:cs="Times New Roman"/>
          <w:bCs/>
          <w:snapToGrid w:val="0"/>
          <w:sz w:val="28"/>
          <w:szCs w:val="28"/>
        </w:rPr>
      </w:pPr>
      <w:r w:rsidRPr="00AC09FE">
        <w:rPr>
          <w:rFonts w:ascii="Times New Roman" w:hAnsi="Times New Roman" w:cs="Times New Roman"/>
          <w:bCs/>
          <w:snapToGrid w:val="0"/>
          <w:sz w:val="28"/>
          <w:szCs w:val="28"/>
        </w:rPr>
        <w:t xml:space="preserve">  Определение условий передачи </w:t>
      </w:r>
      <w:r w:rsidRPr="00AC09FE">
        <w:rPr>
          <w:rFonts w:ascii="Times New Roman" w:hAnsi="Times New Roman" w:cs="Times New Roman"/>
          <w:bCs/>
          <w:snapToGrid w:val="0"/>
          <w:sz w:val="28"/>
          <w:szCs w:val="28"/>
          <w:lang w:val="kk-KZ"/>
        </w:rPr>
        <w:t>Имущества  Товарищества в аренду</w:t>
      </w:r>
      <w:r w:rsidRPr="00AC09FE">
        <w:rPr>
          <w:rFonts w:ascii="Times New Roman" w:hAnsi="Times New Roman" w:cs="Times New Roman"/>
          <w:bCs/>
          <w:snapToGrid w:val="0"/>
          <w:sz w:val="28"/>
          <w:szCs w:val="28"/>
        </w:rPr>
        <w:t xml:space="preserve"> на основе </w:t>
      </w:r>
      <w:r w:rsidRPr="00AC09FE">
        <w:rPr>
          <w:rFonts w:ascii="Times New Roman" w:hAnsi="Times New Roman" w:cs="Times New Roman"/>
          <w:bCs/>
          <w:snapToGrid w:val="0"/>
          <w:sz w:val="28"/>
          <w:szCs w:val="28"/>
          <w:lang w:val="kk-KZ"/>
        </w:rPr>
        <w:t xml:space="preserve">Конкурса </w:t>
      </w:r>
      <w:r w:rsidRPr="00AC09FE">
        <w:rPr>
          <w:rFonts w:ascii="Times New Roman" w:hAnsi="Times New Roman" w:cs="Times New Roman"/>
          <w:bCs/>
          <w:snapToGrid w:val="0"/>
          <w:sz w:val="28"/>
          <w:szCs w:val="28"/>
        </w:rPr>
        <w:t xml:space="preserve">осуществляется в соответствии с </w:t>
      </w:r>
      <w:r w:rsidRPr="00AC09FE">
        <w:rPr>
          <w:rFonts w:ascii="Times New Roman" w:hAnsi="Times New Roman" w:cs="Times New Roman"/>
          <w:bCs/>
          <w:snapToGrid w:val="0"/>
          <w:sz w:val="28"/>
          <w:szCs w:val="28"/>
          <w:lang w:val="kk-KZ"/>
        </w:rPr>
        <w:t xml:space="preserve">Правилами </w:t>
      </w:r>
      <w:r w:rsidRPr="00AC09FE">
        <w:rPr>
          <w:rFonts w:ascii="Times New Roman" w:hAnsi="Times New Roman" w:cs="Times New Roman"/>
          <w:bCs/>
          <w:snapToGrid w:val="0"/>
          <w:sz w:val="28"/>
          <w:szCs w:val="28"/>
        </w:rPr>
        <w:t>о передаче имущества Товарищества в аренду утвержденный Решением Наблюдательного совета Товарищества от</w:t>
      </w:r>
      <w:r w:rsidRPr="00AC09FE">
        <w:rPr>
          <w:rFonts w:ascii="Times New Roman" w:hAnsi="Times New Roman" w:cs="Times New Roman"/>
          <w:bCs/>
          <w:snapToGrid w:val="0"/>
          <w:sz w:val="28"/>
          <w:szCs w:val="28"/>
          <w:lang w:val="kk-KZ"/>
        </w:rPr>
        <w:t xml:space="preserve"> 25.02.2025 г.</w:t>
      </w:r>
    </w:p>
    <w:p w14:paraId="17AC3D07" w14:textId="77777777" w:rsidR="00800133" w:rsidRPr="00AC09FE" w:rsidRDefault="00800133" w:rsidP="00800133">
      <w:pPr>
        <w:shd w:val="clear" w:color="auto" w:fill="FFFFFF"/>
        <w:tabs>
          <w:tab w:val="left" w:pos="709"/>
        </w:tabs>
        <w:spacing w:after="0" w:line="240" w:lineRule="auto"/>
        <w:ind w:firstLine="426"/>
        <w:jc w:val="both"/>
        <w:textAlignment w:val="baseline"/>
        <w:rPr>
          <w:rFonts w:ascii="Times New Roman" w:hAnsi="Times New Roman" w:cs="Times New Roman"/>
          <w:bCs/>
          <w:snapToGrid w:val="0"/>
          <w:sz w:val="28"/>
          <w:szCs w:val="28"/>
        </w:rPr>
      </w:pPr>
      <w:r w:rsidRPr="00AC09FE">
        <w:rPr>
          <w:rFonts w:ascii="Times New Roman" w:hAnsi="Times New Roman" w:cs="Times New Roman"/>
          <w:sz w:val="28"/>
          <w:szCs w:val="28"/>
        </w:rPr>
        <w:t xml:space="preserve">2.2. </w:t>
      </w:r>
      <w:r w:rsidRPr="00AC09FE">
        <w:rPr>
          <w:rFonts w:ascii="Times New Roman" w:hAnsi="Times New Roman" w:cs="Times New Roman"/>
          <w:bCs/>
          <w:snapToGrid w:val="0"/>
          <w:sz w:val="28"/>
          <w:szCs w:val="28"/>
        </w:rPr>
        <w:t>Настоящая документация, представляемая Товариществом потенциальным арендаторам (</w:t>
      </w:r>
      <w:r w:rsidRPr="00AC09FE">
        <w:rPr>
          <w:rFonts w:ascii="Times New Roman" w:hAnsi="Times New Roman" w:cs="Times New Roman"/>
          <w:bCs/>
          <w:snapToGrid w:val="0"/>
          <w:sz w:val="28"/>
          <w:szCs w:val="28"/>
          <w:lang w:val="kk-KZ"/>
        </w:rPr>
        <w:t>У</w:t>
      </w:r>
      <w:r w:rsidRPr="00AC09FE">
        <w:rPr>
          <w:rFonts w:ascii="Times New Roman" w:hAnsi="Times New Roman" w:cs="Times New Roman"/>
          <w:bCs/>
          <w:snapToGrid w:val="0"/>
          <w:sz w:val="28"/>
          <w:szCs w:val="28"/>
        </w:rPr>
        <w:t>частникам),</w:t>
      </w:r>
      <w:r w:rsidRPr="00AC09FE">
        <w:rPr>
          <w:rFonts w:ascii="Times New Roman" w:hAnsi="Times New Roman" w:cs="Times New Roman"/>
          <w:bCs/>
          <w:snapToGrid w:val="0"/>
          <w:sz w:val="28"/>
          <w:szCs w:val="28"/>
          <w:lang w:val="kk-KZ"/>
        </w:rPr>
        <w:t xml:space="preserve"> </w:t>
      </w:r>
      <w:r w:rsidRPr="00AC09FE">
        <w:rPr>
          <w:rFonts w:ascii="Times New Roman" w:hAnsi="Times New Roman" w:cs="Times New Roman"/>
          <w:bCs/>
          <w:snapToGrid w:val="0"/>
          <w:sz w:val="28"/>
          <w:szCs w:val="28"/>
        </w:rPr>
        <w:t xml:space="preserve">содержит порядок организации и проведения </w:t>
      </w:r>
      <w:r w:rsidRPr="00AC09FE">
        <w:rPr>
          <w:rFonts w:ascii="Times New Roman" w:hAnsi="Times New Roman" w:cs="Times New Roman"/>
          <w:bCs/>
          <w:snapToGrid w:val="0"/>
          <w:sz w:val="28"/>
          <w:szCs w:val="28"/>
          <w:lang w:val="kk-KZ"/>
        </w:rPr>
        <w:t>конкурса</w:t>
      </w:r>
      <w:r w:rsidRPr="00AC09FE">
        <w:rPr>
          <w:rFonts w:ascii="Times New Roman" w:hAnsi="Times New Roman" w:cs="Times New Roman"/>
          <w:bCs/>
          <w:snapToGrid w:val="0"/>
          <w:sz w:val="28"/>
          <w:szCs w:val="28"/>
        </w:rPr>
        <w:t xml:space="preserve"> по аренде </w:t>
      </w:r>
      <w:r w:rsidRPr="00AC09FE">
        <w:rPr>
          <w:rFonts w:ascii="Times New Roman" w:hAnsi="Times New Roman" w:cs="Times New Roman"/>
          <w:bCs/>
          <w:snapToGrid w:val="0"/>
          <w:sz w:val="28"/>
          <w:szCs w:val="28"/>
          <w:lang w:val="kk-KZ"/>
        </w:rPr>
        <w:t>Имущества</w:t>
      </w:r>
      <w:r w:rsidRPr="00AC09FE">
        <w:rPr>
          <w:rFonts w:ascii="Times New Roman" w:hAnsi="Times New Roman" w:cs="Times New Roman"/>
          <w:bCs/>
          <w:snapToGrid w:val="0"/>
          <w:sz w:val="28"/>
          <w:szCs w:val="28"/>
        </w:rPr>
        <w:t>, в том числе:</w:t>
      </w:r>
    </w:p>
    <w:p w14:paraId="45ADEB7E" w14:textId="77777777" w:rsidR="00800133" w:rsidRPr="00AC09FE" w:rsidRDefault="00800133" w:rsidP="00800133">
      <w:pPr>
        <w:pStyle w:val="a8"/>
        <w:numPr>
          <w:ilvl w:val="0"/>
          <w:numId w:val="2"/>
        </w:numPr>
        <w:shd w:val="clear" w:color="auto" w:fill="FFFFFF"/>
        <w:tabs>
          <w:tab w:val="left" w:pos="851"/>
        </w:tabs>
        <w:spacing w:after="0" w:line="240" w:lineRule="auto"/>
        <w:ind w:left="0" w:firstLine="567"/>
        <w:jc w:val="both"/>
        <w:textAlignment w:val="baseline"/>
        <w:rPr>
          <w:rFonts w:ascii="Times New Roman" w:hAnsi="Times New Roman" w:cs="Times New Roman"/>
          <w:bCs/>
          <w:snapToGrid w:val="0"/>
          <w:sz w:val="28"/>
          <w:szCs w:val="28"/>
        </w:rPr>
      </w:pPr>
      <w:r w:rsidRPr="00AC09FE">
        <w:rPr>
          <w:rFonts w:ascii="Times New Roman" w:hAnsi="Times New Roman" w:cs="Times New Roman"/>
          <w:sz w:val="28"/>
          <w:szCs w:val="28"/>
        </w:rPr>
        <w:t xml:space="preserve"> общие положения и у</w:t>
      </w:r>
      <w:r w:rsidRPr="00AC09FE">
        <w:rPr>
          <w:rFonts w:ascii="Times New Roman" w:eastAsia="Times New Roman" w:hAnsi="Times New Roman" w:cs="Times New Roman"/>
          <w:color w:val="000000"/>
          <w:sz w:val="28"/>
          <w:szCs w:val="28"/>
          <w:lang w:eastAsia="ru-RU"/>
        </w:rPr>
        <w:t xml:space="preserve">словия участия в </w:t>
      </w:r>
      <w:r w:rsidRPr="00AC09FE">
        <w:rPr>
          <w:rFonts w:ascii="Times New Roman" w:eastAsia="Times New Roman" w:hAnsi="Times New Roman" w:cs="Times New Roman"/>
          <w:color w:val="000000"/>
          <w:sz w:val="28"/>
          <w:szCs w:val="28"/>
          <w:lang w:val="kk-KZ" w:eastAsia="ru-RU"/>
        </w:rPr>
        <w:t>Конкурсе</w:t>
      </w:r>
      <w:r w:rsidRPr="00AC09FE">
        <w:rPr>
          <w:rFonts w:ascii="Times New Roman" w:eastAsia="Times New Roman" w:hAnsi="Times New Roman" w:cs="Times New Roman"/>
          <w:color w:val="000000"/>
          <w:sz w:val="28"/>
          <w:szCs w:val="28"/>
          <w:lang w:eastAsia="ru-RU"/>
        </w:rPr>
        <w:t>;</w:t>
      </w:r>
    </w:p>
    <w:p w14:paraId="3C301239" w14:textId="77777777" w:rsidR="00800133" w:rsidRPr="00AC09FE" w:rsidRDefault="00800133" w:rsidP="00800133">
      <w:pPr>
        <w:pStyle w:val="a8"/>
        <w:numPr>
          <w:ilvl w:val="0"/>
          <w:numId w:val="2"/>
        </w:numPr>
        <w:shd w:val="clear" w:color="auto" w:fill="FFFFFF"/>
        <w:tabs>
          <w:tab w:val="left" w:pos="851"/>
        </w:tabs>
        <w:spacing w:after="0" w:line="240" w:lineRule="auto"/>
        <w:ind w:left="0" w:firstLine="567"/>
        <w:jc w:val="both"/>
        <w:textAlignment w:val="baseline"/>
        <w:rPr>
          <w:rFonts w:ascii="Times New Roman" w:hAnsi="Times New Roman" w:cs="Times New Roman"/>
          <w:bCs/>
          <w:snapToGrid w:val="0"/>
          <w:sz w:val="28"/>
          <w:szCs w:val="28"/>
        </w:rPr>
      </w:pPr>
      <w:r w:rsidRPr="00AC09FE">
        <w:rPr>
          <w:rFonts w:ascii="Times New Roman" w:eastAsia="Times New Roman" w:hAnsi="Times New Roman" w:cs="Times New Roman"/>
          <w:bCs/>
          <w:color w:val="000000"/>
          <w:sz w:val="28"/>
          <w:szCs w:val="28"/>
          <w:lang w:eastAsia="ru-RU"/>
        </w:rPr>
        <w:t xml:space="preserve"> требования к оформлению и предоставлению заявки на участие в </w:t>
      </w:r>
      <w:r w:rsidRPr="00AC09FE">
        <w:rPr>
          <w:rFonts w:ascii="Times New Roman" w:eastAsia="Times New Roman" w:hAnsi="Times New Roman" w:cs="Times New Roman"/>
          <w:bCs/>
          <w:color w:val="000000"/>
          <w:sz w:val="28"/>
          <w:szCs w:val="28"/>
          <w:lang w:val="kk-KZ" w:eastAsia="ru-RU"/>
        </w:rPr>
        <w:t>Конкурсе</w:t>
      </w:r>
      <w:r w:rsidRPr="00AC09FE">
        <w:rPr>
          <w:rFonts w:ascii="Times New Roman" w:eastAsia="Times New Roman" w:hAnsi="Times New Roman" w:cs="Times New Roman"/>
          <w:bCs/>
          <w:color w:val="000000"/>
          <w:sz w:val="28"/>
          <w:szCs w:val="28"/>
          <w:lang w:eastAsia="ru-RU"/>
        </w:rPr>
        <w:t>;</w:t>
      </w:r>
    </w:p>
    <w:p w14:paraId="1B37D932" w14:textId="77777777" w:rsidR="00800133" w:rsidRPr="00AC09FE" w:rsidRDefault="00800133" w:rsidP="00800133">
      <w:pPr>
        <w:pStyle w:val="a8"/>
        <w:numPr>
          <w:ilvl w:val="0"/>
          <w:numId w:val="2"/>
        </w:numPr>
        <w:shd w:val="clear" w:color="auto" w:fill="FFFFFF"/>
        <w:tabs>
          <w:tab w:val="left" w:pos="851"/>
        </w:tabs>
        <w:spacing w:after="0" w:line="240" w:lineRule="auto"/>
        <w:ind w:left="0" w:firstLine="567"/>
        <w:jc w:val="both"/>
        <w:textAlignment w:val="baseline"/>
        <w:rPr>
          <w:rFonts w:ascii="Times New Roman" w:hAnsi="Times New Roman" w:cs="Times New Roman"/>
          <w:bCs/>
          <w:snapToGrid w:val="0"/>
          <w:sz w:val="28"/>
          <w:szCs w:val="28"/>
        </w:rPr>
      </w:pPr>
      <w:r w:rsidRPr="00AC09FE">
        <w:rPr>
          <w:rFonts w:ascii="Times New Roman" w:hAnsi="Times New Roman" w:cs="Times New Roman"/>
          <w:sz w:val="28"/>
          <w:szCs w:val="28"/>
        </w:rPr>
        <w:t xml:space="preserve"> порядок вскрытия конвертов, рассмотрение заявок на участие в </w:t>
      </w:r>
      <w:r w:rsidRPr="00AC09FE">
        <w:rPr>
          <w:rFonts w:ascii="Times New Roman" w:hAnsi="Times New Roman" w:cs="Times New Roman"/>
          <w:sz w:val="28"/>
          <w:szCs w:val="28"/>
          <w:lang w:val="kk-KZ"/>
        </w:rPr>
        <w:t xml:space="preserve">Конкурсе </w:t>
      </w:r>
      <w:r w:rsidRPr="00AC09FE">
        <w:rPr>
          <w:rFonts w:ascii="Times New Roman" w:hAnsi="Times New Roman" w:cs="Times New Roman"/>
          <w:sz w:val="28"/>
          <w:szCs w:val="28"/>
        </w:rPr>
        <w:t xml:space="preserve"> и подведение итогов </w:t>
      </w:r>
      <w:r w:rsidRPr="00AC09FE">
        <w:rPr>
          <w:rFonts w:ascii="Times New Roman" w:hAnsi="Times New Roman" w:cs="Times New Roman"/>
          <w:sz w:val="28"/>
          <w:szCs w:val="28"/>
          <w:lang w:val="kk-KZ"/>
        </w:rPr>
        <w:t>конкурса</w:t>
      </w:r>
      <w:r w:rsidRPr="00AC09FE">
        <w:rPr>
          <w:rFonts w:ascii="Times New Roman" w:hAnsi="Times New Roman" w:cs="Times New Roman"/>
          <w:sz w:val="28"/>
          <w:szCs w:val="28"/>
        </w:rPr>
        <w:t>;</w:t>
      </w:r>
    </w:p>
    <w:p w14:paraId="48940764" w14:textId="77777777" w:rsidR="00800133" w:rsidRPr="00AC09FE" w:rsidRDefault="00800133" w:rsidP="00800133">
      <w:pPr>
        <w:pStyle w:val="a8"/>
        <w:numPr>
          <w:ilvl w:val="0"/>
          <w:numId w:val="2"/>
        </w:numPr>
        <w:shd w:val="clear" w:color="auto" w:fill="FFFFFF"/>
        <w:tabs>
          <w:tab w:val="left" w:pos="851"/>
        </w:tabs>
        <w:spacing w:after="0" w:line="240" w:lineRule="auto"/>
        <w:ind w:left="0" w:firstLine="567"/>
        <w:jc w:val="both"/>
        <w:textAlignment w:val="baseline"/>
        <w:rPr>
          <w:rFonts w:ascii="Times New Roman" w:hAnsi="Times New Roman" w:cs="Times New Roman"/>
          <w:bCs/>
          <w:snapToGrid w:val="0"/>
          <w:sz w:val="28"/>
          <w:szCs w:val="28"/>
        </w:rPr>
      </w:pPr>
      <w:r w:rsidRPr="00AC09FE">
        <w:rPr>
          <w:rFonts w:ascii="Times New Roman" w:hAnsi="Times New Roman" w:cs="Times New Roman"/>
          <w:sz w:val="28"/>
          <w:szCs w:val="28"/>
        </w:rPr>
        <w:t xml:space="preserve"> порядок заключения договора о передаче имущества в аренду по итогам </w:t>
      </w:r>
      <w:r w:rsidRPr="00AC09FE">
        <w:rPr>
          <w:rFonts w:ascii="Times New Roman" w:hAnsi="Times New Roman" w:cs="Times New Roman"/>
          <w:sz w:val="28"/>
          <w:szCs w:val="28"/>
          <w:lang w:val="kk-KZ"/>
        </w:rPr>
        <w:t>Конкурса</w:t>
      </w:r>
      <w:r w:rsidRPr="00AC09FE">
        <w:rPr>
          <w:rFonts w:ascii="Times New Roman" w:hAnsi="Times New Roman" w:cs="Times New Roman"/>
          <w:sz w:val="28"/>
          <w:szCs w:val="28"/>
        </w:rPr>
        <w:t>;</w:t>
      </w:r>
    </w:p>
    <w:p w14:paraId="71EC51F4" w14:textId="77777777" w:rsidR="00800133" w:rsidRPr="00AC09FE" w:rsidRDefault="00800133" w:rsidP="00800133">
      <w:pPr>
        <w:pStyle w:val="a8"/>
        <w:numPr>
          <w:ilvl w:val="0"/>
          <w:numId w:val="2"/>
        </w:numPr>
        <w:shd w:val="clear" w:color="auto" w:fill="FFFFFF"/>
        <w:tabs>
          <w:tab w:val="left" w:pos="851"/>
        </w:tabs>
        <w:spacing w:after="0" w:line="240" w:lineRule="auto"/>
        <w:ind w:left="0" w:firstLine="567"/>
        <w:jc w:val="both"/>
        <w:textAlignment w:val="baseline"/>
        <w:rPr>
          <w:rFonts w:ascii="Times New Roman" w:hAnsi="Times New Roman" w:cs="Times New Roman"/>
          <w:bCs/>
          <w:snapToGrid w:val="0"/>
          <w:sz w:val="28"/>
          <w:szCs w:val="28"/>
        </w:rPr>
      </w:pPr>
      <w:r w:rsidRPr="00AC09FE">
        <w:rPr>
          <w:rFonts w:ascii="Times New Roman" w:hAnsi="Times New Roman" w:cs="Times New Roman"/>
          <w:sz w:val="28"/>
          <w:szCs w:val="28"/>
        </w:rPr>
        <w:t xml:space="preserve"> техническую спецификацию </w:t>
      </w:r>
      <w:r w:rsidRPr="00AC09FE">
        <w:rPr>
          <w:rFonts w:ascii="Times New Roman" w:hAnsi="Times New Roman" w:cs="Times New Roman"/>
          <w:sz w:val="28"/>
          <w:szCs w:val="28"/>
          <w:lang w:val="kk-KZ"/>
        </w:rPr>
        <w:t xml:space="preserve">Имущества </w:t>
      </w:r>
      <w:r w:rsidRPr="00AC09FE">
        <w:rPr>
          <w:rFonts w:ascii="Times New Roman" w:hAnsi="Times New Roman" w:cs="Times New Roman"/>
          <w:sz w:val="28"/>
          <w:szCs w:val="28"/>
        </w:rPr>
        <w:t xml:space="preserve"> (Приложение 1);</w:t>
      </w:r>
    </w:p>
    <w:p w14:paraId="1210FA8D" w14:textId="77777777" w:rsidR="00800133" w:rsidRPr="00AC09FE" w:rsidRDefault="00800133" w:rsidP="00800133">
      <w:pPr>
        <w:pStyle w:val="a8"/>
        <w:numPr>
          <w:ilvl w:val="0"/>
          <w:numId w:val="2"/>
        </w:numPr>
        <w:shd w:val="clear" w:color="auto" w:fill="FFFFFF"/>
        <w:tabs>
          <w:tab w:val="left" w:pos="851"/>
        </w:tabs>
        <w:spacing w:after="0" w:line="240" w:lineRule="auto"/>
        <w:ind w:left="0" w:firstLine="567"/>
        <w:jc w:val="both"/>
        <w:textAlignment w:val="baseline"/>
        <w:rPr>
          <w:rFonts w:ascii="Times New Roman" w:hAnsi="Times New Roman" w:cs="Times New Roman"/>
          <w:bCs/>
          <w:snapToGrid w:val="0"/>
          <w:sz w:val="28"/>
          <w:szCs w:val="28"/>
        </w:rPr>
      </w:pPr>
      <w:r w:rsidRPr="00AC09FE">
        <w:rPr>
          <w:rFonts w:ascii="Times New Roman" w:hAnsi="Times New Roman" w:cs="Times New Roman"/>
          <w:sz w:val="28"/>
          <w:szCs w:val="28"/>
        </w:rPr>
        <w:t xml:space="preserve"> форму заявки на участие в </w:t>
      </w:r>
      <w:r w:rsidRPr="00AC09FE">
        <w:rPr>
          <w:rFonts w:ascii="Times New Roman" w:hAnsi="Times New Roman" w:cs="Times New Roman"/>
          <w:sz w:val="28"/>
          <w:szCs w:val="28"/>
          <w:lang w:val="kk-KZ"/>
        </w:rPr>
        <w:t xml:space="preserve">Конкурсе </w:t>
      </w:r>
      <w:r w:rsidRPr="00AC09FE">
        <w:rPr>
          <w:rFonts w:ascii="Times New Roman" w:hAnsi="Times New Roman" w:cs="Times New Roman"/>
          <w:sz w:val="28"/>
          <w:szCs w:val="28"/>
        </w:rPr>
        <w:t xml:space="preserve"> (Приложение 2);</w:t>
      </w:r>
    </w:p>
    <w:p w14:paraId="30689EE8" w14:textId="77777777" w:rsidR="00800133" w:rsidRPr="00AC09FE" w:rsidRDefault="00800133" w:rsidP="00800133">
      <w:pPr>
        <w:pStyle w:val="a8"/>
        <w:numPr>
          <w:ilvl w:val="0"/>
          <w:numId w:val="2"/>
        </w:numPr>
        <w:shd w:val="clear" w:color="auto" w:fill="FFFFFF"/>
        <w:tabs>
          <w:tab w:val="left" w:pos="851"/>
        </w:tabs>
        <w:spacing w:after="0" w:line="240" w:lineRule="auto"/>
        <w:ind w:left="0" w:firstLine="567"/>
        <w:jc w:val="both"/>
        <w:textAlignment w:val="baseline"/>
        <w:rPr>
          <w:rFonts w:ascii="Times New Roman" w:hAnsi="Times New Roman" w:cs="Times New Roman"/>
          <w:bCs/>
          <w:snapToGrid w:val="0"/>
          <w:sz w:val="28"/>
          <w:szCs w:val="28"/>
        </w:rPr>
      </w:pPr>
      <w:r w:rsidRPr="00AC09FE">
        <w:rPr>
          <w:rFonts w:ascii="Times New Roman" w:hAnsi="Times New Roman" w:cs="Times New Roman"/>
          <w:sz w:val="28"/>
          <w:szCs w:val="28"/>
        </w:rPr>
        <w:t xml:space="preserve"> форму ценового предложения (Приложение 3);</w:t>
      </w:r>
    </w:p>
    <w:p w14:paraId="38A50026" w14:textId="77777777" w:rsidR="00800133" w:rsidRPr="00AC09FE" w:rsidRDefault="00800133" w:rsidP="00800133">
      <w:pPr>
        <w:pStyle w:val="a8"/>
        <w:numPr>
          <w:ilvl w:val="0"/>
          <w:numId w:val="2"/>
        </w:numPr>
        <w:shd w:val="clear" w:color="auto" w:fill="FFFFFF"/>
        <w:tabs>
          <w:tab w:val="left" w:pos="851"/>
        </w:tabs>
        <w:spacing w:after="0" w:line="240" w:lineRule="auto"/>
        <w:ind w:left="0" w:firstLine="567"/>
        <w:jc w:val="both"/>
        <w:textAlignment w:val="baseline"/>
        <w:rPr>
          <w:rFonts w:ascii="Times New Roman" w:hAnsi="Times New Roman" w:cs="Times New Roman"/>
          <w:bCs/>
          <w:snapToGrid w:val="0"/>
          <w:sz w:val="28"/>
          <w:szCs w:val="28"/>
        </w:rPr>
      </w:pPr>
      <w:r w:rsidRPr="00AC09FE">
        <w:rPr>
          <w:rFonts w:ascii="Times New Roman" w:hAnsi="Times New Roman" w:cs="Times New Roman"/>
          <w:sz w:val="28"/>
          <w:szCs w:val="28"/>
        </w:rPr>
        <w:t xml:space="preserve"> проект договора о передаче имущества в аренду (Приложение 4).</w:t>
      </w:r>
    </w:p>
    <w:p w14:paraId="2D0391CA" w14:textId="77777777" w:rsidR="00800133" w:rsidRPr="00AC09FE" w:rsidRDefault="00800133" w:rsidP="00800133">
      <w:pPr>
        <w:pStyle w:val="a8"/>
        <w:numPr>
          <w:ilvl w:val="0"/>
          <w:numId w:val="2"/>
        </w:numPr>
        <w:shd w:val="clear" w:color="auto" w:fill="FFFFFF"/>
        <w:tabs>
          <w:tab w:val="left" w:pos="851"/>
        </w:tabs>
        <w:spacing w:after="0" w:line="240" w:lineRule="auto"/>
        <w:jc w:val="both"/>
        <w:textAlignment w:val="baseline"/>
        <w:rPr>
          <w:rFonts w:ascii="Times New Roman" w:hAnsi="Times New Roman" w:cs="Times New Roman"/>
          <w:bCs/>
          <w:snapToGrid w:val="0"/>
          <w:sz w:val="28"/>
          <w:szCs w:val="28"/>
        </w:rPr>
      </w:pPr>
      <w:r w:rsidRPr="00AC09FE">
        <w:rPr>
          <w:rFonts w:ascii="Times New Roman" w:hAnsi="Times New Roman" w:cs="Times New Roman"/>
          <w:sz w:val="28"/>
          <w:szCs w:val="28"/>
          <w:lang w:val="kk-KZ"/>
        </w:rPr>
        <w:lastRenderedPageBreak/>
        <w:t xml:space="preserve"> </w:t>
      </w:r>
      <w:r w:rsidRPr="006A3B00">
        <w:rPr>
          <w:rFonts w:ascii="Times New Roman" w:hAnsi="Times New Roman" w:cs="Times New Roman"/>
          <w:sz w:val="28"/>
          <w:szCs w:val="28"/>
          <w:lang w:val="kk-KZ"/>
        </w:rPr>
        <w:t>Проект вложения инвестиций по осуществлению обеспечения социальных условий</w:t>
      </w:r>
      <w:r>
        <w:rPr>
          <w:rFonts w:ascii="Times New Roman" w:hAnsi="Times New Roman" w:cs="Times New Roman"/>
          <w:sz w:val="28"/>
          <w:szCs w:val="28"/>
          <w:lang w:val="kk-KZ"/>
        </w:rPr>
        <w:t>, с описанием планов мероприятий</w:t>
      </w:r>
      <w:r w:rsidRPr="006A3B00">
        <w:rPr>
          <w:rFonts w:ascii="Times New Roman" w:hAnsi="Times New Roman" w:cs="Times New Roman"/>
          <w:sz w:val="28"/>
          <w:szCs w:val="28"/>
          <w:lang w:val="kk-KZ"/>
        </w:rPr>
        <w:t xml:space="preserve"> практических действии с указанием показателей в денежном выражении </w:t>
      </w:r>
      <w:r w:rsidRPr="00AC09FE">
        <w:rPr>
          <w:rFonts w:ascii="Times New Roman" w:hAnsi="Times New Roman" w:cs="Times New Roman"/>
          <w:sz w:val="28"/>
          <w:szCs w:val="28"/>
        </w:rPr>
        <w:t xml:space="preserve">(Приложение 5). </w:t>
      </w:r>
    </w:p>
    <w:p w14:paraId="7CFCC001" w14:textId="77777777" w:rsidR="00800133" w:rsidRPr="00AC09FE" w:rsidRDefault="00800133" w:rsidP="00800133">
      <w:pPr>
        <w:pStyle w:val="a8"/>
        <w:numPr>
          <w:ilvl w:val="1"/>
          <w:numId w:val="20"/>
        </w:numPr>
        <w:shd w:val="clear" w:color="auto" w:fill="FFFFFF"/>
        <w:tabs>
          <w:tab w:val="left" w:pos="993"/>
        </w:tabs>
        <w:spacing w:after="0" w:line="240" w:lineRule="auto"/>
        <w:ind w:left="0" w:firstLine="426"/>
        <w:jc w:val="both"/>
        <w:textAlignment w:val="baseline"/>
        <w:rPr>
          <w:rFonts w:ascii="Times New Roman" w:hAnsi="Times New Roman" w:cs="Times New Roman"/>
          <w:bCs/>
          <w:snapToGrid w:val="0"/>
          <w:sz w:val="28"/>
          <w:szCs w:val="28"/>
        </w:rPr>
      </w:pPr>
      <w:r w:rsidRPr="00AC09FE">
        <w:rPr>
          <w:rFonts w:ascii="Times New Roman" w:hAnsi="Times New Roman" w:cs="Times New Roman"/>
          <w:snapToGrid w:val="0"/>
          <w:sz w:val="28"/>
          <w:szCs w:val="28"/>
        </w:rPr>
        <w:t xml:space="preserve"> Организация и проведение осуществляется комиссией сформированной приказом Генерального директора Товарищества.</w:t>
      </w:r>
    </w:p>
    <w:p w14:paraId="075EED76" w14:textId="77777777" w:rsidR="00800133" w:rsidRPr="00AC09FE" w:rsidRDefault="00800133" w:rsidP="00800133">
      <w:pPr>
        <w:pStyle w:val="a8"/>
        <w:numPr>
          <w:ilvl w:val="1"/>
          <w:numId w:val="21"/>
        </w:numPr>
        <w:ind w:left="0" w:firstLine="426"/>
        <w:jc w:val="both"/>
        <w:rPr>
          <w:rFonts w:ascii="Times New Roman" w:hAnsi="Times New Roman" w:cs="Times New Roman"/>
          <w:snapToGrid w:val="0"/>
          <w:sz w:val="28"/>
          <w:szCs w:val="28"/>
        </w:rPr>
      </w:pPr>
      <w:r w:rsidRPr="00AC09FE">
        <w:rPr>
          <w:rFonts w:ascii="Times New Roman" w:hAnsi="Times New Roman" w:cs="Times New Roman"/>
        </w:rPr>
        <w:t xml:space="preserve"> </w:t>
      </w:r>
      <w:r w:rsidRPr="00AC09FE">
        <w:rPr>
          <w:rFonts w:ascii="Times New Roman" w:hAnsi="Times New Roman" w:cs="Times New Roman"/>
          <w:snapToGrid w:val="0"/>
          <w:sz w:val="28"/>
          <w:szCs w:val="28"/>
        </w:rPr>
        <w:t>Общее количество членов Конкурсной комиссии должно быть не менее 7 (семи) человек и составлять нечетное число. В состав Конкурсной комиссии в обязательном порядке включаются руководитель структурного подразделения, непосредственно курирующий вопрос (Администратор программы), а также работники отдела главного механика, отдела охраны труда, окружающей среды и безопасности движения, сектора безопасности, отдела бизнес</w:t>
      </w:r>
      <w:r w:rsidRPr="00AC09FE">
        <w:rPr>
          <w:rFonts w:ascii="Times New Roman" w:hAnsi="Times New Roman" w:cs="Times New Roman"/>
          <w:snapToGrid w:val="0"/>
          <w:sz w:val="28"/>
          <w:szCs w:val="28"/>
          <w:lang w:val="kk-KZ"/>
        </w:rPr>
        <w:t xml:space="preserve"> </w:t>
      </w:r>
      <w:r w:rsidRPr="00AC09FE">
        <w:rPr>
          <w:rFonts w:ascii="Times New Roman" w:hAnsi="Times New Roman" w:cs="Times New Roman"/>
          <w:snapToGrid w:val="0"/>
          <w:sz w:val="28"/>
          <w:szCs w:val="28"/>
        </w:rPr>
        <w:t xml:space="preserve">планирования и анализа, комплаенс-офицер. </w:t>
      </w:r>
    </w:p>
    <w:p w14:paraId="5FC88E86" w14:textId="77777777" w:rsidR="00800133" w:rsidRPr="00AC09FE" w:rsidRDefault="00800133" w:rsidP="00800133">
      <w:pPr>
        <w:pStyle w:val="a8"/>
        <w:numPr>
          <w:ilvl w:val="1"/>
          <w:numId w:val="21"/>
        </w:numPr>
        <w:shd w:val="clear" w:color="auto" w:fill="FFFFFF"/>
        <w:tabs>
          <w:tab w:val="left" w:pos="993"/>
        </w:tabs>
        <w:spacing w:after="0" w:line="240" w:lineRule="auto"/>
        <w:ind w:left="0" w:firstLine="567"/>
        <w:contextualSpacing w:val="0"/>
        <w:jc w:val="both"/>
        <w:textAlignment w:val="baseline"/>
        <w:rPr>
          <w:rFonts w:ascii="Times New Roman" w:hAnsi="Times New Roman" w:cs="Times New Roman"/>
          <w:bCs/>
          <w:snapToGrid w:val="0"/>
          <w:sz w:val="28"/>
          <w:szCs w:val="28"/>
        </w:rPr>
      </w:pPr>
      <w:r w:rsidRPr="00AC09FE">
        <w:rPr>
          <w:rFonts w:ascii="Times New Roman" w:hAnsi="Times New Roman" w:cs="Times New Roman"/>
          <w:snapToGrid w:val="0"/>
          <w:sz w:val="28"/>
          <w:szCs w:val="28"/>
        </w:rPr>
        <w:t>Председателем Конкурсной комиссии является лицо не ниже Заместителя Генерального директора Товарищества, которое руководит деятельностью Конкурсной комиссии, председательствует на ее заседаниях, планирует ее работу, осуществляет общий контроль над реализацией ее решений и несет ответственность за осуществляемую ею деятельность. Во время отсутствия председателя Конкурсной комиссии его функции выполняет заместитель.</w:t>
      </w:r>
    </w:p>
    <w:p w14:paraId="2C108F89" w14:textId="77777777" w:rsidR="00800133" w:rsidRPr="00AC09FE" w:rsidRDefault="00800133" w:rsidP="00800133">
      <w:pPr>
        <w:pStyle w:val="a8"/>
        <w:numPr>
          <w:ilvl w:val="1"/>
          <w:numId w:val="21"/>
        </w:numPr>
        <w:shd w:val="clear" w:color="auto" w:fill="FFFFFF"/>
        <w:tabs>
          <w:tab w:val="left" w:pos="993"/>
        </w:tabs>
        <w:spacing w:after="0" w:line="240" w:lineRule="auto"/>
        <w:ind w:left="0" w:firstLine="567"/>
        <w:contextualSpacing w:val="0"/>
        <w:jc w:val="both"/>
        <w:textAlignment w:val="baseline"/>
        <w:rPr>
          <w:rFonts w:ascii="Times New Roman" w:hAnsi="Times New Roman" w:cs="Times New Roman"/>
          <w:bCs/>
          <w:snapToGrid w:val="0"/>
          <w:sz w:val="28"/>
          <w:szCs w:val="28"/>
        </w:rPr>
      </w:pPr>
      <w:r w:rsidRPr="00AC09FE">
        <w:rPr>
          <w:rFonts w:ascii="Times New Roman" w:hAnsi="Times New Roman" w:cs="Times New Roman"/>
          <w:snapToGrid w:val="0"/>
          <w:sz w:val="28"/>
          <w:szCs w:val="28"/>
        </w:rPr>
        <w:t xml:space="preserve">Секретарь </w:t>
      </w:r>
      <w:r w:rsidRPr="00AC09FE">
        <w:rPr>
          <w:rFonts w:ascii="Times New Roman" w:hAnsi="Times New Roman" w:cs="Times New Roman"/>
          <w:snapToGrid w:val="0"/>
          <w:sz w:val="28"/>
          <w:szCs w:val="28"/>
          <w:lang w:val="kk-KZ"/>
        </w:rPr>
        <w:t xml:space="preserve">Конкурсной </w:t>
      </w:r>
      <w:r w:rsidRPr="00AC09FE">
        <w:rPr>
          <w:rFonts w:ascii="Times New Roman" w:hAnsi="Times New Roman" w:cs="Times New Roman"/>
          <w:snapToGrid w:val="0"/>
          <w:sz w:val="28"/>
          <w:szCs w:val="28"/>
        </w:rPr>
        <w:t xml:space="preserve"> комиссии не может быть одним из членов </w:t>
      </w:r>
      <w:r w:rsidRPr="00AC09FE">
        <w:rPr>
          <w:rFonts w:ascii="Times New Roman" w:hAnsi="Times New Roman" w:cs="Times New Roman"/>
          <w:snapToGrid w:val="0"/>
          <w:sz w:val="28"/>
          <w:szCs w:val="28"/>
          <w:lang w:val="kk-KZ"/>
        </w:rPr>
        <w:t xml:space="preserve">Конкурсной </w:t>
      </w:r>
      <w:r w:rsidRPr="00AC09FE">
        <w:rPr>
          <w:rFonts w:ascii="Times New Roman" w:hAnsi="Times New Roman" w:cs="Times New Roman"/>
          <w:snapToGrid w:val="0"/>
          <w:sz w:val="28"/>
          <w:szCs w:val="28"/>
        </w:rPr>
        <w:t xml:space="preserve"> комиссии и не имеет права голоса при принятии решений</w:t>
      </w:r>
      <w:r w:rsidRPr="00AC09FE">
        <w:rPr>
          <w:rFonts w:ascii="Times New Roman" w:hAnsi="Times New Roman" w:cs="Times New Roman"/>
          <w:snapToGrid w:val="0"/>
          <w:sz w:val="28"/>
          <w:szCs w:val="28"/>
          <w:lang w:val="kk-KZ"/>
        </w:rPr>
        <w:t>.</w:t>
      </w:r>
    </w:p>
    <w:p w14:paraId="125F40FB" w14:textId="77777777" w:rsidR="00800133" w:rsidRPr="00AC09FE" w:rsidRDefault="00800133" w:rsidP="00800133">
      <w:pPr>
        <w:pStyle w:val="a8"/>
        <w:numPr>
          <w:ilvl w:val="1"/>
          <w:numId w:val="21"/>
        </w:numPr>
        <w:spacing w:after="0"/>
        <w:ind w:left="0" w:firstLine="567"/>
        <w:contextualSpacing w:val="0"/>
        <w:jc w:val="both"/>
        <w:rPr>
          <w:rFonts w:ascii="Times New Roman" w:hAnsi="Times New Roman" w:cs="Times New Roman"/>
          <w:snapToGrid w:val="0"/>
          <w:sz w:val="28"/>
          <w:szCs w:val="28"/>
        </w:rPr>
      </w:pPr>
      <w:r w:rsidRPr="00AC09FE">
        <w:rPr>
          <w:rFonts w:ascii="Times New Roman" w:hAnsi="Times New Roman" w:cs="Times New Roman"/>
          <w:snapToGrid w:val="0"/>
          <w:sz w:val="28"/>
          <w:szCs w:val="28"/>
        </w:rPr>
        <w:t>Секретарь Конкурсной комиссии предоставляет Участникам Конкурса информацию об Имуществе, планируемого передачу в аренду, ведет журнал регистрации Участников Конкурса, где указывается наименование, адрес, контактные данные Участника. Принимает от Участников конверты с конкурсными предложениями, регистрируя в журнале регистрации время и дату предоставления, фамилию, имя и отчество уполномоченного представителя Участника, представившего конверты с конкурсными предложениями. Подготавливает предложения по повестке дня заседания Конкурсной комиссии, необходимые документы, материалы и оформляет протокол заседания после его проведения. Секретарем Конкурсной комиссии назначается работник структурного подразделения, являющегося Администратором программы.</w:t>
      </w:r>
    </w:p>
    <w:p w14:paraId="6B4C983A" w14:textId="77777777" w:rsidR="00800133" w:rsidRPr="00AC09FE" w:rsidRDefault="00800133" w:rsidP="00800133">
      <w:pPr>
        <w:pStyle w:val="a8"/>
        <w:numPr>
          <w:ilvl w:val="1"/>
          <w:numId w:val="21"/>
        </w:numPr>
        <w:shd w:val="clear" w:color="auto" w:fill="FFFFFF"/>
        <w:tabs>
          <w:tab w:val="left" w:pos="993"/>
        </w:tabs>
        <w:spacing w:after="0" w:line="240" w:lineRule="auto"/>
        <w:ind w:left="0" w:firstLine="426"/>
        <w:jc w:val="both"/>
        <w:textAlignment w:val="baseline"/>
        <w:rPr>
          <w:rFonts w:ascii="Times New Roman" w:hAnsi="Times New Roman" w:cs="Times New Roman"/>
          <w:bCs/>
          <w:snapToGrid w:val="0"/>
          <w:sz w:val="28"/>
          <w:szCs w:val="28"/>
        </w:rPr>
      </w:pPr>
      <w:r w:rsidRPr="00AC09FE">
        <w:rPr>
          <w:rFonts w:ascii="Times New Roman" w:hAnsi="Times New Roman" w:cs="Times New Roman"/>
          <w:snapToGrid w:val="0"/>
          <w:sz w:val="28"/>
          <w:szCs w:val="28"/>
        </w:rPr>
        <w:t xml:space="preserve">Кворум для проведения заседания </w:t>
      </w:r>
      <w:r w:rsidRPr="00AC09FE">
        <w:rPr>
          <w:rFonts w:ascii="Times New Roman" w:hAnsi="Times New Roman" w:cs="Times New Roman"/>
          <w:snapToGrid w:val="0"/>
          <w:sz w:val="28"/>
          <w:szCs w:val="28"/>
          <w:lang w:val="kk-KZ"/>
        </w:rPr>
        <w:t xml:space="preserve">Конкурсной </w:t>
      </w:r>
      <w:r w:rsidRPr="00AC09FE">
        <w:rPr>
          <w:rFonts w:ascii="Times New Roman" w:hAnsi="Times New Roman" w:cs="Times New Roman"/>
          <w:snapToGrid w:val="0"/>
          <w:sz w:val="28"/>
          <w:szCs w:val="28"/>
        </w:rPr>
        <w:t xml:space="preserve"> комиссии определяется 100% присутствием ее членов. Решение </w:t>
      </w:r>
      <w:r>
        <w:rPr>
          <w:rFonts w:ascii="Times New Roman" w:hAnsi="Times New Roman" w:cs="Times New Roman"/>
          <w:snapToGrid w:val="0"/>
          <w:sz w:val="28"/>
          <w:szCs w:val="28"/>
          <w:lang w:val="kk-KZ"/>
        </w:rPr>
        <w:t xml:space="preserve">Конкурсной </w:t>
      </w:r>
      <w:r w:rsidRPr="00AC09FE">
        <w:rPr>
          <w:rFonts w:ascii="Times New Roman" w:hAnsi="Times New Roman" w:cs="Times New Roman"/>
          <w:snapToGrid w:val="0"/>
          <w:sz w:val="28"/>
          <w:szCs w:val="28"/>
        </w:rPr>
        <w:t xml:space="preserve">комиссии принимается открытым голосованием и считается принятым, если за него подано большинство голосов от общего количества присутствующих членов </w:t>
      </w:r>
      <w:r w:rsidRPr="00AC09FE">
        <w:rPr>
          <w:rFonts w:ascii="Times New Roman" w:hAnsi="Times New Roman" w:cs="Times New Roman"/>
          <w:snapToGrid w:val="0"/>
          <w:sz w:val="28"/>
          <w:szCs w:val="28"/>
          <w:lang w:val="kk-KZ"/>
        </w:rPr>
        <w:t xml:space="preserve">Конкурсной </w:t>
      </w:r>
      <w:r w:rsidRPr="00AC09FE">
        <w:rPr>
          <w:rFonts w:ascii="Times New Roman" w:hAnsi="Times New Roman" w:cs="Times New Roman"/>
          <w:snapToGrid w:val="0"/>
          <w:sz w:val="28"/>
          <w:szCs w:val="28"/>
        </w:rPr>
        <w:t xml:space="preserve"> комиссии. В случае равенства голосов принятым считается решение, за которое проголосовал председатель </w:t>
      </w:r>
      <w:r w:rsidRPr="00AC09FE">
        <w:rPr>
          <w:rFonts w:ascii="Times New Roman" w:hAnsi="Times New Roman" w:cs="Times New Roman"/>
          <w:snapToGrid w:val="0"/>
          <w:sz w:val="28"/>
          <w:szCs w:val="28"/>
          <w:lang w:val="kk-KZ"/>
        </w:rPr>
        <w:t xml:space="preserve">Конкурсной </w:t>
      </w:r>
      <w:r w:rsidRPr="00AC09FE">
        <w:rPr>
          <w:rFonts w:ascii="Times New Roman" w:hAnsi="Times New Roman" w:cs="Times New Roman"/>
          <w:snapToGrid w:val="0"/>
          <w:sz w:val="28"/>
          <w:szCs w:val="28"/>
        </w:rPr>
        <w:t xml:space="preserve"> комиссии.</w:t>
      </w:r>
    </w:p>
    <w:p w14:paraId="7478C800" w14:textId="77777777" w:rsidR="00800133" w:rsidRPr="00AC09FE" w:rsidRDefault="00800133" w:rsidP="00800133">
      <w:pPr>
        <w:pStyle w:val="a8"/>
        <w:numPr>
          <w:ilvl w:val="1"/>
          <w:numId w:val="21"/>
        </w:numPr>
        <w:shd w:val="clear" w:color="auto" w:fill="FFFFFF"/>
        <w:tabs>
          <w:tab w:val="left" w:pos="993"/>
        </w:tabs>
        <w:spacing w:after="0" w:line="240" w:lineRule="auto"/>
        <w:ind w:left="0" w:firstLine="426"/>
        <w:jc w:val="both"/>
        <w:textAlignment w:val="baseline"/>
        <w:rPr>
          <w:rFonts w:ascii="Times New Roman" w:hAnsi="Times New Roman" w:cs="Times New Roman"/>
          <w:bCs/>
          <w:snapToGrid w:val="0"/>
          <w:sz w:val="28"/>
          <w:szCs w:val="28"/>
        </w:rPr>
      </w:pPr>
      <w:r w:rsidRPr="00AC09FE">
        <w:rPr>
          <w:rFonts w:ascii="Times New Roman" w:hAnsi="Times New Roman" w:cs="Times New Roman"/>
          <w:snapToGrid w:val="0"/>
          <w:sz w:val="28"/>
          <w:szCs w:val="28"/>
        </w:rPr>
        <w:t xml:space="preserve"> Член </w:t>
      </w:r>
      <w:r w:rsidRPr="00AC09FE">
        <w:rPr>
          <w:rFonts w:ascii="Times New Roman" w:hAnsi="Times New Roman" w:cs="Times New Roman"/>
          <w:snapToGrid w:val="0"/>
          <w:sz w:val="28"/>
          <w:szCs w:val="28"/>
          <w:lang w:val="kk-KZ"/>
        </w:rPr>
        <w:t xml:space="preserve">Конкурсной </w:t>
      </w:r>
      <w:r w:rsidRPr="00AC09FE">
        <w:rPr>
          <w:rFonts w:ascii="Times New Roman" w:hAnsi="Times New Roman" w:cs="Times New Roman"/>
          <w:snapToGrid w:val="0"/>
          <w:sz w:val="28"/>
          <w:szCs w:val="28"/>
        </w:rPr>
        <w:t xml:space="preserve"> комиссии, в случае несогласия с решением </w:t>
      </w:r>
      <w:r w:rsidRPr="00AC09FE">
        <w:rPr>
          <w:rFonts w:ascii="Times New Roman" w:hAnsi="Times New Roman" w:cs="Times New Roman"/>
          <w:snapToGrid w:val="0"/>
          <w:sz w:val="28"/>
          <w:szCs w:val="28"/>
          <w:lang w:val="kk-KZ"/>
        </w:rPr>
        <w:t xml:space="preserve">Конкурсной </w:t>
      </w:r>
      <w:r w:rsidRPr="00AC09FE">
        <w:rPr>
          <w:rFonts w:ascii="Times New Roman" w:hAnsi="Times New Roman" w:cs="Times New Roman"/>
          <w:snapToGrid w:val="0"/>
          <w:sz w:val="28"/>
          <w:szCs w:val="28"/>
        </w:rPr>
        <w:t xml:space="preserve"> комиссии, имеет право на особое мнение, которое должно быть изложено в письменном виде и приложено к протоколу заседания </w:t>
      </w:r>
      <w:r w:rsidRPr="00AC09FE">
        <w:rPr>
          <w:rFonts w:ascii="Times New Roman" w:hAnsi="Times New Roman" w:cs="Times New Roman"/>
          <w:snapToGrid w:val="0"/>
          <w:sz w:val="28"/>
          <w:szCs w:val="28"/>
          <w:lang w:val="kk-KZ"/>
        </w:rPr>
        <w:t xml:space="preserve">Конкурсной </w:t>
      </w:r>
      <w:r w:rsidRPr="00AC09FE">
        <w:rPr>
          <w:rFonts w:ascii="Times New Roman" w:hAnsi="Times New Roman" w:cs="Times New Roman"/>
          <w:snapToGrid w:val="0"/>
          <w:sz w:val="28"/>
          <w:szCs w:val="28"/>
        </w:rPr>
        <w:t xml:space="preserve"> комиссии.</w:t>
      </w:r>
    </w:p>
    <w:p w14:paraId="589DAD99" w14:textId="77777777" w:rsidR="00800133" w:rsidRPr="00AC09FE" w:rsidRDefault="00800133" w:rsidP="00800133">
      <w:pPr>
        <w:pStyle w:val="a8"/>
        <w:numPr>
          <w:ilvl w:val="1"/>
          <w:numId w:val="21"/>
        </w:numPr>
        <w:ind w:left="0" w:firstLine="426"/>
        <w:jc w:val="both"/>
        <w:rPr>
          <w:rFonts w:ascii="Times New Roman" w:eastAsia="Times New Roman" w:hAnsi="Times New Roman" w:cs="Times New Roman"/>
          <w:color w:val="000000"/>
          <w:sz w:val="28"/>
          <w:szCs w:val="28"/>
          <w:lang w:eastAsia="ru-RU"/>
        </w:rPr>
      </w:pPr>
      <w:r w:rsidRPr="00AC09FE">
        <w:rPr>
          <w:rFonts w:ascii="Times New Roman" w:eastAsia="Times New Roman" w:hAnsi="Times New Roman" w:cs="Times New Roman"/>
          <w:color w:val="000000"/>
          <w:sz w:val="28"/>
          <w:szCs w:val="28"/>
          <w:lang w:eastAsia="ru-RU"/>
        </w:rPr>
        <w:t xml:space="preserve">Конкурсная документация, форма заявки на участие в Конкурсе и дополнительная информация об Имуществе, передаваемом в аренду, представляется Товариществом по письменному запросу Участника, на бумажном </w:t>
      </w:r>
      <w:r w:rsidRPr="00AC09FE">
        <w:rPr>
          <w:rFonts w:ascii="Times New Roman" w:eastAsia="Times New Roman" w:hAnsi="Times New Roman" w:cs="Times New Roman"/>
          <w:color w:val="000000"/>
          <w:sz w:val="28"/>
          <w:szCs w:val="28"/>
          <w:lang w:eastAsia="ru-RU"/>
        </w:rPr>
        <w:lastRenderedPageBreak/>
        <w:t xml:space="preserve">носителе и/или в электронном виде в течение 3 (трех) рабочих дней с даты получения соответствующего запроса. </w:t>
      </w:r>
    </w:p>
    <w:p w14:paraId="34199B54" w14:textId="77777777" w:rsidR="00800133" w:rsidRPr="00AC09FE" w:rsidRDefault="00800133" w:rsidP="00800133">
      <w:pPr>
        <w:pStyle w:val="a8"/>
        <w:numPr>
          <w:ilvl w:val="0"/>
          <w:numId w:val="18"/>
        </w:numPr>
        <w:shd w:val="clear" w:color="auto" w:fill="FFFFFF"/>
        <w:tabs>
          <w:tab w:val="left" w:pos="851"/>
          <w:tab w:val="left" w:pos="3544"/>
          <w:tab w:val="left" w:pos="3686"/>
        </w:tabs>
        <w:spacing w:after="0" w:line="240" w:lineRule="auto"/>
        <w:jc w:val="center"/>
        <w:textAlignment w:val="baseline"/>
        <w:rPr>
          <w:rFonts w:ascii="Times New Roman" w:eastAsia="Times New Roman" w:hAnsi="Times New Roman" w:cs="Times New Roman"/>
          <w:b/>
          <w:color w:val="000000"/>
          <w:sz w:val="28"/>
          <w:szCs w:val="28"/>
          <w:lang w:eastAsia="ru-RU"/>
        </w:rPr>
      </w:pPr>
      <w:r w:rsidRPr="00AC09FE">
        <w:rPr>
          <w:rFonts w:ascii="Times New Roman" w:eastAsia="Times New Roman" w:hAnsi="Times New Roman" w:cs="Times New Roman"/>
          <w:b/>
          <w:color w:val="000000"/>
          <w:sz w:val="28"/>
          <w:szCs w:val="28"/>
          <w:lang w:eastAsia="ru-RU"/>
        </w:rPr>
        <w:t xml:space="preserve">Условия участия в Конкурсе </w:t>
      </w:r>
    </w:p>
    <w:p w14:paraId="5568A9B3" w14:textId="77777777" w:rsidR="00800133" w:rsidRPr="00AC09FE" w:rsidRDefault="00800133" w:rsidP="00800133">
      <w:pPr>
        <w:pStyle w:val="a8"/>
        <w:numPr>
          <w:ilvl w:val="1"/>
          <w:numId w:val="18"/>
        </w:numPr>
        <w:tabs>
          <w:tab w:val="left" w:pos="851"/>
        </w:tabs>
        <w:spacing w:after="0" w:line="240" w:lineRule="auto"/>
        <w:jc w:val="both"/>
        <w:rPr>
          <w:rFonts w:ascii="Times New Roman" w:hAnsi="Times New Roman" w:cs="Times New Roman"/>
          <w:i/>
          <w:snapToGrid w:val="0"/>
          <w:sz w:val="28"/>
          <w:szCs w:val="28"/>
        </w:rPr>
      </w:pPr>
      <w:r w:rsidRPr="00AC09FE">
        <w:rPr>
          <w:rFonts w:ascii="Times New Roman" w:hAnsi="Times New Roman" w:cs="Times New Roman"/>
          <w:snapToGrid w:val="0"/>
          <w:sz w:val="28"/>
          <w:szCs w:val="28"/>
        </w:rPr>
        <w:t xml:space="preserve">К участию в </w:t>
      </w:r>
      <w:r w:rsidRPr="00AC09FE">
        <w:rPr>
          <w:rFonts w:ascii="Times New Roman" w:hAnsi="Times New Roman" w:cs="Times New Roman"/>
          <w:snapToGrid w:val="0"/>
          <w:sz w:val="28"/>
          <w:szCs w:val="28"/>
          <w:lang w:val="kk-KZ"/>
        </w:rPr>
        <w:t xml:space="preserve">Конкурсе </w:t>
      </w:r>
      <w:r w:rsidRPr="00AC09FE">
        <w:rPr>
          <w:rFonts w:ascii="Times New Roman" w:hAnsi="Times New Roman" w:cs="Times New Roman"/>
          <w:snapToGrid w:val="0"/>
          <w:sz w:val="28"/>
          <w:szCs w:val="28"/>
        </w:rPr>
        <w:t xml:space="preserve"> допускаются физические и юридические лица, индивидуальные предприниматели, </w:t>
      </w:r>
      <w:r w:rsidRPr="00AC09FE">
        <w:rPr>
          <w:rFonts w:ascii="Times New Roman" w:hAnsi="Times New Roman" w:cs="Times New Roman"/>
          <w:snapToGrid w:val="0"/>
          <w:sz w:val="28"/>
          <w:szCs w:val="28"/>
          <w:lang w:val="kk-KZ"/>
        </w:rPr>
        <w:t xml:space="preserve">соответствующие </w:t>
      </w:r>
      <w:r w:rsidRPr="00AC09FE">
        <w:rPr>
          <w:rFonts w:ascii="Times New Roman" w:hAnsi="Times New Roman" w:cs="Times New Roman"/>
          <w:snapToGrid w:val="0"/>
          <w:sz w:val="28"/>
          <w:szCs w:val="28"/>
        </w:rPr>
        <w:t xml:space="preserve">следующим </w:t>
      </w:r>
      <w:r w:rsidRPr="00AC09FE">
        <w:rPr>
          <w:rFonts w:ascii="Times New Roman" w:hAnsi="Times New Roman" w:cs="Times New Roman"/>
          <w:i/>
          <w:snapToGrid w:val="0"/>
          <w:sz w:val="28"/>
          <w:szCs w:val="28"/>
        </w:rPr>
        <w:t>квалификационным требованиям:</w:t>
      </w:r>
    </w:p>
    <w:p w14:paraId="2B431D1B" w14:textId="77777777" w:rsidR="00800133" w:rsidRPr="00AC09FE" w:rsidRDefault="00800133" w:rsidP="00800133">
      <w:pPr>
        <w:pStyle w:val="a8"/>
        <w:numPr>
          <w:ilvl w:val="0"/>
          <w:numId w:val="24"/>
        </w:numPr>
        <w:tabs>
          <w:tab w:val="left" w:pos="851"/>
        </w:tabs>
        <w:spacing w:after="0" w:line="240" w:lineRule="auto"/>
        <w:ind w:hanging="153"/>
        <w:jc w:val="both"/>
        <w:rPr>
          <w:rFonts w:ascii="Times New Roman" w:hAnsi="Times New Roman" w:cs="Times New Roman"/>
          <w:i/>
          <w:snapToGrid w:val="0"/>
          <w:sz w:val="28"/>
          <w:szCs w:val="28"/>
        </w:rPr>
      </w:pPr>
      <w:r w:rsidRPr="00AC09FE">
        <w:rPr>
          <w:rFonts w:ascii="Times New Roman" w:eastAsia="Times New Roman" w:hAnsi="Times New Roman" w:cs="Times New Roman"/>
          <w:color w:val="000000"/>
          <w:sz w:val="28"/>
          <w:szCs w:val="28"/>
          <w:lang w:val="kk-KZ" w:eastAsia="ru-RU"/>
        </w:rPr>
        <w:t>О</w:t>
      </w:r>
      <w:r w:rsidRPr="00AC09FE">
        <w:rPr>
          <w:rFonts w:ascii="Times New Roman" w:eastAsia="Times New Roman" w:hAnsi="Times New Roman" w:cs="Times New Roman"/>
          <w:color w:val="000000"/>
          <w:sz w:val="28"/>
          <w:szCs w:val="28"/>
          <w:lang w:eastAsia="ru-RU"/>
        </w:rPr>
        <w:t>бладать</w:t>
      </w:r>
      <w:r w:rsidRPr="00AC09FE">
        <w:rPr>
          <w:rStyle w:val="et2"/>
          <w:rFonts w:ascii="Times New Roman" w:eastAsia="Times New Roman" w:hAnsi="Times New Roman" w:cs="Times New Roman"/>
          <w:sz w:val="28"/>
          <w:szCs w:val="28"/>
        </w:rPr>
        <w:t xml:space="preserve"> </w:t>
      </w:r>
      <w:r w:rsidRPr="00AC09FE">
        <w:rPr>
          <w:rFonts w:ascii="Times New Roman" w:eastAsia="Times New Roman" w:hAnsi="Times New Roman" w:cs="Times New Roman"/>
          <w:color w:val="000000"/>
          <w:sz w:val="28"/>
          <w:szCs w:val="28"/>
          <w:lang w:eastAsia="ru-RU"/>
        </w:rPr>
        <w:t>правоспособностью</w:t>
      </w:r>
      <w:r w:rsidRPr="00AC09FE">
        <w:rPr>
          <w:rFonts w:ascii="Times New Roman" w:eastAsia="Times New Roman" w:hAnsi="Times New Roman" w:cs="Times New Roman"/>
          <w:sz w:val="28"/>
          <w:szCs w:val="28"/>
        </w:rPr>
        <w:t xml:space="preserve"> </w:t>
      </w:r>
      <w:r w:rsidRPr="00AC09FE">
        <w:rPr>
          <w:rFonts w:ascii="Times New Roman" w:eastAsia="Times New Roman" w:hAnsi="Times New Roman" w:cs="Times New Roman"/>
          <w:color w:val="000000"/>
          <w:sz w:val="28"/>
          <w:szCs w:val="28"/>
          <w:lang w:eastAsia="ru-RU"/>
        </w:rPr>
        <w:t>для</w:t>
      </w:r>
      <w:r w:rsidRPr="00AC09FE">
        <w:rPr>
          <w:rFonts w:ascii="Times New Roman" w:eastAsia="Times New Roman" w:hAnsi="Times New Roman" w:cs="Times New Roman"/>
          <w:sz w:val="28"/>
          <w:szCs w:val="28"/>
        </w:rPr>
        <w:t xml:space="preserve"> </w:t>
      </w:r>
      <w:r w:rsidRPr="00AC09FE">
        <w:rPr>
          <w:rFonts w:ascii="Times New Roman" w:eastAsia="Times New Roman" w:hAnsi="Times New Roman" w:cs="Times New Roman"/>
          <w:color w:val="000000"/>
          <w:sz w:val="28"/>
          <w:szCs w:val="28"/>
          <w:lang w:eastAsia="ru-RU"/>
        </w:rPr>
        <w:t>заключения</w:t>
      </w:r>
      <w:r w:rsidRPr="00AC09FE">
        <w:rPr>
          <w:rStyle w:val="et1"/>
          <w:rFonts w:ascii="Times New Roman" w:eastAsia="Times New Roman" w:hAnsi="Times New Roman" w:cs="Times New Roman"/>
          <w:sz w:val="28"/>
          <w:szCs w:val="28"/>
        </w:rPr>
        <w:t xml:space="preserve"> </w:t>
      </w:r>
      <w:r w:rsidRPr="00AC09FE">
        <w:rPr>
          <w:rFonts w:ascii="Times New Roman" w:eastAsia="Times New Roman" w:hAnsi="Times New Roman" w:cs="Times New Roman"/>
          <w:color w:val="000000"/>
          <w:sz w:val="28"/>
          <w:szCs w:val="28"/>
          <w:lang w:eastAsia="ru-RU"/>
        </w:rPr>
        <w:t>договора</w:t>
      </w:r>
      <w:r w:rsidRPr="00AC09FE">
        <w:rPr>
          <w:rStyle w:val="et3"/>
          <w:rFonts w:ascii="Times New Roman" w:eastAsia="Times New Roman" w:hAnsi="Times New Roman" w:cs="Times New Roman"/>
          <w:sz w:val="28"/>
          <w:szCs w:val="28"/>
        </w:rPr>
        <w:t xml:space="preserve"> </w:t>
      </w:r>
      <w:r w:rsidRPr="00AC09FE">
        <w:rPr>
          <w:rFonts w:ascii="Times New Roman" w:hAnsi="Times New Roman" w:cs="Times New Roman"/>
          <w:snapToGrid w:val="0"/>
          <w:sz w:val="28"/>
          <w:szCs w:val="28"/>
        </w:rPr>
        <w:t>о</w:t>
      </w:r>
      <w:r w:rsidRPr="00AC09FE">
        <w:rPr>
          <w:rFonts w:ascii="Times New Roman" w:hAnsi="Times New Roman" w:cs="Times New Roman"/>
          <w:sz w:val="28"/>
          <w:szCs w:val="28"/>
        </w:rPr>
        <w:t xml:space="preserve"> </w:t>
      </w:r>
      <w:r w:rsidRPr="00AC09FE">
        <w:rPr>
          <w:rFonts w:ascii="Times New Roman" w:hAnsi="Times New Roman" w:cs="Times New Roman"/>
          <w:snapToGrid w:val="0"/>
          <w:sz w:val="28"/>
          <w:szCs w:val="28"/>
        </w:rPr>
        <w:t>передаче</w:t>
      </w:r>
      <w:r w:rsidRPr="00AC09FE">
        <w:rPr>
          <w:rFonts w:ascii="Times New Roman" w:hAnsi="Times New Roman" w:cs="Times New Roman"/>
          <w:sz w:val="28"/>
          <w:szCs w:val="28"/>
        </w:rPr>
        <w:t xml:space="preserve"> </w:t>
      </w:r>
      <w:r w:rsidRPr="00AC09FE">
        <w:rPr>
          <w:rFonts w:ascii="Times New Roman" w:hAnsi="Times New Roman" w:cs="Times New Roman"/>
          <w:snapToGrid w:val="0"/>
          <w:sz w:val="28"/>
          <w:szCs w:val="28"/>
          <w:lang w:val="kk-KZ"/>
        </w:rPr>
        <w:t>И</w:t>
      </w:r>
      <w:r w:rsidRPr="00AC09FE">
        <w:rPr>
          <w:rFonts w:ascii="Times New Roman" w:hAnsi="Times New Roman" w:cs="Times New Roman"/>
          <w:snapToGrid w:val="0"/>
          <w:sz w:val="28"/>
          <w:szCs w:val="28"/>
        </w:rPr>
        <w:t>мущества</w:t>
      </w:r>
      <w:r w:rsidRPr="00AC09FE">
        <w:rPr>
          <w:rStyle w:val="et1"/>
          <w:rFonts w:ascii="Times New Roman" w:hAnsi="Times New Roman" w:cs="Times New Roman"/>
          <w:sz w:val="28"/>
          <w:szCs w:val="28"/>
        </w:rPr>
        <w:t xml:space="preserve"> </w:t>
      </w:r>
      <w:r w:rsidRPr="00AC09FE">
        <w:rPr>
          <w:rFonts w:ascii="Times New Roman" w:hAnsi="Times New Roman" w:cs="Times New Roman"/>
          <w:snapToGrid w:val="0"/>
          <w:sz w:val="28"/>
          <w:szCs w:val="28"/>
        </w:rPr>
        <w:t>в</w:t>
      </w:r>
      <w:r w:rsidRPr="00AC09FE">
        <w:rPr>
          <w:rStyle w:val="et2"/>
          <w:rFonts w:ascii="Times New Roman" w:hAnsi="Times New Roman" w:cs="Times New Roman"/>
          <w:sz w:val="28"/>
          <w:szCs w:val="28"/>
        </w:rPr>
        <w:t xml:space="preserve"> </w:t>
      </w:r>
      <w:r w:rsidRPr="00AC09FE">
        <w:rPr>
          <w:rFonts w:ascii="Times New Roman" w:hAnsi="Times New Roman" w:cs="Times New Roman"/>
          <w:snapToGrid w:val="0"/>
          <w:sz w:val="28"/>
          <w:szCs w:val="28"/>
        </w:rPr>
        <w:t>аренду</w:t>
      </w:r>
      <w:r w:rsidRPr="00AC09FE">
        <w:rPr>
          <w:rFonts w:ascii="Times New Roman" w:eastAsia="Times New Roman" w:hAnsi="Times New Roman" w:cs="Times New Roman"/>
          <w:color w:val="000000"/>
          <w:sz w:val="28"/>
          <w:szCs w:val="28"/>
          <w:lang w:eastAsia="ru-RU"/>
        </w:rPr>
        <w:t>;</w:t>
      </w:r>
    </w:p>
    <w:p w14:paraId="48C06FEC" w14:textId="77777777" w:rsidR="00800133" w:rsidRPr="00C24109" w:rsidRDefault="00800133" w:rsidP="00800133">
      <w:pPr>
        <w:pStyle w:val="a8"/>
        <w:numPr>
          <w:ilvl w:val="0"/>
          <w:numId w:val="24"/>
        </w:numPr>
        <w:tabs>
          <w:tab w:val="left" w:pos="993"/>
        </w:tabs>
        <w:spacing w:after="0" w:line="240" w:lineRule="auto"/>
        <w:jc w:val="both"/>
        <w:rPr>
          <w:rFonts w:ascii="Times New Roman" w:eastAsia="Times New Roman" w:hAnsi="Times New Roman" w:cs="Times New Roman"/>
          <w:color w:val="000000"/>
          <w:sz w:val="28"/>
          <w:szCs w:val="28"/>
          <w:lang w:eastAsia="ru-RU"/>
        </w:rPr>
      </w:pPr>
      <w:r w:rsidRPr="00C24109">
        <w:rPr>
          <w:rFonts w:ascii="Times New Roman" w:eastAsia="Times New Roman" w:hAnsi="Times New Roman" w:cs="Times New Roman"/>
          <w:color w:val="000000"/>
          <w:sz w:val="28"/>
          <w:szCs w:val="28"/>
          <w:lang w:val="kk-KZ" w:eastAsia="ru-RU"/>
        </w:rPr>
        <w:t xml:space="preserve">Участник </w:t>
      </w:r>
      <w:r w:rsidRPr="00C24109">
        <w:rPr>
          <w:rFonts w:ascii="Times New Roman" w:eastAsia="Times New Roman" w:hAnsi="Times New Roman" w:cs="Times New Roman"/>
          <w:color w:val="000000"/>
          <w:sz w:val="28"/>
          <w:szCs w:val="28"/>
          <w:lang w:eastAsia="ru-RU"/>
        </w:rPr>
        <w:t>должен иметь опыт работы</w:t>
      </w:r>
      <w:r w:rsidRPr="00C24109">
        <w:rPr>
          <w:rFonts w:ascii="Times New Roman" w:eastAsia="Times New Roman" w:hAnsi="Times New Roman" w:cs="Times New Roman"/>
          <w:color w:val="000000"/>
          <w:sz w:val="28"/>
          <w:szCs w:val="28"/>
          <w:lang w:val="kk-KZ" w:eastAsia="ru-RU"/>
        </w:rPr>
        <w:t xml:space="preserve"> не менее 5 (пять) лет в сфере услуги по предоставлению проживания и питания (потверждающие документы: акт выполненных работ и счет-фактура в электронном виде); </w:t>
      </w:r>
    </w:p>
    <w:p w14:paraId="199285C8" w14:textId="77777777" w:rsidR="00800133" w:rsidRPr="00AC09FE" w:rsidRDefault="00800133" w:rsidP="00800133">
      <w:pPr>
        <w:pStyle w:val="a8"/>
        <w:numPr>
          <w:ilvl w:val="0"/>
          <w:numId w:val="24"/>
        </w:numPr>
        <w:tabs>
          <w:tab w:val="left" w:pos="851"/>
        </w:tabs>
        <w:spacing w:after="0" w:line="240" w:lineRule="auto"/>
        <w:ind w:left="0" w:firstLine="567"/>
        <w:jc w:val="both"/>
        <w:rPr>
          <w:rFonts w:ascii="Times New Roman" w:hAnsi="Times New Roman" w:cs="Times New Roman"/>
          <w:i/>
          <w:snapToGrid w:val="0"/>
          <w:sz w:val="28"/>
          <w:szCs w:val="28"/>
        </w:rPr>
      </w:pPr>
      <w:r w:rsidRPr="00AC09FE">
        <w:rPr>
          <w:rFonts w:ascii="Times New Roman" w:eastAsia="Times New Roman" w:hAnsi="Times New Roman" w:cs="Times New Roman"/>
          <w:color w:val="000000"/>
          <w:sz w:val="28"/>
          <w:szCs w:val="28"/>
          <w:lang w:eastAsia="ru-RU"/>
        </w:rPr>
        <w:t>являться</w:t>
      </w:r>
      <w:r w:rsidRPr="00AC09FE">
        <w:rPr>
          <w:rStyle w:val="et2"/>
          <w:rFonts w:ascii="Times New Roman" w:eastAsia="Times New Roman" w:hAnsi="Times New Roman" w:cs="Times New Roman"/>
          <w:sz w:val="28"/>
          <w:szCs w:val="28"/>
        </w:rPr>
        <w:t xml:space="preserve"> </w:t>
      </w:r>
      <w:r w:rsidRPr="00AC09FE">
        <w:rPr>
          <w:rFonts w:ascii="Times New Roman" w:eastAsia="Times New Roman" w:hAnsi="Times New Roman" w:cs="Times New Roman"/>
          <w:color w:val="000000"/>
          <w:sz w:val="28"/>
          <w:szCs w:val="28"/>
          <w:lang w:eastAsia="ru-RU"/>
        </w:rPr>
        <w:t>платежеспособным,</w:t>
      </w:r>
      <w:r w:rsidRPr="00AC09FE">
        <w:rPr>
          <w:rStyle w:val="et2"/>
          <w:rFonts w:ascii="Times New Roman" w:eastAsia="Times New Roman" w:hAnsi="Times New Roman" w:cs="Times New Roman"/>
          <w:sz w:val="28"/>
          <w:szCs w:val="28"/>
        </w:rPr>
        <w:t xml:space="preserve"> </w:t>
      </w:r>
      <w:r w:rsidRPr="00AC09FE">
        <w:rPr>
          <w:rFonts w:ascii="Times New Roman" w:eastAsia="Times New Roman" w:hAnsi="Times New Roman" w:cs="Times New Roman"/>
          <w:color w:val="000000"/>
          <w:sz w:val="28"/>
          <w:szCs w:val="28"/>
          <w:lang w:eastAsia="ru-RU"/>
        </w:rPr>
        <w:t>обладать</w:t>
      </w:r>
      <w:r w:rsidRPr="00AC09FE">
        <w:rPr>
          <w:rStyle w:val="et1"/>
          <w:rFonts w:ascii="Times New Roman" w:eastAsia="Times New Roman" w:hAnsi="Times New Roman" w:cs="Times New Roman"/>
          <w:sz w:val="28"/>
          <w:szCs w:val="28"/>
        </w:rPr>
        <w:t xml:space="preserve"> </w:t>
      </w:r>
      <w:r w:rsidRPr="00AC09FE">
        <w:rPr>
          <w:rFonts w:ascii="Times New Roman" w:eastAsia="Times New Roman" w:hAnsi="Times New Roman" w:cs="Times New Roman"/>
          <w:color w:val="000000"/>
          <w:sz w:val="28"/>
          <w:szCs w:val="28"/>
          <w:lang w:eastAsia="ru-RU"/>
        </w:rPr>
        <w:t>материальными,</w:t>
      </w:r>
      <w:r w:rsidRPr="00AC09FE">
        <w:rPr>
          <w:rStyle w:val="et2"/>
          <w:rFonts w:ascii="Times New Roman" w:eastAsia="Times New Roman" w:hAnsi="Times New Roman" w:cs="Times New Roman"/>
          <w:sz w:val="28"/>
          <w:szCs w:val="28"/>
        </w:rPr>
        <w:t xml:space="preserve"> </w:t>
      </w:r>
      <w:r w:rsidRPr="00AC09FE">
        <w:rPr>
          <w:rFonts w:ascii="Times New Roman" w:eastAsia="Times New Roman" w:hAnsi="Times New Roman" w:cs="Times New Roman"/>
          <w:color w:val="000000"/>
          <w:sz w:val="28"/>
          <w:szCs w:val="28"/>
          <w:lang w:eastAsia="ru-RU"/>
        </w:rPr>
        <w:t>трудовыми,</w:t>
      </w:r>
      <w:r w:rsidRPr="00AC09FE">
        <w:rPr>
          <w:rStyle w:val="et2"/>
          <w:rFonts w:ascii="Times New Roman" w:eastAsia="Times New Roman" w:hAnsi="Times New Roman" w:cs="Times New Roman"/>
          <w:sz w:val="28"/>
          <w:szCs w:val="28"/>
        </w:rPr>
        <w:t xml:space="preserve"> </w:t>
      </w:r>
      <w:r w:rsidRPr="00AC09FE">
        <w:rPr>
          <w:rFonts w:ascii="Times New Roman" w:eastAsia="Times New Roman" w:hAnsi="Times New Roman" w:cs="Times New Roman"/>
          <w:color w:val="000000"/>
          <w:sz w:val="28"/>
          <w:szCs w:val="28"/>
          <w:lang w:eastAsia="ru-RU"/>
        </w:rPr>
        <w:t>техническими</w:t>
      </w:r>
      <w:r w:rsidRPr="00AC09FE">
        <w:rPr>
          <w:rStyle w:val="et3"/>
          <w:rFonts w:ascii="Times New Roman" w:eastAsia="Times New Roman" w:hAnsi="Times New Roman" w:cs="Times New Roman"/>
          <w:sz w:val="28"/>
          <w:szCs w:val="28"/>
        </w:rPr>
        <w:t xml:space="preserve"> </w:t>
      </w:r>
      <w:r w:rsidRPr="00AC09FE">
        <w:rPr>
          <w:rFonts w:ascii="Times New Roman" w:eastAsia="Times New Roman" w:hAnsi="Times New Roman" w:cs="Times New Roman"/>
          <w:color w:val="000000"/>
          <w:sz w:val="28"/>
          <w:szCs w:val="28"/>
          <w:lang w:eastAsia="ru-RU"/>
        </w:rPr>
        <w:t>и</w:t>
      </w:r>
      <w:r w:rsidRPr="00AC09FE">
        <w:rPr>
          <w:rStyle w:val="et2"/>
          <w:rFonts w:ascii="Times New Roman" w:eastAsia="Times New Roman" w:hAnsi="Times New Roman" w:cs="Times New Roman"/>
          <w:sz w:val="28"/>
          <w:szCs w:val="28"/>
        </w:rPr>
        <w:t xml:space="preserve"> </w:t>
      </w:r>
      <w:r w:rsidRPr="00AC09FE">
        <w:rPr>
          <w:rFonts w:ascii="Times New Roman" w:eastAsia="Times New Roman" w:hAnsi="Times New Roman" w:cs="Times New Roman"/>
          <w:color w:val="000000"/>
          <w:sz w:val="28"/>
          <w:szCs w:val="28"/>
          <w:lang w:eastAsia="ru-RU"/>
        </w:rPr>
        <w:t>финансовыми</w:t>
      </w:r>
      <w:r w:rsidRPr="00AC09FE">
        <w:rPr>
          <w:rStyle w:val="et2"/>
          <w:rFonts w:ascii="Times New Roman" w:eastAsia="Times New Roman" w:hAnsi="Times New Roman" w:cs="Times New Roman"/>
          <w:sz w:val="28"/>
          <w:szCs w:val="28"/>
        </w:rPr>
        <w:t xml:space="preserve"> </w:t>
      </w:r>
      <w:r w:rsidRPr="00AC09FE">
        <w:rPr>
          <w:rFonts w:ascii="Times New Roman" w:eastAsia="Times New Roman" w:hAnsi="Times New Roman" w:cs="Times New Roman"/>
          <w:color w:val="000000"/>
          <w:sz w:val="28"/>
          <w:szCs w:val="28"/>
          <w:lang w:eastAsia="ru-RU"/>
        </w:rPr>
        <w:t>ресурсами,</w:t>
      </w:r>
      <w:r w:rsidRPr="00AC09FE">
        <w:rPr>
          <w:rStyle w:val="et2"/>
          <w:rFonts w:ascii="Times New Roman" w:eastAsia="Times New Roman" w:hAnsi="Times New Roman" w:cs="Times New Roman"/>
          <w:sz w:val="28"/>
          <w:szCs w:val="28"/>
        </w:rPr>
        <w:t xml:space="preserve"> </w:t>
      </w:r>
      <w:r w:rsidRPr="00AC09FE">
        <w:rPr>
          <w:rFonts w:ascii="Times New Roman" w:eastAsia="Times New Roman" w:hAnsi="Times New Roman" w:cs="Times New Roman"/>
          <w:color w:val="000000"/>
          <w:sz w:val="28"/>
          <w:szCs w:val="28"/>
          <w:lang w:eastAsia="ru-RU"/>
        </w:rPr>
        <w:t>достаточными</w:t>
      </w:r>
      <w:r w:rsidRPr="00AC09FE">
        <w:rPr>
          <w:rStyle w:val="et2"/>
          <w:rFonts w:ascii="Times New Roman" w:eastAsia="Times New Roman" w:hAnsi="Times New Roman" w:cs="Times New Roman"/>
          <w:sz w:val="28"/>
          <w:szCs w:val="28"/>
        </w:rPr>
        <w:t xml:space="preserve"> </w:t>
      </w:r>
      <w:r w:rsidRPr="00AC09FE">
        <w:rPr>
          <w:rFonts w:ascii="Times New Roman" w:eastAsia="Times New Roman" w:hAnsi="Times New Roman" w:cs="Times New Roman"/>
          <w:color w:val="000000"/>
          <w:sz w:val="28"/>
          <w:szCs w:val="28"/>
          <w:lang w:eastAsia="ru-RU"/>
        </w:rPr>
        <w:t>для</w:t>
      </w:r>
      <w:r w:rsidRPr="00AC09FE">
        <w:rPr>
          <w:rStyle w:val="et2"/>
          <w:rFonts w:ascii="Times New Roman" w:eastAsia="Times New Roman" w:hAnsi="Times New Roman" w:cs="Times New Roman"/>
          <w:sz w:val="28"/>
          <w:szCs w:val="28"/>
        </w:rPr>
        <w:t xml:space="preserve"> </w:t>
      </w:r>
      <w:r w:rsidRPr="00AC09FE">
        <w:rPr>
          <w:rFonts w:ascii="Times New Roman" w:eastAsia="Times New Roman" w:hAnsi="Times New Roman" w:cs="Times New Roman"/>
          <w:color w:val="000000"/>
          <w:sz w:val="28"/>
          <w:szCs w:val="28"/>
          <w:lang w:eastAsia="ru-RU"/>
        </w:rPr>
        <w:t>исполнения</w:t>
      </w:r>
      <w:r w:rsidRPr="00AC09FE">
        <w:rPr>
          <w:rStyle w:val="et2"/>
          <w:rFonts w:ascii="Times New Roman" w:eastAsia="Times New Roman" w:hAnsi="Times New Roman" w:cs="Times New Roman"/>
          <w:sz w:val="28"/>
          <w:szCs w:val="28"/>
        </w:rPr>
        <w:t xml:space="preserve"> </w:t>
      </w:r>
      <w:r w:rsidRPr="00AC09FE">
        <w:rPr>
          <w:rFonts w:ascii="Times New Roman" w:eastAsia="Times New Roman" w:hAnsi="Times New Roman" w:cs="Times New Roman"/>
          <w:color w:val="000000"/>
          <w:sz w:val="28"/>
          <w:szCs w:val="28"/>
          <w:lang w:eastAsia="ru-RU"/>
        </w:rPr>
        <w:t>обязательств</w:t>
      </w:r>
      <w:r w:rsidRPr="00AC09FE">
        <w:rPr>
          <w:rFonts w:ascii="Times New Roman" w:eastAsia="Times New Roman" w:hAnsi="Times New Roman" w:cs="Times New Roman"/>
          <w:sz w:val="28"/>
          <w:szCs w:val="28"/>
        </w:rPr>
        <w:t xml:space="preserve"> </w:t>
      </w:r>
      <w:r w:rsidRPr="00AC09FE">
        <w:rPr>
          <w:rFonts w:ascii="Times New Roman" w:eastAsia="Times New Roman" w:hAnsi="Times New Roman" w:cs="Times New Roman"/>
          <w:color w:val="000000"/>
          <w:sz w:val="28"/>
          <w:szCs w:val="28"/>
          <w:lang w:eastAsia="ru-RU"/>
        </w:rPr>
        <w:t>по</w:t>
      </w:r>
      <w:r w:rsidRPr="00AC09FE">
        <w:rPr>
          <w:rStyle w:val="et1"/>
          <w:rFonts w:ascii="Times New Roman" w:eastAsia="Times New Roman" w:hAnsi="Times New Roman" w:cs="Times New Roman"/>
          <w:sz w:val="28"/>
          <w:szCs w:val="28"/>
        </w:rPr>
        <w:t xml:space="preserve"> </w:t>
      </w:r>
      <w:r w:rsidRPr="00AC09FE">
        <w:rPr>
          <w:rFonts w:ascii="Times New Roman" w:eastAsia="Times New Roman" w:hAnsi="Times New Roman" w:cs="Times New Roman"/>
          <w:color w:val="000000"/>
          <w:sz w:val="28"/>
          <w:szCs w:val="28"/>
          <w:lang w:eastAsia="ru-RU"/>
        </w:rPr>
        <w:t>договору</w:t>
      </w:r>
      <w:r w:rsidRPr="00AC09FE">
        <w:rPr>
          <w:rStyle w:val="et1"/>
          <w:rFonts w:ascii="Times New Roman" w:eastAsia="Times New Roman" w:hAnsi="Times New Roman" w:cs="Times New Roman"/>
          <w:sz w:val="28"/>
          <w:szCs w:val="28"/>
        </w:rPr>
        <w:t xml:space="preserve"> </w:t>
      </w:r>
      <w:r w:rsidRPr="00AC09FE">
        <w:rPr>
          <w:rFonts w:ascii="Times New Roman" w:hAnsi="Times New Roman" w:cs="Times New Roman"/>
          <w:snapToGrid w:val="0"/>
          <w:sz w:val="28"/>
          <w:szCs w:val="28"/>
        </w:rPr>
        <w:t>о</w:t>
      </w:r>
      <w:r w:rsidRPr="00AC09FE">
        <w:rPr>
          <w:rStyle w:val="et1"/>
          <w:rFonts w:ascii="Times New Roman" w:hAnsi="Times New Roman" w:cs="Times New Roman"/>
          <w:sz w:val="28"/>
          <w:szCs w:val="28"/>
        </w:rPr>
        <w:t xml:space="preserve"> </w:t>
      </w:r>
      <w:r w:rsidRPr="00AC09FE">
        <w:rPr>
          <w:rFonts w:ascii="Times New Roman" w:hAnsi="Times New Roman" w:cs="Times New Roman"/>
          <w:snapToGrid w:val="0"/>
          <w:sz w:val="28"/>
          <w:szCs w:val="28"/>
        </w:rPr>
        <w:t>передаче</w:t>
      </w:r>
      <w:r w:rsidRPr="00AC09FE">
        <w:rPr>
          <w:rFonts w:ascii="Times New Roman" w:hAnsi="Times New Roman" w:cs="Times New Roman"/>
          <w:sz w:val="28"/>
          <w:szCs w:val="28"/>
        </w:rPr>
        <w:t xml:space="preserve"> </w:t>
      </w:r>
      <w:r w:rsidRPr="00AC09FE">
        <w:rPr>
          <w:rFonts w:ascii="Times New Roman" w:hAnsi="Times New Roman" w:cs="Times New Roman"/>
          <w:snapToGrid w:val="0"/>
          <w:sz w:val="28"/>
          <w:szCs w:val="28"/>
        </w:rPr>
        <w:t>имущества</w:t>
      </w:r>
      <w:r w:rsidRPr="00AC09FE">
        <w:rPr>
          <w:rFonts w:ascii="Times New Roman" w:hAnsi="Times New Roman" w:cs="Times New Roman"/>
          <w:sz w:val="28"/>
          <w:szCs w:val="28"/>
        </w:rPr>
        <w:t xml:space="preserve"> </w:t>
      </w:r>
      <w:r w:rsidRPr="00AC09FE">
        <w:rPr>
          <w:rFonts w:ascii="Times New Roman" w:hAnsi="Times New Roman" w:cs="Times New Roman"/>
          <w:snapToGrid w:val="0"/>
          <w:sz w:val="28"/>
          <w:szCs w:val="28"/>
        </w:rPr>
        <w:t>в</w:t>
      </w:r>
      <w:r w:rsidRPr="00AC09FE">
        <w:rPr>
          <w:rStyle w:val="et1"/>
          <w:rFonts w:ascii="Times New Roman" w:hAnsi="Times New Roman" w:cs="Times New Roman"/>
          <w:sz w:val="28"/>
          <w:szCs w:val="28"/>
        </w:rPr>
        <w:t xml:space="preserve"> </w:t>
      </w:r>
      <w:r w:rsidRPr="00AC09FE">
        <w:rPr>
          <w:rFonts w:ascii="Times New Roman" w:hAnsi="Times New Roman" w:cs="Times New Roman"/>
          <w:snapToGrid w:val="0"/>
          <w:sz w:val="28"/>
          <w:szCs w:val="28"/>
        </w:rPr>
        <w:t>аренду</w:t>
      </w:r>
      <w:r w:rsidRPr="00AC09FE">
        <w:rPr>
          <w:rFonts w:ascii="Times New Roman" w:eastAsia="Times New Roman" w:hAnsi="Times New Roman" w:cs="Times New Roman"/>
          <w:color w:val="000000"/>
          <w:sz w:val="28"/>
          <w:szCs w:val="28"/>
          <w:lang w:eastAsia="ru-RU"/>
        </w:rPr>
        <w:t>;</w:t>
      </w:r>
      <w:r w:rsidRPr="00AC09FE">
        <w:rPr>
          <w:rStyle w:val="et3"/>
          <w:rFonts w:ascii="Times New Roman" w:eastAsia="Times New Roman" w:hAnsi="Times New Roman" w:cs="Times New Roman"/>
          <w:sz w:val="28"/>
          <w:szCs w:val="28"/>
        </w:rPr>
        <w:t xml:space="preserve"> </w:t>
      </w:r>
    </w:p>
    <w:p w14:paraId="2523035A" w14:textId="77777777" w:rsidR="00800133" w:rsidRPr="00AC09FE" w:rsidRDefault="00800133" w:rsidP="00800133">
      <w:pPr>
        <w:pStyle w:val="a8"/>
        <w:numPr>
          <w:ilvl w:val="0"/>
          <w:numId w:val="24"/>
        </w:numPr>
        <w:tabs>
          <w:tab w:val="left" w:pos="851"/>
        </w:tabs>
        <w:spacing w:after="0" w:line="240" w:lineRule="auto"/>
        <w:ind w:left="0" w:firstLine="567"/>
        <w:jc w:val="both"/>
        <w:rPr>
          <w:rFonts w:ascii="Times New Roman" w:hAnsi="Times New Roman" w:cs="Times New Roman"/>
          <w:i/>
          <w:snapToGrid w:val="0"/>
          <w:sz w:val="28"/>
          <w:szCs w:val="28"/>
        </w:rPr>
      </w:pPr>
      <w:r w:rsidRPr="00AC09FE">
        <w:rPr>
          <w:rFonts w:ascii="Times New Roman" w:eastAsia="Times New Roman" w:hAnsi="Times New Roman" w:cs="Times New Roman"/>
          <w:color w:val="000000"/>
          <w:sz w:val="28"/>
          <w:szCs w:val="28"/>
          <w:lang w:eastAsia="ru-RU"/>
        </w:rPr>
        <w:t>не</w:t>
      </w:r>
      <w:r w:rsidRPr="00AC09FE">
        <w:rPr>
          <w:rStyle w:val="et3"/>
          <w:rFonts w:ascii="Times New Roman" w:eastAsia="Times New Roman" w:hAnsi="Times New Roman" w:cs="Times New Roman"/>
          <w:sz w:val="28"/>
          <w:szCs w:val="28"/>
        </w:rPr>
        <w:t xml:space="preserve"> </w:t>
      </w:r>
      <w:r w:rsidRPr="00AC09FE">
        <w:rPr>
          <w:rFonts w:ascii="Times New Roman" w:eastAsia="Times New Roman" w:hAnsi="Times New Roman" w:cs="Times New Roman"/>
          <w:color w:val="000000"/>
          <w:sz w:val="28"/>
          <w:szCs w:val="28"/>
          <w:lang w:eastAsia="ru-RU"/>
        </w:rPr>
        <w:t>находиться</w:t>
      </w:r>
      <w:r w:rsidRPr="00AC09FE">
        <w:rPr>
          <w:rFonts w:ascii="Times New Roman" w:eastAsia="Times New Roman" w:hAnsi="Times New Roman" w:cs="Times New Roman"/>
          <w:sz w:val="28"/>
          <w:szCs w:val="28"/>
        </w:rPr>
        <w:t xml:space="preserve"> </w:t>
      </w:r>
      <w:r w:rsidRPr="00AC09FE">
        <w:rPr>
          <w:rFonts w:ascii="Times New Roman" w:eastAsia="Times New Roman" w:hAnsi="Times New Roman" w:cs="Times New Roman"/>
          <w:color w:val="000000"/>
          <w:sz w:val="28"/>
          <w:szCs w:val="28"/>
          <w:lang w:eastAsia="ru-RU"/>
        </w:rPr>
        <w:t>в</w:t>
      </w:r>
      <w:r w:rsidRPr="00AC09FE">
        <w:rPr>
          <w:rStyle w:val="et2"/>
          <w:rFonts w:ascii="Times New Roman" w:eastAsia="Times New Roman" w:hAnsi="Times New Roman" w:cs="Times New Roman"/>
          <w:sz w:val="28"/>
          <w:szCs w:val="28"/>
        </w:rPr>
        <w:t xml:space="preserve"> </w:t>
      </w:r>
      <w:r w:rsidRPr="00AC09FE">
        <w:rPr>
          <w:rFonts w:ascii="Times New Roman" w:eastAsia="Times New Roman" w:hAnsi="Times New Roman" w:cs="Times New Roman"/>
          <w:color w:val="000000"/>
          <w:sz w:val="28"/>
          <w:szCs w:val="28"/>
          <w:lang w:eastAsia="ru-RU"/>
        </w:rPr>
        <w:t>стадии</w:t>
      </w:r>
      <w:r w:rsidRPr="00AC09FE">
        <w:rPr>
          <w:rStyle w:val="et2"/>
          <w:rFonts w:ascii="Times New Roman" w:eastAsia="Times New Roman" w:hAnsi="Times New Roman" w:cs="Times New Roman"/>
          <w:sz w:val="28"/>
          <w:szCs w:val="28"/>
        </w:rPr>
        <w:t xml:space="preserve"> </w:t>
      </w:r>
      <w:r w:rsidRPr="00AC09FE">
        <w:rPr>
          <w:rFonts w:ascii="Times New Roman" w:eastAsia="Times New Roman" w:hAnsi="Times New Roman" w:cs="Times New Roman"/>
          <w:color w:val="000000"/>
          <w:sz w:val="28"/>
          <w:szCs w:val="28"/>
          <w:lang w:eastAsia="ru-RU"/>
        </w:rPr>
        <w:t>банкротства</w:t>
      </w:r>
      <w:r w:rsidRPr="00AC09FE">
        <w:rPr>
          <w:rStyle w:val="et2"/>
          <w:rFonts w:ascii="Times New Roman" w:eastAsia="Times New Roman" w:hAnsi="Times New Roman" w:cs="Times New Roman"/>
          <w:sz w:val="28"/>
          <w:szCs w:val="28"/>
        </w:rPr>
        <w:t xml:space="preserve"> </w:t>
      </w:r>
      <w:r w:rsidRPr="00AC09FE">
        <w:rPr>
          <w:rFonts w:ascii="Times New Roman" w:eastAsia="Times New Roman" w:hAnsi="Times New Roman" w:cs="Times New Roman"/>
          <w:color w:val="000000"/>
          <w:sz w:val="28"/>
          <w:szCs w:val="28"/>
          <w:lang w:eastAsia="ru-RU"/>
        </w:rPr>
        <w:t>или</w:t>
      </w:r>
      <w:r w:rsidRPr="00AC09FE">
        <w:rPr>
          <w:rStyle w:val="et1"/>
          <w:rFonts w:ascii="Times New Roman" w:eastAsia="Times New Roman" w:hAnsi="Times New Roman" w:cs="Times New Roman"/>
          <w:sz w:val="28"/>
          <w:szCs w:val="28"/>
        </w:rPr>
        <w:t xml:space="preserve"> </w:t>
      </w:r>
      <w:r w:rsidRPr="00AC09FE">
        <w:rPr>
          <w:rFonts w:ascii="Times New Roman" w:eastAsia="Times New Roman" w:hAnsi="Times New Roman" w:cs="Times New Roman"/>
          <w:color w:val="000000"/>
          <w:sz w:val="28"/>
          <w:szCs w:val="28"/>
          <w:lang w:eastAsia="ru-RU"/>
        </w:rPr>
        <w:t>ликвидации,</w:t>
      </w:r>
      <w:r w:rsidRPr="00AC09FE">
        <w:rPr>
          <w:rFonts w:ascii="Times New Roman" w:eastAsia="Times New Roman" w:hAnsi="Times New Roman" w:cs="Times New Roman"/>
          <w:sz w:val="28"/>
          <w:szCs w:val="28"/>
        </w:rPr>
        <w:t xml:space="preserve"> </w:t>
      </w:r>
      <w:r w:rsidRPr="00AC09FE">
        <w:rPr>
          <w:rFonts w:ascii="Times New Roman" w:eastAsia="Times New Roman" w:hAnsi="Times New Roman" w:cs="Times New Roman"/>
          <w:color w:val="000000"/>
          <w:sz w:val="28"/>
          <w:szCs w:val="28"/>
          <w:lang w:eastAsia="ru-RU"/>
        </w:rPr>
        <w:t>на</w:t>
      </w:r>
      <w:r w:rsidRPr="00AC09FE">
        <w:rPr>
          <w:rStyle w:val="et1"/>
          <w:rFonts w:ascii="Times New Roman" w:eastAsia="Times New Roman" w:hAnsi="Times New Roman" w:cs="Times New Roman"/>
          <w:sz w:val="28"/>
          <w:szCs w:val="28"/>
        </w:rPr>
        <w:t xml:space="preserve"> </w:t>
      </w:r>
      <w:r w:rsidRPr="00AC09FE">
        <w:rPr>
          <w:rFonts w:ascii="Times New Roman" w:eastAsia="Times New Roman" w:hAnsi="Times New Roman" w:cs="Times New Roman"/>
          <w:color w:val="000000"/>
          <w:sz w:val="28"/>
          <w:szCs w:val="28"/>
          <w:lang w:eastAsia="ru-RU"/>
        </w:rPr>
        <w:t>его</w:t>
      </w:r>
      <w:r w:rsidRPr="00AC09FE">
        <w:rPr>
          <w:rStyle w:val="et2"/>
          <w:rFonts w:ascii="Times New Roman" w:eastAsia="Times New Roman" w:hAnsi="Times New Roman" w:cs="Times New Roman"/>
          <w:sz w:val="28"/>
          <w:szCs w:val="28"/>
        </w:rPr>
        <w:t xml:space="preserve"> </w:t>
      </w:r>
      <w:r w:rsidRPr="00AC09FE">
        <w:rPr>
          <w:rFonts w:ascii="Times New Roman" w:eastAsia="Times New Roman" w:hAnsi="Times New Roman" w:cs="Times New Roman"/>
          <w:color w:val="000000"/>
          <w:sz w:val="28"/>
          <w:szCs w:val="28"/>
          <w:lang w:eastAsia="ru-RU"/>
        </w:rPr>
        <w:t>имущество</w:t>
      </w:r>
      <w:r w:rsidRPr="00AC09FE">
        <w:rPr>
          <w:rStyle w:val="et2"/>
          <w:rFonts w:ascii="Times New Roman" w:eastAsia="Times New Roman" w:hAnsi="Times New Roman" w:cs="Times New Roman"/>
          <w:sz w:val="28"/>
          <w:szCs w:val="28"/>
        </w:rPr>
        <w:t xml:space="preserve"> </w:t>
      </w:r>
      <w:r w:rsidRPr="00AC09FE">
        <w:rPr>
          <w:rFonts w:ascii="Times New Roman" w:eastAsia="Times New Roman" w:hAnsi="Times New Roman" w:cs="Times New Roman"/>
          <w:color w:val="000000"/>
          <w:sz w:val="28"/>
          <w:szCs w:val="28"/>
          <w:lang w:eastAsia="ru-RU"/>
        </w:rPr>
        <w:t>не</w:t>
      </w:r>
      <w:r w:rsidRPr="00AC09FE">
        <w:rPr>
          <w:rStyle w:val="et3"/>
          <w:rFonts w:ascii="Times New Roman" w:eastAsia="Times New Roman" w:hAnsi="Times New Roman" w:cs="Times New Roman"/>
          <w:sz w:val="28"/>
          <w:szCs w:val="28"/>
        </w:rPr>
        <w:t xml:space="preserve"> </w:t>
      </w:r>
      <w:r w:rsidRPr="00AC09FE">
        <w:rPr>
          <w:rFonts w:ascii="Times New Roman" w:eastAsia="Times New Roman" w:hAnsi="Times New Roman" w:cs="Times New Roman"/>
          <w:color w:val="000000"/>
          <w:sz w:val="28"/>
          <w:szCs w:val="28"/>
          <w:lang w:eastAsia="ru-RU"/>
        </w:rPr>
        <w:t>должен</w:t>
      </w:r>
      <w:r w:rsidRPr="00AC09FE">
        <w:rPr>
          <w:rStyle w:val="et1"/>
          <w:rFonts w:ascii="Times New Roman" w:eastAsia="Times New Roman" w:hAnsi="Times New Roman" w:cs="Times New Roman"/>
          <w:sz w:val="28"/>
          <w:szCs w:val="28"/>
        </w:rPr>
        <w:t xml:space="preserve"> </w:t>
      </w:r>
      <w:r w:rsidRPr="00AC09FE">
        <w:rPr>
          <w:rFonts w:ascii="Times New Roman" w:eastAsia="Times New Roman" w:hAnsi="Times New Roman" w:cs="Times New Roman"/>
          <w:color w:val="000000"/>
          <w:sz w:val="28"/>
          <w:szCs w:val="28"/>
          <w:lang w:eastAsia="ru-RU"/>
        </w:rPr>
        <w:t>быть</w:t>
      </w:r>
      <w:r w:rsidRPr="00AC09FE">
        <w:rPr>
          <w:rStyle w:val="et3"/>
          <w:rFonts w:ascii="Times New Roman" w:eastAsia="Times New Roman" w:hAnsi="Times New Roman" w:cs="Times New Roman"/>
          <w:sz w:val="28"/>
          <w:szCs w:val="28"/>
        </w:rPr>
        <w:t xml:space="preserve"> </w:t>
      </w:r>
      <w:r w:rsidRPr="00AC09FE">
        <w:rPr>
          <w:rFonts w:ascii="Times New Roman" w:eastAsia="Times New Roman" w:hAnsi="Times New Roman" w:cs="Times New Roman"/>
          <w:color w:val="000000"/>
          <w:sz w:val="28"/>
          <w:szCs w:val="28"/>
          <w:lang w:eastAsia="ru-RU"/>
        </w:rPr>
        <w:t>наложен</w:t>
      </w:r>
      <w:r w:rsidRPr="00AC09FE">
        <w:rPr>
          <w:rStyle w:val="et2"/>
          <w:rFonts w:ascii="Times New Roman" w:eastAsia="Times New Roman" w:hAnsi="Times New Roman" w:cs="Times New Roman"/>
          <w:sz w:val="28"/>
          <w:szCs w:val="28"/>
        </w:rPr>
        <w:t xml:space="preserve"> </w:t>
      </w:r>
      <w:r w:rsidRPr="00AC09FE">
        <w:rPr>
          <w:rFonts w:ascii="Times New Roman" w:eastAsia="Times New Roman" w:hAnsi="Times New Roman" w:cs="Times New Roman"/>
          <w:color w:val="000000"/>
          <w:sz w:val="28"/>
          <w:szCs w:val="28"/>
          <w:lang w:eastAsia="ru-RU"/>
        </w:rPr>
        <w:t>арест,</w:t>
      </w:r>
      <w:r w:rsidRPr="00AC09FE">
        <w:rPr>
          <w:rStyle w:val="et2"/>
          <w:rFonts w:ascii="Times New Roman" w:eastAsia="Times New Roman" w:hAnsi="Times New Roman" w:cs="Times New Roman"/>
          <w:sz w:val="28"/>
          <w:szCs w:val="28"/>
        </w:rPr>
        <w:t xml:space="preserve"> </w:t>
      </w:r>
      <w:r w:rsidRPr="00AC09FE">
        <w:rPr>
          <w:rFonts w:ascii="Times New Roman" w:eastAsia="Times New Roman" w:hAnsi="Times New Roman" w:cs="Times New Roman"/>
          <w:color w:val="000000"/>
          <w:sz w:val="28"/>
          <w:szCs w:val="28"/>
          <w:lang w:eastAsia="ru-RU"/>
        </w:rPr>
        <w:t>его</w:t>
      </w:r>
      <w:r w:rsidRPr="00AC09FE">
        <w:rPr>
          <w:rFonts w:ascii="Times New Roman" w:eastAsia="Times New Roman" w:hAnsi="Times New Roman" w:cs="Times New Roman"/>
          <w:sz w:val="28"/>
          <w:szCs w:val="28"/>
        </w:rPr>
        <w:t xml:space="preserve"> </w:t>
      </w:r>
      <w:r w:rsidRPr="00AC09FE">
        <w:rPr>
          <w:rFonts w:ascii="Times New Roman" w:eastAsia="Times New Roman" w:hAnsi="Times New Roman" w:cs="Times New Roman"/>
          <w:color w:val="000000"/>
          <w:sz w:val="28"/>
          <w:szCs w:val="28"/>
          <w:lang w:eastAsia="ru-RU"/>
        </w:rPr>
        <w:t>финансово-хозяйственная</w:t>
      </w:r>
      <w:r w:rsidRPr="00AC09FE">
        <w:rPr>
          <w:rStyle w:val="et1"/>
          <w:rFonts w:ascii="Times New Roman" w:eastAsia="Times New Roman" w:hAnsi="Times New Roman" w:cs="Times New Roman"/>
          <w:sz w:val="28"/>
          <w:szCs w:val="28"/>
        </w:rPr>
        <w:t xml:space="preserve"> </w:t>
      </w:r>
      <w:r w:rsidRPr="00AC09FE">
        <w:rPr>
          <w:rFonts w:ascii="Times New Roman" w:eastAsia="Times New Roman" w:hAnsi="Times New Roman" w:cs="Times New Roman"/>
          <w:color w:val="000000"/>
          <w:sz w:val="28"/>
          <w:szCs w:val="28"/>
          <w:lang w:eastAsia="ru-RU"/>
        </w:rPr>
        <w:t>деятельность</w:t>
      </w:r>
      <w:r w:rsidRPr="00AC09FE">
        <w:rPr>
          <w:rStyle w:val="et1"/>
          <w:rFonts w:ascii="Times New Roman" w:eastAsia="Times New Roman" w:hAnsi="Times New Roman" w:cs="Times New Roman"/>
          <w:sz w:val="28"/>
          <w:szCs w:val="28"/>
        </w:rPr>
        <w:t xml:space="preserve"> </w:t>
      </w:r>
      <w:r w:rsidRPr="00AC09FE">
        <w:rPr>
          <w:rFonts w:ascii="Times New Roman" w:eastAsia="Times New Roman" w:hAnsi="Times New Roman" w:cs="Times New Roman"/>
          <w:color w:val="000000"/>
          <w:sz w:val="28"/>
          <w:szCs w:val="28"/>
          <w:lang w:eastAsia="ru-RU"/>
        </w:rPr>
        <w:t>не</w:t>
      </w:r>
      <w:r w:rsidRPr="00AC09FE">
        <w:rPr>
          <w:rStyle w:val="et2"/>
          <w:rFonts w:ascii="Times New Roman" w:eastAsia="Times New Roman" w:hAnsi="Times New Roman" w:cs="Times New Roman"/>
          <w:sz w:val="28"/>
          <w:szCs w:val="28"/>
        </w:rPr>
        <w:t xml:space="preserve"> </w:t>
      </w:r>
      <w:r w:rsidRPr="00AC09FE">
        <w:rPr>
          <w:rFonts w:ascii="Times New Roman" w:eastAsia="Times New Roman" w:hAnsi="Times New Roman" w:cs="Times New Roman"/>
          <w:color w:val="000000"/>
          <w:sz w:val="28"/>
          <w:szCs w:val="28"/>
          <w:lang w:eastAsia="ru-RU"/>
        </w:rPr>
        <w:t>должна</w:t>
      </w:r>
      <w:r w:rsidRPr="00AC09FE">
        <w:rPr>
          <w:rStyle w:val="et3"/>
          <w:rFonts w:ascii="Times New Roman" w:eastAsia="Times New Roman" w:hAnsi="Times New Roman" w:cs="Times New Roman"/>
          <w:sz w:val="28"/>
          <w:szCs w:val="28"/>
        </w:rPr>
        <w:t xml:space="preserve"> </w:t>
      </w:r>
      <w:r w:rsidRPr="00AC09FE">
        <w:rPr>
          <w:rFonts w:ascii="Times New Roman" w:eastAsia="Times New Roman" w:hAnsi="Times New Roman" w:cs="Times New Roman"/>
          <w:color w:val="000000"/>
          <w:sz w:val="28"/>
          <w:szCs w:val="28"/>
          <w:lang w:eastAsia="ru-RU"/>
        </w:rPr>
        <w:t>быть</w:t>
      </w:r>
      <w:r w:rsidRPr="00AC09FE">
        <w:rPr>
          <w:rStyle w:val="et1"/>
          <w:rFonts w:ascii="Times New Roman" w:eastAsia="Times New Roman" w:hAnsi="Times New Roman" w:cs="Times New Roman"/>
          <w:sz w:val="28"/>
          <w:szCs w:val="28"/>
        </w:rPr>
        <w:t xml:space="preserve"> </w:t>
      </w:r>
      <w:r w:rsidRPr="00AC09FE">
        <w:rPr>
          <w:rFonts w:ascii="Times New Roman" w:eastAsia="Times New Roman" w:hAnsi="Times New Roman" w:cs="Times New Roman"/>
          <w:color w:val="000000"/>
          <w:sz w:val="28"/>
          <w:szCs w:val="28"/>
          <w:lang w:eastAsia="ru-RU"/>
        </w:rPr>
        <w:t>приостановлена;</w:t>
      </w:r>
    </w:p>
    <w:p w14:paraId="4B44684A" w14:textId="77777777" w:rsidR="00800133" w:rsidRPr="00AC09FE" w:rsidRDefault="00800133" w:rsidP="00800133">
      <w:pPr>
        <w:pStyle w:val="a8"/>
        <w:numPr>
          <w:ilvl w:val="0"/>
          <w:numId w:val="24"/>
        </w:numPr>
        <w:tabs>
          <w:tab w:val="left" w:pos="851"/>
        </w:tabs>
        <w:spacing w:after="0" w:line="240" w:lineRule="auto"/>
        <w:ind w:left="0" w:firstLine="567"/>
        <w:jc w:val="both"/>
        <w:rPr>
          <w:rStyle w:val="s0"/>
          <w:rFonts w:ascii="Times New Roman" w:hAnsi="Times New Roman" w:cs="Times New Roman"/>
          <w:i/>
          <w:snapToGrid w:val="0"/>
          <w:sz w:val="28"/>
          <w:szCs w:val="28"/>
        </w:rPr>
      </w:pPr>
      <w:r w:rsidRPr="00AC09FE">
        <w:rPr>
          <w:rFonts w:ascii="Times New Roman" w:eastAsia="Times New Roman" w:hAnsi="Times New Roman" w:cs="Times New Roman"/>
          <w:color w:val="000000"/>
          <w:sz w:val="28"/>
          <w:szCs w:val="28"/>
          <w:lang w:eastAsia="ru-RU"/>
        </w:rPr>
        <w:t>являться</w:t>
      </w:r>
      <w:r w:rsidRPr="00AC09FE">
        <w:rPr>
          <w:rStyle w:val="et1"/>
          <w:rFonts w:ascii="Times New Roman" w:eastAsia="Times New Roman" w:hAnsi="Times New Roman" w:cs="Times New Roman"/>
          <w:sz w:val="28"/>
          <w:szCs w:val="28"/>
        </w:rPr>
        <w:t xml:space="preserve"> </w:t>
      </w:r>
      <w:r w:rsidRPr="00AC09FE">
        <w:rPr>
          <w:rFonts w:ascii="Times New Roman" w:eastAsia="Times New Roman" w:hAnsi="Times New Roman" w:cs="Times New Roman"/>
          <w:color w:val="000000"/>
          <w:sz w:val="28"/>
          <w:szCs w:val="28"/>
          <w:lang w:eastAsia="ru-RU"/>
        </w:rPr>
        <w:t>финансово -</w:t>
      </w:r>
      <w:r w:rsidRPr="00AC09FE">
        <w:rPr>
          <w:rStyle w:val="et1"/>
          <w:rFonts w:ascii="Times New Roman" w:eastAsia="Times New Roman" w:hAnsi="Times New Roman" w:cs="Times New Roman"/>
          <w:sz w:val="28"/>
          <w:szCs w:val="28"/>
        </w:rPr>
        <w:t xml:space="preserve"> </w:t>
      </w:r>
      <w:r w:rsidRPr="00AC09FE">
        <w:rPr>
          <w:rFonts w:ascii="Times New Roman" w:eastAsia="Times New Roman" w:hAnsi="Times New Roman" w:cs="Times New Roman"/>
          <w:color w:val="000000"/>
          <w:sz w:val="28"/>
          <w:szCs w:val="28"/>
          <w:lang w:eastAsia="ru-RU"/>
        </w:rPr>
        <w:t>устойчивым</w:t>
      </w:r>
      <w:r w:rsidRPr="00AC09FE">
        <w:rPr>
          <w:rFonts w:ascii="Times New Roman" w:eastAsia="Times New Roman" w:hAnsi="Times New Roman" w:cs="Times New Roman"/>
          <w:sz w:val="28"/>
          <w:szCs w:val="28"/>
        </w:rPr>
        <w:t xml:space="preserve"> </w:t>
      </w:r>
      <w:r w:rsidRPr="00AC09FE">
        <w:rPr>
          <w:rFonts w:ascii="Times New Roman" w:eastAsia="Times New Roman" w:hAnsi="Times New Roman" w:cs="Times New Roman"/>
          <w:color w:val="000000"/>
          <w:sz w:val="28"/>
          <w:szCs w:val="28"/>
          <w:lang w:eastAsia="ru-RU"/>
        </w:rPr>
        <w:t>и</w:t>
      </w:r>
      <w:r w:rsidRPr="00AC09FE">
        <w:rPr>
          <w:rStyle w:val="et2"/>
          <w:rFonts w:ascii="Times New Roman" w:eastAsia="Times New Roman" w:hAnsi="Times New Roman" w:cs="Times New Roman"/>
          <w:sz w:val="28"/>
          <w:szCs w:val="28"/>
        </w:rPr>
        <w:t xml:space="preserve"> </w:t>
      </w:r>
      <w:r w:rsidRPr="00AC09FE">
        <w:rPr>
          <w:rFonts w:ascii="Times New Roman" w:eastAsia="Times New Roman" w:hAnsi="Times New Roman" w:cs="Times New Roman"/>
          <w:color w:val="000000"/>
          <w:sz w:val="28"/>
          <w:szCs w:val="28"/>
          <w:lang w:eastAsia="ru-RU"/>
        </w:rPr>
        <w:t>не</w:t>
      </w:r>
      <w:r w:rsidRPr="00AC09FE">
        <w:rPr>
          <w:rStyle w:val="et2"/>
          <w:rFonts w:ascii="Times New Roman" w:eastAsia="Times New Roman" w:hAnsi="Times New Roman" w:cs="Times New Roman"/>
          <w:sz w:val="28"/>
          <w:szCs w:val="28"/>
        </w:rPr>
        <w:t xml:space="preserve"> </w:t>
      </w:r>
      <w:r w:rsidRPr="00AC09FE">
        <w:rPr>
          <w:rFonts w:ascii="Times New Roman" w:eastAsia="Times New Roman" w:hAnsi="Times New Roman" w:cs="Times New Roman"/>
          <w:color w:val="000000"/>
          <w:sz w:val="28"/>
          <w:szCs w:val="28"/>
          <w:lang w:eastAsia="ru-RU"/>
        </w:rPr>
        <w:t>иметь </w:t>
      </w:r>
      <w:hyperlink r:id="rId9" w:anchor="sub_id=10161" w:tooltip="Кодекс Республики Казахстан от 25 декабря 2017 года № 120-VI " w:history="1">
        <w:r w:rsidRPr="00AC09FE">
          <w:rPr>
            <w:rFonts w:ascii="Times New Roman" w:eastAsia="Times New Roman" w:hAnsi="Times New Roman" w:cs="Times New Roman"/>
            <w:sz w:val="28"/>
            <w:szCs w:val="28"/>
            <w:lang w:eastAsia="ru-RU"/>
          </w:rPr>
          <w:t>налоговой задолженности</w:t>
        </w:r>
      </w:hyperlink>
      <w:r w:rsidRPr="00AC09FE">
        <w:rPr>
          <w:rStyle w:val="s0"/>
          <w:rFonts w:ascii="Times New Roman" w:hAnsi="Times New Roman" w:cs="Times New Roman"/>
          <w:color w:val="000000"/>
          <w:sz w:val="28"/>
          <w:szCs w:val="28"/>
        </w:rPr>
        <w:t>;</w:t>
      </w:r>
    </w:p>
    <w:p w14:paraId="1A61BB7F" w14:textId="77777777" w:rsidR="00800133" w:rsidRPr="00C24109" w:rsidRDefault="00800133" w:rsidP="00800133">
      <w:pPr>
        <w:pStyle w:val="a8"/>
        <w:numPr>
          <w:ilvl w:val="0"/>
          <w:numId w:val="24"/>
        </w:numPr>
        <w:tabs>
          <w:tab w:val="left" w:pos="851"/>
        </w:tabs>
        <w:spacing w:after="0" w:line="240" w:lineRule="auto"/>
        <w:ind w:left="0" w:firstLine="567"/>
        <w:jc w:val="both"/>
        <w:rPr>
          <w:rStyle w:val="s0"/>
          <w:rFonts w:ascii="Times New Roman" w:hAnsi="Times New Roman" w:cs="Times New Roman"/>
          <w:i/>
          <w:snapToGrid w:val="0"/>
          <w:sz w:val="28"/>
          <w:szCs w:val="28"/>
        </w:rPr>
      </w:pPr>
      <w:r w:rsidRPr="00C24109">
        <w:rPr>
          <w:rStyle w:val="s0"/>
          <w:rFonts w:ascii="Times New Roman" w:hAnsi="Times New Roman" w:cs="Times New Roman"/>
          <w:snapToGrid w:val="0"/>
          <w:sz w:val="28"/>
          <w:szCs w:val="28"/>
          <w:lang w:val="kk-KZ"/>
        </w:rPr>
        <w:t>предоставить проект вложения инвестиций по осуществлению обеспечения социальных условий, с описанием планов мероприятий практических действии с указанием показателей в денежном выражении.</w:t>
      </w:r>
    </w:p>
    <w:p w14:paraId="3262BE18" w14:textId="77777777" w:rsidR="00800133" w:rsidRPr="00AC09FE" w:rsidRDefault="00800133" w:rsidP="00800133">
      <w:pPr>
        <w:pStyle w:val="a8"/>
        <w:numPr>
          <w:ilvl w:val="0"/>
          <w:numId w:val="24"/>
        </w:numPr>
        <w:tabs>
          <w:tab w:val="left" w:pos="851"/>
        </w:tabs>
        <w:spacing w:after="0" w:line="240" w:lineRule="auto"/>
        <w:ind w:left="0" w:firstLine="567"/>
        <w:jc w:val="both"/>
        <w:rPr>
          <w:rFonts w:ascii="Times New Roman" w:hAnsi="Times New Roman" w:cs="Times New Roman"/>
          <w:i/>
          <w:snapToGrid w:val="0"/>
          <w:sz w:val="28"/>
          <w:szCs w:val="28"/>
        </w:rPr>
      </w:pPr>
      <w:r w:rsidRPr="00AC09FE">
        <w:rPr>
          <w:rFonts w:ascii="Times New Roman" w:hAnsi="Times New Roman" w:cs="Times New Roman"/>
          <w:snapToGrid w:val="0"/>
          <w:sz w:val="28"/>
          <w:szCs w:val="28"/>
        </w:rPr>
        <w:t>другие</w:t>
      </w:r>
      <w:r w:rsidRPr="00AC09FE">
        <w:rPr>
          <w:rStyle w:val="et3"/>
          <w:rFonts w:ascii="Times New Roman" w:hAnsi="Times New Roman" w:cs="Times New Roman"/>
          <w:sz w:val="28"/>
          <w:szCs w:val="28"/>
        </w:rPr>
        <w:t xml:space="preserve"> </w:t>
      </w:r>
      <w:r w:rsidRPr="00AC09FE">
        <w:rPr>
          <w:rFonts w:ascii="Times New Roman" w:hAnsi="Times New Roman" w:cs="Times New Roman"/>
          <w:snapToGrid w:val="0"/>
          <w:sz w:val="28"/>
          <w:szCs w:val="28"/>
        </w:rPr>
        <w:t>требования,</w:t>
      </w:r>
      <w:r w:rsidRPr="00AC09FE">
        <w:rPr>
          <w:rStyle w:val="et1"/>
          <w:rFonts w:ascii="Times New Roman" w:hAnsi="Times New Roman" w:cs="Times New Roman"/>
          <w:sz w:val="28"/>
          <w:szCs w:val="28"/>
        </w:rPr>
        <w:t xml:space="preserve"> </w:t>
      </w:r>
      <w:r w:rsidRPr="00AC09FE">
        <w:rPr>
          <w:rFonts w:ascii="Times New Roman" w:hAnsi="Times New Roman" w:cs="Times New Roman"/>
          <w:snapToGrid w:val="0"/>
          <w:sz w:val="28"/>
          <w:szCs w:val="28"/>
        </w:rPr>
        <w:t>определенные</w:t>
      </w:r>
      <w:r w:rsidRPr="00AC09FE">
        <w:rPr>
          <w:rStyle w:val="et2"/>
          <w:rFonts w:ascii="Times New Roman" w:hAnsi="Times New Roman" w:cs="Times New Roman"/>
          <w:sz w:val="28"/>
          <w:szCs w:val="28"/>
        </w:rPr>
        <w:t xml:space="preserve"> </w:t>
      </w:r>
      <w:r w:rsidRPr="00AC09FE">
        <w:rPr>
          <w:rFonts w:ascii="Times New Roman" w:hAnsi="Times New Roman" w:cs="Times New Roman"/>
          <w:snapToGrid w:val="0"/>
          <w:sz w:val="28"/>
          <w:szCs w:val="28"/>
        </w:rPr>
        <w:t>конкурсной</w:t>
      </w:r>
      <w:r w:rsidRPr="00AC09FE">
        <w:rPr>
          <w:rStyle w:val="et1"/>
          <w:rFonts w:ascii="Times New Roman" w:hAnsi="Times New Roman" w:cs="Times New Roman"/>
          <w:sz w:val="28"/>
          <w:szCs w:val="28"/>
        </w:rPr>
        <w:t xml:space="preserve"> </w:t>
      </w:r>
      <w:r w:rsidRPr="00AC09FE">
        <w:rPr>
          <w:rFonts w:ascii="Times New Roman" w:hAnsi="Times New Roman" w:cs="Times New Roman"/>
          <w:snapToGrid w:val="0"/>
          <w:sz w:val="28"/>
          <w:szCs w:val="28"/>
        </w:rPr>
        <w:t>документацией.</w:t>
      </w:r>
    </w:p>
    <w:p w14:paraId="11237916" w14:textId="77777777" w:rsidR="00800133" w:rsidRPr="00AC09FE" w:rsidRDefault="00800133" w:rsidP="00800133">
      <w:pPr>
        <w:pStyle w:val="a8"/>
        <w:numPr>
          <w:ilvl w:val="1"/>
          <w:numId w:val="18"/>
        </w:numPr>
        <w:tabs>
          <w:tab w:val="left" w:pos="993"/>
        </w:tabs>
        <w:spacing w:after="0" w:line="240" w:lineRule="auto"/>
        <w:jc w:val="both"/>
        <w:rPr>
          <w:rFonts w:ascii="Times New Roman" w:hAnsi="Times New Roman" w:cs="Times New Roman"/>
          <w:i/>
          <w:snapToGrid w:val="0"/>
          <w:sz w:val="28"/>
          <w:szCs w:val="28"/>
        </w:rPr>
      </w:pPr>
      <w:r w:rsidRPr="00AC09FE">
        <w:rPr>
          <w:rFonts w:ascii="Times New Roman" w:hAnsi="Times New Roman" w:cs="Times New Roman"/>
          <w:snapToGrid w:val="0"/>
          <w:sz w:val="28"/>
          <w:szCs w:val="28"/>
        </w:rPr>
        <w:t xml:space="preserve">Участниками </w:t>
      </w:r>
      <w:r w:rsidRPr="00AC09FE">
        <w:rPr>
          <w:rFonts w:ascii="Times New Roman" w:hAnsi="Times New Roman" w:cs="Times New Roman"/>
          <w:snapToGrid w:val="0"/>
          <w:sz w:val="28"/>
          <w:szCs w:val="28"/>
          <w:lang w:val="kk-KZ"/>
        </w:rPr>
        <w:t xml:space="preserve">Конкурса </w:t>
      </w:r>
      <w:r w:rsidRPr="00AC09FE">
        <w:rPr>
          <w:rFonts w:ascii="Times New Roman" w:hAnsi="Times New Roman" w:cs="Times New Roman"/>
          <w:snapToGrid w:val="0"/>
          <w:sz w:val="28"/>
          <w:szCs w:val="28"/>
        </w:rPr>
        <w:t xml:space="preserve"> не могут быть:</w:t>
      </w:r>
    </w:p>
    <w:p w14:paraId="18E8F6B8" w14:textId="77777777" w:rsidR="00800133" w:rsidRPr="00AC09FE" w:rsidRDefault="00800133" w:rsidP="00800133">
      <w:pPr>
        <w:pStyle w:val="a8"/>
        <w:numPr>
          <w:ilvl w:val="0"/>
          <w:numId w:val="3"/>
        </w:numPr>
        <w:tabs>
          <w:tab w:val="left" w:pos="993"/>
        </w:tabs>
        <w:spacing w:after="0" w:line="240" w:lineRule="auto"/>
        <w:ind w:left="0" w:firstLine="567"/>
        <w:jc w:val="both"/>
        <w:rPr>
          <w:rFonts w:ascii="Times New Roman" w:hAnsi="Times New Roman" w:cs="Times New Roman"/>
          <w:i/>
          <w:snapToGrid w:val="0"/>
          <w:sz w:val="28"/>
          <w:szCs w:val="28"/>
        </w:rPr>
      </w:pPr>
      <w:r w:rsidRPr="00AC09FE">
        <w:rPr>
          <w:rFonts w:ascii="Times New Roman" w:hAnsi="Times New Roman" w:cs="Times New Roman"/>
          <w:snapToGrid w:val="0"/>
          <w:sz w:val="28"/>
          <w:szCs w:val="28"/>
        </w:rPr>
        <w:t xml:space="preserve">победители предыдущих </w:t>
      </w:r>
      <w:r w:rsidRPr="00AC09FE">
        <w:rPr>
          <w:rFonts w:ascii="Times New Roman" w:hAnsi="Times New Roman" w:cs="Times New Roman"/>
          <w:snapToGrid w:val="0"/>
          <w:sz w:val="28"/>
          <w:szCs w:val="28"/>
          <w:lang w:val="kk-KZ"/>
        </w:rPr>
        <w:t>конкурсов</w:t>
      </w:r>
      <w:r w:rsidRPr="00AC09FE">
        <w:rPr>
          <w:rFonts w:ascii="Times New Roman" w:hAnsi="Times New Roman" w:cs="Times New Roman"/>
          <w:snapToGrid w:val="0"/>
          <w:sz w:val="28"/>
          <w:szCs w:val="28"/>
        </w:rPr>
        <w:t xml:space="preserve">, не выполнившие и/или выполнившие ненадлежащим образом соответствующие обязательства по заключению и исполнению </w:t>
      </w:r>
      <w:r w:rsidRPr="00AC09FE">
        <w:rPr>
          <w:rFonts w:ascii="Times New Roman" w:hAnsi="Times New Roman" w:cs="Times New Roman"/>
          <w:snapToGrid w:val="0"/>
          <w:sz w:val="28"/>
          <w:szCs w:val="28"/>
          <w:lang w:val="kk-KZ"/>
        </w:rPr>
        <w:t>Д</w:t>
      </w:r>
      <w:r w:rsidRPr="00AC09FE">
        <w:rPr>
          <w:rFonts w:ascii="Times New Roman" w:hAnsi="Times New Roman" w:cs="Times New Roman"/>
          <w:snapToGrid w:val="0"/>
          <w:sz w:val="28"/>
          <w:szCs w:val="28"/>
        </w:rPr>
        <w:t>оговора</w:t>
      </w:r>
      <w:r w:rsidRPr="00AC09FE">
        <w:rPr>
          <w:rFonts w:ascii="Times New Roman" w:hAnsi="Times New Roman" w:cs="Times New Roman"/>
          <w:snapToGrid w:val="0"/>
          <w:sz w:val="28"/>
          <w:szCs w:val="28"/>
          <w:lang w:val="kk-KZ"/>
        </w:rPr>
        <w:t xml:space="preserve"> о передаче имущества в </w:t>
      </w:r>
      <w:r w:rsidRPr="00AC09FE">
        <w:rPr>
          <w:rFonts w:ascii="Times New Roman" w:hAnsi="Times New Roman" w:cs="Times New Roman"/>
          <w:snapToGrid w:val="0"/>
          <w:sz w:val="28"/>
          <w:szCs w:val="28"/>
        </w:rPr>
        <w:t xml:space="preserve"> аренд</w:t>
      </w:r>
      <w:r w:rsidRPr="00AC09FE">
        <w:rPr>
          <w:rFonts w:ascii="Times New Roman" w:hAnsi="Times New Roman" w:cs="Times New Roman"/>
          <w:snapToGrid w:val="0"/>
          <w:sz w:val="28"/>
          <w:szCs w:val="28"/>
          <w:lang w:val="kk-KZ"/>
        </w:rPr>
        <w:t>у</w:t>
      </w:r>
      <w:r w:rsidRPr="00AC09FE">
        <w:rPr>
          <w:rFonts w:ascii="Times New Roman" w:hAnsi="Times New Roman" w:cs="Times New Roman"/>
          <w:snapToGrid w:val="0"/>
          <w:sz w:val="28"/>
          <w:szCs w:val="28"/>
        </w:rPr>
        <w:t>;</w:t>
      </w:r>
    </w:p>
    <w:p w14:paraId="3C4DAD63" w14:textId="77777777" w:rsidR="00800133" w:rsidRPr="00AC09FE" w:rsidRDefault="00800133" w:rsidP="00800133">
      <w:pPr>
        <w:pStyle w:val="a8"/>
        <w:numPr>
          <w:ilvl w:val="0"/>
          <w:numId w:val="3"/>
        </w:numPr>
        <w:tabs>
          <w:tab w:val="left" w:pos="993"/>
        </w:tabs>
        <w:spacing w:after="0" w:line="240" w:lineRule="auto"/>
        <w:jc w:val="both"/>
        <w:rPr>
          <w:rFonts w:ascii="Times New Roman" w:hAnsi="Times New Roman" w:cs="Times New Roman"/>
          <w:i/>
          <w:snapToGrid w:val="0"/>
          <w:sz w:val="28"/>
          <w:szCs w:val="28"/>
        </w:rPr>
      </w:pPr>
      <w:r w:rsidRPr="00AC09FE">
        <w:rPr>
          <w:rFonts w:ascii="Times New Roman" w:hAnsi="Times New Roman" w:cs="Times New Roman"/>
          <w:snapToGrid w:val="0"/>
          <w:sz w:val="28"/>
          <w:szCs w:val="28"/>
        </w:rPr>
        <w:t xml:space="preserve">должностные лица уполномоченного органа Товарищества, должностные лица Товарищества, члены </w:t>
      </w:r>
      <w:r w:rsidRPr="00AC09FE">
        <w:rPr>
          <w:rFonts w:ascii="Times New Roman" w:hAnsi="Times New Roman" w:cs="Times New Roman"/>
          <w:snapToGrid w:val="0"/>
          <w:sz w:val="28"/>
          <w:szCs w:val="28"/>
          <w:lang w:val="kk-KZ"/>
        </w:rPr>
        <w:t xml:space="preserve">Конкурсной </w:t>
      </w:r>
      <w:r w:rsidRPr="00AC09FE">
        <w:rPr>
          <w:rFonts w:ascii="Times New Roman" w:hAnsi="Times New Roman" w:cs="Times New Roman"/>
          <w:snapToGrid w:val="0"/>
          <w:sz w:val="28"/>
          <w:szCs w:val="28"/>
        </w:rPr>
        <w:t xml:space="preserve"> комиссии, а также их </w:t>
      </w:r>
      <w:r w:rsidRPr="00AC09FE">
        <w:rPr>
          <w:rFonts w:ascii="Times New Roman" w:hAnsi="Times New Roman" w:cs="Times New Roman"/>
          <w:snapToGrid w:val="0"/>
          <w:sz w:val="28"/>
          <w:szCs w:val="28"/>
          <w:shd w:val="clear" w:color="auto" w:fill="FFFFFF"/>
        </w:rPr>
        <w:t>супруг(а), родители, дети, братья, сестры и/</w:t>
      </w:r>
      <w:r w:rsidRPr="00AC09FE">
        <w:rPr>
          <w:rFonts w:ascii="Times New Roman" w:hAnsi="Times New Roman" w:cs="Times New Roman"/>
          <w:snapToGrid w:val="0"/>
          <w:sz w:val="28"/>
          <w:szCs w:val="28"/>
        </w:rPr>
        <w:t>или свойственники близкие родственники супруга(и)</w:t>
      </w:r>
      <w:r w:rsidRPr="00AC09FE">
        <w:rPr>
          <w:rFonts w:ascii="Times New Roman" w:hAnsi="Times New Roman" w:cs="Times New Roman"/>
          <w:snapToGrid w:val="0"/>
          <w:sz w:val="28"/>
          <w:szCs w:val="28"/>
          <w:lang w:val="kk-KZ"/>
        </w:rPr>
        <w:t>,</w:t>
      </w:r>
      <w:r w:rsidRPr="00AC09FE">
        <w:rPr>
          <w:rFonts w:ascii="Times New Roman" w:hAnsi="Times New Roman" w:cs="Times New Roman"/>
        </w:rPr>
        <w:t xml:space="preserve"> </w:t>
      </w:r>
      <w:r w:rsidRPr="00AC09FE">
        <w:rPr>
          <w:rFonts w:ascii="Times New Roman" w:hAnsi="Times New Roman" w:cs="Times New Roman"/>
          <w:snapToGrid w:val="0"/>
          <w:sz w:val="28"/>
          <w:szCs w:val="28"/>
        </w:rPr>
        <w:t>иные аффилированные лица.</w:t>
      </w:r>
    </w:p>
    <w:p w14:paraId="0B017FD1" w14:textId="77777777" w:rsidR="00800133" w:rsidRPr="00AC09FE" w:rsidRDefault="00800133" w:rsidP="00800133">
      <w:pPr>
        <w:pStyle w:val="a8"/>
        <w:numPr>
          <w:ilvl w:val="1"/>
          <w:numId w:val="18"/>
        </w:numPr>
        <w:tabs>
          <w:tab w:val="left" w:pos="993"/>
        </w:tabs>
        <w:spacing w:after="0" w:line="240" w:lineRule="auto"/>
        <w:jc w:val="both"/>
        <w:rPr>
          <w:rFonts w:ascii="Times New Roman" w:hAnsi="Times New Roman" w:cs="Times New Roman"/>
          <w:i/>
          <w:snapToGrid w:val="0"/>
          <w:sz w:val="28"/>
          <w:szCs w:val="28"/>
        </w:rPr>
      </w:pPr>
      <w:r w:rsidRPr="00AC09FE">
        <w:rPr>
          <w:rFonts w:ascii="Times New Roman" w:hAnsi="Times New Roman" w:cs="Times New Roman"/>
          <w:snapToGrid w:val="0"/>
          <w:sz w:val="28"/>
          <w:szCs w:val="28"/>
        </w:rPr>
        <w:t>В течение 3 (трех) календарных дней с даты подписания настоящего Договора внести на счет Арендодателя обеспечение исполнения договора в сумме равной арендной плате за 2 (два) месяца аренды Имущества</w:t>
      </w:r>
    </w:p>
    <w:p w14:paraId="53912807" w14:textId="77777777" w:rsidR="00800133" w:rsidRPr="00AC09FE" w:rsidRDefault="00800133" w:rsidP="00800133">
      <w:pPr>
        <w:pStyle w:val="a8"/>
        <w:numPr>
          <w:ilvl w:val="1"/>
          <w:numId w:val="18"/>
        </w:numPr>
        <w:tabs>
          <w:tab w:val="left" w:pos="993"/>
        </w:tabs>
        <w:spacing w:after="0" w:line="240" w:lineRule="auto"/>
        <w:ind w:left="0" w:firstLine="0"/>
        <w:jc w:val="both"/>
        <w:rPr>
          <w:rFonts w:ascii="Times New Roman" w:hAnsi="Times New Roman" w:cs="Times New Roman"/>
          <w:snapToGrid w:val="0"/>
          <w:sz w:val="28"/>
          <w:szCs w:val="28"/>
        </w:rPr>
      </w:pPr>
      <w:r w:rsidRPr="00AC09FE">
        <w:rPr>
          <w:rFonts w:ascii="Times New Roman" w:hAnsi="Times New Roman" w:cs="Times New Roman"/>
          <w:snapToGrid w:val="0"/>
          <w:sz w:val="28"/>
          <w:szCs w:val="28"/>
        </w:rPr>
        <w:t xml:space="preserve">Гарантийный взнос для участия в Конкурсе в размере 100 МРП вноситься </w:t>
      </w:r>
      <w:r w:rsidRPr="00AC09FE">
        <w:rPr>
          <w:rFonts w:ascii="Times New Roman" w:hAnsi="Times New Roman" w:cs="Times New Roman"/>
          <w:snapToGrid w:val="0"/>
          <w:sz w:val="28"/>
          <w:szCs w:val="28"/>
          <w:lang w:val="kk-KZ"/>
        </w:rPr>
        <w:t>У</w:t>
      </w:r>
      <w:r w:rsidRPr="00AC09FE">
        <w:rPr>
          <w:rFonts w:ascii="Times New Roman" w:hAnsi="Times New Roman" w:cs="Times New Roman"/>
          <w:snapToGrid w:val="0"/>
          <w:sz w:val="28"/>
          <w:szCs w:val="28"/>
        </w:rPr>
        <w:t xml:space="preserve">частником путем перечисления денег на следующий банковский счет Товарищества: </w:t>
      </w:r>
      <w:r w:rsidRPr="00AC09FE">
        <w:rPr>
          <w:rFonts w:ascii="Times New Roman" w:hAnsi="Times New Roman" w:cs="Times New Roman"/>
          <w:snapToGrid w:val="0"/>
          <w:sz w:val="28"/>
          <w:szCs w:val="28"/>
          <w:lang w:val="kk-KZ"/>
        </w:rPr>
        <w:t>ТОО</w:t>
      </w:r>
      <w:r w:rsidRPr="00AC09FE">
        <w:rPr>
          <w:rFonts w:ascii="Times New Roman" w:hAnsi="Times New Roman" w:cs="Times New Roman"/>
          <w:snapToGrid w:val="0"/>
          <w:sz w:val="28"/>
          <w:szCs w:val="28"/>
        </w:rPr>
        <w:t xml:space="preserve"> «ОЙЛ ТРАНСПОРТ КОРПОРЕЙШЭН»</w:t>
      </w:r>
      <w:r w:rsidRPr="00AC09FE">
        <w:rPr>
          <w:rFonts w:ascii="Times New Roman" w:hAnsi="Times New Roman" w:cs="Times New Roman"/>
          <w:snapToGrid w:val="0"/>
          <w:sz w:val="28"/>
          <w:szCs w:val="28"/>
          <w:lang w:val="kk-KZ"/>
        </w:rPr>
        <w:t xml:space="preserve"> </w:t>
      </w:r>
    </w:p>
    <w:p w14:paraId="02B969BE" w14:textId="77777777" w:rsidR="00800133" w:rsidRPr="00AC09FE" w:rsidRDefault="00800133" w:rsidP="00800133">
      <w:pPr>
        <w:pStyle w:val="a8"/>
        <w:tabs>
          <w:tab w:val="left" w:pos="993"/>
        </w:tabs>
        <w:spacing w:after="0" w:line="240" w:lineRule="auto"/>
        <w:ind w:left="0"/>
        <w:jc w:val="both"/>
        <w:rPr>
          <w:rFonts w:ascii="Times New Roman" w:hAnsi="Times New Roman" w:cs="Times New Roman"/>
          <w:snapToGrid w:val="0"/>
          <w:sz w:val="28"/>
          <w:szCs w:val="28"/>
        </w:rPr>
      </w:pPr>
      <w:r w:rsidRPr="00AC09FE">
        <w:rPr>
          <w:rFonts w:ascii="Times New Roman" w:hAnsi="Times New Roman" w:cs="Times New Roman"/>
          <w:snapToGrid w:val="0"/>
          <w:sz w:val="28"/>
          <w:szCs w:val="28"/>
        </w:rPr>
        <w:t>БИН – 010 840 003 679</w:t>
      </w:r>
    </w:p>
    <w:p w14:paraId="1E1A3F4B" w14:textId="77777777" w:rsidR="00800133" w:rsidRPr="00AC09FE" w:rsidRDefault="00800133" w:rsidP="00800133">
      <w:pPr>
        <w:pStyle w:val="a8"/>
        <w:tabs>
          <w:tab w:val="left" w:pos="993"/>
        </w:tabs>
        <w:spacing w:after="0" w:line="240" w:lineRule="auto"/>
        <w:ind w:left="0"/>
        <w:jc w:val="both"/>
        <w:rPr>
          <w:rFonts w:ascii="Times New Roman" w:hAnsi="Times New Roman" w:cs="Times New Roman"/>
          <w:snapToGrid w:val="0"/>
          <w:sz w:val="28"/>
          <w:szCs w:val="28"/>
          <w:lang w:val="kk-KZ"/>
        </w:rPr>
      </w:pPr>
      <w:r w:rsidRPr="00AC09FE">
        <w:rPr>
          <w:rFonts w:ascii="Times New Roman" w:hAnsi="Times New Roman" w:cs="Times New Roman"/>
          <w:snapToGrid w:val="0"/>
          <w:sz w:val="28"/>
          <w:szCs w:val="28"/>
        </w:rPr>
        <w:t>БИК – HSBKKZKX</w:t>
      </w:r>
      <w:r w:rsidRPr="00AC09FE">
        <w:rPr>
          <w:rFonts w:ascii="Times New Roman" w:hAnsi="Times New Roman" w:cs="Times New Roman"/>
          <w:snapToGrid w:val="0"/>
          <w:sz w:val="28"/>
          <w:szCs w:val="28"/>
          <w:lang w:val="kk-KZ"/>
        </w:rPr>
        <w:t xml:space="preserve">  </w:t>
      </w:r>
      <w:r w:rsidRPr="00AC09FE">
        <w:rPr>
          <w:rFonts w:ascii="Times New Roman" w:hAnsi="Times New Roman" w:cs="Times New Roman"/>
          <w:snapToGrid w:val="0"/>
          <w:sz w:val="28"/>
          <w:szCs w:val="28"/>
        </w:rPr>
        <w:t>ИИК – KZ776010231000145995 (KZT)</w:t>
      </w:r>
    </w:p>
    <w:p w14:paraId="6FFAEC99" w14:textId="77777777" w:rsidR="00800133" w:rsidRPr="00AC09FE" w:rsidRDefault="00800133" w:rsidP="00800133">
      <w:pPr>
        <w:pStyle w:val="a8"/>
        <w:tabs>
          <w:tab w:val="left" w:pos="993"/>
        </w:tabs>
        <w:spacing w:after="0" w:line="240" w:lineRule="auto"/>
        <w:ind w:left="0"/>
        <w:jc w:val="both"/>
        <w:rPr>
          <w:rFonts w:ascii="Times New Roman" w:hAnsi="Times New Roman" w:cs="Times New Roman"/>
          <w:snapToGrid w:val="0"/>
          <w:sz w:val="28"/>
          <w:szCs w:val="28"/>
        </w:rPr>
      </w:pPr>
      <w:r w:rsidRPr="00AC09FE">
        <w:rPr>
          <w:rFonts w:ascii="Times New Roman" w:hAnsi="Times New Roman" w:cs="Times New Roman"/>
          <w:snapToGrid w:val="0"/>
          <w:sz w:val="28"/>
          <w:szCs w:val="28"/>
        </w:rPr>
        <w:t>МОФ АО «Народный Банк Казахстана»</w:t>
      </w:r>
    </w:p>
    <w:p w14:paraId="08539DF3" w14:textId="77777777" w:rsidR="00800133" w:rsidRPr="00AC09FE" w:rsidRDefault="00800133" w:rsidP="00800133">
      <w:pPr>
        <w:pStyle w:val="a8"/>
        <w:numPr>
          <w:ilvl w:val="1"/>
          <w:numId w:val="18"/>
        </w:numPr>
        <w:tabs>
          <w:tab w:val="left" w:pos="993"/>
        </w:tabs>
        <w:spacing w:after="0" w:line="240" w:lineRule="auto"/>
        <w:ind w:left="0" w:firstLine="0"/>
        <w:jc w:val="both"/>
        <w:rPr>
          <w:rFonts w:ascii="Times New Roman" w:hAnsi="Times New Roman" w:cs="Times New Roman"/>
          <w:snapToGrid w:val="0"/>
          <w:sz w:val="28"/>
          <w:szCs w:val="28"/>
        </w:rPr>
      </w:pPr>
      <w:r w:rsidRPr="00AC09FE">
        <w:rPr>
          <w:rFonts w:ascii="Times New Roman" w:hAnsi="Times New Roman" w:cs="Times New Roman"/>
          <w:snapToGrid w:val="0"/>
          <w:sz w:val="28"/>
          <w:szCs w:val="28"/>
        </w:rPr>
        <w:t>Гарантийный взнос не возвращается в следующих случаях:</w:t>
      </w:r>
    </w:p>
    <w:p w14:paraId="0ADF2A34" w14:textId="77777777" w:rsidR="00800133" w:rsidRPr="00AC09FE" w:rsidRDefault="00800133" w:rsidP="00800133">
      <w:pPr>
        <w:pStyle w:val="a8"/>
        <w:numPr>
          <w:ilvl w:val="0"/>
          <w:numId w:val="4"/>
        </w:numPr>
        <w:tabs>
          <w:tab w:val="left" w:pos="993"/>
        </w:tabs>
        <w:spacing w:after="0" w:line="240" w:lineRule="auto"/>
        <w:ind w:left="0" w:firstLine="0"/>
        <w:jc w:val="both"/>
        <w:rPr>
          <w:rFonts w:ascii="Times New Roman" w:hAnsi="Times New Roman" w:cs="Times New Roman"/>
          <w:i/>
          <w:snapToGrid w:val="0"/>
          <w:sz w:val="28"/>
          <w:szCs w:val="28"/>
        </w:rPr>
      </w:pPr>
      <w:r w:rsidRPr="00AC09FE">
        <w:rPr>
          <w:rFonts w:ascii="Times New Roman" w:hAnsi="Times New Roman" w:cs="Times New Roman"/>
          <w:snapToGrid w:val="0"/>
          <w:sz w:val="28"/>
          <w:szCs w:val="28"/>
        </w:rPr>
        <w:t xml:space="preserve">если победитель </w:t>
      </w:r>
      <w:r w:rsidRPr="00AC09FE">
        <w:rPr>
          <w:rFonts w:ascii="Times New Roman" w:hAnsi="Times New Roman" w:cs="Times New Roman"/>
          <w:snapToGrid w:val="0"/>
          <w:sz w:val="28"/>
          <w:szCs w:val="28"/>
          <w:lang w:val="kk-KZ"/>
        </w:rPr>
        <w:t xml:space="preserve">Конкурса </w:t>
      </w:r>
      <w:r w:rsidRPr="00AC09FE">
        <w:rPr>
          <w:rFonts w:ascii="Times New Roman" w:hAnsi="Times New Roman" w:cs="Times New Roman"/>
          <w:snapToGrid w:val="0"/>
          <w:sz w:val="28"/>
          <w:szCs w:val="28"/>
        </w:rPr>
        <w:t xml:space="preserve"> отказался от заключения договора</w:t>
      </w:r>
      <w:r w:rsidRPr="00AC09FE">
        <w:rPr>
          <w:rFonts w:ascii="Times New Roman" w:hAnsi="Times New Roman" w:cs="Times New Roman"/>
          <w:snapToGrid w:val="0"/>
          <w:sz w:val="28"/>
          <w:szCs w:val="28"/>
          <w:lang w:val="kk-KZ"/>
        </w:rPr>
        <w:t xml:space="preserve"> о передаче имущества в </w:t>
      </w:r>
      <w:r w:rsidRPr="00AC09FE">
        <w:rPr>
          <w:rFonts w:ascii="Times New Roman" w:hAnsi="Times New Roman" w:cs="Times New Roman"/>
          <w:snapToGrid w:val="0"/>
          <w:sz w:val="28"/>
          <w:szCs w:val="28"/>
        </w:rPr>
        <w:t xml:space="preserve"> аренд</w:t>
      </w:r>
      <w:r w:rsidRPr="00AC09FE">
        <w:rPr>
          <w:rFonts w:ascii="Times New Roman" w:hAnsi="Times New Roman" w:cs="Times New Roman"/>
          <w:snapToGrid w:val="0"/>
          <w:sz w:val="28"/>
          <w:szCs w:val="28"/>
          <w:lang w:val="kk-KZ"/>
        </w:rPr>
        <w:t>у</w:t>
      </w:r>
      <w:r w:rsidRPr="00AC09FE">
        <w:rPr>
          <w:rFonts w:ascii="Times New Roman" w:hAnsi="Times New Roman" w:cs="Times New Roman"/>
          <w:snapToGrid w:val="0"/>
          <w:sz w:val="28"/>
          <w:szCs w:val="28"/>
        </w:rPr>
        <w:t>;</w:t>
      </w:r>
    </w:p>
    <w:p w14:paraId="2E62C5D6" w14:textId="77777777" w:rsidR="00800133" w:rsidRPr="00AC09FE" w:rsidRDefault="00800133" w:rsidP="00800133">
      <w:pPr>
        <w:pStyle w:val="a8"/>
        <w:numPr>
          <w:ilvl w:val="0"/>
          <w:numId w:val="4"/>
        </w:numPr>
        <w:tabs>
          <w:tab w:val="left" w:pos="993"/>
        </w:tabs>
        <w:spacing w:after="0" w:line="240" w:lineRule="auto"/>
        <w:ind w:left="0" w:firstLine="0"/>
        <w:jc w:val="both"/>
        <w:rPr>
          <w:rFonts w:ascii="Times New Roman" w:hAnsi="Times New Roman" w:cs="Times New Roman"/>
          <w:i/>
          <w:snapToGrid w:val="0"/>
          <w:sz w:val="28"/>
          <w:szCs w:val="28"/>
        </w:rPr>
      </w:pPr>
      <w:r w:rsidRPr="00AC09FE">
        <w:rPr>
          <w:rFonts w:ascii="Times New Roman" w:hAnsi="Times New Roman" w:cs="Times New Roman"/>
          <w:snapToGrid w:val="0"/>
          <w:sz w:val="28"/>
          <w:szCs w:val="28"/>
          <w:lang w:val="kk-KZ"/>
        </w:rPr>
        <w:t>У</w:t>
      </w:r>
      <w:r w:rsidRPr="00AC09FE">
        <w:rPr>
          <w:rFonts w:ascii="Times New Roman" w:hAnsi="Times New Roman" w:cs="Times New Roman"/>
          <w:snapToGrid w:val="0"/>
          <w:sz w:val="28"/>
          <w:szCs w:val="28"/>
        </w:rPr>
        <w:t xml:space="preserve">частнику, который отказался от своего </w:t>
      </w:r>
      <w:r w:rsidRPr="00AC09FE">
        <w:rPr>
          <w:rFonts w:ascii="Times New Roman" w:hAnsi="Times New Roman" w:cs="Times New Roman"/>
          <w:snapToGrid w:val="0"/>
          <w:sz w:val="28"/>
          <w:szCs w:val="28"/>
          <w:lang w:val="kk-KZ"/>
        </w:rPr>
        <w:t xml:space="preserve">конкурсного </w:t>
      </w:r>
      <w:r w:rsidRPr="00AC09FE">
        <w:rPr>
          <w:rFonts w:ascii="Times New Roman" w:hAnsi="Times New Roman" w:cs="Times New Roman"/>
          <w:snapToGrid w:val="0"/>
          <w:sz w:val="28"/>
          <w:szCs w:val="28"/>
        </w:rPr>
        <w:t xml:space="preserve">предложения (отозвал заявку) или изменил его в период после истечения окончательного срока представления </w:t>
      </w:r>
      <w:r w:rsidRPr="00AC09FE">
        <w:rPr>
          <w:rFonts w:ascii="Times New Roman" w:hAnsi="Times New Roman" w:cs="Times New Roman"/>
          <w:snapToGrid w:val="0"/>
          <w:sz w:val="28"/>
          <w:szCs w:val="28"/>
          <w:lang w:val="kk-KZ"/>
        </w:rPr>
        <w:t xml:space="preserve">конкурсных </w:t>
      </w:r>
      <w:r w:rsidRPr="00AC09FE">
        <w:rPr>
          <w:rFonts w:ascii="Times New Roman" w:hAnsi="Times New Roman" w:cs="Times New Roman"/>
          <w:snapToGrid w:val="0"/>
          <w:sz w:val="28"/>
          <w:szCs w:val="28"/>
        </w:rPr>
        <w:t xml:space="preserve"> заявок.</w:t>
      </w:r>
    </w:p>
    <w:p w14:paraId="1E4C7E62" w14:textId="77777777" w:rsidR="00800133" w:rsidRPr="00AC09FE" w:rsidRDefault="00800133" w:rsidP="00800133">
      <w:pPr>
        <w:pStyle w:val="a8"/>
        <w:numPr>
          <w:ilvl w:val="1"/>
          <w:numId w:val="18"/>
        </w:numPr>
        <w:tabs>
          <w:tab w:val="left" w:pos="993"/>
        </w:tabs>
        <w:spacing w:after="0" w:line="240" w:lineRule="auto"/>
        <w:ind w:left="0" w:firstLine="0"/>
        <w:jc w:val="both"/>
        <w:rPr>
          <w:rFonts w:ascii="Times New Roman" w:hAnsi="Times New Roman" w:cs="Times New Roman"/>
          <w:i/>
          <w:snapToGrid w:val="0"/>
          <w:sz w:val="28"/>
          <w:szCs w:val="28"/>
        </w:rPr>
      </w:pPr>
      <w:r w:rsidRPr="00AC09FE">
        <w:rPr>
          <w:rFonts w:ascii="Times New Roman" w:hAnsi="Times New Roman" w:cs="Times New Roman"/>
          <w:snapToGrid w:val="0"/>
          <w:sz w:val="28"/>
          <w:szCs w:val="28"/>
        </w:rPr>
        <w:lastRenderedPageBreak/>
        <w:t xml:space="preserve">Во всех остальных случаях </w:t>
      </w:r>
      <w:r w:rsidRPr="00AC09FE">
        <w:rPr>
          <w:rFonts w:ascii="Times New Roman" w:hAnsi="Times New Roman" w:cs="Times New Roman"/>
          <w:snapToGrid w:val="0"/>
          <w:sz w:val="28"/>
          <w:szCs w:val="28"/>
          <w:lang w:val="kk-KZ"/>
        </w:rPr>
        <w:t>Г</w:t>
      </w:r>
      <w:r w:rsidRPr="00AC09FE">
        <w:rPr>
          <w:rFonts w:ascii="Times New Roman" w:hAnsi="Times New Roman" w:cs="Times New Roman"/>
          <w:snapToGrid w:val="0"/>
          <w:sz w:val="28"/>
          <w:szCs w:val="28"/>
        </w:rPr>
        <w:t xml:space="preserve">арантийный взнос возвращается в течение 15 (пятнадцати) рабочих дней со дня подведения итогов </w:t>
      </w:r>
      <w:r w:rsidRPr="00AC09FE">
        <w:rPr>
          <w:rFonts w:ascii="Times New Roman" w:hAnsi="Times New Roman" w:cs="Times New Roman"/>
          <w:snapToGrid w:val="0"/>
          <w:sz w:val="28"/>
          <w:szCs w:val="28"/>
          <w:lang w:val="kk-KZ"/>
        </w:rPr>
        <w:t>Конкурса</w:t>
      </w:r>
      <w:r w:rsidRPr="00AC09FE">
        <w:rPr>
          <w:rFonts w:ascii="Times New Roman" w:hAnsi="Times New Roman" w:cs="Times New Roman"/>
          <w:snapToGrid w:val="0"/>
          <w:sz w:val="28"/>
          <w:szCs w:val="28"/>
        </w:rPr>
        <w:t>.</w:t>
      </w:r>
    </w:p>
    <w:p w14:paraId="77992EB2" w14:textId="77777777" w:rsidR="00800133" w:rsidRPr="00AC09FE" w:rsidRDefault="00800133" w:rsidP="00800133">
      <w:pPr>
        <w:tabs>
          <w:tab w:val="left" w:pos="567"/>
        </w:tabs>
        <w:spacing w:after="0" w:line="240" w:lineRule="auto"/>
        <w:jc w:val="both"/>
        <w:rPr>
          <w:rFonts w:ascii="Times New Roman" w:hAnsi="Times New Roman" w:cs="Times New Roman"/>
          <w:snapToGrid w:val="0"/>
          <w:color w:val="FF0000"/>
          <w:sz w:val="28"/>
          <w:szCs w:val="28"/>
          <w:lang w:val="kk-KZ"/>
        </w:rPr>
      </w:pPr>
      <w:r w:rsidRPr="00AC09FE">
        <w:rPr>
          <w:rFonts w:ascii="Times New Roman" w:hAnsi="Times New Roman" w:cs="Times New Roman"/>
          <w:snapToGrid w:val="0"/>
          <w:color w:val="FF0000"/>
          <w:sz w:val="28"/>
          <w:szCs w:val="28"/>
        </w:rPr>
        <w:tab/>
      </w:r>
    </w:p>
    <w:p w14:paraId="4AA14C3D" w14:textId="77777777" w:rsidR="00800133" w:rsidRPr="00AC09FE" w:rsidRDefault="00800133" w:rsidP="00800133">
      <w:pPr>
        <w:tabs>
          <w:tab w:val="left" w:pos="567"/>
        </w:tabs>
        <w:spacing w:after="0" w:line="240" w:lineRule="auto"/>
        <w:jc w:val="both"/>
        <w:rPr>
          <w:rFonts w:ascii="Times New Roman" w:hAnsi="Times New Roman" w:cs="Times New Roman"/>
          <w:snapToGrid w:val="0"/>
          <w:color w:val="FF0000"/>
          <w:sz w:val="28"/>
          <w:szCs w:val="28"/>
          <w:lang w:val="kk-KZ"/>
        </w:rPr>
      </w:pPr>
    </w:p>
    <w:p w14:paraId="28F69774" w14:textId="77777777" w:rsidR="00800133" w:rsidRPr="00AC09FE" w:rsidRDefault="00800133" w:rsidP="00800133">
      <w:pPr>
        <w:shd w:val="clear" w:color="auto" w:fill="FFFFFF"/>
        <w:spacing w:after="0" w:line="240" w:lineRule="auto"/>
        <w:jc w:val="center"/>
        <w:textAlignment w:val="baseline"/>
        <w:rPr>
          <w:rFonts w:ascii="Times New Roman" w:eastAsia="Times New Roman" w:hAnsi="Times New Roman" w:cs="Times New Roman"/>
          <w:b/>
          <w:bCs/>
          <w:color w:val="000000"/>
          <w:sz w:val="28"/>
          <w:szCs w:val="28"/>
          <w:lang w:eastAsia="ru-RU"/>
        </w:rPr>
      </w:pPr>
      <w:r w:rsidRPr="00AC09FE">
        <w:rPr>
          <w:rFonts w:ascii="Times New Roman" w:eastAsia="Times New Roman" w:hAnsi="Times New Roman" w:cs="Times New Roman"/>
          <w:b/>
          <w:bCs/>
          <w:color w:val="000000"/>
          <w:sz w:val="28"/>
          <w:szCs w:val="28"/>
          <w:lang w:eastAsia="ru-RU"/>
        </w:rPr>
        <w:t xml:space="preserve">4. Требования к оформлению </w:t>
      </w:r>
    </w:p>
    <w:p w14:paraId="171D0812" w14:textId="77777777" w:rsidR="00800133" w:rsidRPr="00AC09FE" w:rsidRDefault="00800133" w:rsidP="00800133">
      <w:pPr>
        <w:shd w:val="clear" w:color="auto" w:fill="FFFFFF"/>
        <w:spacing w:after="0" w:line="240" w:lineRule="auto"/>
        <w:jc w:val="center"/>
        <w:textAlignment w:val="baseline"/>
        <w:rPr>
          <w:rFonts w:ascii="Times New Roman" w:eastAsia="Times New Roman" w:hAnsi="Times New Roman" w:cs="Times New Roman"/>
          <w:b/>
          <w:bCs/>
          <w:color w:val="000000"/>
          <w:sz w:val="28"/>
          <w:szCs w:val="28"/>
          <w:lang w:eastAsia="ru-RU"/>
        </w:rPr>
      </w:pPr>
      <w:r w:rsidRPr="00AC09FE">
        <w:rPr>
          <w:rFonts w:ascii="Times New Roman" w:eastAsia="Times New Roman" w:hAnsi="Times New Roman" w:cs="Times New Roman"/>
          <w:b/>
          <w:bCs/>
          <w:color w:val="000000"/>
          <w:sz w:val="28"/>
          <w:szCs w:val="28"/>
          <w:lang w:eastAsia="ru-RU"/>
        </w:rPr>
        <w:t xml:space="preserve">и предоставлению заявки на участие в </w:t>
      </w:r>
    </w:p>
    <w:p w14:paraId="4FCB6697" w14:textId="77777777" w:rsidR="00800133" w:rsidRPr="00AC09FE" w:rsidRDefault="00800133" w:rsidP="00800133">
      <w:pPr>
        <w:shd w:val="clear" w:color="auto" w:fill="FFFFFF"/>
        <w:spacing w:after="0" w:line="240" w:lineRule="auto"/>
        <w:jc w:val="center"/>
        <w:textAlignment w:val="baseline"/>
        <w:rPr>
          <w:rFonts w:ascii="Times New Roman" w:eastAsia="Times New Roman" w:hAnsi="Times New Roman" w:cs="Times New Roman"/>
          <w:color w:val="000000"/>
          <w:sz w:val="28"/>
          <w:szCs w:val="28"/>
          <w:lang w:eastAsia="ru-RU"/>
        </w:rPr>
      </w:pPr>
    </w:p>
    <w:p w14:paraId="492B96B5" w14:textId="77777777" w:rsidR="00800133" w:rsidRPr="00AC09FE" w:rsidRDefault="00800133" w:rsidP="00800133">
      <w:p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r w:rsidRPr="00AC09FE">
        <w:rPr>
          <w:rFonts w:ascii="Times New Roman" w:eastAsia="Times New Roman" w:hAnsi="Times New Roman" w:cs="Times New Roman"/>
          <w:color w:val="000000"/>
          <w:sz w:val="28"/>
          <w:szCs w:val="28"/>
          <w:lang w:eastAsia="ru-RU"/>
        </w:rPr>
        <w:t xml:space="preserve">       4.1 Участники, изъявившие желание приобрести в аренду Имущество, реализуемое на основе Конкурса, должны представить свои конкурсные предложения в письменной форме, подписанные уполномоченным лицом на имя председателя Конкурсной комиссии с приложением всех необходимых документов, указанных в конкурсной документации.</w:t>
      </w:r>
      <w:r w:rsidRPr="00AC09FE">
        <w:rPr>
          <w:rFonts w:ascii="Times New Roman" w:eastAsia="Times New Roman" w:hAnsi="Times New Roman" w:cs="Times New Roman"/>
          <w:color w:val="000000"/>
          <w:sz w:val="28"/>
          <w:szCs w:val="28"/>
          <w:lang w:val="kk-KZ" w:eastAsia="ru-RU"/>
        </w:rPr>
        <w:t xml:space="preserve"> </w:t>
      </w:r>
    </w:p>
    <w:p w14:paraId="28416E27" w14:textId="77777777" w:rsidR="00800133" w:rsidRPr="00AC09FE" w:rsidRDefault="00800133" w:rsidP="00800133">
      <w:p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r w:rsidRPr="00AC09FE">
        <w:rPr>
          <w:rFonts w:ascii="Times New Roman" w:eastAsia="Times New Roman" w:hAnsi="Times New Roman" w:cs="Times New Roman"/>
          <w:color w:val="000000"/>
          <w:sz w:val="28"/>
          <w:szCs w:val="28"/>
          <w:lang w:eastAsia="ru-RU"/>
        </w:rPr>
        <w:t xml:space="preserve">       4.2 </w:t>
      </w:r>
      <w:r w:rsidRPr="00AC09FE">
        <w:rPr>
          <w:rFonts w:ascii="Times New Roman" w:eastAsia="Times New Roman" w:hAnsi="Times New Roman" w:cs="Times New Roman"/>
          <w:color w:val="000000"/>
          <w:sz w:val="28"/>
          <w:szCs w:val="28"/>
          <w:lang w:val="kk-KZ" w:eastAsia="ru-RU"/>
        </w:rPr>
        <w:t xml:space="preserve">Конкурсные </w:t>
      </w:r>
      <w:r w:rsidRPr="00AC09FE">
        <w:rPr>
          <w:rFonts w:ascii="Times New Roman" w:eastAsia="Times New Roman" w:hAnsi="Times New Roman" w:cs="Times New Roman"/>
          <w:color w:val="000000"/>
          <w:sz w:val="28"/>
          <w:szCs w:val="28"/>
          <w:lang w:eastAsia="ru-RU"/>
        </w:rPr>
        <w:t xml:space="preserve">предложения предоставляются </w:t>
      </w:r>
      <w:r w:rsidRPr="00AC09FE">
        <w:rPr>
          <w:rFonts w:ascii="Times New Roman" w:eastAsia="Times New Roman" w:hAnsi="Times New Roman" w:cs="Times New Roman"/>
          <w:color w:val="000000"/>
          <w:sz w:val="28"/>
          <w:szCs w:val="28"/>
          <w:lang w:val="kk-KZ" w:eastAsia="ru-RU"/>
        </w:rPr>
        <w:t>У</w:t>
      </w:r>
      <w:r w:rsidRPr="00AC09FE">
        <w:rPr>
          <w:rFonts w:ascii="Times New Roman" w:eastAsia="Times New Roman" w:hAnsi="Times New Roman" w:cs="Times New Roman"/>
          <w:color w:val="000000"/>
          <w:sz w:val="28"/>
          <w:szCs w:val="28"/>
          <w:lang w:eastAsia="ru-RU"/>
        </w:rPr>
        <w:t xml:space="preserve">частниками в запечатанном конверте. Предложение должно быть прошито, страницы/листы пронумерованы, последняя страница заверяется подписью и печатью </w:t>
      </w:r>
      <w:r w:rsidRPr="00AC09FE">
        <w:rPr>
          <w:rFonts w:ascii="Times New Roman" w:eastAsia="Times New Roman" w:hAnsi="Times New Roman" w:cs="Times New Roman"/>
          <w:color w:val="000000"/>
          <w:sz w:val="28"/>
          <w:szCs w:val="28"/>
          <w:lang w:val="kk-KZ" w:eastAsia="ru-RU"/>
        </w:rPr>
        <w:t>У</w:t>
      </w:r>
      <w:r w:rsidRPr="00AC09FE">
        <w:rPr>
          <w:rFonts w:ascii="Times New Roman" w:eastAsia="Times New Roman" w:hAnsi="Times New Roman" w:cs="Times New Roman"/>
          <w:color w:val="000000"/>
          <w:sz w:val="28"/>
          <w:szCs w:val="28"/>
          <w:lang w:eastAsia="ru-RU"/>
        </w:rPr>
        <w:t xml:space="preserve">частника. </w:t>
      </w:r>
    </w:p>
    <w:p w14:paraId="712BA42F" w14:textId="77777777" w:rsidR="00800133" w:rsidRPr="00AC09FE" w:rsidRDefault="00800133" w:rsidP="00800133">
      <w:pPr>
        <w:shd w:val="clear" w:color="auto" w:fill="FFFFFF"/>
        <w:spacing w:after="0" w:line="240" w:lineRule="auto"/>
        <w:ind w:firstLine="567"/>
        <w:jc w:val="both"/>
        <w:textAlignment w:val="baseline"/>
        <w:rPr>
          <w:rFonts w:ascii="Times New Roman" w:eastAsia="Times New Roman" w:hAnsi="Times New Roman" w:cs="Times New Roman"/>
          <w:color w:val="000000"/>
          <w:sz w:val="28"/>
          <w:szCs w:val="28"/>
          <w:lang w:eastAsia="ru-RU"/>
        </w:rPr>
      </w:pPr>
      <w:r w:rsidRPr="00AC09FE">
        <w:rPr>
          <w:rFonts w:ascii="Times New Roman" w:eastAsia="Times New Roman" w:hAnsi="Times New Roman" w:cs="Times New Roman"/>
          <w:color w:val="000000"/>
          <w:sz w:val="28"/>
          <w:szCs w:val="28"/>
          <w:lang w:eastAsia="ru-RU"/>
        </w:rPr>
        <w:t xml:space="preserve">4.3 На лицевой стороне запечатанного конверта с документацией, </w:t>
      </w:r>
      <w:r w:rsidRPr="00AC09FE">
        <w:rPr>
          <w:rFonts w:ascii="Times New Roman" w:eastAsia="Times New Roman" w:hAnsi="Times New Roman" w:cs="Times New Roman"/>
          <w:color w:val="000000"/>
          <w:sz w:val="28"/>
          <w:szCs w:val="28"/>
          <w:lang w:val="kk-KZ" w:eastAsia="ru-RU"/>
        </w:rPr>
        <w:t>У</w:t>
      </w:r>
      <w:r w:rsidRPr="00AC09FE">
        <w:rPr>
          <w:rFonts w:ascii="Times New Roman" w:eastAsia="Times New Roman" w:hAnsi="Times New Roman" w:cs="Times New Roman"/>
          <w:color w:val="000000"/>
          <w:sz w:val="28"/>
          <w:szCs w:val="28"/>
          <w:lang w:eastAsia="ru-RU"/>
        </w:rPr>
        <w:t xml:space="preserve">частник должен указать: </w:t>
      </w:r>
    </w:p>
    <w:p w14:paraId="32468CFF" w14:textId="77777777" w:rsidR="00800133" w:rsidRPr="00AC09FE" w:rsidRDefault="00800133" w:rsidP="00800133">
      <w:pPr>
        <w:shd w:val="clear" w:color="auto" w:fill="FFFFFF"/>
        <w:spacing w:after="0" w:line="240" w:lineRule="auto"/>
        <w:ind w:firstLine="567"/>
        <w:jc w:val="both"/>
        <w:textAlignment w:val="baseline"/>
        <w:rPr>
          <w:rFonts w:ascii="Times New Roman" w:eastAsia="Times New Roman" w:hAnsi="Times New Roman" w:cs="Times New Roman"/>
          <w:color w:val="000000"/>
          <w:sz w:val="28"/>
          <w:szCs w:val="28"/>
          <w:lang w:eastAsia="ru-RU"/>
        </w:rPr>
      </w:pPr>
      <w:r w:rsidRPr="00AC09FE">
        <w:rPr>
          <w:rFonts w:ascii="Times New Roman" w:eastAsia="Times New Roman" w:hAnsi="Times New Roman" w:cs="Times New Roman"/>
          <w:color w:val="000000"/>
          <w:sz w:val="28"/>
          <w:szCs w:val="28"/>
          <w:lang w:eastAsia="ru-RU"/>
        </w:rPr>
        <w:t xml:space="preserve">-  наименование и адрес </w:t>
      </w:r>
      <w:r w:rsidRPr="00AC09FE">
        <w:rPr>
          <w:rFonts w:ascii="Times New Roman" w:eastAsia="Times New Roman" w:hAnsi="Times New Roman" w:cs="Times New Roman"/>
          <w:color w:val="000000"/>
          <w:sz w:val="28"/>
          <w:szCs w:val="28"/>
          <w:lang w:val="kk-KZ" w:eastAsia="ru-RU"/>
        </w:rPr>
        <w:t>У</w:t>
      </w:r>
      <w:r w:rsidRPr="00AC09FE">
        <w:rPr>
          <w:rFonts w:ascii="Times New Roman" w:eastAsia="Times New Roman" w:hAnsi="Times New Roman" w:cs="Times New Roman"/>
          <w:color w:val="000000"/>
          <w:sz w:val="28"/>
          <w:szCs w:val="28"/>
          <w:lang w:eastAsia="ru-RU"/>
        </w:rPr>
        <w:t>частника;</w:t>
      </w:r>
    </w:p>
    <w:p w14:paraId="579BD818" w14:textId="77777777" w:rsidR="00800133" w:rsidRPr="00AC09FE" w:rsidRDefault="00800133" w:rsidP="00800133">
      <w:pPr>
        <w:shd w:val="clear" w:color="auto" w:fill="FFFFFF"/>
        <w:spacing w:after="0" w:line="240" w:lineRule="auto"/>
        <w:ind w:firstLine="567"/>
        <w:jc w:val="both"/>
        <w:textAlignment w:val="baseline"/>
        <w:rPr>
          <w:rFonts w:ascii="Times New Roman" w:eastAsia="Times New Roman" w:hAnsi="Times New Roman" w:cs="Times New Roman"/>
          <w:color w:val="000000"/>
          <w:sz w:val="28"/>
          <w:szCs w:val="28"/>
          <w:lang w:eastAsia="ru-RU"/>
        </w:rPr>
      </w:pPr>
      <w:r w:rsidRPr="00AC09FE">
        <w:rPr>
          <w:rFonts w:ascii="Times New Roman" w:eastAsia="Times New Roman" w:hAnsi="Times New Roman" w:cs="Times New Roman"/>
          <w:color w:val="000000"/>
          <w:sz w:val="28"/>
          <w:szCs w:val="28"/>
          <w:lang w:eastAsia="ru-RU"/>
        </w:rPr>
        <w:t xml:space="preserve">-  наименование и адрес Товарищества; </w:t>
      </w:r>
    </w:p>
    <w:p w14:paraId="10BDF92C" w14:textId="77777777" w:rsidR="00800133" w:rsidRPr="00AC09FE" w:rsidRDefault="00800133" w:rsidP="00800133">
      <w:pPr>
        <w:shd w:val="clear" w:color="auto" w:fill="FFFFFF"/>
        <w:spacing w:after="0" w:line="240" w:lineRule="auto"/>
        <w:ind w:firstLine="567"/>
        <w:jc w:val="both"/>
        <w:textAlignment w:val="baseline"/>
        <w:rPr>
          <w:rFonts w:ascii="Times New Roman" w:eastAsia="Times New Roman" w:hAnsi="Times New Roman" w:cs="Times New Roman"/>
          <w:color w:val="000000"/>
          <w:sz w:val="28"/>
          <w:szCs w:val="28"/>
          <w:lang w:eastAsia="ru-RU"/>
        </w:rPr>
      </w:pPr>
      <w:r w:rsidRPr="00AC09FE">
        <w:rPr>
          <w:rFonts w:ascii="Times New Roman" w:eastAsia="Times New Roman" w:hAnsi="Times New Roman" w:cs="Times New Roman"/>
          <w:color w:val="000000"/>
          <w:sz w:val="28"/>
          <w:szCs w:val="28"/>
          <w:lang w:eastAsia="ru-RU"/>
        </w:rPr>
        <w:t xml:space="preserve">-  наименование, по которому представляется </w:t>
      </w:r>
      <w:r w:rsidRPr="00AC09FE">
        <w:rPr>
          <w:rFonts w:ascii="Times New Roman" w:eastAsia="Times New Roman" w:hAnsi="Times New Roman" w:cs="Times New Roman"/>
          <w:color w:val="000000"/>
          <w:sz w:val="28"/>
          <w:szCs w:val="28"/>
          <w:lang w:val="kk-KZ" w:eastAsia="ru-RU"/>
        </w:rPr>
        <w:t>Конкурсная</w:t>
      </w:r>
      <w:r w:rsidRPr="00AC09FE">
        <w:rPr>
          <w:rFonts w:ascii="Times New Roman" w:eastAsia="Times New Roman" w:hAnsi="Times New Roman" w:cs="Times New Roman"/>
          <w:color w:val="000000"/>
          <w:sz w:val="28"/>
          <w:szCs w:val="28"/>
          <w:lang w:eastAsia="ru-RU"/>
        </w:rPr>
        <w:t xml:space="preserve"> заявка;</w:t>
      </w:r>
    </w:p>
    <w:p w14:paraId="630CC867" w14:textId="77777777" w:rsidR="00800133" w:rsidRPr="00AC09FE" w:rsidRDefault="00800133" w:rsidP="00800133">
      <w:pPr>
        <w:shd w:val="clear" w:color="auto" w:fill="FFFFFF"/>
        <w:spacing w:after="0" w:line="240" w:lineRule="auto"/>
        <w:ind w:firstLine="567"/>
        <w:jc w:val="both"/>
        <w:textAlignment w:val="baseline"/>
        <w:rPr>
          <w:rFonts w:ascii="Times New Roman" w:eastAsia="Times New Roman" w:hAnsi="Times New Roman" w:cs="Times New Roman"/>
          <w:color w:val="000000"/>
          <w:sz w:val="28"/>
          <w:szCs w:val="28"/>
          <w:lang w:eastAsia="ru-RU"/>
        </w:rPr>
      </w:pPr>
      <w:r w:rsidRPr="00AC09FE">
        <w:rPr>
          <w:rFonts w:ascii="Times New Roman" w:eastAsia="Times New Roman" w:hAnsi="Times New Roman" w:cs="Times New Roman"/>
          <w:color w:val="000000"/>
          <w:sz w:val="28"/>
          <w:szCs w:val="28"/>
          <w:lang w:eastAsia="ru-RU"/>
        </w:rPr>
        <w:t xml:space="preserve">- надпись: «НЕ ВСКРЫВАТЬ ДО» с указанием даты и времени </w:t>
      </w:r>
      <w:r w:rsidRPr="00AC09FE">
        <w:rPr>
          <w:rFonts w:ascii="Times New Roman" w:hAnsi="Times New Roman" w:cs="Times New Roman"/>
          <w:snapToGrid w:val="0"/>
          <w:sz w:val="28"/>
          <w:szCs w:val="28"/>
        </w:rPr>
        <w:t>вскрытия конвертов с предложениями</w:t>
      </w:r>
      <w:r w:rsidRPr="00AC09FE">
        <w:rPr>
          <w:rFonts w:ascii="Times New Roman" w:eastAsia="Times New Roman" w:hAnsi="Times New Roman" w:cs="Times New Roman"/>
          <w:color w:val="000000"/>
          <w:sz w:val="28"/>
          <w:szCs w:val="28"/>
          <w:lang w:eastAsia="ru-RU"/>
        </w:rPr>
        <w:t xml:space="preserve">. </w:t>
      </w:r>
    </w:p>
    <w:p w14:paraId="7C70F2D4" w14:textId="77777777" w:rsidR="00800133" w:rsidRPr="00AC09FE" w:rsidRDefault="00800133" w:rsidP="00800133">
      <w:pPr>
        <w:shd w:val="clear" w:color="auto" w:fill="FFFFFF"/>
        <w:spacing w:after="0" w:line="240" w:lineRule="auto"/>
        <w:ind w:firstLine="567"/>
        <w:jc w:val="both"/>
        <w:textAlignment w:val="baseline"/>
        <w:rPr>
          <w:rFonts w:ascii="Times New Roman" w:eastAsia="Times New Roman" w:hAnsi="Times New Roman" w:cs="Times New Roman"/>
          <w:color w:val="000000"/>
          <w:sz w:val="28"/>
          <w:szCs w:val="28"/>
          <w:lang w:eastAsia="ru-RU"/>
        </w:rPr>
      </w:pPr>
      <w:r w:rsidRPr="00AC09FE">
        <w:rPr>
          <w:rFonts w:ascii="Times New Roman" w:eastAsia="Times New Roman" w:hAnsi="Times New Roman" w:cs="Times New Roman"/>
          <w:color w:val="000000"/>
          <w:sz w:val="28"/>
          <w:szCs w:val="28"/>
          <w:lang w:eastAsia="ru-RU"/>
        </w:rPr>
        <w:t xml:space="preserve">4.4 </w:t>
      </w:r>
      <w:r w:rsidRPr="00AC09FE">
        <w:rPr>
          <w:rFonts w:ascii="Times New Roman" w:eastAsia="Times New Roman" w:hAnsi="Times New Roman" w:cs="Times New Roman"/>
          <w:color w:val="000000"/>
          <w:sz w:val="28"/>
          <w:szCs w:val="28"/>
          <w:lang w:val="kk-KZ" w:eastAsia="ru-RU"/>
        </w:rPr>
        <w:t xml:space="preserve">Конкурсные </w:t>
      </w:r>
      <w:r w:rsidRPr="00AC09FE">
        <w:rPr>
          <w:rFonts w:ascii="Times New Roman" w:hAnsi="Times New Roman" w:cs="Times New Roman"/>
          <w:snapToGrid w:val="0"/>
          <w:sz w:val="28"/>
          <w:szCs w:val="28"/>
        </w:rPr>
        <w:t xml:space="preserve">предложения </w:t>
      </w:r>
      <w:r w:rsidRPr="00AC09FE">
        <w:rPr>
          <w:rFonts w:ascii="Times New Roman" w:hAnsi="Times New Roman" w:cs="Times New Roman"/>
          <w:snapToGrid w:val="0"/>
          <w:sz w:val="28"/>
          <w:szCs w:val="28"/>
          <w:lang w:val="kk-KZ"/>
        </w:rPr>
        <w:t>У</w:t>
      </w:r>
      <w:r w:rsidRPr="00AC09FE">
        <w:rPr>
          <w:rFonts w:ascii="Times New Roman" w:hAnsi="Times New Roman" w:cs="Times New Roman"/>
          <w:snapToGrid w:val="0"/>
          <w:sz w:val="28"/>
          <w:szCs w:val="28"/>
        </w:rPr>
        <w:t>частниками представляются по месту нахождения Товарищества до даты окончательного срока представления предложений. Предложения, поступившие после окончательного срока приема</w:t>
      </w:r>
      <w:r w:rsidRPr="00AC09FE">
        <w:rPr>
          <w:rFonts w:ascii="Times New Roman" w:hAnsi="Times New Roman" w:cs="Times New Roman"/>
          <w:snapToGrid w:val="0"/>
          <w:sz w:val="28"/>
          <w:szCs w:val="28"/>
          <w:lang w:val="kk-KZ"/>
        </w:rPr>
        <w:t xml:space="preserve"> конкурсных</w:t>
      </w:r>
      <w:r w:rsidRPr="00AC09FE">
        <w:rPr>
          <w:rFonts w:ascii="Times New Roman" w:hAnsi="Times New Roman" w:cs="Times New Roman"/>
          <w:snapToGrid w:val="0"/>
          <w:sz w:val="28"/>
          <w:szCs w:val="28"/>
        </w:rPr>
        <w:t xml:space="preserve"> предложений, не вскрываются и возвращаются </w:t>
      </w:r>
      <w:r w:rsidRPr="00AC09FE">
        <w:rPr>
          <w:rFonts w:ascii="Times New Roman" w:hAnsi="Times New Roman" w:cs="Times New Roman"/>
          <w:snapToGrid w:val="0"/>
          <w:sz w:val="28"/>
          <w:szCs w:val="28"/>
          <w:lang w:val="kk-KZ"/>
        </w:rPr>
        <w:t>отправителю</w:t>
      </w:r>
      <w:r w:rsidRPr="00AC09FE">
        <w:rPr>
          <w:rFonts w:ascii="Times New Roman" w:hAnsi="Times New Roman" w:cs="Times New Roman"/>
          <w:snapToGrid w:val="0"/>
          <w:sz w:val="28"/>
          <w:szCs w:val="28"/>
        </w:rPr>
        <w:t>.</w:t>
      </w:r>
    </w:p>
    <w:p w14:paraId="14209FF0" w14:textId="77777777" w:rsidR="00800133" w:rsidRPr="00AC09FE" w:rsidRDefault="00800133" w:rsidP="00800133">
      <w:pPr>
        <w:shd w:val="clear" w:color="auto" w:fill="FFFFFF"/>
        <w:spacing w:after="0" w:line="240" w:lineRule="auto"/>
        <w:ind w:firstLine="567"/>
        <w:jc w:val="both"/>
        <w:textAlignment w:val="baseline"/>
        <w:rPr>
          <w:rFonts w:ascii="Times New Roman" w:eastAsia="Times New Roman" w:hAnsi="Times New Roman" w:cs="Times New Roman"/>
          <w:color w:val="000000"/>
          <w:sz w:val="28"/>
          <w:szCs w:val="28"/>
          <w:lang w:eastAsia="ru-RU"/>
        </w:rPr>
      </w:pPr>
      <w:r w:rsidRPr="00AC09FE">
        <w:rPr>
          <w:rFonts w:ascii="Times New Roman" w:eastAsia="Times New Roman" w:hAnsi="Times New Roman" w:cs="Times New Roman"/>
          <w:color w:val="000000"/>
          <w:sz w:val="28"/>
          <w:szCs w:val="28"/>
          <w:lang w:eastAsia="ru-RU"/>
        </w:rPr>
        <w:t xml:space="preserve">4.5 </w:t>
      </w:r>
      <w:r w:rsidRPr="00AC09FE">
        <w:rPr>
          <w:rFonts w:ascii="Times New Roman" w:hAnsi="Times New Roman" w:cs="Times New Roman"/>
          <w:snapToGrid w:val="0"/>
          <w:sz w:val="28"/>
          <w:szCs w:val="28"/>
          <w:lang w:val="kk-KZ"/>
        </w:rPr>
        <w:t>З</w:t>
      </w:r>
      <w:r w:rsidRPr="00AC09FE">
        <w:rPr>
          <w:rFonts w:ascii="Times New Roman" w:hAnsi="Times New Roman" w:cs="Times New Roman"/>
          <w:snapToGrid w:val="0"/>
          <w:sz w:val="28"/>
          <w:szCs w:val="28"/>
        </w:rPr>
        <w:t>аявки лиц, указанных в пункте 3.2 настоящей документации не подлежат приему/регистрации и возвращаются представившему лицу.</w:t>
      </w:r>
    </w:p>
    <w:p w14:paraId="42A46379" w14:textId="77777777" w:rsidR="00800133" w:rsidRPr="00AC09FE" w:rsidRDefault="00800133" w:rsidP="00800133">
      <w:pPr>
        <w:shd w:val="clear" w:color="auto" w:fill="FFFFFF"/>
        <w:spacing w:after="0" w:line="240" w:lineRule="auto"/>
        <w:ind w:firstLine="567"/>
        <w:jc w:val="both"/>
        <w:textAlignment w:val="baseline"/>
        <w:rPr>
          <w:rFonts w:ascii="Times New Roman" w:eastAsia="Times New Roman" w:hAnsi="Times New Roman" w:cs="Times New Roman"/>
          <w:color w:val="000000"/>
          <w:sz w:val="28"/>
          <w:szCs w:val="28"/>
          <w:lang w:eastAsia="ru-RU"/>
        </w:rPr>
      </w:pPr>
      <w:r w:rsidRPr="00AC09FE">
        <w:rPr>
          <w:rFonts w:ascii="Times New Roman" w:eastAsia="Times New Roman" w:hAnsi="Times New Roman" w:cs="Times New Roman"/>
          <w:color w:val="000000"/>
          <w:sz w:val="28"/>
          <w:szCs w:val="28"/>
          <w:lang w:eastAsia="ru-RU"/>
        </w:rPr>
        <w:t>4.6  Заявка на участие в подлежит оформлению согласно установленной форме и является формой выражения согласия, претендующего на участие в, осуществить аренду  в соответствии с требованиями и условиями, предусмотренными настоящей документацией, в том числе проектом Договора, а также является согласием на удержание суммы гарантийного взноса в установленных случаях и при необходимости получение сведений о нем, подтверждающих его соответствие установленным квалификационным требованиям.</w:t>
      </w:r>
    </w:p>
    <w:p w14:paraId="3788F605" w14:textId="77777777" w:rsidR="00800133" w:rsidRPr="00AC09FE" w:rsidRDefault="00800133" w:rsidP="00800133">
      <w:pPr>
        <w:shd w:val="clear" w:color="auto" w:fill="FFFFFF"/>
        <w:spacing w:after="0" w:line="240" w:lineRule="auto"/>
        <w:ind w:firstLine="567"/>
        <w:jc w:val="both"/>
        <w:textAlignment w:val="baseline"/>
        <w:rPr>
          <w:rFonts w:ascii="Times New Roman" w:eastAsia="Times New Roman" w:hAnsi="Times New Roman" w:cs="Times New Roman"/>
          <w:color w:val="000000"/>
          <w:sz w:val="28"/>
          <w:szCs w:val="28"/>
          <w:lang w:eastAsia="ru-RU"/>
        </w:rPr>
      </w:pPr>
      <w:r w:rsidRPr="00AC09FE">
        <w:rPr>
          <w:rFonts w:ascii="Times New Roman" w:eastAsia="Times New Roman" w:hAnsi="Times New Roman" w:cs="Times New Roman"/>
          <w:color w:val="000000"/>
          <w:sz w:val="28"/>
          <w:szCs w:val="28"/>
          <w:lang w:eastAsia="ru-RU"/>
        </w:rPr>
        <w:t>4.7</w:t>
      </w:r>
      <w:r w:rsidRPr="00AC09FE">
        <w:rPr>
          <w:rFonts w:ascii="Times New Roman" w:hAnsi="Times New Roman" w:cs="Times New Roman"/>
          <w:snapToGrid w:val="0"/>
          <w:sz w:val="28"/>
          <w:szCs w:val="28"/>
        </w:rPr>
        <w:t xml:space="preserve"> Все предоставленные заявки на участие в</w:t>
      </w:r>
      <w:r w:rsidRPr="00AC09FE">
        <w:rPr>
          <w:rFonts w:ascii="Times New Roman" w:hAnsi="Times New Roman" w:cs="Times New Roman"/>
          <w:snapToGrid w:val="0"/>
          <w:sz w:val="28"/>
          <w:szCs w:val="28"/>
          <w:lang w:val="kk-KZ"/>
        </w:rPr>
        <w:t xml:space="preserve"> Конкурсе</w:t>
      </w:r>
      <w:r w:rsidRPr="00AC09FE">
        <w:rPr>
          <w:rFonts w:ascii="Times New Roman" w:hAnsi="Times New Roman" w:cs="Times New Roman"/>
          <w:snapToGrid w:val="0"/>
          <w:sz w:val="28"/>
          <w:szCs w:val="28"/>
        </w:rPr>
        <w:t xml:space="preserve">, за исключением случаев, указанных в настоящей документации, подлежат регистрации секретарем комиссии в журнале регистрации </w:t>
      </w:r>
      <w:r w:rsidRPr="00AC09FE">
        <w:rPr>
          <w:rFonts w:ascii="Times New Roman" w:hAnsi="Times New Roman" w:cs="Times New Roman"/>
          <w:snapToGrid w:val="0"/>
          <w:sz w:val="28"/>
          <w:szCs w:val="28"/>
          <w:lang w:val="kk-KZ"/>
        </w:rPr>
        <w:t>У</w:t>
      </w:r>
      <w:r w:rsidRPr="00AC09FE">
        <w:rPr>
          <w:rFonts w:ascii="Times New Roman" w:hAnsi="Times New Roman" w:cs="Times New Roman"/>
          <w:snapToGrid w:val="0"/>
          <w:sz w:val="28"/>
          <w:szCs w:val="28"/>
        </w:rPr>
        <w:t xml:space="preserve">частников </w:t>
      </w:r>
      <w:r w:rsidRPr="00AC09FE">
        <w:rPr>
          <w:rFonts w:ascii="Times New Roman" w:hAnsi="Times New Roman" w:cs="Times New Roman"/>
          <w:snapToGrid w:val="0"/>
          <w:sz w:val="28"/>
          <w:szCs w:val="28"/>
          <w:lang w:val="kk-KZ"/>
        </w:rPr>
        <w:t>Конкурса</w:t>
      </w:r>
      <w:r w:rsidRPr="00AC09FE">
        <w:rPr>
          <w:rFonts w:ascii="Times New Roman" w:hAnsi="Times New Roman" w:cs="Times New Roman"/>
          <w:snapToGrid w:val="0"/>
          <w:sz w:val="28"/>
          <w:szCs w:val="28"/>
        </w:rPr>
        <w:t xml:space="preserve">, где указываются наименование, адрес, контактные данные </w:t>
      </w:r>
      <w:r w:rsidRPr="00AC09FE">
        <w:rPr>
          <w:rFonts w:ascii="Times New Roman" w:hAnsi="Times New Roman" w:cs="Times New Roman"/>
          <w:snapToGrid w:val="0"/>
          <w:sz w:val="28"/>
          <w:szCs w:val="28"/>
          <w:lang w:val="kk-KZ"/>
        </w:rPr>
        <w:t>У</w:t>
      </w:r>
      <w:r w:rsidRPr="00AC09FE">
        <w:rPr>
          <w:rFonts w:ascii="Times New Roman" w:hAnsi="Times New Roman" w:cs="Times New Roman"/>
          <w:snapToGrid w:val="0"/>
          <w:sz w:val="28"/>
          <w:szCs w:val="28"/>
        </w:rPr>
        <w:t xml:space="preserve">частника, время и дата предоставления конвертов с, ФИО уполномоченного представителя </w:t>
      </w:r>
      <w:r w:rsidRPr="00AC09FE">
        <w:rPr>
          <w:rFonts w:ascii="Times New Roman" w:hAnsi="Times New Roman" w:cs="Times New Roman"/>
          <w:snapToGrid w:val="0"/>
          <w:sz w:val="28"/>
          <w:szCs w:val="28"/>
          <w:lang w:val="kk-KZ"/>
        </w:rPr>
        <w:t>У</w:t>
      </w:r>
      <w:r w:rsidRPr="00AC09FE">
        <w:rPr>
          <w:rFonts w:ascii="Times New Roman" w:hAnsi="Times New Roman" w:cs="Times New Roman"/>
          <w:snapToGrid w:val="0"/>
          <w:sz w:val="28"/>
          <w:szCs w:val="28"/>
        </w:rPr>
        <w:t>частника, представившего конверт с и при необходимости иные дополнительные сведения.</w:t>
      </w:r>
    </w:p>
    <w:p w14:paraId="1C52E839" w14:textId="77777777" w:rsidR="00800133" w:rsidRPr="00AC09FE" w:rsidRDefault="00800133" w:rsidP="00800133">
      <w:pPr>
        <w:shd w:val="clear" w:color="auto" w:fill="FFFFFF"/>
        <w:spacing w:after="0" w:line="240" w:lineRule="auto"/>
        <w:ind w:firstLine="567"/>
        <w:jc w:val="both"/>
        <w:textAlignment w:val="baseline"/>
        <w:rPr>
          <w:rFonts w:ascii="Times New Roman" w:hAnsi="Times New Roman" w:cs="Times New Roman"/>
          <w:color w:val="000000"/>
          <w:sz w:val="28"/>
          <w:szCs w:val="28"/>
          <w:shd w:val="clear" w:color="auto" w:fill="FFFFFF"/>
          <w:lang w:val="kk-KZ"/>
        </w:rPr>
      </w:pPr>
      <w:r w:rsidRPr="00AC09FE">
        <w:rPr>
          <w:rFonts w:ascii="Times New Roman" w:eastAsia="Times New Roman" w:hAnsi="Times New Roman" w:cs="Times New Roman"/>
          <w:color w:val="000000"/>
          <w:sz w:val="28"/>
          <w:szCs w:val="28"/>
          <w:lang w:eastAsia="ru-RU"/>
        </w:rPr>
        <w:t xml:space="preserve">4.8 </w:t>
      </w:r>
      <w:r w:rsidRPr="00AC09FE">
        <w:rPr>
          <w:rFonts w:ascii="Times New Roman" w:eastAsia="Times New Roman" w:hAnsi="Times New Roman" w:cs="Times New Roman"/>
          <w:bCs/>
          <w:color w:val="000000"/>
          <w:sz w:val="28"/>
          <w:szCs w:val="28"/>
          <w:lang w:eastAsia="ru-RU"/>
        </w:rPr>
        <w:t xml:space="preserve">Участик </w:t>
      </w:r>
      <w:r w:rsidRPr="00AC09FE">
        <w:rPr>
          <w:rFonts w:ascii="Times New Roman" w:hAnsi="Times New Roman" w:cs="Times New Roman"/>
          <w:color w:val="000000"/>
          <w:sz w:val="28"/>
          <w:szCs w:val="28"/>
          <w:shd w:val="clear" w:color="auto" w:fill="FFFFFF"/>
        </w:rPr>
        <w:t>в обязательном порядке прилагает к заявке на участие в следующую документацию, в том числе документы, подтверждающие соответствие установленным квалификационным требованиям:</w:t>
      </w:r>
    </w:p>
    <w:p w14:paraId="33A39458" w14:textId="77777777" w:rsidR="00800133" w:rsidRPr="00AC09FE" w:rsidRDefault="00800133" w:rsidP="00800133">
      <w:pPr>
        <w:shd w:val="clear" w:color="auto" w:fill="FFFFFF"/>
        <w:spacing w:after="0" w:line="240" w:lineRule="auto"/>
        <w:ind w:firstLine="567"/>
        <w:jc w:val="both"/>
        <w:textAlignment w:val="baseline"/>
        <w:rPr>
          <w:rFonts w:ascii="Times New Roman" w:eastAsia="Times New Roman" w:hAnsi="Times New Roman" w:cs="Times New Roman"/>
          <w:color w:val="000000"/>
          <w:sz w:val="28"/>
          <w:szCs w:val="28"/>
          <w:lang w:val="kk-KZ" w:eastAsia="ru-RU"/>
        </w:rPr>
      </w:pPr>
      <w:r w:rsidRPr="00AC09FE">
        <w:rPr>
          <w:rFonts w:ascii="Times New Roman" w:eastAsia="Times New Roman" w:hAnsi="Times New Roman" w:cs="Times New Roman"/>
          <w:color w:val="000000"/>
          <w:sz w:val="28"/>
          <w:szCs w:val="28"/>
          <w:lang w:val="kk-KZ" w:eastAsia="ru-RU"/>
        </w:rPr>
        <w:lastRenderedPageBreak/>
        <w:t>1)</w:t>
      </w:r>
      <w:r w:rsidRPr="00AC09FE">
        <w:rPr>
          <w:rFonts w:ascii="Times New Roman" w:eastAsia="Times New Roman" w:hAnsi="Times New Roman" w:cs="Times New Roman"/>
          <w:color w:val="000000"/>
          <w:sz w:val="28"/>
          <w:szCs w:val="28"/>
          <w:lang w:val="kk-KZ" w:eastAsia="ru-RU"/>
        </w:rPr>
        <w:tab/>
        <w:t>копия паспорта или документа, удостоверяющего личность (для физического лица);</w:t>
      </w:r>
    </w:p>
    <w:p w14:paraId="257ED24E" w14:textId="77777777" w:rsidR="00800133" w:rsidRPr="00AC09FE" w:rsidRDefault="00800133" w:rsidP="00800133">
      <w:pPr>
        <w:shd w:val="clear" w:color="auto" w:fill="FFFFFF"/>
        <w:spacing w:after="0" w:line="240" w:lineRule="auto"/>
        <w:ind w:firstLine="567"/>
        <w:jc w:val="both"/>
        <w:textAlignment w:val="baseline"/>
        <w:rPr>
          <w:rFonts w:ascii="Times New Roman" w:eastAsia="Times New Roman" w:hAnsi="Times New Roman" w:cs="Times New Roman"/>
          <w:color w:val="000000"/>
          <w:sz w:val="28"/>
          <w:szCs w:val="28"/>
          <w:lang w:val="kk-KZ" w:eastAsia="ru-RU"/>
        </w:rPr>
      </w:pPr>
      <w:r w:rsidRPr="00AC09FE">
        <w:rPr>
          <w:rFonts w:ascii="Times New Roman" w:eastAsia="Times New Roman" w:hAnsi="Times New Roman" w:cs="Times New Roman"/>
          <w:color w:val="000000"/>
          <w:sz w:val="28"/>
          <w:szCs w:val="28"/>
          <w:lang w:val="kk-KZ" w:eastAsia="ru-RU"/>
        </w:rPr>
        <w:t>2)</w:t>
      </w:r>
      <w:r w:rsidRPr="00AC09FE">
        <w:rPr>
          <w:rFonts w:ascii="Times New Roman" w:eastAsia="Times New Roman" w:hAnsi="Times New Roman" w:cs="Times New Roman"/>
          <w:color w:val="000000"/>
          <w:sz w:val="28"/>
          <w:szCs w:val="28"/>
          <w:lang w:val="kk-KZ" w:eastAsia="ru-RU"/>
        </w:rPr>
        <w:tab/>
        <w:t>копия устава со всеми изменениями и дополнениями (для юридических лиц);</w:t>
      </w:r>
    </w:p>
    <w:p w14:paraId="0D56C81D" w14:textId="77777777" w:rsidR="00800133" w:rsidRPr="00AC09FE" w:rsidRDefault="00800133" w:rsidP="00800133">
      <w:pPr>
        <w:shd w:val="clear" w:color="auto" w:fill="FFFFFF"/>
        <w:spacing w:after="0" w:line="240" w:lineRule="auto"/>
        <w:ind w:firstLine="567"/>
        <w:jc w:val="both"/>
        <w:textAlignment w:val="baseline"/>
        <w:rPr>
          <w:rFonts w:ascii="Times New Roman" w:eastAsia="Times New Roman" w:hAnsi="Times New Roman" w:cs="Times New Roman"/>
          <w:color w:val="000000"/>
          <w:sz w:val="28"/>
          <w:szCs w:val="28"/>
          <w:lang w:val="kk-KZ" w:eastAsia="ru-RU"/>
        </w:rPr>
      </w:pPr>
      <w:r w:rsidRPr="00AC09FE">
        <w:rPr>
          <w:rFonts w:ascii="Times New Roman" w:eastAsia="Times New Roman" w:hAnsi="Times New Roman" w:cs="Times New Roman"/>
          <w:color w:val="000000"/>
          <w:sz w:val="28"/>
          <w:szCs w:val="28"/>
          <w:lang w:val="kk-KZ" w:eastAsia="ru-RU"/>
        </w:rPr>
        <w:t>3)</w:t>
      </w:r>
      <w:r w:rsidRPr="00AC09FE">
        <w:rPr>
          <w:rFonts w:ascii="Times New Roman" w:eastAsia="Times New Roman" w:hAnsi="Times New Roman" w:cs="Times New Roman"/>
          <w:color w:val="000000"/>
          <w:sz w:val="28"/>
          <w:szCs w:val="28"/>
          <w:lang w:val="kk-KZ" w:eastAsia="ru-RU"/>
        </w:rPr>
        <w:tab/>
        <w:t xml:space="preserve">справка о государственной регистрации (перерегистрации) юридического лица, на дату не позднее 30 (тридцати) календарных дней с момента его выдачи либо талон/уведомление о начале деятельности в качестве индивидуального предпринимателя; </w:t>
      </w:r>
    </w:p>
    <w:p w14:paraId="5547C8D7" w14:textId="77777777" w:rsidR="00800133" w:rsidRPr="00AC09FE" w:rsidRDefault="00800133" w:rsidP="00800133">
      <w:pPr>
        <w:shd w:val="clear" w:color="auto" w:fill="FFFFFF"/>
        <w:spacing w:after="0" w:line="240" w:lineRule="auto"/>
        <w:ind w:firstLine="567"/>
        <w:jc w:val="both"/>
        <w:textAlignment w:val="baseline"/>
        <w:rPr>
          <w:rFonts w:ascii="Times New Roman" w:eastAsia="Times New Roman" w:hAnsi="Times New Roman" w:cs="Times New Roman"/>
          <w:color w:val="000000"/>
          <w:sz w:val="28"/>
          <w:szCs w:val="28"/>
          <w:lang w:val="kk-KZ" w:eastAsia="ru-RU"/>
        </w:rPr>
      </w:pPr>
      <w:r w:rsidRPr="00AC09FE">
        <w:rPr>
          <w:rFonts w:ascii="Times New Roman" w:eastAsia="Times New Roman" w:hAnsi="Times New Roman" w:cs="Times New Roman"/>
          <w:color w:val="000000"/>
          <w:sz w:val="28"/>
          <w:szCs w:val="28"/>
          <w:lang w:val="kk-KZ" w:eastAsia="ru-RU"/>
        </w:rPr>
        <w:t>4)</w:t>
      </w:r>
      <w:r w:rsidRPr="00AC09FE">
        <w:rPr>
          <w:rFonts w:ascii="Times New Roman" w:eastAsia="Times New Roman" w:hAnsi="Times New Roman" w:cs="Times New Roman"/>
          <w:color w:val="000000"/>
          <w:sz w:val="28"/>
          <w:szCs w:val="28"/>
          <w:lang w:val="kk-KZ" w:eastAsia="ru-RU"/>
        </w:rPr>
        <w:tab/>
        <w:t>оригинал платежного поручения об оплате Гарантийного взноса;</w:t>
      </w:r>
    </w:p>
    <w:p w14:paraId="3DF0C4CF" w14:textId="77777777" w:rsidR="00800133" w:rsidRPr="00AC09FE" w:rsidRDefault="00800133" w:rsidP="00800133">
      <w:pPr>
        <w:shd w:val="clear" w:color="auto" w:fill="FFFFFF"/>
        <w:spacing w:after="0" w:line="240" w:lineRule="auto"/>
        <w:ind w:firstLine="567"/>
        <w:jc w:val="both"/>
        <w:textAlignment w:val="baseline"/>
        <w:rPr>
          <w:rFonts w:ascii="Times New Roman" w:eastAsia="Times New Roman" w:hAnsi="Times New Roman" w:cs="Times New Roman"/>
          <w:color w:val="000000"/>
          <w:sz w:val="28"/>
          <w:szCs w:val="28"/>
          <w:lang w:val="kk-KZ" w:eastAsia="ru-RU"/>
        </w:rPr>
      </w:pPr>
      <w:r w:rsidRPr="00AC09FE">
        <w:rPr>
          <w:rFonts w:ascii="Times New Roman" w:eastAsia="Times New Roman" w:hAnsi="Times New Roman" w:cs="Times New Roman"/>
          <w:color w:val="000000"/>
          <w:sz w:val="28"/>
          <w:szCs w:val="28"/>
          <w:lang w:val="kk-KZ" w:eastAsia="ru-RU"/>
        </w:rPr>
        <w:t>5)</w:t>
      </w:r>
      <w:r w:rsidRPr="00AC09FE">
        <w:rPr>
          <w:rFonts w:ascii="Times New Roman" w:eastAsia="Times New Roman" w:hAnsi="Times New Roman" w:cs="Times New Roman"/>
          <w:color w:val="000000"/>
          <w:sz w:val="28"/>
          <w:szCs w:val="28"/>
          <w:lang w:val="kk-KZ" w:eastAsia="ru-RU"/>
        </w:rPr>
        <w:tab/>
        <w:t>копии документов, удостоверяющих личность и полномочия первого руководителя юридического лица (протокол общего собрания Участников/решение единственного учредителя о назначении первого руководителя, подписавшего конкурсную заявку);</w:t>
      </w:r>
    </w:p>
    <w:p w14:paraId="58BB17D5" w14:textId="77777777" w:rsidR="00800133" w:rsidRPr="00AC09FE" w:rsidRDefault="00800133" w:rsidP="00800133">
      <w:pPr>
        <w:shd w:val="clear" w:color="auto" w:fill="FFFFFF"/>
        <w:spacing w:after="0" w:line="240" w:lineRule="auto"/>
        <w:ind w:firstLine="567"/>
        <w:jc w:val="both"/>
        <w:textAlignment w:val="baseline"/>
        <w:rPr>
          <w:rFonts w:ascii="Times New Roman" w:eastAsia="Times New Roman" w:hAnsi="Times New Roman" w:cs="Times New Roman"/>
          <w:color w:val="000000"/>
          <w:sz w:val="28"/>
          <w:szCs w:val="28"/>
          <w:lang w:val="kk-KZ" w:eastAsia="ru-RU"/>
        </w:rPr>
      </w:pPr>
      <w:r w:rsidRPr="00AC09FE">
        <w:rPr>
          <w:rFonts w:ascii="Times New Roman" w:eastAsia="Times New Roman" w:hAnsi="Times New Roman" w:cs="Times New Roman"/>
          <w:color w:val="000000"/>
          <w:sz w:val="28"/>
          <w:szCs w:val="28"/>
          <w:lang w:val="kk-KZ" w:eastAsia="ru-RU"/>
        </w:rPr>
        <w:t>6)</w:t>
      </w:r>
      <w:r w:rsidRPr="00AC09FE">
        <w:rPr>
          <w:rFonts w:ascii="Times New Roman" w:eastAsia="Times New Roman" w:hAnsi="Times New Roman" w:cs="Times New Roman"/>
          <w:color w:val="000000"/>
          <w:sz w:val="28"/>
          <w:szCs w:val="28"/>
          <w:lang w:val="kk-KZ" w:eastAsia="ru-RU"/>
        </w:rPr>
        <w:tab/>
        <w:t>копия документа, удостоверяющего личность, и оригинал доверенности представителя Участника;</w:t>
      </w:r>
    </w:p>
    <w:p w14:paraId="1C8E3008" w14:textId="77777777" w:rsidR="00800133" w:rsidRPr="00AC09FE" w:rsidRDefault="00800133" w:rsidP="00800133">
      <w:pPr>
        <w:shd w:val="clear" w:color="auto" w:fill="FFFFFF"/>
        <w:spacing w:after="0" w:line="240" w:lineRule="auto"/>
        <w:ind w:firstLine="567"/>
        <w:jc w:val="both"/>
        <w:textAlignment w:val="baseline"/>
        <w:rPr>
          <w:rFonts w:ascii="Times New Roman" w:eastAsia="Times New Roman" w:hAnsi="Times New Roman" w:cs="Times New Roman"/>
          <w:color w:val="000000"/>
          <w:sz w:val="28"/>
          <w:szCs w:val="28"/>
          <w:lang w:val="kk-KZ" w:eastAsia="ru-RU"/>
        </w:rPr>
      </w:pPr>
      <w:r w:rsidRPr="00AC09FE">
        <w:rPr>
          <w:rFonts w:ascii="Times New Roman" w:eastAsia="Times New Roman" w:hAnsi="Times New Roman" w:cs="Times New Roman"/>
          <w:color w:val="000000"/>
          <w:sz w:val="28"/>
          <w:szCs w:val="28"/>
          <w:lang w:val="kk-KZ" w:eastAsia="ru-RU"/>
        </w:rPr>
        <w:t>7)</w:t>
      </w:r>
      <w:r w:rsidRPr="00AC09FE">
        <w:rPr>
          <w:rFonts w:ascii="Times New Roman" w:eastAsia="Times New Roman" w:hAnsi="Times New Roman" w:cs="Times New Roman"/>
          <w:color w:val="000000"/>
          <w:sz w:val="28"/>
          <w:szCs w:val="28"/>
          <w:lang w:val="kk-KZ" w:eastAsia="ru-RU"/>
        </w:rPr>
        <w:tab/>
        <w:t>оригинал ценового (коммерческого) предложения с указанием предлагаемой цены за аренду Имущества на фирменном бланке за подписью первого руководителя, скрепленного печатью Участника (при наличии) (для юридических лиц);</w:t>
      </w:r>
    </w:p>
    <w:p w14:paraId="15D55ABB" w14:textId="77777777" w:rsidR="00800133" w:rsidRPr="00AC09FE" w:rsidRDefault="00800133" w:rsidP="00800133">
      <w:pPr>
        <w:shd w:val="clear" w:color="auto" w:fill="FFFFFF"/>
        <w:spacing w:after="0" w:line="240" w:lineRule="auto"/>
        <w:ind w:firstLine="567"/>
        <w:jc w:val="both"/>
        <w:textAlignment w:val="baseline"/>
        <w:rPr>
          <w:rFonts w:ascii="Times New Roman" w:eastAsia="Times New Roman" w:hAnsi="Times New Roman" w:cs="Times New Roman"/>
          <w:color w:val="000000"/>
          <w:sz w:val="28"/>
          <w:szCs w:val="28"/>
          <w:lang w:val="kk-KZ" w:eastAsia="ru-RU"/>
        </w:rPr>
      </w:pPr>
      <w:r w:rsidRPr="00AC09FE">
        <w:rPr>
          <w:rFonts w:ascii="Times New Roman" w:eastAsia="Times New Roman" w:hAnsi="Times New Roman" w:cs="Times New Roman"/>
          <w:color w:val="000000"/>
          <w:sz w:val="28"/>
          <w:szCs w:val="28"/>
          <w:lang w:val="kk-KZ" w:eastAsia="ru-RU"/>
        </w:rPr>
        <w:t>8)</w:t>
      </w:r>
      <w:r w:rsidRPr="00AC09FE">
        <w:rPr>
          <w:rFonts w:ascii="Times New Roman" w:eastAsia="Times New Roman" w:hAnsi="Times New Roman" w:cs="Times New Roman"/>
          <w:color w:val="000000"/>
          <w:sz w:val="28"/>
          <w:szCs w:val="28"/>
          <w:lang w:val="kk-KZ" w:eastAsia="ru-RU"/>
        </w:rPr>
        <w:tab/>
        <w:t>оригинал технической спецификации, подписанной первым руководителем, скрепленной печатью (при наличии);</w:t>
      </w:r>
    </w:p>
    <w:p w14:paraId="350677C6" w14:textId="77777777" w:rsidR="00800133" w:rsidRPr="00AC09FE" w:rsidRDefault="00800133" w:rsidP="00800133">
      <w:pPr>
        <w:shd w:val="clear" w:color="auto" w:fill="FFFFFF"/>
        <w:spacing w:after="0" w:line="240" w:lineRule="auto"/>
        <w:ind w:firstLine="567"/>
        <w:jc w:val="both"/>
        <w:textAlignment w:val="baseline"/>
        <w:rPr>
          <w:rFonts w:ascii="Times New Roman" w:eastAsia="Times New Roman" w:hAnsi="Times New Roman" w:cs="Times New Roman"/>
          <w:color w:val="000000"/>
          <w:sz w:val="28"/>
          <w:szCs w:val="28"/>
          <w:lang w:val="kk-KZ" w:eastAsia="ru-RU"/>
        </w:rPr>
      </w:pPr>
      <w:r w:rsidRPr="00AC09FE">
        <w:rPr>
          <w:rFonts w:ascii="Times New Roman" w:eastAsia="Times New Roman" w:hAnsi="Times New Roman" w:cs="Times New Roman"/>
          <w:color w:val="000000"/>
          <w:sz w:val="28"/>
          <w:szCs w:val="28"/>
          <w:lang w:val="kk-KZ" w:eastAsia="ru-RU"/>
        </w:rPr>
        <w:t>9)</w:t>
      </w:r>
      <w:r w:rsidRPr="00AC09FE">
        <w:rPr>
          <w:rFonts w:ascii="Times New Roman" w:eastAsia="Times New Roman" w:hAnsi="Times New Roman" w:cs="Times New Roman"/>
          <w:color w:val="000000"/>
          <w:sz w:val="28"/>
          <w:szCs w:val="28"/>
          <w:lang w:val="kk-KZ" w:eastAsia="ru-RU"/>
        </w:rPr>
        <w:tab/>
        <w:t xml:space="preserve">письмо - согласие Участника с условиями конкурсной документации и проекта договора о передаче имущества в аренду; </w:t>
      </w:r>
    </w:p>
    <w:p w14:paraId="542DB77A" w14:textId="77777777" w:rsidR="00800133" w:rsidRPr="00AC09FE" w:rsidRDefault="00800133" w:rsidP="00800133">
      <w:pPr>
        <w:shd w:val="clear" w:color="auto" w:fill="FFFFFF"/>
        <w:spacing w:after="0" w:line="240" w:lineRule="auto"/>
        <w:ind w:firstLine="567"/>
        <w:jc w:val="both"/>
        <w:textAlignment w:val="baseline"/>
        <w:rPr>
          <w:rFonts w:ascii="Times New Roman" w:eastAsia="Times New Roman" w:hAnsi="Times New Roman" w:cs="Times New Roman"/>
          <w:color w:val="000000"/>
          <w:sz w:val="28"/>
          <w:szCs w:val="28"/>
          <w:lang w:val="kk-KZ" w:eastAsia="ru-RU"/>
        </w:rPr>
      </w:pPr>
      <w:r w:rsidRPr="00AC09FE">
        <w:rPr>
          <w:rFonts w:ascii="Times New Roman" w:eastAsia="Times New Roman" w:hAnsi="Times New Roman" w:cs="Times New Roman"/>
          <w:color w:val="000000"/>
          <w:sz w:val="28"/>
          <w:szCs w:val="28"/>
          <w:lang w:val="kk-KZ" w:eastAsia="ru-RU"/>
        </w:rPr>
        <w:t>10)</w:t>
      </w:r>
      <w:r w:rsidRPr="00AC09FE">
        <w:rPr>
          <w:rFonts w:ascii="Times New Roman" w:eastAsia="Times New Roman" w:hAnsi="Times New Roman" w:cs="Times New Roman"/>
          <w:color w:val="000000"/>
          <w:sz w:val="28"/>
          <w:szCs w:val="28"/>
          <w:lang w:val="kk-KZ" w:eastAsia="ru-RU"/>
        </w:rPr>
        <w:tab/>
        <w:t>оригинал справки, установленной формы соответствующего налогового органа, об отсутствии (наличии) задолженности, учет по которым ведется в органах государственных доходов, выданной не ранее одного месяца, предшествующего дате вскрытия конвертов с конкурсными предложениями;</w:t>
      </w:r>
    </w:p>
    <w:p w14:paraId="78E4A746" w14:textId="77777777" w:rsidR="00800133" w:rsidRPr="00AC09FE" w:rsidRDefault="00800133" w:rsidP="00800133">
      <w:pPr>
        <w:shd w:val="clear" w:color="auto" w:fill="FFFFFF"/>
        <w:spacing w:after="0" w:line="240" w:lineRule="auto"/>
        <w:ind w:firstLine="567"/>
        <w:jc w:val="both"/>
        <w:textAlignment w:val="baseline"/>
        <w:rPr>
          <w:rFonts w:ascii="Times New Roman" w:eastAsia="Times New Roman" w:hAnsi="Times New Roman" w:cs="Times New Roman"/>
          <w:color w:val="000000"/>
          <w:sz w:val="28"/>
          <w:szCs w:val="28"/>
          <w:lang w:val="kk-KZ" w:eastAsia="ru-RU"/>
        </w:rPr>
      </w:pPr>
      <w:r w:rsidRPr="00AC09FE">
        <w:rPr>
          <w:rFonts w:ascii="Times New Roman" w:eastAsia="Times New Roman" w:hAnsi="Times New Roman" w:cs="Times New Roman"/>
          <w:color w:val="000000"/>
          <w:sz w:val="28"/>
          <w:szCs w:val="28"/>
          <w:lang w:val="kk-KZ" w:eastAsia="ru-RU"/>
        </w:rPr>
        <w:t>11)</w:t>
      </w:r>
      <w:r w:rsidRPr="00AC09FE">
        <w:rPr>
          <w:rFonts w:ascii="Times New Roman" w:eastAsia="Times New Roman" w:hAnsi="Times New Roman" w:cs="Times New Roman"/>
          <w:color w:val="000000"/>
          <w:sz w:val="28"/>
          <w:szCs w:val="28"/>
          <w:lang w:val="kk-KZ" w:eastAsia="ru-RU"/>
        </w:rPr>
        <w:tab/>
        <w:t xml:space="preserve">оригинал справки банка или филиала банка с подписью и печатью уполномоченного лица, в котором обслуживается Участник об отсутствии просроченной задолженности по всем видам обязательств Участника Конкурса. Справка должна быть выдана не ранее одного месяца, предшествующего дате вскрытия конвертов с конкурсными предложениями; </w:t>
      </w:r>
    </w:p>
    <w:p w14:paraId="76F20E1B" w14:textId="77777777" w:rsidR="00800133" w:rsidRPr="00AC09FE" w:rsidRDefault="00800133" w:rsidP="00800133">
      <w:pPr>
        <w:shd w:val="clear" w:color="auto" w:fill="FFFFFF"/>
        <w:spacing w:after="0" w:line="240" w:lineRule="auto"/>
        <w:ind w:firstLine="567"/>
        <w:jc w:val="both"/>
        <w:textAlignment w:val="baseline"/>
        <w:rPr>
          <w:rFonts w:ascii="Times New Roman" w:eastAsia="Times New Roman" w:hAnsi="Times New Roman" w:cs="Times New Roman"/>
          <w:color w:val="000000"/>
          <w:sz w:val="28"/>
          <w:szCs w:val="28"/>
          <w:lang w:val="kk-KZ" w:eastAsia="ru-RU"/>
        </w:rPr>
      </w:pPr>
      <w:r w:rsidRPr="00AC09FE">
        <w:rPr>
          <w:rFonts w:ascii="Times New Roman" w:eastAsia="Times New Roman" w:hAnsi="Times New Roman" w:cs="Times New Roman"/>
          <w:color w:val="000000"/>
          <w:sz w:val="28"/>
          <w:szCs w:val="28"/>
          <w:lang w:val="kk-KZ" w:eastAsia="ru-RU"/>
        </w:rPr>
        <w:t>12)</w:t>
      </w:r>
      <w:r w:rsidRPr="00AC09FE">
        <w:rPr>
          <w:rFonts w:ascii="Times New Roman" w:eastAsia="Times New Roman" w:hAnsi="Times New Roman" w:cs="Times New Roman"/>
          <w:color w:val="000000"/>
          <w:sz w:val="28"/>
          <w:szCs w:val="28"/>
          <w:lang w:val="kk-KZ" w:eastAsia="ru-RU"/>
        </w:rPr>
        <w:tab/>
        <w:t>оригинал справки с банка или филиала банка с подписью и печатью уполномоченного лица, о наличии денежных средств в тенге на текущем счете Участника или выписка с расчетного счета Участника на дату сдачи заявки для Участия в Конкурсе. При этом, Участник Конкурса должен подтвердить наличие на текущем счете денежных средств в размере не менее, чем предлагаемая Участником общая цена аренды Имущества (не менее, чем за 12 календарных месяцев), указанная в его ценовом предложении;</w:t>
      </w:r>
    </w:p>
    <w:p w14:paraId="3F140E61" w14:textId="77777777" w:rsidR="00800133" w:rsidRPr="00AC09FE" w:rsidRDefault="00800133" w:rsidP="00800133">
      <w:pPr>
        <w:shd w:val="clear" w:color="auto" w:fill="FFFFFF"/>
        <w:spacing w:after="0" w:line="240" w:lineRule="auto"/>
        <w:ind w:firstLine="567"/>
        <w:jc w:val="both"/>
        <w:textAlignment w:val="baseline"/>
        <w:rPr>
          <w:rFonts w:ascii="Times New Roman" w:eastAsia="Times New Roman" w:hAnsi="Times New Roman" w:cs="Times New Roman"/>
          <w:color w:val="000000"/>
          <w:sz w:val="28"/>
          <w:szCs w:val="28"/>
          <w:lang w:val="kk-KZ" w:eastAsia="ru-RU"/>
        </w:rPr>
      </w:pPr>
      <w:r w:rsidRPr="00AC09FE">
        <w:rPr>
          <w:rFonts w:ascii="Times New Roman" w:eastAsia="Times New Roman" w:hAnsi="Times New Roman" w:cs="Times New Roman"/>
          <w:color w:val="000000"/>
          <w:sz w:val="28"/>
          <w:szCs w:val="28"/>
          <w:lang w:val="kk-KZ" w:eastAsia="ru-RU"/>
        </w:rPr>
        <w:t>13)</w:t>
      </w:r>
      <w:r w:rsidRPr="00AC09FE">
        <w:rPr>
          <w:rFonts w:ascii="Times New Roman" w:eastAsia="Times New Roman" w:hAnsi="Times New Roman" w:cs="Times New Roman"/>
          <w:color w:val="000000"/>
          <w:sz w:val="28"/>
          <w:szCs w:val="28"/>
          <w:lang w:val="kk-KZ" w:eastAsia="ru-RU"/>
        </w:rPr>
        <w:tab/>
        <w:t xml:space="preserve">оригиналы или нотариально засвидетельствованные копии следующих отчетов по состоянию на текущий и предыдущий финансовый год: Отчет о финансовом положении, Отчет о прибылях и убытках и прочем совокупном доходе, Отчет о движении денежных средств, Отчет об изменениях в капитале (при необходимости); </w:t>
      </w:r>
    </w:p>
    <w:p w14:paraId="7F7880B7" w14:textId="77777777" w:rsidR="00800133" w:rsidRPr="00AC09FE" w:rsidRDefault="00800133" w:rsidP="00800133">
      <w:pPr>
        <w:shd w:val="clear" w:color="auto" w:fill="FFFFFF"/>
        <w:spacing w:after="0" w:line="240" w:lineRule="auto"/>
        <w:ind w:firstLine="567"/>
        <w:jc w:val="both"/>
        <w:textAlignment w:val="baseline"/>
        <w:rPr>
          <w:rFonts w:ascii="Times New Roman" w:eastAsia="Times New Roman" w:hAnsi="Times New Roman" w:cs="Times New Roman"/>
          <w:color w:val="000000"/>
          <w:sz w:val="28"/>
          <w:szCs w:val="28"/>
          <w:lang w:val="kk-KZ" w:eastAsia="ru-RU"/>
        </w:rPr>
      </w:pPr>
      <w:r w:rsidRPr="00AC09FE">
        <w:rPr>
          <w:rFonts w:ascii="Times New Roman" w:eastAsia="Times New Roman" w:hAnsi="Times New Roman" w:cs="Times New Roman"/>
          <w:color w:val="000000"/>
          <w:sz w:val="28"/>
          <w:szCs w:val="28"/>
          <w:lang w:val="kk-KZ" w:eastAsia="ru-RU"/>
        </w:rPr>
        <w:lastRenderedPageBreak/>
        <w:t>14)</w:t>
      </w:r>
      <w:r w:rsidRPr="00AC09FE">
        <w:rPr>
          <w:rFonts w:ascii="Times New Roman" w:eastAsia="Times New Roman" w:hAnsi="Times New Roman" w:cs="Times New Roman"/>
          <w:color w:val="000000"/>
          <w:sz w:val="28"/>
          <w:szCs w:val="28"/>
          <w:lang w:val="kk-KZ" w:eastAsia="ru-RU"/>
        </w:rPr>
        <w:tab/>
        <w:t>копия документации, подтверждающей, что Участник обладает материальными, трудовыми и техническими ресурсами, достаточными для исполнения обязательств по договору о передаче имущества в аренду;</w:t>
      </w:r>
    </w:p>
    <w:p w14:paraId="4CEEF8BF" w14:textId="77777777" w:rsidR="00800133" w:rsidRPr="00AC09FE" w:rsidRDefault="00800133" w:rsidP="00800133">
      <w:pPr>
        <w:shd w:val="clear" w:color="auto" w:fill="FFFFFF"/>
        <w:spacing w:after="0" w:line="240" w:lineRule="auto"/>
        <w:ind w:firstLine="567"/>
        <w:jc w:val="both"/>
        <w:textAlignment w:val="baseline"/>
        <w:rPr>
          <w:rFonts w:ascii="Times New Roman" w:eastAsia="Times New Roman" w:hAnsi="Times New Roman" w:cs="Times New Roman"/>
          <w:color w:val="000000"/>
          <w:sz w:val="28"/>
          <w:szCs w:val="28"/>
          <w:lang w:val="kk-KZ" w:eastAsia="ru-RU"/>
        </w:rPr>
      </w:pPr>
      <w:r w:rsidRPr="00AC09FE">
        <w:rPr>
          <w:rFonts w:ascii="Times New Roman" w:eastAsia="Times New Roman" w:hAnsi="Times New Roman" w:cs="Times New Roman"/>
          <w:color w:val="000000"/>
          <w:sz w:val="28"/>
          <w:szCs w:val="28"/>
          <w:lang w:val="kk-KZ" w:eastAsia="ru-RU"/>
        </w:rPr>
        <w:t>15)</w:t>
      </w:r>
      <w:r w:rsidRPr="00AC09FE">
        <w:rPr>
          <w:rFonts w:ascii="Times New Roman" w:eastAsia="Times New Roman" w:hAnsi="Times New Roman" w:cs="Times New Roman"/>
          <w:color w:val="000000"/>
          <w:sz w:val="28"/>
          <w:szCs w:val="28"/>
          <w:lang w:val="kk-KZ" w:eastAsia="ru-RU"/>
        </w:rPr>
        <w:tab/>
        <w:t>оригинал письма – заверения за подписью первого руководителя, скрепленного печатью юридического лица о том, что Участник не находится в стадии банкротства или ликвидации, на его имущество не наложен арест, его финансово-хозяйственная деятельность не приостановлена в установленном законодательством порядке;</w:t>
      </w:r>
    </w:p>
    <w:p w14:paraId="06C9926E" w14:textId="77777777" w:rsidR="00800133" w:rsidRPr="00AC09FE" w:rsidRDefault="00800133" w:rsidP="00800133">
      <w:pPr>
        <w:shd w:val="clear" w:color="auto" w:fill="FFFFFF"/>
        <w:spacing w:after="0" w:line="240" w:lineRule="auto"/>
        <w:ind w:firstLine="567"/>
        <w:jc w:val="both"/>
        <w:textAlignment w:val="baseline"/>
        <w:rPr>
          <w:rFonts w:ascii="Times New Roman" w:eastAsia="Times New Roman" w:hAnsi="Times New Roman" w:cs="Times New Roman"/>
          <w:color w:val="000000"/>
          <w:sz w:val="28"/>
          <w:szCs w:val="28"/>
          <w:lang w:val="kk-KZ" w:eastAsia="ru-RU"/>
        </w:rPr>
      </w:pPr>
      <w:r w:rsidRPr="00AC09FE">
        <w:rPr>
          <w:rFonts w:ascii="Times New Roman" w:eastAsia="Times New Roman" w:hAnsi="Times New Roman" w:cs="Times New Roman"/>
          <w:color w:val="000000"/>
          <w:sz w:val="28"/>
          <w:szCs w:val="28"/>
          <w:lang w:val="kk-KZ" w:eastAsia="ru-RU"/>
        </w:rPr>
        <w:t>16)</w:t>
      </w:r>
      <w:r w:rsidRPr="00AC09FE">
        <w:rPr>
          <w:rFonts w:ascii="Times New Roman" w:eastAsia="Times New Roman" w:hAnsi="Times New Roman" w:cs="Times New Roman"/>
          <w:color w:val="000000"/>
          <w:sz w:val="28"/>
          <w:szCs w:val="28"/>
          <w:lang w:val="kk-KZ" w:eastAsia="ru-RU"/>
        </w:rPr>
        <w:tab/>
        <w:t>оригинал письменного обязательства за подписью первого руководителя, скрепленного печатью юридического лица о том, что Участник обязуется обеспечить осуществление за счет собственных средств мероприятий по улучшению условий содержания Имущества, с указанием видов планируемых работ, периода и сроков их исполнения;</w:t>
      </w:r>
    </w:p>
    <w:p w14:paraId="7E032DAB" w14:textId="77777777" w:rsidR="00800133" w:rsidRPr="00AC09FE" w:rsidRDefault="00800133" w:rsidP="00800133">
      <w:pPr>
        <w:shd w:val="clear" w:color="auto" w:fill="FFFFFF"/>
        <w:spacing w:after="0" w:line="240" w:lineRule="auto"/>
        <w:ind w:firstLine="567"/>
        <w:jc w:val="both"/>
        <w:textAlignment w:val="baseline"/>
        <w:rPr>
          <w:rFonts w:ascii="Times New Roman" w:eastAsia="Times New Roman" w:hAnsi="Times New Roman" w:cs="Times New Roman"/>
          <w:color w:val="000000"/>
          <w:sz w:val="28"/>
          <w:szCs w:val="28"/>
          <w:lang w:val="kk-KZ" w:eastAsia="ru-RU"/>
        </w:rPr>
      </w:pPr>
      <w:r w:rsidRPr="00AC09FE">
        <w:rPr>
          <w:rFonts w:ascii="Times New Roman" w:eastAsia="Times New Roman" w:hAnsi="Times New Roman" w:cs="Times New Roman"/>
          <w:color w:val="000000"/>
          <w:sz w:val="28"/>
          <w:szCs w:val="28"/>
          <w:lang w:val="kk-KZ" w:eastAsia="ru-RU"/>
        </w:rPr>
        <w:t>17)</w:t>
      </w:r>
      <w:r w:rsidRPr="00AC09FE">
        <w:rPr>
          <w:rFonts w:ascii="Times New Roman" w:eastAsia="Times New Roman" w:hAnsi="Times New Roman" w:cs="Times New Roman"/>
          <w:color w:val="000000"/>
          <w:sz w:val="28"/>
          <w:szCs w:val="28"/>
          <w:lang w:val="kk-KZ" w:eastAsia="ru-RU"/>
        </w:rPr>
        <w:tab/>
        <w:t>полные контактные данные Участника (юридический и фактический адрес, номер телефона: рабочий и мобильный, факс, е-mail).</w:t>
      </w:r>
    </w:p>
    <w:p w14:paraId="5AFC03AA" w14:textId="77777777" w:rsidR="00800133" w:rsidRPr="00AC09FE" w:rsidRDefault="00800133" w:rsidP="00800133">
      <w:pPr>
        <w:shd w:val="clear" w:color="auto" w:fill="FFFFFF"/>
        <w:spacing w:after="0" w:line="240" w:lineRule="auto"/>
        <w:ind w:firstLine="567"/>
        <w:jc w:val="both"/>
        <w:textAlignment w:val="baseline"/>
        <w:rPr>
          <w:rFonts w:ascii="Times New Roman" w:eastAsia="Times New Roman" w:hAnsi="Times New Roman" w:cs="Times New Roman"/>
          <w:i/>
          <w:iCs/>
          <w:color w:val="FF0000"/>
          <w:sz w:val="28"/>
          <w:szCs w:val="28"/>
          <w:lang w:eastAsia="ru-RU"/>
        </w:rPr>
      </w:pPr>
    </w:p>
    <w:p w14:paraId="1125650E" w14:textId="77777777" w:rsidR="00800133" w:rsidRPr="00AC09FE" w:rsidRDefault="00800133" w:rsidP="00800133">
      <w:pPr>
        <w:shd w:val="clear" w:color="auto" w:fill="FFFFFF"/>
        <w:spacing w:after="0" w:line="240" w:lineRule="auto"/>
        <w:ind w:firstLine="400"/>
        <w:jc w:val="both"/>
        <w:textAlignment w:val="baseline"/>
        <w:rPr>
          <w:rFonts w:ascii="Times New Roman" w:eastAsia="Times New Roman" w:hAnsi="Times New Roman" w:cs="Times New Roman"/>
          <w:b/>
          <w:bCs/>
          <w:color w:val="000000"/>
          <w:sz w:val="28"/>
          <w:szCs w:val="28"/>
          <w:lang w:eastAsia="ru-RU"/>
        </w:rPr>
      </w:pPr>
      <w:r w:rsidRPr="00AC09FE">
        <w:rPr>
          <w:rFonts w:ascii="Times New Roman" w:eastAsia="Times New Roman" w:hAnsi="Times New Roman" w:cs="Times New Roman"/>
          <w:color w:val="000000"/>
          <w:sz w:val="28"/>
          <w:szCs w:val="28"/>
          <w:lang w:eastAsia="ru-RU"/>
        </w:rPr>
        <w:t> </w:t>
      </w:r>
      <w:r w:rsidRPr="00AC09FE">
        <w:rPr>
          <w:rFonts w:ascii="Times New Roman" w:eastAsia="Times New Roman" w:hAnsi="Times New Roman" w:cs="Times New Roman"/>
          <w:b/>
          <w:bCs/>
          <w:color w:val="000000"/>
          <w:sz w:val="28"/>
          <w:szCs w:val="28"/>
          <w:lang w:eastAsia="ru-RU"/>
        </w:rPr>
        <w:t xml:space="preserve">5.  Вскрытие конвертов, рассмотрение заявок на участие и подведение итогов </w:t>
      </w:r>
    </w:p>
    <w:p w14:paraId="62A28AD2" w14:textId="77777777" w:rsidR="00800133" w:rsidRPr="00AC09FE" w:rsidRDefault="00800133" w:rsidP="00800133">
      <w:pPr>
        <w:shd w:val="clear" w:color="auto" w:fill="FFFFFF"/>
        <w:spacing w:after="0" w:line="240" w:lineRule="auto"/>
        <w:jc w:val="center"/>
        <w:textAlignment w:val="baseline"/>
        <w:rPr>
          <w:rFonts w:ascii="Times New Roman" w:eastAsia="Times New Roman" w:hAnsi="Times New Roman" w:cs="Times New Roman"/>
          <w:b/>
          <w:bCs/>
          <w:color w:val="000000"/>
          <w:sz w:val="28"/>
          <w:szCs w:val="28"/>
          <w:lang w:eastAsia="ru-RU"/>
        </w:rPr>
      </w:pPr>
    </w:p>
    <w:p w14:paraId="10B49819" w14:textId="77777777" w:rsidR="00800133" w:rsidRPr="00AC09FE" w:rsidRDefault="00800133" w:rsidP="00800133">
      <w:pPr>
        <w:pStyle w:val="a8"/>
        <w:numPr>
          <w:ilvl w:val="1"/>
          <w:numId w:val="22"/>
        </w:numPr>
        <w:shd w:val="clear" w:color="auto" w:fill="FFFFFF"/>
        <w:tabs>
          <w:tab w:val="left" w:pos="0"/>
          <w:tab w:val="left" w:pos="993"/>
        </w:tabs>
        <w:spacing w:after="0" w:line="240" w:lineRule="auto"/>
        <w:ind w:left="0" w:firstLine="567"/>
        <w:jc w:val="both"/>
        <w:textAlignment w:val="baseline"/>
        <w:rPr>
          <w:rFonts w:ascii="Times New Roman" w:eastAsia="Times New Roman" w:hAnsi="Times New Roman" w:cs="Times New Roman"/>
          <w:color w:val="000000"/>
          <w:sz w:val="28"/>
          <w:szCs w:val="28"/>
          <w:lang w:eastAsia="ru-RU"/>
        </w:rPr>
      </w:pPr>
      <w:r w:rsidRPr="00AC09FE">
        <w:rPr>
          <w:rFonts w:ascii="Times New Roman" w:hAnsi="Times New Roman" w:cs="Times New Roman"/>
          <w:snapToGrid w:val="0"/>
          <w:sz w:val="28"/>
          <w:szCs w:val="28"/>
        </w:rPr>
        <w:t xml:space="preserve"> </w:t>
      </w:r>
      <w:r w:rsidRPr="00AC09FE">
        <w:rPr>
          <w:rFonts w:ascii="Times New Roman" w:hAnsi="Times New Roman" w:cs="Times New Roman"/>
          <w:snapToGrid w:val="0"/>
          <w:sz w:val="28"/>
          <w:szCs w:val="28"/>
          <w:lang w:val="kk-KZ"/>
        </w:rPr>
        <w:t>Конкурсная к</w:t>
      </w:r>
      <w:r w:rsidRPr="00AC09FE">
        <w:rPr>
          <w:rFonts w:ascii="Times New Roman" w:hAnsi="Times New Roman" w:cs="Times New Roman"/>
          <w:snapToGrid w:val="0"/>
          <w:sz w:val="28"/>
          <w:szCs w:val="28"/>
        </w:rPr>
        <w:t>омиссия вскрывает конверты с</w:t>
      </w:r>
      <w:r w:rsidRPr="008300C8">
        <w:t xml:space="preserve"> </w:t>
      </w:r>
      <w:r w:rsidRPr="008300C8">
        <w:rPr>
          <w:rFonts w:ascii="Times New Roman" w:hAnsi="Times New Roman" w:cs="Times New Roman"/>
          <w:snapToGrid w:val="0"/>
          <w:sz w:val="28"/>
          <w:szCs w:val="28"/>
        </w:rPr>
        <w:t>конкурсными</w:t>
      </w:r>
      <w:r w:rsidRPr="00AC09FE">
        <w:rPr>
          <w:rFonts w:ascii="Times New Roman" w:hAnsi="Times New Roman" w:cs="Times New Roman"/>
          <w:snapToGrid w:val="0"/>
          <w:sz w:val="28"/>
          <w:szCs w:val="28"/>
        </w:rPr>
        <w:t xml:space="preserve"> предложениями в день, время и по адресу, указанные в документации и объявлении о проведении</w:t>
      </w:r>
      <w:r w:rsidRPr="00AC09FE">
        <w:rPr>
          <w:rFonts w:ascii="Times New Roman" w:hAnsi="Times New Roman" w:cs="Times New Roman"/>
          <w:snapToGrid w:val="0"/>
          <w:sz w:val="28"/>
          <w:szCs w:val="28"/>
          <w:lang w:val="kk-KZ"/>
        </w:rPr>
        <w:t xml:space="preserve"> Конкурса</w:t>
      </w:r>
      <w:r w:rsidRPr="00AC09FE">
        <w:rPr>
          <w:rFonts w:ascii="Times New Roman" w:hAnsi="Times New Roman" w:cs="Times New Roman"/>
          <w:snapToGrid w:val="0"/>
          <w:sz w:val="28"/>
          <w:szCs w:val="28"/>
        </w:rPr>
        <w:t xml:space="preserve">, о чем составляется протокол вскрытия, который подписывается членами </w:t>
      </w:r>
      <w:r w:rsidRPr="00AC09FE">
        <w:rPr>
          <w:rFonts w:ascii="Times New Roman" w:hAnsi="Times New Roman" w:cs="Times New Roman"/>
          <w:snapToGrid w:val="0"/>
          <w:sz w:val="28"/>
          <w:szCs w:val="28"/>
          <w:lang w:val="kk-KZ"/>
        </w:rPr>
        <w:t xml:space="preserve">Конкурсной </w:t>
      </w:r>
      <w:r w:rsidRPr="00AC09FE">
        <w:rPr>
          <w:rFonts w:ascii="Times New Roman" w:hAnsi="Times New Roman" w:cs="Times New Roman"/>
          <w:snapToGrid w:val="0"/>
          <w:sz w:val="28"/>
          <w:szCs w:val="28"/>
        </w:rPr>
        <w:t xml:space="preserve">комиссии. При вскрытии могут присутствовать </w:t>
      </w:r>
      <w:r w:rsidRPr="00AC09FE">
        <w:rPr>
          <w:rFonts w:ascii="Times New Roman" w:hAnsi="Times New Roman" w:cs="Times New Roman"/>
          <w:snapToGrid w:val="0"/>
          <w:sz w:val="28"/>
          <w:szCs w:val="28"/>
          <w:lang w:val="kk-KZ"/>
        </w:rPr>
        <w:t>У</w:t>
      </w:r>
      <w:r w:rsidRPr="00AC09FE">
        <w:rPr>
          <w:rFonts w:ascii="Times New Roman" w:hAnsi="Times New Roman" w:cs="Times New Roman"/>
          <w:snapToGrid w:val="0"/>
          <w:sz w:val="28"/>
          <w:szCs w:val="28"/>
        </w:rPr>
        <w:t xml:space="preserve">частники (либо их уполномоченные представители при наличии доверенности, оформленной в установленном порядке), представившие </w:t>
      </w:r>
      <w:r w:rsidRPr="00AC09FE">
        <w:rPr>
          <w:rFonts w:ascii="Times New Roman" w:hAnsi="Times New Roman" w:cs="Times New Roman"/>
          <w:snapToGrid w:val="0"/>
          <w:sz w:val="28"/>
          <w:szCs w:val="28"/>
          <w:lang w:val="kk-KZ"/>
        </w:rPr>
        <w:t xml:space="preserve">конкурсные </w:t>
      </w:r>
      <w:r w:rsidRPr="00AC09FE">
        <w:rPr>
          <w:rFonts w:ascii="Times New Roman" w:hAnsi="Times New Roman" w:cs="Times New Roman"/>
          <w:snapToGrid w:val="0"/>
          <w:sz w:val="28"/>
          <w:szCs w:val="28"/>
        </w:rPr>
        <w:t>предложения и зарегистрированные в порядке, установленном документацией.</w:t>
      </w:r>
    </w:p>
    <w:p w14:paraId="7B3BA995" w14:textId="77777777" w:rsidR="00800133" w:rsidRPr="00AC09FE" w:rsidRDefault="00800133" w:rsidP="00800133">
      <w:pPr>
        <w:pStyle w:val="a8"/>
        <w:numPr>
          <w:ilvl w:val="1"/>
          <w:numId w:val="22"/>
        </w:numPr>
        <w:shd w:val="clear" w:color="auto" w:fill="FFFFFF"/>
        <w:tabs>
          <w:tab w:val="left" w:pos="0"/>
          <w:tab w:val="left" w:pos="993"/>
        </w:tabs>
        <w:spacing w:after="0" w:line="240" w:lineRule="auto"/>
        <w:ind w:left="0" w:firstLine="567"/>
        <w:jc w:val="both"/>
        <w:textAlignment w:val="baseline"/>
        <w:rPr>
          <w:rFonts w:ascii="Times New Roman" w:eastAsia="Times New Roman" w:hAnsi="Times New Roman" w:cs="Times New Roman"/>
          <w:color w:val="000000"/>
          <w:sz w:val="28"/>
          <w:szCs w:val="28"/>
          <w:lang w:eastAsia="ru-RU"/>
        </w:rPr>
      </w:pPr>
      <w:r w:rsidRPr="00AC09FE">
        <w:rPr>
          <w:rFonts w:ascii="Times New Roman" w:hAnsi="Times New Roman" w:cs="Times New Roman"/>
          <w:snapToGrid w:val="0"/>
          <w:sz w:val="28"/>
          <w:szCs w:val="28"/>
        </w:rPr>
        <w:t xml:space="preserve"> </w:t>
      </w:r>
      <w:r w:rsidRPr="00AC09FE">
        <w:rPr>
          <w:rFonts w:ascii="Times New Roman" w:eastAsia="Times New Roman" w:hAnsi="Times New Roman" w:cs="Times New Roman"/>
          <w:color w:val="000000"/>
          <w:sz w:val="28"/>
          <w:szCs w:val="28"/>
          <w:lang w:eastAsia="ru-RU"/>
        </w:rPr>
        <w:t>Протокол вскрытия заявок должен содержать следующие сведения:</w:t>
      </w:r>
    </w:p>
    <w:p w14:paraId="3AE5A34E" w14:textId="77777777" w:rsidR="00800133" w:rsidRPr="00AC09FE" w:rsidRDefault="00800133" w:rsidP="00800133">
      <w:pPr>
        <w:pStyle w:val="a8"/>
        <w:numPr>
          <w:ilvl w:val="0"/>
          <w:numId w:val="5"/>
        </w:numPr>
        <w:shd w:val="clear" w:color="auto" w:fill="FFFFFF"/>
        <w:tabs>
          <w:tab w:val="left" w:pos="0"/>
          <w:tab w:val="left" w:pos="851"/>
        </w:tabs>
        <w:spacing w:after="0" w:line="240" w:lineRule="auto"/>
        <w:jc w:val="both"/>
        <w:textAlignment w:val="baseline"/>
        <w:rPr>
          <w:rFonts w:ascii="Times New Roman" w:eastAsia="Times New Roman" w:hAnsi="Times New Roman" w:cs="Times New Roman"/>
          <w:color w:val="000000"/>
          <w:sz w:val="28"/>
          <w:szCs w:val="28"/>
          <w:lang w:eastAsia="ru-RU"/>
        </w:rPr>
      </w:pPr>
      <w:r w:rsidRPr="00AC09FE">
        <w:rPr>
          <w:rFonts w:ascii="Times New Roman" w:eastAsia="Times New Roman" w:hAnsi="Times New Roman" w:cs="Times New Roman"/>
          <w:color w:val="000000"/>
          <w:sz w:val="28"/>
          <w:szCs w:val="28"/>
          <w:lang w:eastAsia="ru-RU"/>
        </w:rPr>
        <w:t xml:space="preserve">день, время и место вскрытия </w:t>
      </w:r>
      <w:r w:rsidRPr="00AC09FE">
        <w:rPr>
          <w:rFonts w:ascii="Times New Roman" w:hAnsi="Times New Roman" w:cs="Times New Roman"/>
          <w:snapToGrid w:val="0"/>
          <w:sz w:val="28"/>
          <w:szCs w:val="28"/>
        </w:rPr>
        <w:t>конвертов с</w:t>
      </w:r>
      <w:r w:rsidRPr="00D46975">
        <w:t xml:space="preserve"> </w:t>
      </w:r>
      <w:r w:rsidRPr="00D46975">
        <w:rPr>
          <w:rFonts w:ascii="Times New Roman" w:hAnsi="Times New Roman" w:cs="Times New Roman"/>
          <w:snapToGrid w:val="0"/>
          <w:sz w:val="28"/>
          <w:szCs w:val="28"/>
        </w:rPr>
        <w:t>конкурсными</w:t>
      </w:r>
      <w:r w:rsidRPr="00AC09FE">
        <w:rPr>
          <w:rFonts w:ascii="Times New Roman" w:hAnsi="Times New Roman" w:cs="Times New Roman"/>
          <w:snapToGrid w:val="0"/>
          <w:sz w:val="28"/>
          <w:szCs w:val="28"/>
        </w:rPr>
        <w:t xml:space="preserve"> предложениями (заявками)</w:t>
      </w:r>
      <w:r w:rsidRPr="00AC09FE">
        <w:rPr>
          <w:rFonts w:ascii="Times New Roman" w:eastAsia="Times New Roman" w:hAnsi="Times New Roman" w:cs="Times New Roman"/>
          <w:color w:val="000000"/>
          <w:sz w:val="28"/>
          <w:szCs w:val="28"/>
          <w:lang w:eastAsia="ru-RU"/>
        </w:rPr>
        <w:t>;</w:t>
      </w:r>
    </w:p>
    <w:p w14:paraId="16B6A9A6" w14:textId="77777777" w:rsidR="00800133" w:rsidRPr="00AC09FE" w:rsidRDefault="00800133" w:rsidP="00800133">
      <w:pPr>
        <w:pStyle w:val="a8"/>
        <w:numPr>
          <w:ilvl w:val="0"/>
          <w:numId w:val="5"/>
        </w:numPr>
        <w:shd w:val="clear" w:color="auto" w:fill="FFFFFF"/>
        <w:tabs>
          <w:tab w:val="left" w:pos="0"/>
          <w:tab w:val="left" w:pos="851"/>
        </w:tabs>
        <w:spacing w:after="0" w:line="240" w:lineRule="auto"/>
        <w:ind w:left="0" w:firstLine="567"/>
        <w:jc w:val="both"/>
        <w:textAlignment w:val="baseline"/>
        <w:rPr>
          <w:rFonts w:ascii="Times New Roman" w:eastAsia="Times New Roman" w:hAnsi="Times New Roman" w:cs="Times New Roman"/>
          <w:color w:val="000000"/>
          <w:sz w:val="28"/>
          <w:szCs w:val="28"/>
          <w:lang w:eastAsia="ru-RU"/>
        </w:rPr>
      </w:pPr>
      <w:r w:rsidRPr="00AC09FE">
        <w:rPr>
          <w:rFonts w:ascii="Times New Roman" w:eastAsia="Times New Roman" w:hAnsi="Times New Roman" w:cs="Times New Roman"/>
          <w:color w:val="000000"/>
          <w:sz w:val="28"/>
          <w:szCs w:val="28"/>
          <w:lang w:eastAsia="ru-RU"/>
        </w:rPr>
        <w:t xml:space="preserve">состав </w:t>
      </w:r>
      <w:r w:rsidRPr="00AC09FE">
        <w:rPr>
          <w:rFonts w:ascii="Times New Roman" w:eastAsia="Times New Roman" w:hAnsi="Times New Roman" w:cs="Times New Roman"/>
          <w:color w:val="000000"/>
          <w:sz w:val="28"/>
          <w:szCs w:val="28"/>
          <w:lang w:val="kk-KZ" w:eastAsia="ru-RU"/>
        </w:rPr>
        <w:t>конкурсной</w:t>
      </w:r>
      <w:r w:rsidRPr="00AC09FE">
        <w:rPr>
          <w:rFonts w:ascii="Times New Roman" w:eastAsia="Times New Roman" w:hAnsi="Times New Roman" w:cs="Times New Roman"/>
          <w:color w:val="000000"/>
          <w:sz w:val="28"/>
          <w:szCs w:val="28"/>
          <w:lang w:eastAsia="ru-RU"/>
        </w:rPr>
        <w:t xml:space="preserve"> комиссии;</w:t>
      </w:r>
    </w:p>
    <w:p w14:paraId="789715A0" w14:textId="77777777" w:rsidR="00800133" w:rsidRPr="00AC09FE" w:rsidRDefault="00800133" w:rsidP="00800133">
      <w:pPr>
        <w:pStyle w:val="a8"/>
        <w:numPr>
          <w:ilvl w:val="0"/>
          <w:numId w:val="5"/>
        </w:numPr>
        <w:shd w:val="clear" w:color="auto" w:fill="FFFFFF"/>
        <w:tabs>
          <w:tab w:val="left" w:pos="0"/>
          <w:tab w:val="left" w:pos="851"/>
        </w:tabs>
        <w:spacing w:after="0" w:line="240" w:lineRule="auto"/>
        <w:ind w:left="0" w:firstLine="567"/>
        <w:jc w:val="both"/>
        <w:textAlignment w:val="baseline"/>
        <w:rPr>
          <w:rFonts w:ascii="Times New Roman" w:eastAsia="Times New Roman" w:hAnsi="Times New Roman" w:cs="Times New Roman"/>
          <w:color w:val="000000"/>
          <w:sz w:val="28"/>
          <w:szCs w:val="28"/>
          <w:lang w:eastAsia="ru-RU"/>
        </w:rPr>
      </w:pPr>
      <w:r w:rsidRPr="00AC09FE">
        <w:rPr>
          <w:rFonts w:ascii="Times New Roman" w:eastAsia="Times New Roman" w:hAnsi="Times New Roman" w:cs="Times New Roman"/>
          <w:color w:val="000000"/>
          <w:sz w:val="28"/>
          <w:szCs w:val="28"/>
          <w:lang w:eastAsia="ru-RU"/>
        </w:rPr>
        <w:t xml:space="preserve">полное наименование, фактический адрес </w:t>
      </w:r>
      <w:r w:rsidRPr="00AC09FE">
        <w:rPr>
          <w:rFonts w:ascii="Times New Roman" w:eastAsia="Times New Roman" w:hAnsi="Times New Roman" w:cs="Times New Roman"/>
          <w:color w:val="000000"/>
          <w:sz w:val="28"/>
          <w:szCs w:val="28"/>
          <w:lang w:val="kk-KZ" w:eastAsia="ru-RU"/>
        </w:rPr>
        <w:t>У</w:t>
      </w:r>
      <w:r w:rsidRPr="00AC09FE">
        <w:rPr>
          <w:rFonts w:ascii="Times New Roman" w:eastAsia="Times New Roman" w:hAnsi="Times New Roman" w:cs="Times New Roman"/>
          <w:color w:val="000000"/>
          <w:sz w:val="28"/>
          <w:szCs w:val="28"/>
          <w:lang w:eastAsia="ru-RU"/>
        </w:rPr>
        <w:t>частников предоставивших заявки в установленные сроки, с указанием даты и времени предоставления заявок;</w:t>
      </w:r>
    </w:p>
    <w:p w14:paraId="57259089" w14:textId="77777777" w:rsidR="00800133" w:rsidRPr="00AC09FE" w:rsidRDefault="00800133" w:rsidP="00800133">
      <w:pPr>
        <w:pStyle w:val="a8"/>
        <w:numPr>
          <w:ilvl w:val="0"/>
          <w:numId w:val="5"/>
        </w:numPr>
        <w:shd w:val="clear" w:color="auto" w:fill="FFFFFF"/>
        <w:tabs>
          <w:tab w:val="left" w:pos="0"/>
          <w:tab w:val="left" w:pos="851"/>
        </w:tabs>
        <w:spacing w:after="0" w:line="240" w:lineRule="auto"/>
        <w:ind w:left="0" w:firstLine="567"/>
        <w:jc w:val="both"/>
        <w:textAlignment w:val="baseline"/>
        <w:rPr>
          <w:rFonts w:ascii="Times New Roman" w:eastAsia="Times New Roman" w:hAnsi="Times New Roman" w:cs="Times New Roman"/>
          <w:color w:val="000000"/>
          <w:sz w:val="28"/>
          <w:szCs w:val="28"/>
          <w:lang w:eastAsia="ru-RU"/>
        </w:rPr>
      </w:pPr>
      <w:r w:rsidRPr="00AC09FE">
        <w:rPr>
          <w:rFonts w:ascii="Times New Roman" w:eastAsia="Times New Roman" w:hAnsi="Times New Roman" w:cs="Times New Roman"/>
          <w:color w:val="000000"/>
          <w:sz w:val="28"/>
          <w:szCs w:val="28"/>
          <w:lang w:eastAsia="ru-RU"/>
        </w:rPr>
        <w:t>информацию о содержании заявок;</w:t>
      </w:r>
    </w:p>
    <w:p w14:paraId="5726C9E2" w14:textId="77777777" w:rsidR="00800133" w:rsidRPr="00AC09FE" w:rsidRDefault="00800133" w:rsidP="00800133">
      <w:pPr>
        <w:pStyle w:val="a8"/>
        <w:numPr>
          <w:ilvl w:val="0"/>
          <w:numId w:val="5"/>
        </w:numPr>
        <w:shd w:val="clear" w:color="auto" w:fill="FFFFFF"/>
        <w:tabs>
          <w:tab w:val="left" w:pos="0"/>
          <w:tab w:val="left" w:pos="851"/>
        </w:tabs>
        <w:spacing w:after="0" w:line="240" w:lineRule="auto"/>
        <w:ind w:left="0" w:firstLine="567"/>
        <w:jc w:val="both"/>
        <w:textAlignment w:val="baseline"/>
        <w:rPr>
          <w:rFonts w:ascii="Times New Roman" w:eastAsia="Times New Roman" w:hAnsi="Times New Roman" w:cs="Times New Roman"/>
          <w:color w:val="000000"/>
          <w:sz w:val="28"/>
          <w:szCs w:val="28"/>
          <w:lang w:eastAsia="ru-RU"/>
        </w:rPr>
      </w:pPr>
      <w:r w:rsidRPr="00AC09FE">
        <w:rPr>
          <w:rFonts w:ascii="Times New Roman" w:eastAsia="Times New Roman" w:hAnsi="Times New Roman" w:cs="Times New Roman"/>
          <w:color w:val="000000"/>
          <w:sz w:val="28"/>
          <w:szCs w:val="28"/>
          <w:lang w:eastAsia="ru-RU"/>
        </w:rPr>
        <w:t xml:space="preserve">иную дополнительную информацию, имеющую отношение к процедуре вскрытия конвертов и проведению по усмотрению комиссии. </w:t>
      </w:r>
    </w:p>
    <w:p w14:paraId="061BD572" w14:textId="77777777" w:rsidR="00800133" w:rsidRPr="00AC09FE" w:rsidRDefault="00800133" w:rsidP="00800133">
      <w:pPr>
        <w:pStyle w:val="a8"/>
        <w:numPr>
          <w:ilvl w:val="1"/>
          <w:numId w:val="22"/>
        </w:numPr>
        <w:shd w:val="clear" w:color="auto" w:fill="FFFFFF"/>
        <w:tabs>
          <w:tab w:val="left" w:pos="0"/>
          <w:tab w:val="left" w:pos="1134"/>
        </w:tabs>
        <w:spacing w:after="0" w:line="240" w:lineRule="auto"/>
        <w:ind w:left="0" w:firstLine="567"/>
        <w:jc w:val="both"/>
        <w:textAlignment w:val="baseline"/>
        <w:rPr>
          <w:rFonts w:ascii="Times New Roman" w:eastAsia="Times New Roman" w:hAnsi="Times New Roman" w:cs="Times New Roman"/>
          <w:color w:val="000000"/>
          <w:sz w:val="28"/>
          <w:szCs w:val="28"/>
          <w:lang w:eastAsia="ru-RU"/>
        </w:rPr>
      </w:pPr>
      <w:r w:rsidRPr="00AC09FE">
        <w:rPr>
          <w:rFonts w:ascii="Times New Roman" w:hAnsi="Times New Roman" w:cs="Times New Roman"/>
          <w:snapToGrid w:val="0"/>
          <w:sz w:val="28"/>
          <w:szCs w:val="28"/>
        </w:rPr>
        <w:t xml:space="preserve">До проведения детальной оценки </w:t>
      </w:r>
      <w:r w:rsidRPr="00AC09FE">
        <w:rPr>
          <w:rFonts w:ascii="Times New Roman" w:hAnsi="Times New Roman" w:cs="Times New Roman"/>
          <w:snapToGrid w:val="0"/>
          <w:sz w:val="28"/>
          <w:szCs w:val="28"/>
          <w:lang w:val="kk-KZ"/>
        </w:rPr>
        <w:t xml:space="preserve">конкурсных </w:t>
      </w:r>
      <w:r w:rsidRPr="00AC09FE">
        <w:rPr>
          <w:rFonts w:ascii="Times New Roman" w:hAnsi="Times New Roman" w:cs="Times New Roman"/>
          <w:snapToGrid w:val="0"/>
          <w:sz w:val="28"/>
          <w:szCs w:val="28"/>
        </w:rPr>
        <w:t>предложений</w:t>
      </w:r>
      <w:r w:rsidRPr="00AC09FE">
        <w:rPr>
          <w:rFonts w:ascii="Times New Roman" w:hAnsi="Times New Roman" w:cs="Times New Roman"/>
          <w:snapToGrid w:val="0"/>
          <w:sz w:val="28"/>
          <w:szCs w:val="28"/>
          <w:lang w:val="kk-KZ"/>
        </w:rPr>
        <w:t>, Конкурсная</w:t>
      </w:r>
      <w:r w:rsidRPr="00AC09FE">
        <w:rPr>
          <w:rFonts w:ascii="Times New Roman" w:hAnsi="Times New Roman" w:cs="Times New Roman"/>
          <w:snapToGrid w:val="0"/>
          <w:sz w:val="28"/>
          <w:szCs w:val="28"/>
        </w:rPr>
        <w:t xml:space="preserve"> комиссия проверяет содержащиеся в них сведения на предмет их полноты, точности и достоверности.</w:t>
      </w:r>
    </w:p>
    <w:p w14:paraId="74D830EE" w14:textId="77777777" w:rsidR="00800133" w:rsidRPr="00AC09FE" w:rsidRDefault="00800133" w:rsidP="00800133">
      <w:pPr>
        <w:pStyle w:val="a8"/>
        <w:numPr>
          <w:ilvl w:val="1"/>
          <w:numId w:val="22"/>
        </w:numPr>
        <w:ind w:left="0" w:firstLine="567"/>
        <w:jc w:val="both"/>
        <w:rPr>
          <w:rFonts w:ascii="Times New Roman" w:hAnsi="Times New Roman" w:cs="Times New Roman"/>
          <w:snapToGrid w:val="0"/>
          <w:sz w:val="28"/>
          <w:szCs w:val="28"/>
        </w:rPr>
      </w:pPr>
      <w:r w:rsidRPr="00AC09FE">
        <w:rPr>
          <w:rFonts w:ascii="Times New Roman" w:hAnsi="Times New Roman" w:cs="Times New Roman"/>
          <w:snapToGrid w:val="0"/>
          <w:sz w:val="28"/>
          <w:szCs w:val="28"/>
        </w:rPr>
        <w:t xml:space="preserve"> Конкурсная комиссия вправе запросить у Участников, представивших конкурсные предложения разъяснения в связи с их предложениями, с тем, чтобы облегчить их рассмотрение. При этом, не допускаются запросы, с целью приведения конкурсного предложения в соответствие с конкурсной документацией, в том числе на изменение цены.</w:t>
      </w:r>
    </w:p>
    <w:p w14:paraId="24DA1558" w14:textId="77777777" w:rsidR="00800133" w:rsidRPr="00AC09FE" w:rsidRDefault="00800133" w:rsidP="00800133">
      <w:pPr>
        <w:pStyle w:val="a8"/>
        <w:numPr>
          <w:ilvl w:val="1"/>
          <w:numId w:val="22"/>
        </w:numPr>
        <w:shd w:val="clear" w:color="auto" w:fill="FFFFFF"/>
        <w:tabs>
          <w:tab w:val="left" w:pos="0"/>
          <w:tab w:val="left" w:pos="993"/>
        </w:tabs>
        <w:spacing w:after="0" w:line="240" w:lineRule="auto"/>
        <w:ind w:left="0" w:firstLine="567"/>
        <w:jc w:val="both"/>
        <w:textAlignment w:val="baseline"/>
        <w:rPr>
          <w:rFonts w:ascii="Times New Roman" w:eastAsia="Times New Roman" w:hAnsi="Times New Roman" w:cs="Times New Roman"/>
          <w:color w:val="000000"/>
          <w:sz w:val="28"/>
          <w:szCs w:val="28"/>
          <w:lang w:eastAsia="ru-RU"/>
        </w:rPr>
      </w:pPr>
      <w:r w:rsidRPr="00AC09FE">
        <w:rPr>
          <w:rFonts w:ascii="Times New Roman" w:hAnsi="Times New Roman" w:cs="Times New Roman"/>
          <w:snapToGrid w:val="0"/>
          <w:sz w:val="28"/>
          <w:szCs w:val="28"/>
          <w:lang w:val="kk-KZ"/>
        </w:rPr>
        <w:t xml:space="preserve"> Конкурсная к</w:t>
      </w:r>
      <w:r w:rsidRPr="00AC09FE">
        <w:rPr>
          <w:rFonts w:ascii="Times New Roman" w:hAnsi="Times New Roman" w:cs="Times New Roman"/>
          <w:snapToGrid w:val="0"/>
          <w:sz w:val="28"/>
          <w:szCs w:val="28"/>
        </w:rPr>
        <w:t xml:space="preserve">омиссия отклоняет предложение </w:t>
      </w:r>
      <w:r w:rsidRPr="00AC09FE">
        <w:rPr>
          <w:rFonts w:ascii="Times New Roman" w:hAnsi="Times New Roman" w:cs="Times New Roman"/>
          <w:snapToGrid w:val="0"/>
          <w:sz w:val="28"/>
          <w:szCs w:val="28"/>
          <w:lang w:val="kk-KZ"/>
        </w:rPr>
        <w:t>У</w:t>
      </w:r>
      <w:r w:rsidRPr="00AC09FE">
        <w:rPr>
          <w:rFonts w:ascii="Times New Roman" w:hAnsi="Times New Roman" w:cs="Times New Roman"/>
          <w:snapToGrid w:val="0"/>
          <w:sz w:val="28"/>
          <w:szCs w:val="28"/>
        </w:rPr>
        <w:t>частника, если:</w:t>
      </w:r>
    </w:p>
    <w:p w14:paraId="5D71A69C" w14:textId="77777777" w:rsidR="00800133" w:rsidRPr="00AC09FE" w:rsidRDefault="00800133" w:rsidP="00800133">
      <w:pPr>
        <w:pStyle w:val="a8"/>
        <w:numPr>
          <w:ilvl w:val="0"/>
          <w:numId w:val="6"/>
        </w:numPr>
        <w:shd w:val="clear" w:color="auto" w:fill="FFFFFF"/>
        <w:tabs>
          <w:tab w:val="left" w:pos="0"/>
          <w:tab w:val="left" w:pos="993"/>
        </w:tabs>
        <w:spacing w:after="0" w:line="240" w:lineRule="auto"/>
        <w:ind w:left="0" w:firstLine="567"/>
        <w:jc w:val="both"/>
        <w:textAlignment w:val="baseline"/>
        <w:rPr>
          <w:rFonts w:ascii="Times New Roman" w:eastAsia="Times New Roman" w:hAnsi="Times New Roman" w:cs="Times New Roman"/>
          <w:color w:val="000000"/>
          <w:sz w:val="28"/>
          <w:szCs w:val="28"/>
          <w:lang w:eastAsia="ru-RU"/>
        </w:rPr>
      </w:pPr>
      <w:r w:rsidRPr="00AC09FE">
        <w:rPr>
          <w:rFonts w:ascii="Times New Roman" w:hAnsi="Times New Roman" w:cs="Times New Roman"/>
          <w:snapToGrid w:val="0"/>
          <w:sz w:val="28"/>
          <w:szCs w:val="28"/>
          <w:lang w:val="kk-KZ"/>
        </w:rPr>
        <w:lastRenderedPageBreak/>
        <w:t>У</w:t>
      </w:r>
      <w:r w:rsidRPr="00AC09FE">
        <w:rPr>
          <w:rFonts w:ascii="Times New Roman" w:hAnsi="Times New Roman" w:cs="Times New Roman"/>
          <w:snapToGrid w:val="0"/>
          <w:sz w:val="28"/>
          <w:szCs w:val="28"/>
        </w:rPr>
        <w:t>частник, представивший предложение, не соответствует квалификационным требованиям, определенным в настоящей документации;</w:t>
      </w:r>
    </w:p>
    <w:p w14:paraId="6C11A01C" w14:textId="77777777" w:rsidR="00800133" w:rsidRPr="00AC09FE" w:rsidRDefault="00800133" w:rsidP="00800133">
      <w:pPr>
        <w:pStyle w:val="a8"/>
        <w:numPr>
          <w:ilvl w:val="0"/>
          <w:numId w:val="6"/>
        </w:numPr>
        <w:shd w:val="clear" w:color="auto" w:fill="FFFFFF"/>
        <w:tabs>
          <w:tab w:val="left" w:pos="0"/>
          <w:tab w:val="left" w:pos="993"/>
        </w:tabs>
        <w:spacing w:after="0" w:line="240" w:lineRule="auto"/>
        <w:ind w:left="0" w:firstLine="567"/>
        <w:jc w:val="both"/>
        <w:textAlignment w:val="baseline"/>
        <w:rPr>
          <w:rFonts w:ascii="Times New Roman" w:eastAsia="Times New Roman" w:hAnsi="Times New Roman" w:cs="Times New Roman"/>
          <w:color w:val="000000"/>
          <w:sz w:val="28"/>
          <w:szCs w:val="28"/>
          <w:lang w:eastAsia="ru-RU"/>
        </w:rPr>
      </w:pPr>
      <w:r w:rsidRPr="00AC09FE">
        <w:rPr>
          <w:rFonts w:ascii="Times New Roman" w:hAnsi="Times New Roman" w:cs="Times New Roman"/>
          <w:snapToGrid w:val="0"/>
          <w:sz w:val="28"/>
          <w:szCs w:val="28"/>
          <w:lang w:val="kk-KZ"/>
        </w:rPr>
        <w:t>У</w:t>
      </w:r>
      <w:r w:rsidRPr="00AC09FE">
        <w:rPr>
          <w:rFonts w:ascii="Times New Roman" w:hAnsi="Times New Roman" w:cs="Times New Roman"/>
          <w:snapToGrid w:val="0"/>
          <w:sz w:val="28"/>
          <w:szCs w:val="28"/>
        </w:rPr>
        <w:t xml:space="preserve">частник не внес </w:t>
      </w:r>
      <w:r w:rsidRPr="00AC09FE">
        <w:rPr>
          <w:rFonts w:ascii="Times New Roman" w:hAnsi="Times New Roman" w:cs="Times New Roman"/>
          <w:snapToGrid w:val="0"/>
          <w:sz w:val="28"/>
          <w:szCs w:val="28"/>
          <w:lang w:val="kk-KZ"/>
        </w:rPr>
        <w:t>Г</w:t>
      </w:r>
      <w:r w:rsidRPr="00AC09FE">
        <w:rPr>
          <w:rFonts w:ascii="Times New Roman" w:hAnsi="Times New Roman" w:cs="Times New Roman"/>
          <w:snapToGrid w:val="0"/>
          <w:sz w:val="28"/>
          <w:szCs w:val="28"/>
        </w:rPr>
        <w:t>арантийный взнос в полном размере;</w:t>
      </w:r>
    </w:p>
    <w:p w14:paraId="7B385285" w14:textId="77777777" w:rsidR="00800133" w:rsidRPr="00AC09FE" w:rsidRDefault="00800133" w:rsidP="00800133">
      <w:pPr>
        <w:pStyle w:val="a8"/>
        <w:numPr>
          <w:ilvl w:val="0"/>
          <w:numId w:val="6"/>
        </w:numPr>
        <w:shd w:val="clear" w:color="auto" w:fill="FFFFFF"/>
        <w:tabs>
          <w:tab w:val="left" w:pos="0"/>
          <w:tab w:val="left" w:pos="993"/>
        </w:tabs>
        <w:spacing w:after="0" w:line="240" w:lineRule="auto"/>
        <w:ind w:left="0" w:firstLine="567"/>
        <w:jc w:val="both"/>
        <w:textAlignment w:val="baseline"/>
        <w:rPr>
          <w:rFonts w:ascii="Times New Roman" w:eastAsia="Times New Roman" w:hAnsi="Times New Roman" w:cs="Times New Roman"/>
          <w:color w:val="000000"/>
          <w:sz w:val="28"/>
          <w:szCs w:val="28"/>
          <w:lang w:eastAsia="ru-RU"/>
        </w:rPr>
      </w:pPr>
      <w:r w:rsidRPr="00AC09FE">
        <w:rPr>
          <w:rFonts w:ascii="Times New Roman" w:eastAsia="Times New Roman" w:hAnsi="Times New Roman" w:cs="Times New Roman"/>
          <w:color w:val="000000"/>
          <w:sz w:val="28"/>
          <w:szCs w:val="28"/>
          <w:lang w:val="kk-KZ" w:eastAsia="ru-RU"/>
        </w:rPr>
        <w:t>У</w:t>
      </w:r>
      <w:r w:rsidRPr="00AC09FE">
        <w:rPr>
          <w:rFonts w:ascii="Times New Roman" w:eastAsia="Times New Roman" w:hAnsi="Times New Roman" w:cs="Times New Roman"/>
          <w:color w:val="000000"/>
          <w:sz w:val="28"/>
          <w:szCs w:val="28"/>
          <w:lang w:eastAsia="ru-RU"/>
        </w:rPr>
        <w:t xml:space="preserve">частник не соответствует п. 3.1. (квалификационным требованиям) или не представил документы согласно п.4.8. </w:t>
      </w:r>
      <w:r>
        <w:rPr>
          <w:rFonts w:ascii="Times New Roman" w:eastAsia="Times New Roman" w:hAnsi="Times New Roman" w:cs="Times New Roman"/>
          <w:color w:val="000000"/>
          <w:sz w:val="28"/>
          <w:szCs w:val="28"/>
          <w:lang w:eastAsia="ru-RU"/>
        </w:rPr>
        <w:t>настоящей</w:t>
      </w:r>
      <w:r w:rsidRPr="00AC09FE">
        <w:rPr>
          <w:rFonts w:ascii="Times New Roman" w:eastAsia="Times New Roman" w:hAnsi="Times New Roman" w:cs="Times New Roman"/>
          <w:color w:val="000000"/>
          <w:sz w:val="28"/>
          <w:szCs w:val="28"/>
          <w:lang w:eastAsia="ru-RU"/>
        </w:rPr>
        <w:t xml:space="preserve"> документации;</w:t>
      </w:r>
    </w:p>
    <w:p w14:paraId="3AC2BE5D" w14:textId="77777777" w:rsidR="00800133" w:rsidRDefault="00800133" w:rsidP="00800133">
      <w:pPr>
        <w:ind w:firstLine="709"/>
        <w:jc w:val="both"/>
        <w:rPr>
          <w:rFonts w:ascii="Times New Roman" w:hAnsi="Times New Roman" w:cs="Times New Roman"/>
          <w:snapToGrid w:val="0"/>
          <w:sz w:val="28"/>
          <w:szCs w:val="28"/>
          <w:lang w:val="kk-KZ"/>
        </w:rPr>
      </w:pPr>
      <w:r w:rsidRPr="00AC09FE">
        <w:rPr>
          <w:rFonts w:ascii="Times New Roman" w:hAnsi="Times New Roman" w:cs="Times New Roman"/>
          <w:snapToGrid w:val="0"/>
          <w:sz w:val="28"/>
          <w:szCs w:val="28"/>
          <w:lang w:val="kk-KZ"/>
        </w:rPr>
        <w:t>В</w:t>
      </w:r>
      <w:r w:rsidRPr="00AC09FE">
        <w:rPr>
          <w:rFonts w:ascii="Times New Roman" w:hAnsi="Times New Roman" w:cs="Times New Roman"/>
          <w:snapToGrid w:val="0"/>
          <w:sz w:val="28"/>
          <w:szCs w:val="28"/>
        </w:rPr>
        <w:t xml:space="preserve"> случае, если на Конкурсе предложения двух и более Участников содержат одинаковую цену и соответствуют остальным условиям Конкурса, то для определения Победителя между ними проводится аукцион с применением английского метода торгов в порядке, установленном </w:t>
      </w:r>
      <w:r w:rsidRPr="00AC09FE">
        <w:rPr>
          <w:rFonts w:ascii="Times New Roman" w:hAnsi="Times New Roman" w:cs="Times New Roman"/>
          <w:snapToGrid w:val="0"/>
          <w:sz w:val="28"/>
          <w:szCs w:val="28"/>
          <w:lang w:val="kk-KZ"/>
        </w:rPr>
        <w:t>К</w:t>
      </w:r>
      <w:r>
        <w:rPr>
          <w:rFonts w:ascii="Times New Roman" w:hAnsi="Times New Roman" w:cs="Times New Roman"/>
          <w:snapToGrid w:val="0"/>
          <w:sz w:val="28"/>
          <w:szCs w:val="28"/>
        </w:rPr>
        <w:t>онкурсной документацией</w:t>
      </w:r>
    </w:p>
    <w:p w14:paraId="5C0DCDF9" w14:textId="77777777" w:rsidR="00800133" w:rsidRPr="00220511" w:rsidRDefault="00800133" w:rsidP="00800133">
      <w:pPr>
        <w:pStyle w:val="a8"/>
        <w:numPr>
          <w:ilvl w:val="1"/>
          <w:numId w:val="22"/>
        </w:numPr>
        <w:ind w:left="0" w:firstLine="567"/>
        <w:jc w:val="both"/>
        <w:rPr>
          <w:rFonts w:ascii="Times New Roman" w:eastAsia="Times New Roman" w:hAnsi="Times New Roman" w:cs="Times New Roman"/>
          <w:color w:val="000000"/>
          <w:sz w:val="32"/>
          <w:szCs w:val="28"/>
          <w:lang w:val="kk-KZ" w:eastAsia="ru-RU"/>
        </w:rPr>
      </w:pPr>
      <w:r w:rsidRPr="00220511">
        <w:rPr>
          <w:rFonts w:ascii="Times New Roman" w:hAnsi="Times New Roman" w:cs="Times New Roman"/>
          <w:snapToGrid w:val="0"/>
          <w:sz w:val="28"/>
          <w:szCs w:val="24"/>
        </w:rPr>
        <w:t>Конкурсная</w:t>
      </w:r>
      <w:r w:rsidRPr="00220511">
        <w:rPr>
          <w:rStyle w:val="et3"/>
          <w:rFonts w:ascii="Times New Roman" w:hAnsi="Times New Roman" w:cs="Times New Roman"/>
          <w:sz w:val="24"/>
        </w:rPr>
        <w:t xml:space="preserve"> </w:t>
      </w:r>
      <w:r w:rsidRPr="00220511">
        <w:rPr>
          <w:rFonts w:ascii="Times New Roman" w:hAnsi="Times New Roman" w:cs="Times New Roman"/>
          <w:snapToGrid w:val="0"/>
          <w:sz w:val="28"/>
          <w:szCs w:val="24"/>
        </w:rPr>
        <w:t>комиссия</w:t>
      </w:r>
      <w:r w:rsidRPr="00220511">
        <w:rPr>
          <w:rStyle w:val="et2"/>
          <w:rFonts w:ascii="Times New Roman" w:hAnsi="Times New Roman" w:cs="Times New Roman"/>
          <w:sz w:val="24"/>
        </w:rPr>
        <w:t xml:space="preserve"> </w:t>
      </w:r>
      <w:r w:rsidRPr="00220511">
        <w:rPr>
          <w:rFonts w:ascii="Times New Roman" w:hAnsi="Times New Roman" w:cs="Times New Roman"/>
          <w:snapToGrid w:val="0"/>
          <w:sz w:val="28"/>
          <w:szCs w:val="24"/>
        </w:rPr>
        <w:t>оценивает</w:t>
      </w:r>
      <w:r w:rsidRPr="00220511">
        <w:rPr>
          <w:rStyle w:val="et1"/>
          <w:rFonts w:ascii="Times New Roman" w:hAnsi="Times New Roman" w:cs="Times New Roman"/>
          <w:sz w:val="24"/>
        </w:rPr>
        <w:t xml:space="preserve"> </w:t>
      </w:r>
      <w:r w:rsidRPr="00220511">
        <w:rPr>
          <w:rFonts w:ascii="Times New Roman" w:hAnsi="Times New Roman" w:cs="Times New Roman"/>
          <w:snapToGrid w:val="0"/>
          <w:sz w:val="28"/>
          <w:szCs w:val="24"/>
        </w:rPr>
        <w:t>и</w:t>
      </w:r>
      <w:r w:rsidRPr="00220511">
        <w:rPr>
          <w:rStyle w:val="et3"/>
          <w:rFonts w:ascii="Times New Roman" w:hAnsi="Times New Roman" w:cs="Times New Roman"/>
          <w:sz w:val="24"/>
        </w:rPr>
        <w:t xml:space="preserve"> </w:t>
      </w:r>
      <w:r w:rsidRPr="00220511">
        <w:rPr>
          <w:rFonts w:ascii="Times New Roman" w:hAnsi="Times New Roman" w:cs="Times New Roman"/>
          <w:snapToGrid w:val="0"/>
          <w:sz w:val="28"/>
          <w:szCs w:val="24"/>
        </w:rPr>
        <w:t>сопоставляет</w:t>
      </w:r>
      <w:r w:rsidRPr="00220511">
        <w:rPr>
          <w:rStyle w:val="et3"/>
          <w:rFonts w:ascii="Times New Roman" w:hAnsi="Times New Roman" w:cs="Times New Roman"/>
          <w:sz w:val="24"/>
        </w:rPr>
        <w:t xml:space="preserve"> </w:t>
      </w:r>
      <w:r w:rsidRPr="00220511">
        <w:rPr>
          <w:rFonts w:ascii="Times New Roman" w:hAnsi="Times New Roman" w:cs="Times New Roman"/>
          <w:snapToGrid w:val="0"/>
          <w:sz w:val="28"/>
          <w:szCs w:val="24"/>
        </w:rPr>
        <w:t>конкурные</w:t>
      </w:r>
      <w:r w:rsidRPr="00220511">
        <w:rPr>
          <w:rStyle w:val="et3"/>
          <w:rFonts w:ascii="Times New Roman" w:hAnsi="Times New Roman" w:cs="Times New Roman"/>
          <w:sz w:val="24"/>
        </w:rPr>
        <w:t xml:space="preserve"> </w:t>
      </w:r>
      <w:r w:rsidRPr="00220511">
        <w:rPr>
          <w:rFonts w:ascii="Times New Roman" w:hAnsi="Times New Roman" w:cs="Times New Roman"/>
          <w:snapToGrid w:val="0"/>
          <w:sz w:val="28"/>
          <w:szCs w:val="24"/>
        </w:rPr>
        <w:t>заявки,</w:t>
      </w:r>
      <w:r w:rsidRPr="00220511">
        <w:rPr>
          <w:rStyle w:val="et1"/>
          <w:rFonts w:ascii="Times New Roman" w:hAnsi="Times New Roman" w:cs="Times New Roman"/>
          <w:sz w:val="24"/>
        </w:rPr>
        <w:t xml:space="preserve"> </w:t>
      </w:r>
      <w:r w:rsidRPr="00220511">
        <w:rPr>
          <w:rFonts w:ascii="Times New Roman" w:hAnsi="Times New Roman" w:cs="Times New Roman"/>
          <w:snapToGrid w:val="0"/>
          <w:sz w:val="28"/>
          <w:szCs w:val="24"/>
        </w:rPr>
        <w:t>и</w:t>
      </w:r>
      <w:r w:rsidRPr="00220511">
        <w:rPr>
          <w:rStyle w:val="et2"/>
          <w:rFonts w:ascii="Times New Roman" w:hAnsi="Times New Roman" w:cs="Times New Roman"/>
          <w:sz w:val="24"/>
        </w:rPr>
        <w:t xml:space="preserve"> </w:t>
      </w:r>
      <w:r w:rsidRPr="00220511">
        <w:rPr>
          <w:rFonts w:ascii="Times New Roman" w:hAnsi="Times New Roman" w:cs="Times New Roman"/>
          <w:snapToGrid w:val="0"/>
          <w:sz w:val="28"/>
          <w:szCs w:val="24"/>
        </w:rPr>
        <w:t>определяет</w:t>
      </w:r>
      <w:r w:rsidRPr="00220511">
        <w:rPr>
          <w:rFonts w:ascii="Times New Roman" w:hAnsi="Times New Roman" w:cs="Times New Roman"/>
          <w:sz w:val="24"/>
        </w:rPr>
        <w:t xml:space="preserve"> </w:t>
      </w:r>
      <w:r w:rsidRPr="00220511">
        <w:rPr>
          <w:rFonts w:ascii="Times New Roman" w:hAnsi="Times New Roman" w:cs="Times New Roman"/>
          <w:snapToGrid w:val="0"/>
          <w:sz w:val="28"/>
          <w:szCs w:val="24"/>
        </w:rPr>
        <w:t>победителя</w:t>
      </w:r>
      <w:r w:rsidRPr="00220511">
        <w:rPr>
          <w:rStyle w:val="et3"/>
          <w:rFonts w:ascii="Times New Roman" w:hAnsi="Times New Roman" w:cs="Times New Roman"/>
          <w:sz w:val="24"/>
        </w:rPr>
        <w:t xml:space="preserve"> </w:t>
      </w:r>
      <w:r w:rsidRPr="00220511">
        <w:rPr>
          <w:rFonts w:ascii="Times New Roman" w:hAnsi="Times New Roman" w:cs="Times New Roman"/>
          <w:snapToGrid w:val="0"/>
          <w:sz w:val="28"/>
          <w:szCs w:val="24"/>
        </w:rPr>
        <w:t>на</w:t>
      </w:r>
      <w:r w:rsidRPr="00220511">
        <w:rPr>
          <w:rStyle w:val="et3"/>
          <w:rFonts w:ascii="Times New Roman" w:hAnsi="Times New Roman" w:cs="Times New Roman"/>
          <w:sz w:val="24"/>
        </w:rPr>
        <w:t xml:space="preserve"> </w:t>
      </w:r>
      <w:r w:rsidRPr="00220511">
        <w:rPr>
          <w:rFonts w:ascii="Times New Roman" w:hAnsi="Times New Roman" w:cs="Times New Roman"/>
          <w:snapToGrid w:val="0"/>
          <w:sz w:val="28"/>
          <w:szCs w:val="24"/>
        </w:rPr>
        <w:t>основе</w:t>
      </w:r>
      <w:r w:rsidRPr="00220511">
        <w:rPr>
          <w:rStyle w:val="et2"/>
          <w:rFonts w:ascii="Times New Roman" w:hAnsi="Times New Roman" w:cs="Times New Roman"/>
          <w:sz w:val="24"/>
        </w:rPr>
        <w:t xml:space="preserve"> </w:t>
      </w:r>
      <w:r w:rsidRPr="00220511">
        <w:rPr>
          <w:rFonts w:ascii="Times New Roman" w:hAnsi="Times New Roman" w:cs="Times New Roman"/>
          <w:snapToGrid w:val="0"/>
          <w:sz w:val="28"/>
          <w:szCs w:val="24"/>
        </w:rPr>
        <w:t>самой</w:t>
      </w:r>
      <w:r w:rsidRPr="00220511">
        <w:rPr>
          <w:rStyle w:val="et3"/>
          <w:rFonts w:ascii="Times New Roman" w:hAnsi="Times New Roman" w:cs="Times New Roman"/>
          <w:sz w:val="24"/>
        </w:rPr>
        <w:t xml:space="preserve"> </w:t>
      </w:r>
      <w:r w:rsidRPr="00220511">
        <w:rPr>
          <w:rFonts w:ascii="Times New Roman" w:hAnsi="Times New Roman" w:cs="Times New Roman"/>
          <w:snapToGrid w:val="0"/>
          <w:sz w:val="28"/>
          <w:szCs w:val="24"/>
        </w:rPr>
        <w:t>высокой</w:t>
      </w:r>
      <w:r w:rsidRPr="00220511">
        <w:rPr>
          <w:rStyle w:val="et2"/>
          <w:rFonts w:ascii="Times New Roman" w:hAnsi="Times New Roman" w:cs="Times New Roman"/>
          <w:sz w:val="24"/>
        </w:rPr>
        <w:t xml:space="preserve"> </w:t>
      </w:r>
      <w:r w:rsidRPr="00220511">
        <w:rPr>
          <w:rFonts w:ascii="Times New Roman" w:hAnsi="Times New Roman" w:cs="Times New Roman"/>
          <w:snapToGrid w:val="0"/>
          <w:sz w:val="28"/>
          <w:szCs w:val="24"/>
        </w:rPr>
        <w:t>цены,</w:t>
      </w:r>
      <w:r w:rsidRPr="00220511">
        <w:rPr>
          <w:rStyle w:val="et2"/>
          <w:rFonts w:ascii="Times New Roman" w:hAnsi="Times New Roman" w:cs="Times New Roman"/>
          <w:sz w:val="24"/>
        </w:rPr>
        <w:t xml:space="preserve"> </w:t>
      </w:r>
      <w:r w:rsidRPr="00220511">
        <w:rPr>
          <w:rFonts w:ascii="Times New Roman" w:hAnsi="Times New Roman" w:cs="Times New Roman"/>
          <w:snapToGrid w:val="0"/>
          <w:sz w:val="28"/>
          <w:szCs w:val="24"/>
        </w:rPr>
        <w:t>с</w:t>
      </w:r>
      <w:r w:rsidRPr="00220511">
        <w:rPr>
          <w:rStyle w:val="et3"/>
          <w:rFonts w:ascii="Times New Roman" w:hAnsi="Times New Roman" w:cs="Times New Roman"/>
          <w:sz w:val="24"/>
        </w:rPr>
        <w:t xml:space="preserve"> </w:t>
      </w:r>
      <w:r w:rsidRPr="00220511">
        <w:rPr>
          <w:rFonts w:ascii="Times New Roman" w:hAnsi="Times New Roman" w:cs="Times New Roman"/>
          <w:snapToGrid w:val="0"/>
          <w:sz w:val="28"/>
          <w:szCs w:val="24"/>
        </w:rPr>
        <w:t>учетом</w:t>
      </w:r>
      <w:r w:rsidRPr="00220511">
        <w:rPr>
          <w:rFonts w:ascii="Times New Roman" w:hAnsi="Times New Roman" w:cs="Times New Roman"/>
          <w:sz w:val="24"/>
        </w:rPr>
        <w:t xml:space="preserve"> </w:t>
      </w:r>
      <w:r w:rsidRPr="00220511">
        <w:rPr>
          <w:rFonts w:ascii="Times New Roman" w:hAnsi="Times New Roman" w:cs="Times New Roman"/>
          <w:snapToGrid w:val="0"/>
          <w:sz w:val="28"/>
          <w:szCs w:val="24"/>
        </w:rPr>
        <w:t>иных</w:t>
      </w:r>
      <w:r w:rsidRPr="00220511">
        <w:rPr>
          <w:rFonts w:ascii="Times New Roman" w:hAnsi="Times New Roman" w:cs="Times New Roman"/>
          <w:sz w:val="24"/>
        </w:rPr>
        <w:t xml:space="preserve"> </w:t>
      </w:r>
      <w:r w:rsidRPr="00220511">
        <w:rPr>
          <w:rFonts w:ascii="Times New Roman" w:hAnsi="Times New Roman" w:cs="Times New Roman"/>
          <w:snapToGrid w:val="0"/>
          <w:sz w:val="28"/>
          <w:szCs w:val="24"/>
        </w:rPr>
        <w:t>критериев,</w:t>
      </w:r>
      <w:r w:rsidRPr="00220511">
        <w:rPr>
          <w:rFonts w:ascii="Times New Roman" w:hAnsi="Times New Roman" w:cs="Times New Roman"/>
          <w:sz w:val="24"/>
        </w:rPr>
        <w:t xml:space="preserve"> </w:t>
      </w:r>
      <w:r w:rsidRPr="00220511">
        <w:rPr>
          <w:rFonts w:ascii="Times New Roman" w:hAnsi="Times New Roman" w:cs="Times New Roman"/>
          <w:snapToGrid w:val="0"/>
          <w:sz w:val="28"/>
          <w:szCs w:val="24"/>
        </w:rPr>
        <w:t>определенных</w:t>
      </w:r>
      <w:r w:rsidRPr="00220511">
        <w:rPr>
          <w:rFonts w:ascii="Times New Roman" w:hAnsi="Times New Roman" w:cs="Times New Roman"/>
          <w:sz w:val="24"/>
        </w:rPr>
        <w:t xml:space="preserve"> </w:t>
      </w:r>
      <w:r w:rsidRPr="00220511">
        <w:rPr>
          <w:rFonts w:ascii="Times New Roman" w:hAnsi="Times New Roman" w:cs="Times New Roman"/>
          <w:snapToGrid w:val="0"/>
          <w:sz w:val="28"/>
          <w:szCs w:val="24"/>
        </w:rPr>
        <w:t>конкурсной</w:t>
      </w:r>
      <w:r w:rsidRPr="00220511">
        <w:rPr>
          <w:rFonts w:ascii="Times New Roman" w:hAnsi="Times New Roman" w:cs="Times New Roman"/>
          <w:sz w:val="24"/>
        </w:rPr>
        <w:t xml:space="preserve"> </w:t>
      </w:r>
      <w:r w:rsidRPr="00220511">
        <w:rPr>
          <w:rFonts w:ascii="Times New Roman" w:hAnsi="Times New Roman" w:cs="Times New Roman"/>
          <w:snapToGrid w:val="0"/>
          <w:sz w:val="28"/>
          <w:szCs w:val="24"/>
        </w:rPr>
        <w:t>документаци</w:t>
      </w:r>
      <w:r w:rsidRPr="00220511">
        <w:rPr>
          <w:rFonts w:ascii="Times New Roman" w:hAnsi="Times New Roman" w:cs="Times New Roman"/>
          <w:snapToGrid w:val="0"/>
          <w:sz w:val="28"/>
          <w:szCs w:val="24"/>
          <w:lang w:val="kk-KZ"/>
        </w:rPr>
        <w:t>ей</w:t>
      </w:r>
      <w:r w:rsidRPr="00220511">
        <w:rPr>
          <w:rFonts w:ascii="Times New Roman" w:hAnsi="Times New Roman" w:cs="Times New Roman"/>
          <w:snapToGrid w:val="0"/>
          <w:sz w:val="28"/>
          <w:szCs w:val="24"/>
        </w:rPr>
        <w:t>.</w:t>
      </w:r>
      <w:r w:rsidRPr="00220511">
        <w:rPr>
          <w:rStyle w:val="et2"/>
          <w:rFonts w:ascii="Times New Roman" w:hAnsi="Times New Roman" w:cs="Times New Roman"/>
          <w:sz w:val="24"/>
        </w:rPr>
        <w:t xml:space="preserve"> </w:t>
      </w:r>
      <w:r w:rsidRPr="00220511">
        <w:rPr>
          <w:rFonts w:ascii="Times New Roman" w:hAnsi="Times New Roman" w:cs="Times New Roman"/>
          <w:snapToGrid w:val="0"/>
          <w:sz w:val="28"/>
          <w:szCs w:val="24"/>
        </w:rPr>
        <w:t>Система</w:t>
      </w:r>
      <w:r w:rsidRPr="00220511">
        <w:rPr>
          <w:rStyle w:val="et3"/>
          <w:rFonts w:ascii="Times New Roman" w:hAnsi="Times New Roman" w:cs="Times New Roman"/>
          <w:sz w:val="24"/>
        </w:rPr>
        <w:t xml:space="preserve"> </w:t>
      </w:r>
      <w:r w:rsidRPr="00220511">
        <w:rPr>
          <w:rFonts w:ascii="Times New Roman" w:hAnsi="Times New Roman" w:cs="Times New Roman"/>
          <w:snapToGrid w:val="0"/>
          <w:sz w:val="28"/>
          <w:szCs w:val="24"/>
        </w:rPr>
        <w:t>оценок</w:t>
      </w:r>
      <w:r w:rsidRPr="00220511">
        <w:rPr>
          <w:rStyle w:val="et2"/>
          <w:rFonts w:ascii="Times New Roman" w:hAnsi="Times New Roman" w:cs="Times New Roman"/>
          <w:sz w:val="24"/>
        </w:rPr>
        <w:t xml:space="preserve"> </w:t>
      </w:r>
      <w:r w:rsidRPr="00220511">
        <w:rPr>
          <w:rFonts w:ascii="Times New Roman" w:hAnsi="Times New Roman" w:cs="Times New Roman"/>
          <w:snapToGrid w:val="0"/>
          <w:sz w:val="28"/>
          <w:szCs w:val="24"/>
        </w:rPr>
        <w:t>конкурсных</w:t>
      </w:r>
      <w:r w:rsidRPr="00220511">
        <w:rPr>
          <w:rStyle w:val="et1"/>
          <w:rFonts w:ascii="Times New Roman" w:hAnsi="Times New Roman" w:cs="Times New Roman"/>
          <w:sz w:val="24"/>
        </w:rPr>
        <w:t xml:space="preserve"> </w:t>
      </w:r>
      <w:r w:rsidRPr="00220511">
        <w:rPr>
          <w:rFonts w:ascii="Times New Roman" w:hAnsi="Times New Roman" w:cs="Times New Roman"/>
          <w:snapToGrid w:val="0"/>
          <w:sz w:val="28"/>
          <w:szCs w:val="24"/>
        </w:rPr>
        <w:t>предложений</w:t>
      </w:r>
      <w:r w:rsidRPr="00220511">
        <w:rPr>
          <w:rFonts w:ascii="Times New Roman" w:hAnsi="Times New Roman" w:cs="Times New Roman"/>
          <w:sz w:val="24"/>
        </w:rPr>
        <w:t xml:space="preserve"> </w:t>
      </w:r>
      <w:r w:rsidRPr="00220511">
        <w:rPr>
          <w:rFonts w:ascii="Times New Roman" w:hAnsi="Times New Roman" w:cs="Times New Roman"/>
          <w:snapToGrid w:val="0"/>
          <w:sz w:val="28"/>
          <w:szCs w:val="24"/>
        </w:rPr>
        <w:t>определяется</w:t>
      </w:r>
      <w:r w:rsidRPr="00220511">
        <w:rPr>
          <w:rStyle w:val="et3"/>
          <w:rFonts w:ascii="Times New Roman" w:hAnsi="Times New Roman" w:cs="Times New Roman"/>
          <w:sz w:val="24"/>
        </w:rPr>
        <w:t xml:space="preserve"> </w:t>
      </w:r>
      <w:r w:rsidRPr="00220511">
        <w:rPr>
          <w:rFonts w:ascii="Times New Roman" w:hAnsi="Times New Roman" w:cs="Times New Roman"/>
          <w:snapToGrid w:val="0"/>
          <w:sz w:val="28"/>
          <w:szCs w:val="24"/>
        </w:rPr>
        <w:t>конкурсной</w:t>
      </w:r>
      <w:r w:rsidRPr="00220511">
        <w:rPr>
          <w:rFonts w:ascii="Times New Roman" w:hAnsi="Times New Roman" w:cs="Times New Roman"/>
          <w:sz w:val="24"/>
        </w:rPr>
        <w:t xml:space="preserve"> </w:t>
      </w:r>
      <w:r w:rsidRPr="00220511">
        <w:rPr>
          <w:rFonts w:ascii="Times New Roman" w:hAnsi="Times New Roman" w:cs="Times New Roman"/>
          <w:snapToGrid w:val="0"/>
          <w:sz w:val="28"/>
          <w:szCs w:val="24"/>
        </w:rPr>
        <w:t>документацией.</w:t>
      </w:r>
      <w:r w:rsidRPr="00220511">
        <w:rPr>
          <w:rStyle w:val="et2"/>
          <w:rFonts w:ascii="Times New Roman" w:hAnsi="Times New Roman" w:cs="Times New Roman"/>
          <w:sz w:val="24"/>
        </w:rPr>
        <w:t xml:space="preserve"> </w:t>
      </w:r>
      <w:r w:rsidRPr="00220511">
        <w:rPr>
          <w:rFonts w:ascii="Times New Roman" w:hAnsi="Times New Roman" w:cs="Times New Roman"/>
          <w:snapToGrid w:val="0"/>
          <w:sz w:val="28"/>
          <w:szCs w:val="24"/>
        </w:rPr>
        <w:t>Конкурсная</w:t>
      </w:r>
      <w:r w:rsidRPr="00220511">
        <w:rPr>
          <w:rStyle w:val="et2"/>
          <w:rFonts w:ascii="Times New Roman" w:hAnsi="Times New Roman" w:cs="Times New Roman"/>
          <w:sz w:val="24"/>
        </w:rPr>
        <w:t xml:space="preserve"> </w:t>
      </w:r>
      <w:r w:rsidRPr="00220511">
        <w:rPr>
          <w:rFonts w:ascii="Times New Roman" w:hAnsi="Times New Roman" w:cs="Times New Roman"/>
          <w:snapToGrid w:val="0"/>
          <w:sz w:val="28"/>
          <w:szCs w:val="24"/>
        </w:rPr>
        <w:t>комиссия</w:t>
      </w:r>
      <w:r w:rsidRPr="00220511">
        <w:rPr>
          <w:rStyle w:val="et3"/>
          <w:rFonts w:ascii="Times New Roman" w:hAnsi="Times New Roman" w:cs="Times New Roman"/>
          <w:sz w:val="24"/>
        </w:rPr>
        <w:t xml:space="preserve"> </w:t>
      </w:r>
      <w:r w:rsidRPr="00220511">
        <w:rPr>
          <w:rFonts w:ascii="Times New Roman" w:hAnsi="Times New Roman" w:cs="Times New Roman"/>
          <w:snapToGrid w:val="0"/>
          <w:sz w:val="28"/>
          <w:szCs w:val="24"/>
        </w:rPr>
        <w:t>подводит</w:t>
      </w:r>
      <w:r w:rsidRPr="00220511">
        <w:rPr>
          <w:rFonts w:ascii="Times New Roman" w:hAnsi="Times New Roman" w:cs="Times New Roman"/>
          <w:sz w:val="24"/>
        </w:rPr>
        <w:t xml:space="preserve"> </w:t>
      </w:r>
      <w:r w:rsidRPr="00220511">
        <w:rPr>
          <w:rFonts w:ascii="Times New Roman" w:hAnsi="Times New Roman" w:cs="Times New Roman"/>
          <w:snapToGrid w:val="0"/>
          <w:sz w:val="28"/>
          <w:szCs w:val="24"/>
        </w:rPr>
        <w:t>итоги</w:t>
      </w:r>
      <w:r w:rsidRPr="00220511">
        <w:rPr>
          <w:rStyle w:val="et1"/>
          <w:rFonts w:ascii="Times New Roman" w:hAnsi="Times New Roman" w:cs="Times New Roman"/>
          <w:sz w:val="24"/>
        </w:rPr>
        <w:t xml:space="preserve"> </w:t>
      </w:r>
      <w:r w:rsidRPr="00220511">
        <w:rPr>
          <w:rFonts w:ascii="Times New Roman" w:hAnsi="Times New Roman" w:cs="Times New Roman"/>
          <w:snapToGrid w:val="0"/>
          <w:sz w:val="28"/>
          <w:szCs w:val="24"/>
        </w:rPr>
        <w:t>Конкурса</w:t>
      </w:r>
      <w:r w:rsidRPr="00220511">
        <w:rPr>
          <w:rFonts w:ascii="Times New Roman" w:hAnsi="Times New Roman" w:cs="Times New Roman"/>
          <w:sz w:val="24"/>
        </w:rPr>
        <w:t xml:space="preserve"> </w:t>
      </w:r>
      <w:r w:rsidRPr="00220511">
        <w:rPr>
          <w:rFonts w:ascii="Times New Roman" w:hAnsi="Times New Roman" w:cs="Times New Roman"/>
          <w:snapToGrid w:val="0"/>
          <w:sz w:val="28"/>
          <w:szCs w:val="24"/>
        </w:rPr>
        <w:t>в</w:t>
      </w:r>
      <w:r w:rsidRPr="00220511">
        <w:rPr>
          <w:rStyle w:val="et3"/>
          <w:rFonts w:ascii="Times New Roman" w:hAnsi="Times New Roman" w:cs="Times New Roman"/>
          <w:sz w:val="24"/>
        </w:rPr>
        <w:t xml:space="preserve"> </w:t>
      </w:r>
      <w:r w:rsidRPr="00220511">
        <w:rPr>
          <w:rFonts w:ascii="Times New Roman" w:hAnsi="Times New Roman" w:cs="Times New Roman"/>
          <w:snapToGrid w:val="0"/>
          <w:sz w:val="28"/>
          <w:szCs w:val="24"/>
        </w:rPr>
        <w:t>срок</w:t>
      </w:r>
      <w:r w:rsidRPr="00220511">
        <w:rPr>
          <w:rFonts w:ascii="Times New Roman" w:hAnsi="Times New Roman" w:cs="Times New Roman"/>
          <w:sz w:val="24"/>
        </w:rPr>
        <w:t xml:space="preserve"> </w:t>
      </w:r>
      <w:r w:rsidRPr="00220511">
        <w:rPr>
          <w:rFonts w:ascii="Times New Roman" w:hAnsi="Times New Roman" w:cs="Times New Roman"/>
          <w:snapToGrid w:val="0"/>
          <w:sz w:val="28"/>
          <w:szCs w:val="24"/>
        </w:rPr>
        <w:t>не</w:t>
      </w:r>
      <w:r w:rsidRPr="00220511">
        <w:rPr>
          <w:rStyle w:val="et2"/>
          <w:rFonts w:ascii="Times New Roman" w:hAnsi="Times New Roman" w:cs="Times New Roman"/>
          <w:sz w:val="24"/>
        </w:rPr>
        <w:t xml:space="preserve"> </w:t>
      </w:r>
      <w:r w:rsidRPr="00220511">
        <w:rPr>
          <w:rFonts w:ascii="Times New Roman" w:hAnsi="Times New Roman" w:cs="Times New Roman"/>
          <w:snapToGrid w:val="0"/>
          <w:sz w:val="28"/>
          <w:szCs w:val="24"/>
        </w:rPr>
        <w:t>более</w:t>
      </w:r>
      <w:r w:rsidRPr="00220511">
        <w:rPr>
          <w:rStyle w:val="et2"/>
          <w:rFonts w:ascii="Times New Roman" w:hAnsi="Times New Roman" w:cs="Times New Roman"/>
          <w:sz w:val="24"/>
        </w:rPr>
        <w:t xml:space="preserve"> </w:t>
      </w:r>
      <w:r w:rsidRPr="00220511">
        <w:rPr>
          <w:rFonts w:ascii="Times New Roman" w:hAnsi="Times New Roman" w:cs="Times New Roman"/>
          <w:snapToGrid w:val="0"/>
          <w:sz w:val="28"/>
          <w:szCs w:val="24"/>
        </w:rPr>
        <w:t>3</w:t>
      </w:r>
      <w:r w:rsidRPr="00220511">
        <w:rPr>
          <w:rStyle w:val="et1"/>
          <w:rFonts w:ascii="Times New Roman" w:hAnsi="Times New Roman" w:cs="Times New Roman"/>
          <w:sz w:val="24"/>
        </w:rPr>
        <w:t xml:space="preserve"> </w:t>
      </w:r>
      <w:r>
        <w:rPr>
          <w:rStyle w:val="et1"/>
          <w:rFonts w:ascii="Times New Roman" w:hAnsi="Times New Roman" w:cs="Times New Roman"/>
          <w:sz w:val="24"/>
          <w:lang w:val="kk-KZ"/>
        </w:rPr>
        <w:t xml:space="preserve">(трех) </w:t>
      </w:r>
      <w:r w:rsidRPr="00220511">
        <w:rPr>
          <w:rFonts w:ascii="Times New Roman" w:hAnsi="Times New Roman" w:cs="Times New Roman"/>
          <w:snapToGrid w:val="0"/>
          <w:sz w:val="28"/>
          <w:szCs w:val="24"/>
        </w:rPr>
        <w:t>рабочих</w:t>
      </w:r>
      <w:r w:rsidRPr="00220511">
        <w:rPr>
          <w:rStyle w:val="et2"/>
          <w:rFonts w:ascii="Times New Roman" w:hAnsi="Times New Roman" w:cs="Times New Roman"/>
          <w:sz w:val="24"/>
        </w:rPr>
        <w:t xml:space="preserve"> </w:t>
      </w:r>
      <w:r w:rsidRPr="00220511">
        <w:rPr>
          <w:rFonts w:ascii="Times New Roman" w:hAnsi="Times New Roman" w:cs="Times New Roman"/>
          <w:snapToGrid w:val="0"/>
          <w:sz w:val="28"/>
          <w:szCs w:val="24"/>
        </w:rPr>
        <w:t>дней</w:t>
      </w:r>
      <w:r w:rsidRPr="00220511">
        <w:rPr>
          <w:rFonts w:ascii="Times New Roman" w:hAnsi="Times New Roman" w:cs="Times New Roman"/>
          <w:sz w:val="24"/>
        </w:rPr>
        <w:t xml:space="preserve"> </w:t>
      </w:r>
      <w:r w:rsidRPr="00220511">
        <w:rPr>
          <w:rFonts w:ascii="Times New Roman" w:hAnsi="Times New Roman" w:cs="Times New Roman"/>
          <w:snapToGrid w:val="0"/>
          <w:sz w:val="28"/>
          <w:szCs w:val="24"/>
        </w:rPr>
        <w:t>с</w:t>
      </w:r>
      <w:r w:rsidRPr="00220511">
        <w:rPr>
          <w:rStyle w:val="et1"/>
          <w:rFonts w:ascii="Times New Roman" w:hAnsi="Times New Roman" w:cs="Times New Roman"/>
          <w:sz w:val="24"/>
        </w:rPr>
        <w:t xml:space="preserve"> </w:t>
      </w:r>
      <w:r w:rsidRPr="00220511">
        <w:rPr>
          <w:rFonts w:ascii="Times New Roman" w:hAnsi="Times New Roman" w:cs="Times New Roman"/>
          <w:snapToGrid w:val="0"/>
          <w:sz w:val="28"/>
          <w:szCs w:val="24"/>
        </w:rPr>
        <w:t>момента</w:t>
      </w:r>
      <w:r w:rsidRPr="00220511">
        <w:rPr>
          <w:rStyle w:val="et2"/>
          <w:rFonts w:ascii="Times New Roman" w:hAnsi="Times New Roman" w:cs="Times New Roman"/>
          <w:sz w:val="24"/>
        </w:rPr>
        <w:t xml:space="preserve"> </w:t>
      </w:r>
      <w:r w:rsidRPr="00220511">
        <w:rPr>
          <w:rFonts w:ascii="Times New Roman" w:hAnsi="Times New Roman" w:cs="Times New Roman"/>
          <w:snapToGrid w:val="0"/>
          <w:sz w:val="28"/>
          <w:szCs w:val="24"/>
        </w:rPr>
        <w:t>вскрытия</w:t>
      </w:r>
      <w:r w:rsidRPr="00220511">
        <w:rPr>
          <w:rStyle w:val="et1"/>
          <w:rFonts w:ascii="Times New Roman" w:hAnsi="Times New Roman" w:cs="Times New Roman"/>
          <w:sz w:val="24"/>
        </w:rPr>
        <w:t xml:space="preserve"> </w:t>
      </w:r>
      <w:r w:rsidRPr="00220511">
        <w:rPr>
          <w:rFonts w:ascii="Times New Roman" w:hAnsi="Times New Roman" w:cs="Times New Roman"/>
          <w:snapToGrid w:val="0"/>
          <w:sz w:val="28"/>
          <w:szCs w:val="24"/>
        </w:rPr>
        <w:t>конвертов</w:t>
      </w:r>
      <w:r w:rsidRPr="00220511">
        <w:rPr>
          <w:rStyle w:val="et1"/>
          <w:rFonts w:ascii="Times New Roman" w:hAnsi="Times New Roman" w:cs="Times New Roman"/>
          <w:sz w:val="24"/>
        </w:rPr>
        <w:t xml:space="preserve"> </w:t>
      </w:r>
      <w:r w:rsidRPr="00220511">
        <w:rPr>
          <w:rFonts w:ascii="Times New Roman" w:hAnsi="Times New Roman" w:cs="Times New Roman"/>
          <w:snapToGrid w:val="0"/>
          <w:sz w:val="28"/>
          <w:szCs w:val="24"/>
        </w:rPr>
        <w:t>с</w:t>
      </w:r>
      <w:r w:rsidRPr="00220511">
        <w:rPr>
          <w:rStyle w:val="et1"/>
          <w:rFonts w:ascii="Times New Roman" w:hAnsi="Times New Roman" w:cs="Times New Roman"/>
          <w:sz w:val="24"/>
        </w:rPr>
        <w:t xml:space="preserve"> </w:t>
      </w:r>
      <w:r w:rsidRPr="00220511">
        <w:rPr>
          <w:rFonts w:ascii="Times New Roman" w:hAnsi="Times New Roman" w:cs="Times New Roman"/>
          <w:snapToGrid w:val="0"/>
          <w:sz w:val="28"/>
          <w:szCs w:val="24"/>
        </w:rPr>
        <w:t>конкурсными</w:t>
      </w:r>
      <w:r w:rsidRPr="00220511">
        <w:rPr>
          <w:rStyle w:val="et2"/>
          <w:rFonts w:ascii="Times New Roman" w:hAnsi="Times New Roman" w:cs="Times New Roman"/>
          <w:sz w:val="24"/>
        </w:rPr>
        <w:t xml:space="preserve"> </w:t>
      </w:r>
      <w:r w:rsidRPr="00220511">
        <w:rPr>
          <w:rFonts w:ascii="Times New Roman" w:hAnsi="Times New Roman" w:cs="Times New Roman"/>
          <w:snapToGrid w:val="0"/>
          <w:sz w:val="28"/>
          <w:szCs w:val="24"/>
        </w:rPr>
        <w:t>заявками.</w:t>
      </w:r>
      <w:r w:rsidRPr="00220511">
        <w:rPr>
          <w:rFonts w:ascii="Times New Roman" w:hAnsi="Times New Roman" w:cs="Times New Roman"/>
          <w:sz w:val="24"/>
        </w:rPr>
        <w:t xml:space="preserve"> </w:t>
      </w:r>
    </w:p>
    <w:p w14:paraId="18A3C1A5" w14:textId="77777777" w:rsidR="00800133" w:rsidRPr="00AC09FE" w:rsidRDefault="00800133" w:rsidP="00800133">
      <w:pPr>
        <w:pStyle w:val="a8"/>
        <w:numPr>
          <w:ilvl w:val="1"/>
          <w:numId w:val="22"/>
        </w:numPr>
        <w:shd w:val="clear" w:color="auto" w:fill="FFFFFF"/>
        <w:tabs>
          <w:tab w:val="left" w:pos="0"/>
          <w:tab w:val="left" w:pos="993"/>
        </w:tabs>
        <w:spacing w:after="0" w:line="240" w:lineRule="auto"/>
        <w:ind w:left="0" w:firstLine="567"/>
        <w:jc w:val="both"/>
        <w:textAlignment w:val="baseline"/>
        <w:rPr>
          <w:rFonts w:ascii="Times New Roman" w:eastAsia="Times New Roman" w:hAnsi="Times New Roman" w:cs="Times New Roman"/>
          <w:color w:val="000000"/>
          <w:sz w:val="28"/>
          <w:szCs w:val="28"/>
          <w:lang w:eastAsia="ru-RU"/>
        </w:rPr>
      </w:pPr>
      <w:r w:rsidRPr="00AC09FE">
        <w:rPr>
          <w:rFonts w:ascii="Times New Roman" w:hAnsi="Times New Roman" w:cs="Times New Roman"/>
          <w:snapToGrid w:val="0"/>
          <w:sz w:val="28"/>
          <w:szCs w:val="28"/>
        </w:rPr>
        <w:t xml:space="preserve"> Итоги </w:t>
      </w:r>
      <w:r w:rsidRPr="00AC09FE">
        <w:rPr>
          <w:rFonts w:ascii="Times New Roman" w:hAnsi="Times New Roman" w:cs="Times New Roman"/>
          <w:snapToGrid w:val="0"/>
          <w:sz w:val="28"/>
          <w:szCs w:val="28"/>
          <w:lang w:val="kk-KZ"/>
        </w:rPr>
        <w:t xml:space="preserve">Конкурса </w:t>
      </w:r>
      <w:r w:rsidRPr="00AC09FE">
        <w:rPr>
          <w:rFonts w:ascii="Times New Roman" w:hAnsi="Times New Roman" w:cs="Times New Roman"/>
          <w:snapToGrid w:val="0"/>
          <w:sz w:val="28"/>
          <w:szCs w:val="28"/>
        </w:rPr>
        <w:t xml:space="preserve">оформляются </w:t>
      </w:r>
      <w:r w:rsidRPr="00AC09FE">
        <w:rPr>
          <w:rFonts w:ascii="Times New Roman" w:hAnsi="Times New Roman" w:cs="Times New Roman"/>
          <w:snapToGrid w:val="0"/>
          <w:sz w:val="28"/>
          <w:szCs w:val="28"/>
          <w:lang w:val="kk-KZ"/>
        </w:rPr>
        <w:t xml:space="preserve">в виде </w:t>
      </w:r>
      <w:r w:rsidRPr="00AC09FE">
        <w:rPr>
          <w:rFonts w:ascii="Times New Roman" w:hAnsi="Times New Roman" w:cs="Times New Roman"/>
          <w:snapToGrid w:val="0"/>
          <w:sz w:val="28"/>
          <w:szCs w:val="28"/>
        </w:rPr>
        <w:t>протокол</w:t>
      </w:r>
      <w:r w:rsidRPr="00AC09FE">
        <w:rPr>
          <w:rFonts w:ascii="Times New Roman" w:hAnsi="Times New Roman" w:cs="Times New Roman"/>
          <w:snapToGrid w:val="0"/>
          <w:sz w:val="28"/>
          <w:szCs w:val="28"/>
          <w:lang w:val="kk-KZ"/>
        </w:rPr>
        <w:t>а</w:t>
      </w:r>
      <w:r w:rsidRPr="00AC09FE">
        <w:rPr>
          <w:rFonts w:ascii="Times New Roman" w:hAnsi="Times New Roman" w:cs="Times New Roman"/>
          <w:snapToGrid w:val="0"/>
          <w:sz w:val="28"/>
          <w:szCs w:val="28"/>
        </w:rPr>
        <w:t xml:space="preserve"> итогов. Протокол является документом, фиксирующим результаты</w:t>
      </w:r>
      <w:r w:rsidRPr="00AC09FE">
        <w:rPr>
          <w:rFonts w:ascii="Times New Roman" w:hAnsi="Times New Roman" w:cs="Times New Roman"/>
          <w:snapToGrid w:val="0"/>
          <w:sz w:val="28"/>
          <w:szCs w:val="28"/>
          <w:lang w:val="kk-KZ"/>
        </w:rPr>
        <w:t xml:space="preserve"> Конкурса и </w:t>
      </w:r>
      <w:r w:rsidRPr="00AC09FE">
        <w:rPr>
          <w:rFonts w:ascii="Times New Roman" w:hAnsi="Times New Roman" w:cs="Times New Roman"/>
          <w:snapToGrid w:val="0"/>
          <w:sz w:val="28"/>
          <w:szCs w:val="28"/>
        </w:rPr>
        <w:t xml:space="preserve">обязательства </w:t>
      </w:r>
      <w:r w:rsidRPr="00AC09FE">
        <w:rPr>
          <w:rFonts w:ascii="Times New Roman" w:hAnsi="Times New Roman" w:cs="Times New Roman"/>
          <w:snapToGrid w:val="0"/>
          <w:sz w:val="28"/>
          <w:szCs w:val="28"/>
          <w:lang w:val="kk-KZ"/>
        </w:rPr>
        <w:t>П</w:t>
      </w:r>
      <w:r w:rsidRPr="00AC09FE">
        <w:rPr>
          <w:rFonts w:ascii="Times New Roman" w:hAnsi="Times New Roman" w:cs="Times New Roman"/>
          <w:snapToGrid w:val="0"/>
          <w:sz w:val="28"/>
          <w:szCs w:val="28"/>
        </w:rPr>
        <w:t>обедителя и Товарищества заключить договор о передаче имущества в аренду на условиях, определенных посредствам</w:t>
      </w:r>
      <w:r w:rsidRPr="00AC09FE">
        <w:rPr>
          <w:rFonts w:ascii="Times New Roman" w:hAnsi="Times New Roman" w:cs="Times New Roman"/>
          <w:snapToGrid w:val="0"/>
          <w:sz w:val="28"/>
          <w:szCs w:val="28"/>
          <w:lang w:val="kk-KZ"/>
        </w:rPr>
        <w:t xml:space="preserve"> Конкурса</w:t>
      </w:r>
      <w:r w:rsidRPr="00AC09FE">
        <w:rPr>
          <w:rFonts w:ascii="Times New Roman" w:hAnsi="Times New Roman" w:cs="Times New Roman"/>
          <w:snapToGrid w:val="0"/>
          <w:sz w:val="28"/>
          <w:szCs w:val="28"/>
        </w:rPr>
        <w:t xml:space="preserve">. </w:t>
      </w:r>
      <w:r w:rsidRPr="00AC09FE">
        <w:rPr>
          <w:rFonts w:ascii="Times New Roman" w:eastAsia="Times New Roman" w:hAnsi="Times New Roman" w:cs="Times New Roman"/>
          <w:color w:val="000000"/>
          <w:sz w:val="28"/>
          <w:szCs w:val="28"/>
          <w:lang w:eastAsia="ru-RU"/>
        </w:rPr>
        <w:t>Протокол об итогах подписывается членами комиссии</w:t>
      </w:r>
      <w:r w:rsidRPr="00AC09FE">
        <w:rPr>
          <w:rFonts w:ascii="Times New Roman" w:eastAsia="Times New Roman" w:hAnsi="Times New Roman" w:cs="Times New Roman"/>
          <w:color w:val="000000"/>
          <w:sz w:val="28"/>
          <w:szCs w:val="28"/>
          <w:lang w:val="kk-KZ" w:eastAsia="ru-RU"/>
        </w:rPr>
        <w:t xml:space="preserve"> </w:t>
      </w:r>
      <w:r w:rsidRPr="00AC09FE">
        <w:rPr>
          <w:rFonts w:ascii="Times New Roman" w:eastAsia="Times New Roman" w:hAnsi="Times New Roman" w:cs="Times New Roman"/>
          <w:color w:val="000000"/>
          <w:sz w:val="28"/>
          <w:szCs w:val="28"/>
          <w:lang w:eastAsia="ru-RU"/>
        </w:rPr>
        <w:t>и её секретарём.</w:t>
      </w:r>
    </w:p>
    <w:p w14:paraId="5D4897E7" w14:textId="77777777" w:rsidR="00800133" w:rsidRPr="00AC09FE" w:rsidRDefault="00800133" w:rsidP="00800133">
      <w:pPr>
        <w:pStyle w:val="a8"/>
        <w:numPr>
          <w:ilvl w:val="1"/>
          <w:numId w:val="22"/>
        </w:numPr>
        <w:shd w:val="clear" w:color="auto" w:fill="FFFFFF"/>
        <w:tabs>
          <w:tab w:val="left" w:pos="0"/>
          <w:tab w:val="left" w:pos="993"/>
          <w:tab w:val="left" w:pos="1134"/>
        </w:tabs>
        <w:spacing w:after="0" w:line="240" w:lineRule="auto"/>
        <w:ind w:left="0" w:firstLine="567"/>
        <w:jc w:val="both"/>
        <w:textAlignment w:val="baseline"/>
        <w:rPr>
          <w:rFonts w:ascii="Times New Roman" w:eastAsia="Times New Roman" w:hAnsi="Times New Roman" w:cs="Times New Roman"/>
          <w:color w:val="000000"/>
          <w:sz w:val="28"/>
          <w:szCs w:val="28"/>
          <w:lang w:eastAsia="ru-RU"/>
        </w:rPr>
      </w:pPr>
      <w:r w:rsidRPr="00AC09FE">
        <w:rPr>
          <w:rFonts w:ascii="Times New Roman" w:eastAsia="Times New Roman" w:hAnsi="Times New Roman" w:cs="Times New Roman"/>
          <w:color w:val="000000"/>
          <w:sz w:val="28"/>
          <w:szCs w:val="28"/>
          <w:lang w:eastAsia="ru-RU"/>
        </w:rPr>
        <w:t xml:space="preserve"> В протоколе указывается решение о возврате Гарантийного взноса </w:t>
      </w:r>
      <w:r w:rsidRPr="00AC09FE">
        <w:rPr>
          <w:rFonts w:ascii="Times New Roman" w:eastAsia="Times New Roman" w:hAnsi="Times New Roman" w:cs="Times New Roman"/>
          <w:color w:val="000000"/>
          <w:sz w:val="28"/>
          <w:szCs w:val="28"/>
          <w:lang w:val="kk-KZ" w:eastAsia="ru-RU"/>
        </w:rPr>
        <w:t>У</w:t>
      </w:r>
      <w:r w:rsidRPr="00AC09FE">
        <w:rPr>
          <w:rFonts w:ascii="Times New Roman" w:eastAsia="Times New Roman" w:hAnsi="Times New Roman" w:cs="Times New Roman"/>
          <w:color w:val="000000"/>
          <w:sz w:val="28"/>
          <w:szCs w:val="28"/>
          <w:lang w:eastAsia="ru-RU"/>
        </w:rPr>
        <w:t>частникам</w:t>
      </w:r>
      <w:r w:rsidRPr="00AC09FE">
        <w:rPr>
          <w:rFonts w:ascii="Times New Roman" w:eastAsia="Times New Roman" w:hAnsi="Times New Roman" w:cs="Times New Roman"/>
          <w:color w:val="000000"/>
          <w:sz w:val="28"/>
          <w:szCs w:val="28"/>
          <w:lang w:val="kk-KZ" w:eastAsia="ru-RU"/>
        </w:rPr>
        <w:t xml:space="preserve"> Конкурса</w:t>
      </w:r>
      <w:r w:rsidRPr="00AC09FE">
        <w:rPr>
          <w:rFonts w:ascii="Times New Roman" w:eastAsia="Times New Roman" w:hAnsi="Times New Roman" w:cs="Times New Roman"/>
          <w:color w:val="000000"/>
          <w:sz w:val="28"/>
          <w:szCs w:val="28"/>
          <w:lang w:eastAsia="ru-RU"/>
        </w:rPr>
        <w:t>, за исключение</w:t>
      </w:r>
      <w:r w:rsidRPr="00AC09FE">
        <w:rPr>
          <w:rFonts w:ascii="Times New Roman" w:eastAsia="Times New Roman" w:hAnsi="Times New Roman" w:cs="Times New Roman"/>
          <w:color w:val="000000"/>
          <w:sz w:val="28"/>
          <w:szCs w:val="28"/>
          <w:lang w:val="kk-KZ" w:eastAsia="ru-RU"/>
        </w:rPr>
        <w:t>м</w:t>
      </w:r>
      <w:r w:rsidRPr="00AC09FE">
        <w:rPr>
          <w:rFonts w:ascii="Times New Roman" w:eastAsia="Times New Roman" w:hAnsi="Times New Roman" w:cs="Times New Roman"/>
          <w:color w:val="000000"/>
          <w:sz w:val="28"/>
          <w:szCs w:val="28"/>
          <w:lang w:eastAsia="ru-RU"/>
        </w:rPr>
        <w:t xml:space="preserve"> </w:t>
      </w:r>
      <w:r w:rsidRPr="00AC09FE">
        <w:rPr>
          <w:rFonts w:ascii="Times New Roman" w:eastAsia="Times New Roman" w:hAnsi="Times New Roman" w:cs="Times New Roman"/>
          <w:color w:val="000000"/>
          <w:sz w:val="28"/>
          <w:szCs w:val="28"/>
          <w:lang w:val="kk-KZ" w:eastAsia="ru-RU"/>
        </w:rPr>
        <w:t>П</w:t>
      </w:r>
      <w:r w:rsidRPr="00AC09FE">
        <w:rPr>
          <w:rFonts w:ascii="Times New Roman" w:eastAsia="Times New Roman" w:hAnsi="Times New Roman" w:cs="Times New Roman"/>
          <w:color w:val="000000"/>
          <w:sz w:val="28"/>
          <w:szCs w:val="28"/>
          <w:lang w:eastAsia="ru-RU"/>
        </w:rPr>
        <w:t xml:space="preserve">обедителя (с указанием наименование </w:t>
      </w:r>
      <w:r w:rsidRPr="00AC09FE">
        <w:rPr>
          <w:rFonts w:ascii="Times New Roman" w:eastAsia="Times New Roman" w:hAnsi="Times New Roman" w:cs="Times New Roman"/>
          <w:color w:val="000000"/>
          <w:sz w:val="28"/>
          <w:szCs w:val="28"/>
          <w:lang w:val="kk-KZ" w:eastAsia="ru-RU"/>
        </w:rPr>
        <w:t>У</w:t>
      </w:r>
      <w:r w:rsidRPr="00AC09FE">
        <w:rPr>
          <w:rFonts w:ascii="Times New Roman" w:eastAsia="Times New Roman" w:hAnsi="Times New Roman" w:cs="Times New Roman"/>
          <w:color w:val="000000"/>
          <w:sz w:val="28"/>
          <w:szCs w:val="28"/>
          <w:lang w:eastAsia="ru-RU"/>
        </w:rPr>
        <w:t xml:space="preserve">частника и суммы подлежащего возврату </w:t>
      </w:r>
      <w:r w:rsidRPr="00AC09FE">
        <w:rPr>
          <w:rFonts w:ascii="Times New Roman" w:eastAsia="Times New Roman" w:hAnsi="Times New Roman" w:cs="Times New Roman"/>
          <w:color w:val="000000"/>
          <w:sz w:val="28"/>
          <w:szCs w:val="28"/>
          <w:lang w:val="kk-KZ" w:eastAsia="ru-RU"/>
        </w:rPr>
        <w:t>Г</w:t>
      </w:r>
      <w:r w:rsidRPr="00AC09FE">
        <w:rPr>
          <w:rFonts w:ascii="Times New Roman" w:eastAsia="Times New Roman" w:hAnsi="Times New Roman" w:cs="Times New Roman"/>
          <w:color w:val="000000"/>
          <w:sz w:val="28"/>
          <w:szCs w:val="28"/>
          <w:lang w:eastAsia="ru-RU"/>
        </w:rPr>
        <w:t xml:space="preserve">арантийного взноса), наименование </w:t>
      </w:r>
      <w:r w:rsidRPr="00AC09FE">
        <w:rPr>
          <w:rFonts w:ascii="Times New Roman" w:eastAsia="Times New Roman" w:hAnsi="Times New Roman" w:cs="Times New Roman"/>
          <w:color w:val="000000"/>
          <w:sz w:val="28"/>
          <w:szCs w:val="28"/>
          <w:lang w:val="kk-KZ" w:eastAsia="ru-RU"/>
        </w:rPr>
        <w:t>И</w:t>
      </w:r>
      <w:r w:rsidRPr="00AC09FE">
        <w:rPr>
          <w:rFonts w:ascii="Times New Roman" w:eastAsia="Times New Roman" w:hAnsi="Times New Roman" w:cs="Times New Roman"/>
          <w:color w:val="000000"/>
          <w:sz w:val="28"/>
          <w:szCs w:val="28"/>
          <w:lang w:eastAsia="ru-RU"/>
        </w:rPr>
        <w:t>мущества, сведени</w:t>
      </w:r>
      <w:r w:rsidRPr="00AC09FE">
        <w:rPr>
          <w:rFonts w:ascii="Times New Roman" w:eastAsia="Times New Roman" w:hAnsi="Times New Roman" w:cs="Times New Roman"/>
          <w:color w:val="000000"/>
          <w:sz w:val="28"/>
          <w:szCs w:val="28"/>
          <w:lang w:val="kk-KZ" w:eastAsia="ru-RU"/>
        </w:rPr>
        <w:t>я</w:t>
      </w:r>
      <w:r w:rsidRPr="00AC09FE">
        <w:rPr>
          <w:rFonts w:ascii="Times New Roman" w:eastAsia="Times New Roman" w:hAnsi="Times New Roman" w:cs="Times New Roman"/>
          <w:color w:val="000000"/>
          <w:sz w:val="28"/>
          <w:szCs w:val="28"/>
          <w:lang w:eastAsia="ru-RU"/>
        </w:rPr>
        <w:t xml:space="preserve"> об </w:t>
      </w:r>
      <w:r w:rsidRPr="00AC09FE">
        <w:rPr>
          <w:rFonts w:ascii="Times New Roman" w:eastAsia="Times New Roman" w:hAnsi="Times New Roman" w:cs="Times New Roman"/>
          <w:color w:val="000000"/>
          <w:sz w:val="28"/>
          <w:szCs w:val="28"/>
          <w:lang w:val="kk-KZ" w:eastAsia="ru-RU"/>
        </w:rPr>
        <w:t>У</w:t>
      </w:r>
      <w:r w:rsidRPr="00AC09FE">
        <w:rPr>
          <w:rFonts w:ascii="Times New Roman" w:eastAsia="Times New Roman" w:hAnsi="Times New Roman" w:cs="Times New Roman"/>
          <w:color w:val="000000"/>
          <w:sz w:val="28"/>
          <w:szCs w:val="28"/>
          <w:lang w:eastAsia="ru-RU"/>
        </w:rPr>
        <w:t xml:space="preserve">частниках и предложенных ими ценах, информация о </w:t>
      </w:r>
      <w:r w:rsidRPr="00AC09FE">
        <w:rPr>
          <w:rFonts w:ascii="Times New Roman" w:eastAsia="Times New Roman" w:hAnsi="Times New Roman" w:cs="Times New Roman"/>
          <w:color w:val="000000"/>
          <w:sz w:val="28"/>
          <w:szCs w:val="28"/>
          <w:lang w:val="kk-KZ" w:eastAsia="ru-RU"/>
        </w:rPr>
        <w:t>П</w:t>
      </w:r>
      <w:r w:rsidRPr="00AC09FE">
        <w:rPr>
          <w:rFonts w:ascii="Times New Roman" w:eastAsia="Times New Roman" w:hAnsi="Times New Roman" w:cs="Times New Roman"/>
          <w:color w:val="000000"/>
          <w:sz w:val="28"/>
          <w:szCs w:val="28"/>
          <w:lang w:eastAsia="ru-RU"/>
        </w:rPr>
        <w:t xml:space="preserve">обедителе, начальная цена аренды </w:t>
      </w:r>
      <w:r w:rsidRPr="00AC09FE">
        <w:rPr>
          <w:rFonts w:ascii="Times New Roman" w:eastAsia="Times New Roman" w:hAnsi="Times New Roman" w:cs="Times New Roman"/>
          <w:color w:val="000000"/>
          <w:sz w:val="28"/>
          <w:szCs w:val="28"/>
          <w:lang w:val="kk-KZ" w:eastAsia="ru-RU"/>
        </w:rPr>
        <w:t>И</w:t>
      </w:r>
      <w:r w:rsidRPr="00AC09FE">
        <w:rPr>
          <w:rFonts w:ascii="Times New Roman" w:eastAsia="Times New Roman" w:hAnsi="Times New Roman" w:cs="Times New Roman"/>
          <w:color w:val="000000"/>
          <w:sz w:val="28"/>
          <w:szCs w:val="28"/>
          <w:lang w:eastAsia="ru-RU"/>
        </w:rPr>
        <w:t xml:space="preserve">мущества и цена, предложенная </w:t>
      </w:r>
      <w:r w:rsidRPr="00AC09FE">
        <w:rPr>
          <w:rFonts w:ascii="Times New Roman" w:eastAsia="Times New Roman" w:hAnsi="Times New Roman" w:cs="Times New Roman"/>
          <w:color w:val="000000"/>
          <w:sz w:val="28"/>
          <w:szCs w:val="28"/>
          <w:lang w:val="kk-KZ" w:eastAsia="ru-RU"/>
        </w:rPr>
        <w:t>П</w:t>
      </w:r>
      <w:r w:rsidRPr="00AC09FE">
        <w:rPr>
          <w:rFonts w:ascii="Times New Roman" w:eastAsia="Times New Roman" w:hAnsi="Times New Roman" w:cs="Times New Roman"/>
          <w:color w:val="000000"/>
          <w:sz w:val="28"/>
          <w:szCs w:val="28"/>
          <w:lang w:eastAsia="ru-RU"/>
        </w:rPr>
        <w:t>обедителем, а также обязательства сторон по подписанию договора о передаче имущества в аренду и ответственность победителя за отказ от подписания договора о передаче имущества в аренду.</w:t>
      </w:r>
    </w:p>
    <w:p w14:paraId="44F86544" w14:textId="77777777" w:rsidR="00800133" w:rsidRDefault="00800133" w:rsidP="00800133">
      <w:pPr>
        <w:pStyle w:val="a8"/>
        <w:numPr>
          <w:ilvl w:val="1"/>
          <w:numId w:val="22"/>
        </w:numPr>
        <w:ind w:left="0" w:firstLine="0"/>
        <w:jc w:val="both"/>
        <w:rPr>
          <w:rFonts w:ascii="Times New Roman" w:eastAsia="Times New Roman" w:hAnsi="Times New Roman" w:cs="Times New Roman"/>
          <w:color w:val="000000"/>
          <w:sz w:val="28"/>
          <w:szCs w:val="28"/>
          <w:lang w:val="kk-KZ" w:eastAsia="ru-RU"/>
        </w:rPr>
      </w:pPr>
      <w:r w:rsidRPr="00AC09FE">
        <w:rPr>
          <w:rFonts w:ascii="Times New Roman" w:eastAsia="Times New Roman" w:hAnsi="Times New Roman" w:cs="Times New Roman"/>
          <w:color w:val="000000"/>
          <w:sz w:val="28"/>
          <w:szCs w:val="28"/>
          <w:lang w:val="kk-KZ" w:eastAsia="ru-RU"/>
        </w:rPr>
        <w:t xml:space="preserve"> При передаче в аренду Имущества Товарищества посредством проведения Конкурса необходимо участие не менее 2 (двух) Участников. Если в Конкурсе участвуют менее двух Участников или все представленные конкурсные предложения были отклонены, Конкурсная комиссия объявляет Конкурс несостоявшимся. </w:t>
      </w:r>
    </w:p>
    <w:p w14:paraId="0851AE35" w14:textId="77777777" w:rsidR="00800133" w:rsidRDefault="00800133" w:rsidP="00800133">
      <w:pPr>
        <w:pStyle w:val="a8"/>
        <w:numPr>
          <w:ilvl w:val="1"/>
          <w:numId w:val="22"/>
        </w:numPr>
        <w:ind w:left="0" w:firstLine="567"/>
        <w:jc w:val="both"/>
        <w:rPr>
          <w:rFonts w:ascii="Times New Roman" w:eastAsia="Times New Roman" w:hAnsi="Times New Roman" w:cs="Times New Roman"/>
          <w:color w:val="000000"/>
          <w:sz w:val="28"/>
          <w:szCs w:val="28"/>
          <w:lang w:val="kk-KZ" w:eastAsia="ru-RU"/>
        </w:rPr>
      </w:pPr>
      <w:r w:rsidRPr="008300C8">
        <w:rPr>
          <w:rFonts w:ascii="Times New Roman" w:eastAsia="Times New Roman" w:hAnsi="Times New Roman" w:cs="Times New Roman"/>
          <w:color w:val="000000"/>
          <w:sz w:val="28"/>
          <w:szCs w:val="28"/>
          <w:lang w:val="kk-KZ" w:eastAsia="ru-RU"/>
        </w:rPr>
        <w:t>Конкурс также признается несостоявшимся, если все представленные ценовые предложения, ниже начальной (стартовой) цены арендной платы, установленной на данный Конкурс.</w:t>
      </w:r>
    </w:p>
    <w:p w14:paraId="4094EC30" w14:textId="77777777" w:rsidR="00800133" w:rsidRPr="008300C8" w:rsidRDefault="00800133" w:rsidP="00800133">
      <w:pPr>
        <w:pStyle w:val="a8"/>
        <w:numPr>
          <w:ilvl w:val="1"/>
          <w:numId w:val="22"/>
        </w:numPr>
        <w:ind w:left="0" w:firstLine="567"/>
        <w:rPr>
          <w:rFonts w:ascii="Times New Roman" w:eastAsia="Times New Roman" w:hAnsi="Times New Roman" w:cs="Times New Roman"/>
          <w:color w:val="000000"/>
          <w:sz w:val="28"/>
          <w:szCs w:val="28"/>
          <w:lang w:val="kk-KZ" w:eastAsia="ru-RU"/>
        </w:rPr>
      </w:pPr>
      <w:r w:rsidRPr="008300C8">
        <w:rPr>
          <w:rFonts w:ascii="Times New Roman" w:eastAsia="Times New Roman" w:hAnsi="Times New Roman" w:cs="Times New Roman"/>
          <w:color w:val="000000"/>
          <w:sz w:val="28"/>
          <w:szCs w:val="28"/>
          <w:lang w:val="kk-KZ" w:eastAsia="ru-RU"/>
        </w:rPr>
        <w:t>Если объявленный Конкурс признан несостоявшимся, то Конкурсная комиссия вправе путем письменного обращения предложить уполномоченному органу Товарищества провести повторный Конкурс.</w:t>
      </w:r>
    </w:p>
    <w:p w14:paraId="2C35CB79" w14:textId="77777777" w:rsidR="00800133" w:rsidRPr="00AC09FE" w:rsidRDefault="00800133" w:rsidP="00800133">
      <w:pPr>
        <w:pStyle w:val="a8"/>
        <w:numPr>
          <w:ilvl w:val="1"/>
          <w:numId w:val="22"/>
        </w:numPr>
        <w:shd w:val="clear" w:color="auto" w:fill="FFFFFF"/>
        <w:tabs>
          <w:tab w:val="left" w:pos="0"/>
          <w:tab w:val="left" w:pos="993"/>
          <w:tab w:val="left" w:pos="1134"/>
        </w:tabs>
        <w:spacing w:after="0" w:line="240" w:lineRule="auto"/>
        <w:ind w:left="0" w:firstLine="567"/>
        <w:jc w:val="both"/>
        <w:textAlignment w:val="baseline"/>
        <w:rPr>
          <w:rFonts w:ascii="Times New Roman" w:eastAsia="Times New Roman" w:hAnsi="Times New Roman" w:cs="Times New Roman"/>
          <w:color w:val="000000"/>
          <w:sz w:val="28"/>
          <w:szCs w:val="28"/>
          <w:lang w:eastAsia="ru-RU"/>
        </w:rPr>
      </w:pPr>
      <w:r w:rsidRPr="00AC09FE">
        <w:rPr>
          <w:rFonts w:ascii="Times New Roman" w:hAnsi="Times New Roman" w:cs="Times New Roman"/>
          <w:snapToGrid w:val="0"/>
          <w:sz w:val="28"/>
          <w:szCs w:val="28"/>
        </w:rPr>
        <w:t xml:space="preserve"> В случае признания </w:t>
      </w:r>
      <w:r w:rsidRPr="00AC09FE">
        <w:rPr>
          <w:rFonts w:ascii="Times New Roman" w:hAnsi="Times New Roman" w:cs="Times New Roman"/>
          <w:snapToGrid w:val="0"/>
          <w:sz w:val="28"/>
          <w:szCs w:val="28"/>
          <w:lang w:val="kk-KZ"/>
        </w:rPr>
        <w:t xml:space="preserve">Конкурса </w:t>
      </w:r>
      <w:r w:rsidRPr="00AC09FE">
        <w:rPr>
          <w:rFonts w:ascii="Times New Roman" w:hAnsi="Times New Roman" w:cs="Times New Roman"/>
          <w:snapToGrid w:val="0"/>
          <w:sz w:val="28"/>
          <w:szCs w:val="28"/>
        </w:rPr>
        <w:t xml:space="preserve">несостоявшимся, </w:t>
      </w:r>
      <w:r w:rsidRPr="00AC09FE">
        <w:rPr>
          <w:rFonts w:ascii="Times New Roman" w:hAnsi="Times New Roman" w:cs="Times New Roman"/>
          <w:snapToGrid w:val="0"/>
          <w:sz w:val="28"/>
          <w:szCs w:val="28"/>
          <w:lang w:val="kk-KZ"/>
        </w:rPr>
        <w:t>Конкурсная</w:t>
      </w:r>
      <w:r w:rsidRPr="00AC09FE">
        <w:rPr>
          <w:rFonts w:ascii="Times New Roman" w:hAnsi="Times New Roman" w:cs="Times New Roman"/>
          <w:snapToGrid w:val="0"/>
          <w:sz w:val="28"/>
          <w:szCs w:val="28"/>
        </w:rPr>
        <w:t xml:space="preserve"> комиссия письменно уведомляет всех </w:t>
      </w:r>
      <w:r w:rsidRPr="00AC09FE">
        <w:rPr>
          <w:rFonts w:ascii="Times New Roman" w:hAnsi="Times New Roman" w:cs="Times New Roman"/>
          <w:snapToGrid w:val="0"/>
          <w:sz w:val="28"/>
          <w:szCs w:val="28"/>
          <w:lang w:val="kk-KZ"/>
        </w:rPr>
        <w:t>У</w:t>
      </w:r>
      <w:r w:rsidRPr="00AC09FE">
        <w:rPr>
          <w:rFonts w:ascii="Times New Roman" w:hAnsi="Times New Roman" w:cs="Times New Roman"/>
          <w:snapToGrid w:val="0"/>
          <w:sz w:val="28"/>
          <w:szCs w:val="28"/>
        </w:rPr>
        <w:t xml:space="preserve">частников, представивших </w:t>
      </w:r>
      <w:r w:rsidRPr="00AC09FE">
        <w:rPr>
          <w:rFonts w:ascii="Times New Roman" w:hAnsi="Times New Roman" w:cs="Times New Roman"/>
          <w:snapToGrid w:val="0"/>
          <w:sz w:val="28"/>
          <w:szCs w:val="28"/>
          <w:lang w:val="kk-KZ"/>
        </w:rPr>
        <w:t xml:space="preserve">конкурсные </w:t>
      </w:r>
      <w:r w:rsidRPr="00AC09FE">
        <w:rPr>
          <w:rFonts w:ascii="Times New Roman" w:hAnsi="Times New Roman" w:cs="Times New Roman"/>
          <w:snapToGrid w:val="0"/>
          <w:sz w:val="28"/>
          <w:szCs w:val="28"/>
        </w:rPr>
        <w:t>предложения, на участие</w:t>
      </w:r>
      <w:r w:rsidRPr="00AC09FE">
        <w:rPr>
          <w:rFonts w:ascii="Times New Roman" w:hAnsi="Times New Roman" w:cs="Times New Roman"/>
          <w:snapToGrid w:val="0"/>
          <w:sz w:val="28"/>
          <w:szCs w:val="28"/>
          <w:lang w:val="kk-KZ"/>
        </w:rPr>
        <w:t xml:space="preserve"> в Конкурсе</w:t>
      </w:r>
      <w:r w:rsidRPr="00AC09FE">
        <w:rPr>
          <w:rFonts w:ascii="Times New Roman" w:hAnsi="Times New Roman" w:cs="Times New Roman"/>
          <w:snapToGrid w:val="0"/>
          <w:sz w:val="28"/>
          <w:szCs w:val="28"/>
        </w:rPr>
        <w:t xml:space="preserve">,  указывая основание, послужившее для признания </w:t>
      </w:r>
      <w:r w:rsidRPr="00AC09FE">
        <w:rPr>
          <w:rFonts w:ascii="Times New Roman" w:hAnsi="Times New Roman" w:cs="Times New Roman"/>
          <w:snapToGrid w:val="0"/>
          <w:sz w:val="28"/>
          <w:szCs w:val="28"/>
          <w:lang w:val="kk-KZ"/>
        </w:rPr>
        <w:t xml:space="preserve">Конкурса </w:t>
      </w:r>
      <w:r w:rsidRPr="00AC09FE">
        <w:rPr>
          <w:rFonts w:ascii="Times New Roman" w:hAnsi="Times New Roman" w:cs="Times New Roman"/>
          <w:snapToGrid w:val="0"/>
          <w:sz w:val="28"/>
          <w:szCs w:val="28"/>
        </w:rPr>
        <w:t>несостоявшимся, без предъявления доказательств этих оснований.</w:t>
      </w:r>
    </w:p>
    <w:p w14:paraId="26CBB939" w14:textId="77777777" w:rsidR="00800133" w:rsidRPr="00AC09FE" w:rsidRDefault="00800133" w:rsidP="00800133">
      <w:pPr>
        <w:pStyle w:val="a8"/>
        <w:numPr>
          <w:ilvl w:val="1"/>
          <w:numId w:val="22"/>
        </w:numPr>
        <w:shd w:val="clear" w:color="auto" w:fill="FFFFFF"/>
        <w:tabs>
          <w:tab w:val="left" w:pos="0"/>
          <w:tab w:val="left" w:pos="993"/>
          <w:tab w:val="left" w:pos="1134"/>
        </w:tabs>
        <w:spacing w:after="0" w:line="240" w:lineRule="auto"/>
        <w:ind w:left="0" w:firstLine="567"/>
        <w:jc w:val="both"/>
        <w:textAlignment w:val="baseline"/>
        <w:rPr>
          <w:rFonts w:ascii="Times New Roman" w:eastAsia="Times New Roman" w:hAnsi="Times New Roman" w:cs="Times New Roman"/>
          <w:color w:val="000000"/>
          <w:sz w:val="28"/>
          <w:szCs w:val="28"/>
          <w:lang w:eastAsia="ru-RU"/>
        </w:rPr>
      </w:pPr>
      <w:r w:rsidRPr="00AC09FE">
        <w:rPr>
          <w:rFonts w:ascii="Times New Roman" w:hAnsi="Times New Roman" w:cs="Times New Roman"/>
          <w:snapToGrid w:val="0"/>
          <w:sz w:val="28"/>
          <w:szCs w:val="28"/>
        </w:rPr>
        <w:lastRenderedPageBreak/>
        <w:t xml:space="preserve"> По результатам</w:t>
      </w:r>
      <w:r w:rsidRPr="00AC09FE">
        <w:rPr>
          <w:rFonts w:ascii="Times New Roman" w:hAnsi="Times New Roman" w:cs="Times New Roman"/>
          <w:snapToGrid w:val="0"/>
          <w:sz w:val="28"/>
          <w:szCs w:val="28"/>
          <w:lang w:val="kk-KZ"/>
        </w:rPr>
        <w:t xml:space="preserve"> Конкурса</w:t>
      </w:r>
      <w:r w:rsidRPr="00AC09FE">
        <w:rPr>
          <w:rFonts w:ascii="Times New Roman" w:hAnsi="Times New Roman" w:cs="Times New Roman"/>
          <w:snapToGrid w:val="0"/>
          <w:sz w:val="28"/>
          <w:szCs w:val="28"/>
        </w:rPr>
        <w:t xml:space="preserve"> Товарищество письменно (письмом, по электронной почте) уведомляет победителя о том, что его </w:t>
      </w:r>
      <w:r w:rsidRPr="00AC09FE">
        <w:rPr>
          <w:rFonts w:ascii="Times New Roman" w:hAnsi="Times New Roman" w:cs="Times New Roman"/>
          <w:snapToGrid w:val="0"/>
          <w:sz w:val="28"/>
          <w:szCs w:val="28"/>
          <w:lang w:val="kk-KZ"/>
        </w:rPr>
        <w:t xml:space="preserve">конкурсное </w:t>
      </w:r>
      <w:r w:rsidRPr="00AC09FE">
        <w:rPr>
          <w:rFonts w:ascii="Times New Roman" w:hAnsi="Times New Roman" w:cs="Times New Roman"/>
          <w:snapToGrid w:val="0"/>
          <w:sz w:val="28"/>
          <w:szCs w:val="28"/>
        </w:rPr>
        <w:t xml:space="preserve">предложение признано выигравшим в течение </w:t>
      </w:r>
      <w:r w:rsidRPr="00AC09FE">
        <w:rPr>
          <w:rFonts w:ascii="Times New Roman" w:hAnsi="Times New Roman" w:cs="Times New Roman"/>
          <w:snapToGrid w:val="0"/>
          <w:sz w:val="28"/>
          <w:szCs w:val="28"/>
          <w:lang w:val="kk-KZ"/>
        </w:rPr>
        <w:t xml:space="preserve">2 (двух) </w:t>
      </w:r>
      <w:r w:rsidRPr="00AC09FE">
        <w:rPr>
          <w:rFonts w:ascii="Times New Roman" w:hAnsi="Times New Roman" w:cs="Times New Roman"/>
          <w:snapToGrid w:val="0"/>
          <w:sz w:val="28"/>
          <w:szCs w:val="28"/>
        </w:rPr>
        <w:t xml:space="preserve">рабочих дней со дня подведение итогов </w:t>
      </w:r>
      <w:r w:rsidRPr="00AC09FE">
        <w:rPr>
          <w:rFonts w:ascii="Times New Roman" w:hAnsi="Times New Roman" w:cs="Times New Roman"/>
          <w:snapToGrid w:val="0"/>
          <w:sz w:val="28"/>
          <w:szCs w:val="28"/>
          <w:lang w:val="kk-KZ"/>
        </w:rPr>
        <w:t>Конкурса.</w:t>
      </w:r>
    </w:p>
    <w:p w14:paraId="708D987F" w14:textId="77777777" w:rsidR="00800133" w:rsidRPr="00AC09FE" w:rsidRDefault="00800133" w:rsidP="00800133">
      <w:pPr>
        <w:pStyle w:val="a8"/>
        <w:numPr>
          <w:ilvl w:val="1"/>
          <w:numId w:val="22"/>
        </w:numPr>
        <w:shd w:val="clear" w:color="auto" w:fill="FFFFFF"/>
        <w:tabs>
          <w:tab w:val="left" w:pos="0"/>
          <w:tab w:val="left" w:pos="993"/>
          <w:tab w:val="left" w:pos="1134"/>
        </w:tabs>
        <w:spacing w:after="0" w:line="240" w:lineRule="auto"/>
        <w:ind w:left="0" w:firstLine="567"/>
        <w:jc w:val="both"/>
        <w:textAlignment w:val="baseline"/>
        <w:rPr>
          <w:rFonts w:ascii="Times New Roman" w:eastAsia="Times New Roman" w:hAnsi="Times New Roman" w:cs="Times New Roman"/>
          <w:color w:val="000000"/>
          <w:sz w:val="28"/>
          <w:szCs w:val="28"/>
          <w:lang w:eastAsia="ru-RU"/>
        </w:rPr>
      </w:pPr>
      <w:r w:rsidRPr="00AC09FE">
        <w:rPr>
          <w:rFonts w:ascii="Times New Roman" w:hAnsi="Times New Roman" w:cs="Times New Roman"/>
          <w:snapToGrid w:val="0"/>
          <w:sz w:val="28"/>
          <w:szCs w:val="28"/>
        </w:rPr>
        <w:t xml:space="preserve"> Если</w:t>
      </w:r>
      <w:r w:rsidRPr="00AC09FE">
        <w:rPr>
          <w:rFonts w:ascii="Times New Roman" w:hAnsi="Times New Roman" w:cs="Times New Roman"/>
          <w:snapToGrid w:val="0"/>
          <w:sz w:val="28"/>
          <w:szCs w:val="28"/>
          <w:lang w:val="kk-KZ"/>
        </w:rPr>
        <w:t xml:space="preserve"> Участник</w:t>
      </w:r>
      <w:r w:rsidRPr="00AC09FE">
        <w:rPr>
          <w:rFonts w:ascii="Times New Roman" w:hAnsi="Times New Roman" w:cs="Times New Roman"/>
          <w:snapToGrid w:val="0"/>
          <w:sz w:val="28"/>
          <w:szCs w:val="28"/>
        </w:rPr>
        <w:t xml:space="preserve">, предложение которого принято </w:t>
      </w:r>
      <w:r w:rsidRPr="00AC09FE">
        <w:rPr>
          <w:rFonts w:ascii="Times New Roman" w:hAnsi="Times New Roman" w:cs="Times New Roman"/>
          <w:snapToGrid w:val="0"/>
          <w:sz w:val="28"/>
          <w:szCs w:val="28"/>
          <w:lang w:val="kk-KZ"/>
        </w:rPr>
        <w:t>Конкурсной</w:t>
      </w:r>
      <w:r w:rsidRPr="00AC09FE">
        <w:rPr>
          <w:rFonts w:ascii="Times New Roman" w:hAnsi="Times New Roman" w:cs="Times New Roman"/>
          <w:snapToGrid w:val="0"/>
          <w:sz w:val="28"/>
          <w:szCs w:val="28"/>
        </w:rPr>
        <w:t xml:space="preserve"> комиссией, не подписывает договор </w:t>
      </w:r>
      <w:r w:rsidRPr="00AC09FE">
        <w:rPr>
          <w:rFonts w:ascii="Times New Roman" w:hAnsi="Times New Roman" w:cs="Times New Roman"/>
          <w:snapToGrid w:val="0"/>
          <w:sz w:val="28"/>
          <w:szCs w:val="28"/>
          <w:lang w:val="kk-KZ"/>
        </w:rPr>
        <w:t xml:space="preserve"> о передаче имущества в аренду </w:t>
      </w:r>
      <w:r w:rsidRPr="00AC09FE">
        <w:rPr>
          <w:rFonts w:ascii="Times New Roman" w:hAnsi="Times New Roman" w:cs="Times New Roman"/>
          <w:snapToGrid w:val="0"/>
          <w:sz w:val="28"/>
          <w:szCs w:val="28"/>
        </w:rPr>
        <w:t>в сроки, установленные протокол</w:t>
      </w:r>
      <w:r w:rsidRPr="00AC09FE">
        <w:rPr>
          <w:rFonts w:ascii="Times New Roman" w:hAnsi="Times New Roman" w:cs="Times New Roman"/>
          <w:snapToGrid w:val="0"/>
          <w:sz w:val="28"/>
          <w:szCs w:val="28"/>
          <w:lang w:val="kk-KZ"/>
        </w:rPr>
        <w:t>е об</w:t>
      </w:r>
      <w:r w:rsidRPr="00AC09FE">
        <w:rPr>
          <w:rFonts w:ascii="Times New Roman" w:hAnsi="Times New Roman" w:cs="Times New Roman"/>
          <w:snapToGrid w:val="0"/>
          <w:sz w:val="28"/>
          <w:szCs w:val="28"/>
        </w:rPr>
        <w:t xml:space="preserve"> итог</w:t>
      </w:r>
      <w:r w:rsidRPr="00AC09FE">
        <w:rPr>
          <w:rFonts w:ascii="Times New Roman" w:hAnsi="Times New Roman" w:cs="Times New Roman"/>
          <w:snapToGrid w:val="0"/>
          <w:sz w:val="28"/>
          <w:szCs w:val="28"/>
          <w:lang w:val="kk-KZ"/>
        </w:rPr>
        <w:t>ах Конкурса</w:t>
      </w:r>
      <w:r w:rsidRPr="00AC09FE">
        <w:rPr>
          <w:rFonts w:ascii="Times New Roman" w:hAnsi="Times New Roman" w:cs="Times New Roman"/>
          <w:snapToGrid w:val="0"/>
          <w:sz w:val="28"/>
          <w:szCs w:val="28"/>
        </w:rPr>
        <w:t xml:space="preserve"> или если заключенный договор расторгнут в силу невыполнения обязательств, Товарищество вправе заключить договор</w:t>
      </w:r>
      <w:r w:rsidRPr="00AC09FE">
        <w:rPr>
          <w:rFonts w:ascii="Times New Roman" w:hAnsi="Times New Roman" w:cs="Times New Roman"/>
          <w:snapToGrid w:val="0"/>
          <w:sz w:val="28"/>
          <w:szCs w:val="28"/>
          <w:lang w:val="kk-KZ"/>
        </w:rPr>
        <w:t xml:space="preserve"> о передаче имущества в аренду</w:t>
      </w:r>
      <w:r w:rsidRPr="00AC09FE">
        <w:rPr>
          <w:rFonts w:ascii="Times New Roman" w:hAnsi="Times New Roman" w:cs="Times New Roman"/>
          <w:snapToGrid w:val="0"/>
          <w:sz w:val="28"/>
          <w:szCs w:val="28"/>
        </w:rPr>
        <w:t xml:space="preserve"> с другим </w:t>
      </w:r>
      <w:r w:rsidRPr="00AC09FE">
        <w:rPr>
          <w:rFonts w:ascii="Times New Roman" w:hAnsi="Times New Roman" w:cs="Times New Roman"/>
          <w:snapToGrid w:val="0"/>
          <w:sz w:val="28"/>
          <w:szCs w:val="28"/>
          <w:lang w:val="kk-KZ"/>
        </w:rPr>
        <w:t>У</w:t>
      </w:r>
      <w:r w:rsidRPr="00AC09FE">
        <w:rPr>
          <w:rFonts w:ascii="Times New Roman" w:hAnsi="Times New Roman" w:cs="Times New Roman"/>
          <w:snapToGrid w:val="0"/>
          <w:sz w:val="28"/>
          <w:szCs w:val="28"/>
        </w:rPr>
        <w:t xml:space="preserve">частником </w:t>
      </w:r>
      <w:r w:rsidRPr="00AC09FE">
        <w:rPr>
          <w:rFonts w:ascii="Times New Roman" w:hAnsi="Times New Roman" w:cs="Times New Roman"/>
          <w:snapToGrid w:val="0"/>
          <w:sz w:val="28"/>
          <w:szCs w:val="28"/>
          <w:lang w:val="kk-KZ"/>
        </w:rPr>
        <w:t xml:space="preserve">Конкурса, </w:t>
      </w:r>
      <w:r w:rsidRPr="00AC09FE">
        <w:rPr>
          <w:rFonts w:ascii="Times New Roman" w:hAnsi="Times New Roman" w:cs="Times New Roman"/>
          <w:snapToGrid w:val="0"/>
          <w:sz w:val="28"/>
          <w:szCs w:val="28"/>
        </w:rPr>
        <w:t xml:space="preserve">предложение которого является наиболее предпочтительным после предложения </w:t>
      </w:r>
      <w:r w:rsidRPr="00AC09FE">
        <w:rPr>
          <w:rFonts w:ascii="Times New Roman" w:hAnsi="Times New Roman" w:cs="Times New Roman"/>
          <w:snapToGrid w:val="0"/>
          <w:sz w:val="28"/>
          <w:szCs w:val="28"/>
          <w:lang w:val="kk-KZ"/>
        </w:rPr>
        <w:t>П</w:t>
      </w:r>
      <w:r w:rsidRPr="00AC09FE">
        <w:rPr>
          <w:rFonts w:ascii="Times New Roman" w:hAnsi="Times New Roman" w:cs="Times New Roman"/>
          <w:snapToGrid w:val="0"/>
          <w:sz w:val="28"/>
          <w:szCs w:val="28"/>
        </w:rPr>
        <w:t>обедителя</w:t>
      </w:r>
      <w:r w:rsidRPr="00AC09FE">
        <w:rPr>
          <w:rFonts w:ascii="Times New Roman" w:hAnsi="Times New Roman" w:cs="Times New Roman"/>
          <w:snapToGrid w:val="0"/>
          <w:sz w:val="28"/>
          <w:szCs w:val="28"/>
          <w:lang w:val="kk-KZ"/>
        </w:rPr>
        <w:t xml:space="preserve"> Конкурса</w:t>
      </w:r>
      <w:r w:rsidRPr="00AC09FE">
        <w:rPr>
          <w:rFonts w:ascii="Times New Roman" w:hAnsi="Times New Roman" w:cs="Times New Roman"/>
          <w:snapToGrid w:val="0"/>
          <w:sz w:val="28"/>
          <w:szCs w:val="28"/>
        </w:rPr>
        <w:t xml:space="preserve"> или проводится новый</w:t>
      </w:r>
      <w:r w:rsidRPr="00AC09FE">
        <w:rPr>
          <w:rFonts w:ascii="Times New Roman" w:hAnsi="Times New Roman" w:cs="Times New Roman"/>
          <w:snapToGrid w:val="0"/>
          <w:sz w:val="28"/>
          <w:szCs w:val="28"/>
          <w:lang w:val="kk-KZ"/>
        </w:rPr>
        <w:t xml:space="preserve"> Конкурс.</w:t>
      </w:r>
      <w:r w:rsidRPr="00AC09FE">
        <w:rPr>
          <w:rFonts w:ascii="Times New Roman" w:hAnsi="Times New Roman" w:cs="Times New Roman"/>
          <w:snapToGrid w:val="0"/>
          <w:sz w:val="28"/>
          <w:szCs w:val="28"/>
        </w:rPr>
        <w:t xml:space="preserve"> При этом</w:t>
      </w:r>
      <w:r w:rsidRPr="00AC09FE">
        <w:rPr>
          <w:rFonts w:ascii="Times New Roman" w:hAnsi="Times New Roman" w:cs="Times New Roman"/>
          <w:snapToGrid w:val="0"/>
          <w:sz w:val="28"/>
          <w:szCs w:val="28"/>
          <w:lang w:val="kk-KZ"/>
        </w:rPr>
        <w:t>,</w:t>
      </w:r>
      <w:r w:rsidRPr="00AC09FE">
        <w:rPr>
          <w:rFonts w:ascii="Times New Roman" w:hAnsi="Times New Roman" w:cs="Times New Roman"/>
          <w:snapToGrid w:val="0"/>
          <w:sz w:val="28"/>
          <w:szCs w:val="28"/>
        </w:rPr>
        <w:t xml:space="preserve"> </w:t>
      </w:r>
      <w:r w:rsidRPr="00AC09FE">
        <w:rPr>
          <w:rFonts w:ascii="Times New Roman" w:hAnsi="Times New Roman" w:cs="Times New Roman"/>
          <w:snapToGrid w:val="0"/>
          <w:sz w:val="28"/>
          <w:szCs w:val="28"/>
          <w:lang w:val="kk-KZ"/>
        </w:rPr>
        <w:t>Г</w:t>
      </w:r>
      <w:r w:rsidRPr="00AC09FE">
        <w:rPr>
          <w:rFonts w:ascii="Times New Roman" w:hAnsi="Times New Roman" w:cs="Times New Roman"/>
          <w:snapToGrid w:val="0"/>
          <w:sz w:val="28"/>
          <w:szCs w:val="28"/>
        </w:rPr>
        <w:t>арантийный взнос не возвращается.</w:t>
      </w:r>
    </w:p>
    <w:p w14:paraId="03202359" w14:textId="77777777" w:rsidR="00800133" w:rsidRPr="00AC09FE" w:rsidRDefault="00800133" w:rsidP="00800133">
      <w:pPr>
        <w:pStyle w:val="a8"/>
        <w:numPr>
          <w:ilvl w:val="1"/>
          <w:numId w:val="22"/>
        </w:numPr>
        <w:shd w:val="clear" w:color="auto" w:fill="FFFFFF"/>
        <w:tabs>
          <w:tab w:val="left" w:pos="0"/>
          <w:tab w:val="left" w:pos="993"/>
          <w:tab w:val="left" w:pos="1134"/>
        </w:tabs>
        <w:spacing w:after="0" w:line="240" w:lineRule="auto"/>
        <w:ind w:left="0" w:firstLine="567"/>
        <w:jc w:val="both"/>
        <w:textAlignment w:val="baseline"/>
        <w:rPr>
          <w:rFonts w:ascii="Times New Roman" w:eastAsia="Times New Roman" w:hAnsi="Times New Roman" w:cs="Times New Roman"/>
          <w:color w:val="000000"/>
          <w:sz w:val="28"/>
          <w:szCs w:val="28"/>
          <w:lang w:eastAsia="ru-RU"/>
        </w:rPr>
      </w:pPr>
      <w:r w:rsidRPr="00AC09FE">
        <w:rPr>
          <w:rFonts w:ascii="Times New Roman" w:hAnsi="Times New Roman" w:cs="Times New Roman"/>
          <w:snapToGrid w:val="0"/>
          <w:sz w:val="28"/>
          <w:szCs w:val="28"/>
        </w:rPr>
        <w:t xml:space="preserve"> Стороны не вправе включать в договор о передачи </w:t>
      </w:r>
      <w:r w:rsidRPr="00AC09FE">
        <w:rPr>
          <w:rFonts w:ascii="Times New Roman" w:hAnsi="Times New Roman" w:cs="Times New Roman"/>
          <w:snapToGrid w:val="0"/>
          <w:sz w:val="28"/>
          <w:szCs w:val="28"/>
          <w:lang w:val="kk-KZ"/>
        </w:rPr>
        <w:t xml:space="preserve"> имущества в </w:t>
      </w:r>
      <w:r w:rsidRPr="00AC09FE">
        <w:rPr>
          <w:rFonts w:ascii="Times New Roman" w:hAnsi="Times New Roman" w:cs="Times New Roman"/>
          <w:snapToGrid w:val="0"/>
          <w:sz w:val="28"/>
          <w:szCs w:val="28"/>
        </w:rPr>
        <w:t>аренд</w:t>
      </w:r>
      <w:r w:rsidRPr="00AC09FE">
        <w:rPr>
          <w:rFonts w:ascii="Times New Roman" w:hAnsi="Times New Roman" w:cs="Times New Roman"/>
          <w:snapToGrid w:val="0"/>
          <w:sz w:val="28"/>
          <w:szCs w:val="28"/>
          <w:lang w:val="kk-KZ"/>
        </w:rPr>
        <w:t>у</w:t>
      </w:r>
      <w:r w:rsidRPr="00AC09FE">
        <w:rPr>
          <w:rFonts w:ascii="Times New Roman" w:hAnsi="Times New Roman" w:cs="Times New Roman"/>
          <w:snapToGrid w:val="0"/>
          <w:sz w:val="28"/>
          <w:szCs w:val="28"/>
        </w:rPr>
        <w:t xml:space="preserve"> условия, отличающиеся от условий </w:t>
      </w:r>
      <w:r w:rsidRPr="00AC09FE">
        <w:rPr>
          <w:rFonts w:ascii="Times New Roman" w:hAnsi="Times New Roman" w:cs="Times New Roman"/>
          <w:snapToGrid w:val="0"/>
          <w:sz w:val="28"/>
          <w:szCs w:val="28"/>
          <w:lang w:val="kk-KZ"/>
        </w:rPr>
        <w:t xml:space="preserve">Конкурса, </w:t>
      </w:r>
      <w:r w:rsidRPr="00AC09FE">
        <w:rPr>
          <w:rFonts w:ascii="Times New Roman" w:hAnsi="Times New Roman" w:cs="Times New Roman"/>
          <w:snapToGrid w:val="0"/>
          <w:sz w:val="28"/>
          <w:szCs w:val="28"/>
        </w:rPr>
        <w:t xml:space="preserve">которые явились основой для выбора </w:t>
      </w:r>
      <w:r w:rsidRPr="00AC09FE">
        <w:rPr>
          <w:rFonts w:ascii="Times New Roman" w:hAnsi="Times New Roman" w:cs="Times New Roman"/>
          <w:snapToGrid w:val="0"/>
          <w:sz w:val="28"/>
          <w:szCs w:val="28"/>
          <w:lang w:val="kk-KZ"/>
        </w:rPr>
        <w:t xml:space="preserve">Арендатора Имущества. </w:t>
      </w:r>
    </w:p>
    <w:p w14:paraId="02F8AD55" w14:textId="77777777" w:rsidR="00800133" w:rsidRPr="00AC09FE" w:rsidRDefault="00800133" w:rsidP="00800133">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ru-RU"/>
        </w:rPr>
      </w:pPr>
    </w:p>
    <w:p w14:paraId="191E3880" w14:textId="77777777" w:rsidR="00800133" w:rsidRPr="00AC09FE" w:rsidRDefault="00800133" w:rsidP="00800133">
      <w:pPr>
        <w:shd w:val="clear" w:color="auto" w:fill="FFFFFF"/>
        <w:spacing w:after="0" w:line="240" w:lineRule="auto"/>
        <w:jc w:val="center"/>
        <w:textAlignment w:val="baseline"/>
        <w:rPr>
          <w:rFonts w:ascii="Times New Roman" w:eastAsia="Times New Roman" w:hAnsi="Times New Roman" w:cs="Times New Roman"/>
          <w:b/>
          <w:bCs/>
          <w:color w:val="000000"/>
          <w:sz w:val="28"/>
          <w:szCs w:val="28"/>
          <w:lang w:eastAsia="ru-RU"/>
        </w:rPr>
      </w:pPr>
      <w:r w:rsidRPr="00AC09FE">
        <w:rPr>
          <w:rFonts w:ascii="Times New Roman" w:eastAsia="Times New Roman" w:hAnsi="Times New Roman" w:cs="Times New Roman"/>
          <w:b/>
          <w:bCs/>
          <w:color w:val="000000"/>
          <w:sz w:val="28"/>
          <w:szCs w:val="28"/>
          <w:lang w:eastAsia="ru-RU"/>
        </w:rPr>
        <w:t xml:space="preserve">6. Заключение договора по итогам </w:t>
      </w:r>
    </w:p>
    <w:p w14:paraId="376A4DD4" w14:textId="77777777" w:rsidR="00800133" w:rsidRPr="00AC09FE" w:rsidRDefault="00800133" w:rsidP="00800133">
      <w:pPr>
        <w:shd w:val="clear" w:color="auto" w:fill="FFFFFF"/>
        <w:spacing w:after="0" w:line="240" w:lineRule="auto"/>
        <w:jc w:val="center"/>
        <w:textAlignment w:val="baseline"/>
        <w:rPr>
          <w:rFonts w:ascii="Times New Roman" w:eastAsia="Times New Roman" w:hAnsi="Times New Roman" w:cs="Times New Roman"/>
          <w:color w:val="000000"/>
          <w:sz w:val="24"/>
          <w:szCs w:val="24"/>
          <w:lang w:eastAsia="ru-RU"/>
        </w:rPr>
      </w:pPr>
    </w:p>
    <w:p w14:paraId="04388D3D" w14:textId="77777777" w:rsidR="00800133" w:rsidRPr="00AC09FE" w:rsidRDefault="00800133" w:rsidP="00800133">
      <w:pPr>
        <w:shd w:val="clear" w:color="auto" w:fill="FFFFFF"/>
        <w:spacing w:after="0" w:line="240" w:lineRule="auto"/>
        <w:ind w:firstLine="567"/>
        <w:jc w:val="both"/>
        <w:textAlignment w:val="baseline"/>
        <w:rPr>
          <w:rFonts w:ascii="Times New Roman" w:eastAsia="Times New Roman" w:hAnsi="Times New Roman" w:cs="Times New Roman"/>
          <w:color w:val="000000"/>
          <w:sz w:val="28"/>
          <w:szCs w:val="28"/>
          <w:lang w:eastAsia="ru-RU"/>
        </w:rPr>
      </w:pPr>
      <w:r w:rsidRPr="00AC09FE">
        <w:rPr>
          <w:rFonts w:ascii="Times New Roman" w:eastAsia="Times New Roman" w:hAnsi="Times New Roman" w:cs="Times New Roman"/>
          <w:color w:val="000000"/>
          <w:sz w:val="28"/>
          <w:szCs w:val="28"/>
          <w:lang w:eastAsia="ru-RU"/>
        </w:rPr>
        <w:t>6.1 В течение 10 (десяти) календарных дней после подведения итогов Конкурса, Администратор программы подготавливает и заключает договор о передаче имущества в аренду в соответствии с настоящими Правилами, внутренними документами Товарищества и действующим законодательством Республики Казахстан.</w:t>
      </w:r>
    </w:p>
    <w:p w14:paraId="088F088C" w14:textId="77777777" w:rsidR="00800133" w:rsidRPr="00AC09FE" w:rsidRDefault="00800133" w:rsidP="00800133">
      <w:pPr>
        <w:pStyle w:val="ad"/>
        <w:tabs>
          <w:tab w:val="left" w:pos="284"/>
          <w:tab w:val="left" w:pos="1134"/>
        </w:tabs>
        <w:ind w:right="-1" w:firstLine="567"/>
        <w:jc w:val="both"/>
        <w:rPr>
          <w:rFonts w:ascii="Times New Roman" w:hAnsi="Times New Roman"/>
          <w:sz w:val="28"/>
          <w:szCs w:val="28"/>
        </w:rPr>
      </w:pPr>
      <w:r w:rsidRPr="00AC09FE">
        <w:rPr>
          <w:rFonts w:ascii="Times New Roman" w:hAnsi="Times New Roman"/>
          <w:color w:val="000000"/>
          <w:sz w:val="28"/>
          <w:szCs w:val="28"/>
        </w:rPr>
        <w:t xml:space="preserve">6.2 </w:t>
      </w:r>
      <w:r w:rsidRPr="00AC09FE">
        <w:rPr>
          <w:rFonts w:ascii="Times New Roman" w:hAnsi="Times New Roman"/>
          <w:sz w:val="28"/>
          <w:szCs w:val="28"/>
        </w:rPr>
        <w:t xml:space="preserve">Договор </w:t>
      </w:r>
      <w:r w:rsidRPr="00AC09FE">
        <w:rPr>
          <w:rFonts w:ascii="Times New Roman" w:hAnsi="Times New Roman"/>
          <w:sz w:val="28"/>
          <w:szCs w:val="28"/>
          <w:lang w:val="kk-KZ"/>
        </w:rPr>
        <w:t xml:space="preserve">о передаче имущества в аренду </w:t>
      </w:r>
      <w:r w:rsidRPr="00AC09FE">
        <w:rPr>
          <w:rFonts w:ascii="Times New Roman" w:hAnsi="Times New Roman"/>
          <w:sz w:val="28"/>
          <w:szCs w:val="28"/>
        </w:rPr>
        <w:t xml:space="preserve">составляется в соответствии с </w:t>
      </w:r>
      <w:r w:rsidRPr="00AC09FE">
        <w:rPr>
          <w:rFonts w:ascii="Times New Roman" w:hAnsi="Times New Roman"/>
          <w:sz w:val="28"/>
          <w:szCs w:val="28"/>
          <w:lang w:val="kk-KZ"/>
        </w:rPr>
        <w:t xml:space="preserve">формой </w:t>
      </w:r>
      <w:r w:rsidRPr="00AC09FE">
        <w:rPr>
          <w:rFonts w:ascii="Times New Roman" w:hAnsi="Times New Roman"/>
          <w:sz w:val="28"/>
          <w:szCs w:val="28"/>
        </w:rPr>
        <w:t>договор</w:t>
      </w:r>
      <w:r w:rsidRPr="00AC09FE">
        <w:rPr>
          <w:rFonts w:ascii="Times New Roman" w:hAnsi="Times New Roman"/>
          <w:sz w:val="28"/>
          <w:szCs w:val="28"/>
          <w:lang w:val="kk-KZ"/>
        </w:rPr>
        <w:t>а</w:t>
      </w:r>
      <w:r w:rsidRPr="00AC09FE">
        <w:rPr>
          <w:rFonts w:ascii="Times New Roman" w:hAnsi="Times New Roman"/>
          <w:sz w:val="28"/>
          <w:szCs w:val="28"/>
        </w:rPr>
        <w:t>, прилагаем</w:t>
      </w:r>
      <w:r w:rsidRPr="00AC09FE">
        <w:rPr>
          <w:rFonts w:ascii="Times New Roman" w:hAnsi="Times New Roman"/>
          <w:sz w:val="28"/>
          <w:szCs w:val="28"/>
          <w:lang w:val="kk-KZ"/>
        </w:rPr>
        <w:t>ой</w:t>
      </w:r>
      <w:r w:rsidRPr="00AC09FE">
        <w:rPr>
          <w:rFonts w:ascii="Times New Roman" w:hAnsi="Times New Roman"/>
          <w:sz w:val="28"/>
          <w:szCs w:val="28"/>
        </w:rPr>
        <w:t xml:space="preserve"> к </w:t>
      </w:r>
      <w:r w:rsidRPr="00AC09FE">
        <w:rPr>
          <w:rFonts w:ascii="Times New Roman" w:hAnsi="Times New Roman"/>
          <w:sz w:val="28"/>
          <w:szCs w:val="28"/>
          <w:lang w:val="kk-KZ"/>
        </w:rPr>
        <w:t xml:space="preserve">конкурсной </w:t>
      </w:r>
      <w:r w:rsidRPr="00AC09FE">
        <w:rPr>
          <w:rFonts w:ascii="Times New Roman" w:hAnsi="Times New Roman"/>
          <w:sz w:val="28"/>
          <w:szCs w:val="28"/>
        </w:rPr>
        <w:t>документации.</w:t>
      </w:r>
    </w:p>
    <w:p w14:paraId="72479CDA" w14:textId="77777777" w:rsidR="00800133" w:rsidRPr="00AC09FE" w:rsidRDefault="00800133" w:rsidP="00800133">
      <w:pPr>
        <w:pStyle w:val="a8"/>
        <w:numPr>
          <w:ilvl w:val="1"/>
          <w:numId w:val="7"/>
        </w:numPr>
        <w:tabs>
          <w:tab w:val="left" w:pos="284"/>
          <w:tab w:val="left" w:pos="993"/>
        </w:tabs>
        <w:spacing w:after="0" w:line="240" w:lineRule="auto"/>
        <w:ind w:left="0" w:right="-1" w:firstLine="567"/>
        <w:jc w:val="both"/>
        <w:rPr>
          <w:rFonts w:ascii="Times New Roman" w:hAnsi="Times New Roman" w:cs="Times New Roman"/>
          <w:sz w:val="28"/>
          <w:szCs w:val="28"/>
        </w:rPr>
      </w:pPr>
      <w:r w:rsidRPr="00AC09FE">
        <w:rPr>
          <w:rFonts w:ascii="Times New Roman" w:hAnsi="Times New Roman" w:cs="Times New Roman"/>
          <w:sz w:val="28"/>
          <w:szCs w:val="28"/>
        </w:rPr>
        <w:t xml:space="preserve"> Договор о передаче имущество в аренду заключается в письменной форме, в котором отражаются предмет договора о передаче имущества в аренду, права и обязанности сторон, ответственность сторон в случае неисполнения или ненадлежащего исполнения обязательств по указанному договору.</w:t>
      </w:r>
    </w:p>
    <w:p w14:paraId="405947AA" w14:textId="77777777" w:rsidR="00800133" w:rsidRPr="00AC09FE" w:rsidRDefault="00800133" w:rsidP="00800133">
      <w:pPr>
        <w:pStyle w:val="a8"/>
        <w:numPr>
          <w:ilvl w:val="1"/>
          <w:numId w:val="7"/>
        </w:numPr>
        <w:tabs>
          <w:tab w:val="left" w:pos="284"/>
          <w:tab w:val="left" w:pos="567"/>
          <w:tab w:val="left" w:pos="709"/>
          <w:tab w:val="left" w:pos="993"/>
        </w:tabs>
        <w:spacing w:after="0" w:line="240" w:lineRule="auto"/>
        <w:ind w:left="0" w:right="-1" w:firstLine="567"/>
        <w:jc w:val="both"/>
        <w:rPr>
          <w:rFonts w:ascii="Times New Roman" w:hAnsi="Times New Roman" w:cs="Times New Roman"/>
          <w:sz w:val="28"/>
          <w:szCs w:val="28"/>
        </w:rPr>
      </w:pPr>
      <w:r w:rsidRPr="00AC09FE">
        <w:rPr>
          <w:rFonts w:ascii="Times New Roman" w:hAnsi="Times New Roman" w:cs="Times New Roman"/>
          <w:sz w:val="28"/>
          <w:szCs w:val="28"/>
        </w:rPr>
        <w:t xml:space="preserve"> В договоре о передаче имущества в аренду, также указываются стоимость арендной платы Имущества, сроки оплаты и порядок расчетов. Также в договоре о передаче имущества в аренду должно быть предусмотрено обеспечение исполнения договора о передаче имущества в аренду на сумму, не менее суммы, равной арендной плате за 2 (два) месяца аренды Имущества</w:t>
      </w:r>
    </w:p>
    <w:p w14:paraId="3C1F10F6" w14:textId="77777777" w:rsidR="00800133" w:rsidRPr="00AC09FE" w:rsidRDefault="00800133" w:rsidP="00800133">
      <w:pPr>
        <w:pStyle w:val="ad"/>
        <w:tabs>
          <w:tab w:val="left" w:pos="284"/>
          <w:tab w:val="left" w:pos="1134"/>
        </w:tabs>
        <w:ind w:right="-1" w:firstLine="566"/>
        <w:jc w:val="both"/>
        <w:rPr>
          <w:rFonts w:ascii="Times New Roman" w:hAnsi="Times New Roman"/>
          <w:sz w:val="28"/>
          <w:szCs w:val="28"/>
        </w:rPr>
      </w:pPr>
      <w:r w:rsidRPr="00AC09FE">
        <w:rPr>
          <w:rFonts w:ascii="Times New Roman" w:hAnsi="Times New Roman"/>
          <w:color w:val="000000"/>
          <w:sz w:val="28"/>
          <w:szCs w:val="28"/>
        </w:rPr>
        <w:t xml:space="preserve">6.5 </w:t>
      </w:r>
      <w:r w:rsidRPr="00AC09FE">
        <w:rPr>
          <w:rFonts w:ascii="Times New Roman" w:hAnsi="Times New Roman"/>
          <w:sz w:val="28"/>
          <w:szCs w:val="28"/>
        </w:rPr>
        <w:t xml:space="preserve">После соответствующего </w:t>
      </w:r>
      <w:r w:rsidRPr="00AC09FE">
        <w:rPr>
          <w:rFonts w:ascii="Times New Roman" w:hAnsi="Times New Roman"/>
          <w:sz w:val="28"/>
          <w:szCs w:val="28"/>
          <w:lang w:val="kk-KZ"/>
        </w:rPr>
        <w:t xml:space="preserve">согласования </w:t>
      </w:r>
      <w:r w:rsidRPr="00AC09FE">
        <w:rPr>
          <w:rFonts w:ascii="Times New Roman" w:hAnsi="Times New Roman"/>
          <w:sz w:val="28"/>
          <w:szCs w:val="28"/>
        </w:rPr>
        <w:t xml:space="preserve">и подписания Товариществом, </w:t>
      </w:r>
      <w:r w:rsidRPr="00AC09FE">
        <w:rPr>
          <w:rFonts w:ascii="Times New Roman" w:hAnsi="Times New Roman"/>
          <w:sz w:val="28"/>
          <w:szCs w:val="28"/>
          <w:lang w:val="kk-KZ"/>
        </w:rPr>
        <w:t>Д</w:t>
      </w:r>
      <w:r w:rsidRPr="00AC09FE">
        <w:rPr>
          <w:rFonts w:ascii="Times New Roman" w:hAnsi="Times New Roman"/>
          <w:sz w:val="28"/>
          <w:szCs w:val="28"/>
        </w:rPr>
        <w:t xml:space="preserve">оговор о передаче имущество </w:t>
      </w:r>
      <w:r w:rsidRPr="00AC09FE">
        <w:rPr>
          <w:rFonts w:ascii="Times New Roman" w:hAnsi="Times New Roman"/>
          <w:sz w:val="28"/>
          <w:szCs w:val="28"/>
          <w:lang w:val="kk-KZ"/>
        </w:rPr>
        <w:t>в</w:t>
      </w:r>
      <w:r w:rsidRPr="00AC09FE">
        <w:rPr>
          <w:rFonts w:ascii="Times New Roman" w:hAnsi="Times New Roman"/>
          <w:sz w:val="28"/>
          <w:szCs w:val="28"/>
        </w:rPr>
        <w:t>аренду направляется для подписания Арендатору.</w:t>
      </w:r>
    </w:p>
    <w:p w14:paraId="0EDA7CCB" w14:textId="77777777" w:rsidR="00800133" w:rsidRPr="00AC09FE" w:rsidRDefault="00800133" w:rsidP="00800133">
      <w:pPr>
        <w:tabs>
          <w:tab w:val="left" w:pos="284"/>
          <w:tab w:val="left" w:pos="1134"/>
        </w:tabs>
        <w:spacing w:after="0" w:line="240" w:lineRule="auto"/>
        <w:ind w:right="-1" w:firstLine="567"/>
        <w:jc w:val="both"/>
        <w:rPr>
          <w:rFonts w:ascii="Times New Roman" w:hAnsi="Times New Roman" w:cs="Times New Roman"/>
          <w:sz w:val="28"/>
          <w:szCs w:val="28"/>
        </w:rPr>
      </w:pPr>
      <w:r w:rsidRPr="00AC09FE">
        <w:rPr>
          <w:rFonts w:ascii="Times New Roman" w:hAnsi="Times New Roman" w:cs="Times New Roman"/>
          <w:sz w:val="28"/>
          <w:szCs w:val="28"/>
        </w:rPr>
        <w:t xml:space="preserve">Арендатор в срок не позднее 3-х календарных дней со дня направления Арендодателем </w:t>
      </w:r>
      <w:r w:rsidRPr="00AC09FE">
        <w:rPr>
          <w:rFonts w:ascii="Times New Roman" w:hAnsi="Times New Roman" w:cs="Times New Roman"/>
          <w:sz w:val="28"/>
          <w:szCs w:val="28"/>
          <w:lang w:val="kk-KZ"/>
        </w:rPr>
        <w:t>Д</w:t>
      </w:r>
      <w:r w:rsidRPr="00AC09FE">
        <w:rPr>
          <w:rFonts w:ascii="Times New Roman" w:hAnsi="Times New Roman" w:cs="Times New Roman"/>
          <w:sz w:val="28"/>
          <w:szCs w:val="28"/>
        </w:rPr>
        <w:t xml:space="preserve">оговора о передаче имущества аренду предоставляет Товариществу подписанный со своей стороны </w:t>
      </w:r>
      <w:r w:rsidRPr="00AC09FE">
        <w:rPr>
          <w:rFonts w:ascii="Times New Roman" w:hAnsi="Times New Roman" w:cs="Times New Roman"/>
          <w:sz w:val="28"/>
          <w:szCs w:val="28"/>
          <w:lang w:val="kk-KZ"/>
        </w:rPr>
        <w:t>Д</w:t>
      </w:r>
      <w:r w:rsidRPr="00AC09FE">
        <w:rPr>
          <w:rFonts w:ascii="Times New Roman" w:hAnsi="Times New Roman" w:cs="Times New Roman"/>
          <w:sz w:val="28"/>
          <w:szCs w:val="28"/>
        </w:rPr>
        <w:t>оговор о передаче имущества в аренду.</w:t>
      </w:r>
    </w:p>
    <w:p w14:paraId="6EF23FE6" w14:textId="77777777" w:rsidR="00800133" w:rsidRPr="00AC09FE" w:rsidRDefault="00800133" w:rsidP="00800133">
      <w:pPr>
        <w:pStyle w:val="a8"/>
        <w:numPr>
          <w:ilvl w:val="1"/>
          <w:numId w:val="15"/>
        </w:numPr>
        <w:tabs>
          <w:tab w:val="left" w:pos="851"/>
          <w:tab w:val="left" w:pos="993"/>
        </w:tabs>
        <w:spacing w:after="0" w:line="240" w:lineRule="auto"/>
        <w:ind w:left="0" w:right="-1" w:firstLine="567"/>
        <w:jc w:val="both"/>
        <w:rPr>
          <w:rFonts w:ascii="Times New Roman" w:hAnsi="Times New Roman" w:cs="Times New Roman"/>
          <w:sz w:val="28"/>
          <w:szCs w:val="28"/>
        </w:rPr>
      </w:pPr>
      <w:r w:rsidRPr="00AC09FE">
        <w:rPr>
          <w:rFonts w:ascii="Times New Roman" w:hAnsi="Times New Roman" w:cs="Times New Roman"/>
          <w:sz w:val="28"/>
          <w:szCs w:val="28"/>
        </w:rPr>
        <w:t xml:space="preserve">Передача Имущества Арендодателем и принятие его Арендатором осуществляется по акту-приема передачи, подписываемому сторонами, согласно условиям </w:t>
      </w:r>
      <w:r w:rsidRPr="00AC09FE">
        <w:rPr>
          <w:rFonts w:ascii="Times New Roman" w:hAnsi="Times New Roman" w:cs="Times New Roman"/>
          <w:sz w:val="28"/>
          <w:szCs w:val="28"/>
          <w:lang w:val="kk-KZ"/>
        </w:rPr>
        <w:t>Д</w:t>
      </w:r>
      <w:r w:rsidRPr="00AC09FE">
        <w:rPr>
          <w:rFonts w:ascii="Times New Roman" w:hAnsi="Times New Roman" w:cs="Times New Roman"/>
          <w:sz w:val="28"/>
          <w:szCs w:val="28"/>
        </w:rPr>
        <w:t xml:space="preserve">оговора о передаче имущества </w:t>
      </w:r>
      <w:r w:rsidRPr="00AC09FE">
        <w:rPr>
          <w:rFonts w:ascii="Times New Roman" w:hAnsi="Times New Roman" w:cs="Times New Roman"/>
          <w:sz w:val="28"/>
          <w:szCs w:val="28"/>
          <w:lang w:val="kk-KZ"/>
        </w:rPr>
        <w:t>в</w:t>
      </w:r>
      <w:r w:rsidRPr="00AC09FE">
        <w:rPr>
          <w:rFonts w:ascii="Times New Roman" w:hAnsi="Times New Roman" w:cs="Times New Roman"/>
          <w:sz w:val="28"/>
          <w:szCs w:val="28"/>
        </w:rPr>
        <w:t xml:space="preserve"> аренду.</w:t>
      </w:r>
    </w:p>
    <w:p w14:paraId="5E8A57AF" w14:textId="77777777" w:rsidR="00800133" w:rsidRPr="00AC09FE" w:rsidRDefault="00800133" w:rsidP="00800133">
      <w:pPr>
        <w:shd w:val="clear" w:color="auto" w:fill="FFFFFF"/>
        <w:spacing w:after="0" w:line="240" w:lineRule="auto"/>
        <w:ind w:firstLine="567"/>
        <w:jc w:val="both"/>
        <w:textAlignment w:val="baseline"/>
        <w:rPr>
          <w:rFonts w:ascii="Times New Roman" w:eastAsia="Times New Roman" w:hAnsi="Times New Roman" w:cs="Times New Roman"/>
          <w:color w:val="000000"/>
          <w:sz w:val="28"/>
          <w:szCs w:val="28"/>
          <w:lang w:eastAsia="ru-RU"/>
        </w:rPr>
      </w:pPr>
    </w:p>
    <w:p w14:paraId="7C52BB99" w14:textId="77777777" w:rsidR="00800133" w:rsidRPr="00AC09FE" w:rsidRDefault="00800133" w:rsidP="00800133">
      <w:p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p>
    <w:p w14:paraId="0CF3D36C" w14:textId="77777777" w:rsidR="00800133" w:rsidRPr="00AC09FE" w:rsidRDefault="00800133" w:rsidP="00800133">
      <w:p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p>
    <w:p w14:paraId="01028D03" w14:textId="77777777" w:rsidR="00800133" w:rsidRPr="00671BAF" w:rsidRDefault="00800133" w:rsidP="00800133">
      <w:pPr>
        <w:shd w:val="clear" w:color="auto" w:fill="FFFFFF"/>
        <w:spacing w:after="0" w:line="240" w:lineRule="auto"/>
        <w:jc w:val="both"/>
        <w:textAlignment w:val="baseline"/>
        <w:rPr>
          <w:rFonts w:ascii="Times New Roman" w:eastAsia="Times New Roman" w:hAnsi="Times New Roman" w:cs="Times New Roman"/>
          <w:color w:val="000000"/>
          <w:sz w:val="24"/>
          <w:szCs w:val="24"/>
          <w:lang w:val="kk-KZ" w:eastAsia="ru-RU"/>
        </w:rPr>
      </w:pPr>
    </w:p>
    <w:p w14:paraId="59E85719" w14:textId="77777777" w:rsidR="00800133" w:rsidRPr="00AC09FE" w:rsidRDefault="00800133" w:rsidP="00800133">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ru-RU"/>
        </w:rPr>
      </w:pPr>
    </w:p>
    <w:p w14:paraId="41623DF6" w14:textId="77777777" w:rsidR="00800133" w:rsidRPr="00AC09FE" w:rsidRDefault="00800133" w:rsidP="00800133">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ru-RU"/>
        </w:rPr>
      </w:pPr>
    </w:p>
    <w:p w14:paraId="70EFF08A" w14:textId="77777777" w:rsidR="00800133" w:rsidRPr="00AC09FE" w:rsidRDefault="00800133" w:rsidP="00800133">
      <w:pPr>
        <w:shd w:val="clear" w:color="auto" w:fill="FFFFFF"/>
        <w:spacing w:after="0" w:line="240" w:lineRule="auto"/>
        <w:jc w:val="right"/>
        <w:textAlignment w:val="baseline"/>
        <w:rPr>
          <w:rFonts w:ascii="Times New Roman" w:eastAsia="Times New Roman" w:hAnsi="Times New Roman" w:cs="Times New Roman"/>
          <w:b/>
          <w:color w:val="000000"/>
          <w:sz w:val="28"/>
          <w:szCs w:val="28"/>
          <w:lang w:eastAsia="ru-RU"/>
        </w:rPr>
      </w:pPr>
      <w:r w:rsidRPr="00AC09FE">
        <w:rPr>
          <w:rFonts w:ascii="Times New Roman" w:eastAsia="Times New Roman" w:hAnsi="Times New Roman" w:cs="Times New Roman"/>
          <w:b/>
          <w:color w:val="000000"/>
          <w:sz w:val="28"/>
          <w:szCs w:val="28"/>
          <w:lang w:eastAsia="ru-RU"/>
        </w:rPr>
        <w:t>Приложение 1</w:t>
      </w:r>
    </w:p>
    <w:p w14:paraId="3FEBC6BC" w14:textId="77777777" w:rsidR="00800133" w:rsidRPr="00AC09FE" w:rsidRDefault="00800133" w:rsidP="00800133">
      <w:pPr>
        <w:shd w:val="clear" w:color="auto" w:fill="FFFFFF"/>
        <w:tabs>
          <w:tab w:val="left" w:pos="8235"/>
        </w:tabs>
        <w:spacing w:after="0" w:line="240" w:lineRule="auto"/>
        <w:jc w:val="right"/>
        <w:textAlignment w:val="baseline"/>
        <w:rPr>
          <w:rFonts w:ascii="Times New Roman" w:eastAsia="Times New Roman" w:hAnsi="Times New Roman" w:cs="Times New Roman"/>
          <w:color w:val="000000"/>
          <w:sz w:val="28"/>
          <w:szCs w:val="28"/>
          <w:lang w:eastAsia="ru-RU"/>
        </w:rPr>
      </w:pPr>
      <w:r w:rsidRPr="00AC09FE">
        <w:rPr>
          <w:rFonts w:ascii="Times New Roman" w:eastAsia="Times New Roman" w:hAnsi="Times New Roman" w:cs="Times New Roman"/>
          <w:color w:val="000000"/>
          <w:sz w:val="28"/>
          <w:szCs w:val="28"/>
          <w:lang w:eastAsia="ru-RU"/>
        </w:rPr>
        <w:t xml:space="preserve">                                                                                              к </w:t>
      </w:r>
      <w:r w:rsidRPr="00AC09FE">
        <w:rPr>
          <w:rFonts w:ascii="Times New Roman" w:eastAsia="Times New Roman" w:hAnsi="Times New Roman" w:cs="Times New Roman"/>
          <w:color w:val="000000"/>
          <w:sz w:val="28"/>
          <w:szCs w:val="28"/>
          <w:lang w:val="kk-KZ" w:eastAsia="ru-RU"/>
        </w:rPr>
        <w:t>К</w:t>
      </w:r>
      <w:r w:rsidRPr="00AC09FE">
        <w:rPr>
          <w:rFonts w:ascii="Times New Roman" w:eastAsia="Times New Roman" w:hAnsi="Times New Roman" w:cs="Times New Roman"/>
          <w:color w:val="000000"/>
          <w:sz w:val="28"/>
          <w:szCs w:val="28"/>
          <w:lang w:eastAsia="ru-RU"/>
        </w:rPr>
        <w:t>онкурсной документации</w:t>
      </w:r>
    </w:p>
    <w:p w14:paraId="5333E3A7" w14:textId="77777777" w:rsidR="00800133" w:rsidRPr="00AC09FE" w:rsidRDefault="00800133" w:rsidP="00800133">
      <w:pPr>
        <w:shd w:val="clear" w:color="auto" w:fill="FFFFFF"/>
        <w:spacing w:after="0" w:line="240" w:lineRule="auto"/>
        <w:jc w:val="right"/>
        <w:textAlignment w:val="baseline"/>
        <w:rPr>
          <w:rFonts w:ascii="Times New Roman" w:eastAsia="Times New Roman" w:hAnsi="Times New Roman" w:cs="Times New Roman"/>
          <w:color w:val="000000"/>
          <w:sz w:val="28"/>
          <w:szCs w:val="28"/>
          <w:highlight w:val="yellow"/>
          <w:lang w:eastAsia="ru-RU"/>
        </w:rPr>
      </w:pPr>
    </w:p>
    <w:p w14:paraId="08B150D8" w14:textId="77777777" w:rsidR="00800133" w:rsidRPr="00AC09FE" w:rsidRDefault="00800133" w:rsidP="00800133">
      <w:pPr>
        <w:shd w:val="clear" w:color="auto" w:fill="FFFFFF"/>
        <w:spacing w:after="0" w:line="240" w:lineRule="auto"/>
        <w:jc w:val="right"/>
        <w:textAlignment w:val="baseline"/>
        <w:rPr>
          <w:rFonts w:ascii="Times New Roman" w:eastAsia="Times New Roman" w:hAnsi="Times New Roman" w:cs="Times New Roman"/>
          <w:color w:val="000000"/>
          <w:sz w:val="28"/>
          <w:szCs w:val="28"/>
          <w:highlight w:val="yellow"/>
          <w:lang w:eastAsia="ru-RU"/>
        </w:rPr>
      </w:pPr>
    </w:p>
    <w:p w14:paraId="15771369" w14:textId="77777777" w:rsidR="00800133" w:rsidRPr="00AC09FE" w:rsidRDefault="00800133" w:rsidP="00800133">
      <w:pPr>
        <w:shd w:val="clear" w:color="auto" w:fill="FFFFFF"/>
        <w:spacing w:after="0" w:line="240" w:lineRule="auto"/>
        <w:jc w:val="center"/>
        <w:textAlignment w:val="baseline"/>
        <w:rPr>
          <w:rFonts w:ascii="Times New Roman" w:eastAsia="Times New Roman" w:hAnsi="Times New Roman" w:cs="Times New Roman"/>
          <w:b/>
          <w:color w:val="000000"/>
          <w:sz w:val="28"/>
          <w:szCs w:val="28"/>
          <w:lang w:eastAsia="ru-RU"/>
        </w:rPr>
      </w:pPr>
      <w:r w:rsidRPr="00AC09FE">
        <w:rPr>
          <w:rFonts w:ascii="Times New Roman" w:eastAsia="Times New Roman" w:hAnsi="Times New Roman" w:cs="Times New Roman"/>
          <w:b/>
          <w:color w:val="000000"/>
          <w:sz w:val="28"/>
          <w:szCs w:val="28"/>
          <w:lang w:eastAsia="ru-RU"/>
        </w:rPr>
        <w:t xml:space="preserve">ТЕХНИЧЕСКАЯ СПЕЦИФИКАЦИЯ </w:t>
      </w:r>
    </w:p>
    <w:p w14:paraId="14306BAE" w14:textId="77777777" w:rsidR="00800133" w:rsidRPr="00AC09FE" w:rsidRDefault="00800133" w:rsidP="00800133">
      <w:pPr>
        <w:shd w:val="clear" w:color="auto" w:fill="FFFFFF"/>
        <w:spacing w:after="0" w:line="240" w:lineRule="auto"/>
        <w:jc w:val="center"/>
        <w:textAlignment w:val="baseline"/>
        <w:rPr>
          <w:rFonts w:ascii="Times New Roman" w:eastAsia="Times New Roman" w:hAnsi="Times New Roman" w:cs="Times New Roman"/>
          <w:b/>
          <w:color w:val="000000"/>
          <w:sz w:val="28"/>
          <w:szCs w:val="28"/>
          <w:lang w:eastAsia="ru-RU"/>
        </w:rPr>
      </w:pPr>
      <w:r w:rsidRPr="00AC09FE">
        <w:rPr>
          <w:rFonts w:ascii="Times New Roman" w:eastAsia="Times New Roman" w:hAnsi="Times New Roman" w:cs="Times New Roman"/>
          <w:b/>
          <w:color w:val="000000"/>
          <w:sz w:val="28"/>
          <w:szCs w:val="28"/>
          <w:lang w:eastAsia="ru-RU"/>
        </w:rPr>
        <w:t xml:space="preserve">Объект «Вахтовый поселок» на месторождении Каламкас </w:t>
      </w:r>
    </w:p>
    <w:p w14:paraId="209F9F18" w14:textId="77777777" w:rsidR="00800133" w:rsidRPr="00AC09FE" w:rsidRDefault="00800133" w:rsidP="00800133">
      <w:pPr>
        <w:pStyle w:val="a8"/>
        <w:ind w:left="0"/>
        <w:jc w:val="center"/>
        <w:rPr>
          <w:rFonts w:ascii="Times New Roman" w:eastAsia="Times New Roman" w:hAnsi="Times New Roman" w:cs="Times New Roman"/>
          <w:b/>
          <w:sz w:val="28"/>
          <w:szCs w:val="28"/>
          <w:lang w:val="kk-KZ"/>
        </w:rPr>
      </w:pPr>
      <w:r w:rsidRPr="00AC09FE">
        <w:rPr>
          <w:rFonts w:ascii="Times New Roman" w:eastAsia="Times New Roman" w:hAnsi="Times New Roman" w:cs="Times New Roman"/>
          <w:b/>
          <w:color w:val="000000"/>
          <w:sz w:val="28"/>
          <w:szCs w:val="28"/>
          <w:lang w:eastAsia="ru-RU"/>
        </w:rPr>
        <w:t xml:space="preserve">– </w:t>
      </w:r>
      <w:r w:rsidRPr="00AC09FE">
        <w:rPr>
          <w:rFonts w:ascii="Times New Roman" w:hAnsi="Times New Roman" w:cs="Times New Roman"/>
          <w:b/>
          <w:color w:val="000000"/>
          <w:sz w:val="28"/>
          <w:szCs w:val="28"/>
        </w:rPr>
        <w:t>19 759 м2</w:t>
      </w:r>
    </w:p>
    <w:p w14:paraId="26A72DFE" w14:textId="77777777" w:rsidR="00800133" w:rsidRPr="00AC09FE" w:rsidRDefault="00800133" w:rsidP="00800133">
      <w:pPr>
        <w:shd w:val="clear" w:color="auto" w:fill="FFFFFF"/>
        <w:spacing w:after="0" w:line="240" w:lineRule="auto"/>
        <w:jc w:val="center"/>
        <w:textAlignment w:val="baseline"/>
        <w:rPr>
          <w:rFonts w:ascii="Times New Roman" w:eastAsia="Times New Roman" w:hAnsi="Times New Roman" w:cs="Times New Roman"/>
          <w:b/>
          <w:color w:val="000000"/>
          <w:sz w:val="24"/>
          <w:szCs w:val="24"/>
          <w:lang w:eastAsia="ru-RU"/>
        </w:rPr>
      </w:pPr>
    </w:p>
    <w:p w14:paraId="769C2DAE" w14:textId="77777777" w:rsidR="00800133" w:rsidRPr="00AC09FE" w:rsidRDefault="00800133" w:rsidP="00800133">
      <w:pPr>
        <w:pStyle w:val="a8"/>
        <w:numPr>
          <w:ilvl w:val="0"/>
          <w:numId w:val="17"/>
        </w:numPr>
        <w:shd w:val="clear" w:color="auto" w:fill="FFFFFF"/>
        <w:spacing w:after="0" w:line="240" w:lineRule="auto"/>
        <w:textAlignment w:val="baseline"/>
        <w:rPr>
          <w:rFonts w:ascii="Times New Roman" w:eastAsia="Times New Roman" w:hAnsi="Times New Roman" w:cs="Times New Roman"/>
          <w:b/>
          <w:color w:val="000000"/>
          <w:sz w:val="24"/>
          <w:szCs w:val="24"/>
          <w:lang w:eastAsia="ru-RU"/>
        </w:rPr>
      </w:pPr>
      <w:r w:rsidRPr="00AC09FE">
        <w:rPr>
          <w:rFonts w:ascii="Times New Roman" w:eastAsia="Times New Roman" w:hAnsi="Times New Roman" w:cs="Times New Roman"/>
          <w:b/>
          <w:color w:val="000000"/>
          <w:sz w:val="24"/>
          <w:szCs w:val="24"/>
          <w:lang w:eastAsia="ru-RU"/>
        </w:rPr>
        <w:t>Стоимость арендной платы</w:t>
      </w:r>
    </w:p>
    <w:tbl>
      <w:tblPr>
        <w:tblStyle w:val="a7"/>
        <w:tblW w:w="10201" w:type="dxa"/>
        <w:tblInd w:w="-318" w:type="dxa"/>
        <w:tblLayout w:type="fixed"/>
        <w:tblLook w:val="04A0" w:firstRow="1" w:lastRow="0" w:firstColumn="1" w:lastColumn="0" w:noHBand="0" w:noVBand="1"/>
      </w:tblPr>
      <w:tblGrid>
        <w:gridCol w:w="465"/>
        <w:gridCol w:w="2082"/>
        <w:gridCol w:w="3118"/>
        <w:gridCol w:w="736"/>
        <w:gridCol w:w="1673"/>
        <w:gridCol w:w="2127"/>
      </w:tblGrid>
      <w:tr w:rsidR="00800133" w:rsidRPr="00AC09FE" w14:paraId="257471C7" w14:textId="77777777" w:rsidTr="0065258F">
        <w:tc>
          <w:tcPr>
            <w:tcW w:w="465" w:type="dxa"/>
          </w:tcPr>
          <w:p w14:paraId="60916631" w14:textId="77777777" w:rsidR="00800133" w:rsidRPr="00AC09FE" w:rsidRDefault="00800133" w:rsidP="0065258F">
            <w:pPr>
              <w:jc w:val="center"/>
              <w:textAlignment w:val="baseline"/>
              <w:rPr>
                <w:rFonts w:ascii="Times New Roman" w:eastAsia="Times New Roman" w:hAnsi="Times New Roman" w:cs="Times New Roman"/>
                <w:b/>
                <w:color w:val="000000"/>
              </w:rPr>
            </w:pPr>
            <w:r w:rsidRPr="00AC09FE">
              <w:rPr>
                <w:rFonts w:ascii="Times New Roman" w:eastAsia="Times New Roman" w:hAnsi="Times New Roman" w:cs="Times New Roman"/>
                <w:b/>
                <w:color w:val="000000"/>
              </w:rPr>
              <w:t>№</w:t>
            </w:r>
          </w:p>
        </w:tc>
        <w:tc>
          <w:tcPr>
            <w:tcW w:w="2082" w:type="dxa"/>
          </w:tcPr>
          <w:p w14:paraId="450A5AEA" w14:textId="77777777" w:rsidR="00800133" w:rsidRPr="00AC09FE" w:rsidRDefault="00800133" w:rsidP="0065258F">
            <w:pPr>
              <w:jc w:val="center"/>
              <w:textAlignment w:val="baseline"/>
              <w:rPr>
                <w:rFonts w:ascii="Times New Roman" w:eastAsia="Times New Roman" w:hAnsi="Times New Roman" w:cs="Times New Roman"/>
                <w:b/>
                <w:color w:val="000000"/>
              </w:rPr>
            </w:pPr>
            <w:r w:rsidRPr="00AC09FE">
              <w:rPr>
                <w:rFonts w:ascii="Times New Roman" w:eastAsia="Times New Roman" w:hAnsi="Times New Roman" w:cs="Times New Roman"/>
                <w:b/>
                <w:color w:val="000000"/>
              </w:rPr>
              <w:t xml:space="preserve">Наименование имущества </w:t>
            </w:r>
          </w:p>
        </w:tc>
        <w:tc>
          <w:tcPr>
            <w:tcW w:w="3118" w:type="dxa"/>
          </w:tcPr>
          <w:p w14:paraId="394E992D" w14:textId="77777777" w:rsidR="00800133" w:rsidRPr="00AC09FE" w:rsidRDefault="00800133" w:rsidP="0065258F">
            <w:pPr>
              <w:jc w:val="center"/>
              <w:textAlignment w:val="baseline"/>
              <w:rPr>
                <w:rFonts w:ascii="Times New Roman" w:eastAsia="Times New Roman" w:hAnsi="Times New Roman" w:cs="Times New Roman"/>
                <w:b/>
                <w:color w:val="000000"/>
              </w:rPr>
            </w:pPr>
            <w:r w:rsidRPr="00AC09FE">
              <w:rPr>
                <w:rFonts w:ascii="Times New Roman" w:eastAsia="Times New Roman" w:hAnsi="Times New Roman" w:cs="Times New Roman"/>
                <w:b/>
                <w:color w:val="000000"/>
              </w:rPr>
              <w:t>Техническая характеристика</w:t>
            </w:r>
            <w:r w:rsidRPr="00AC09FE">
              <w:rPr>
                <w:rFonts w:ascii="Times New Roman" w:eastAsia="Times New Roman" w:hAnsi="Times New Roman" w:cs="Times New Roman"/>
                <w:b/>
                <w:color w:val="000000"/>
                <w:lang w:val="kk-KZ"/>
              </w:rPr>
              <w:t xml:space="preserve"> </w:t>
            </w:r>
            <w:r w:rsidRPr="00AC09FE">
              <w:rPr>
                <w:rFonts w:ascii="Times New Roman" w:eastAsia="Times New Roman" w:hAnsi="Times New Roman" w:cs="Times New Roman"/>
                <w:b/>
                <w:color w:val="000000"/>
              </w:rPr>
              <w:t>имущества, общая площадь</w:t>
            </w:r>
          </w:p>
        </w:tc>
        <w:tc>
          <w:tcPr>
            <w:tcW w:w="736" w:type="dxa"/>
          </w:tcPr>
          <w:p w14:paraId="175728D8" w14:textId="77777777" w:rsidR="00800133" w:rsidRPr="00AC09FE" w:rsidRDefault="00800133" w:rsidP="0065258F">
            <w:pPr>
              <w:jc w:val="center"/>
              <w:textAlignment w:val="baseline"/>
              <w:rPr>
                <w:rFonts w:ascii="Times New Roman" w:eastAsia="Times New Roman" w:hAnsi="Times New Roman" w:cs="Times New Roman"/>
                <w:b/>
                <w:color w:val="000000"/>
              </w:rPr>
            </w:pPr>
            <w:r w:rsidRPr="00AC09FE">
              <w:rPr>
                <w:rFonts w:ascii="Times New Roman" w:eastAsia="Times New Roman" w:hAnsi="Times New Roman" w:cs="Times New Roman"/>
                <w:b/>
                <w:color w:val="000000"/>
              </w:rPr>
              <w:t xml:space="preserve">Кол-во </w:t>
            </w:r>
          </w:p>
        </w:tc>
        <w:tc>
          <w:tcPr>
            <w:tcW w:w="1673" w:type="dxa"/>
          </w:tcPr>
          <w:p w14:paraId="05C6A39D" w14:textId="77777777" w:rsidR="00800133" w:rsidRPr="00AC09FE" w:rsidRDefault="00800133" w:rsidP="0065258F">
            <w:pPr>
              <w:jc w:val="center"/>
              <w:textAlignment w:val="baseline"/>
              <w:rPr>
                <w:rFonts w:ascii="Times New Roman" w:eastAsia="Times New Roman" w:hAnsi="Times New Roman" w:cs="Times New Roman"/>
                <w:b/>
                <w:color w:val="000000"/>
              </w:rPr>
            </w:pPr>
            <w:r w:rsidRPr="00AC09FE">
              <w:rPr>
                <w:rFonts w:ascii="Times New Roman" w:eastAsia="Times New Roman" w:hAnsi="Times New Roman" w:cs="Times New Roman"/>
                <w:b/>
                <w:color w:val="000000"/>
              </w:rPr>
              <w:t xml:space="preserve">Начальная (стартовая) цена </w:t>
            </w:r>
            <w:r w:rsidRPr="00AC09FE">
              <w:rPr>
                <w:rFonts w:ascii="Times New Roman" w:eastAsia="Times New Roman" w:hAnsi="Times New Roman" w:cs="Times New Roman"/>
                <w:b/>
                <w:color w:val="000000"/>
                <w:lang w:val="kk-KZ"/>
              </w:rPr>
              <w:t>(</w:t>
            </w:r>
            <w:r w:rsidRPr="00AC09FE">
              <w:rPr>
                <w:rFonts w:ascii="Times New Roman" w:eastAsia="Times New Roman" w:hAnsi="Times New Roman" w:cs="Times New Roman"/>
                <w:b/>
                <w:color w:val="000000"/>
              </w:rPr>
              <w:t>тенге, без учета НДС) арендной платы в месяц</w:t>
            </w:r>
          </w:p>
        </w:tc>
        <w:tc>
          <w:tcPr>
            <w:tcW w:w="2127" w:type="dxa"/>
          </w:tcPr>
          <w:p w14:paraId="307F79E7" w14:textId="77777777" w:rsidR="00800133" w:rsidRPr="00AC09FE" w:rsidRDefault="00800133" w:rsidP="0065258F">
            <w:pPr>
              <w:jc w:val="center"/>
              <w:textAlignment w:val="baseline"/>
              <w:rPr>
                <w:rFonts w:ascii="Times New Roman" w:eastAsia="Times New Roman" w:hAnsi="Times New Roman" w:cs="Times New Roman"/>
                <w:b/>
                <w:color w:val="000000"/>
              </w:rPr>
            </w:pPr>
            <w:r w:rsidRPr="00AC09FE">
              <w:rPr>
                <w:rFonts w:ascii="Times New Roman" w:eastAsia="Times New Roman" w:hAnsi="Times New Roman" w:cs="Times New Roman"/>
                <w:b/>
                <w:color w:val="000000"/>
              </w:rPr>
              <w:t xml:space="preserve">Местонахождение </w:t>
            </w:r>
          </w:p>
        </w:tc>
      </w:tr>
      <w:tr w:rsidR="00800133" w:rsidRPr="00AC09FE" w14:paraId="48F6AA09" w14:textId="77777777" w:rsidTr="0065258F">
        <w:tc>
          <w:tcPr>
            <w:tcW w:w="465" w:type="dxa"/>
            <w:vAlign w:val="center"/>
          </w:tcPr>
          <w:p w14:paraId="7F3DB77B" w14:textId="77777777" w:rsidR="00800133" w:rsidRPr="00AC09FE" w:rsidRDefault="00800133" w:rsidP="0065258F">
            <w:pPr>
              <w:jc w:val="center"/>
              <w:textAlignment w:val="baseline"/>
              <w:rPr>
                <w:rFonts w:ascii="Times New Roman" w:eastAsia="Times New Roman" w:hAnsi="Times New Roman" w:cs="Times New Roman"/>
                <w:color w:val="000000"/>
                <w:sz w:val="24"/>
                <w:szCs w:val="24"/>
              </w:rPr>
            </w:pPr>
            <w:r w:rsidRPr="00AC09FE">
              <w:rPr>
                <w:rFonts w:ascii="Times New Roman" w:eastAsia="Times New Roman" w:hAnsi="Times New Roman" w:cs="Times New Roman"/>
                <w:color w:val="000000"/>
                <w:sz w:val="24"/>
                <w:szCs w:val="24"/>
              </w:rPr>
              <w:t>1</w:t>
            </w:r>
          </w:p>
        </w:tc>
        <w:tc>
          <w:tcPr>
            <w:tcW w:w="2082" w:type="dxa"/>
            <w:tcBorders>
              <w:top w:val="nil"/>
              <w:left w:val="single" w:sz="8" w:space="0" w:color="auto"/>
              <w:bottom w:val="single" w:sz="4" w:space="0" w:color="auto"/>
              <w:right w:val="single" w:sz="8" w:space="0" w:color="auto"/>
            </w:tcBorders>
            <w:shd w:val="clear" w:color="auto" w:fill="auto"/>
            <w:vAlign w:val="center"/>
          </w:tcPr>
          <w:p w14:paraId="7DB4E1DD" w14:textId="77777777" w:rsidR="00800133" w:rsidRPr="00AC09FE" w:rsidRDefault="00800133" w:rsidP="0065258F">
            <w:pPr>
              <w:jc w:val="center"/>
              <w:rPr>
                <w:rFonts w:ascii="Times New Roman" w:hAnsi="Times New Roman" w:cs="Times New Roman"/>
                <w:color w:val="000000"/>
                <w:sz w:val="24"/>
                <w:szCs w:val="24"/>
              </w:rPr>
            </w:pPr>
            <w:r w:rsidRPr="00AC09FE">
              <w:rPr>
                <w:rFonts w:ascii="Times New Roman" w:hAnsi="Times New Roman" w:cs="Times New Roman"/>
                <w:color w:val="000000"/>
                <w:sz w:val="24"/>
                <w:szCs w:val="24"/>
              </w:rPr>
              <w:t>Вахтовый поселок</w:t>
            </w:r>
          </w:p>
        </w:tc>
        <w:tc>
          <w:tcPr>
            <w:tcW w:w="3118" w:type="dxa"/>
            <w:tcBorders>
              <w:top w:val="nil"/>
              <w:left w:val="nil"/>
              <w:bottom w:val="single" w:sz="4" w:space="0" w:color="auto"/>
              <w:right w:val="single" w:sz="8" w:space="0" w:color="auto"/>
            </w:tcBorders>
            <w:shd w:val="clear" w:color="auto" w:fill="auto"/>
            <w:vAlign w:val="center"/>
          </w:tcPr>
          <w:p w14:paraId="1F49E8FA" w14:textId="77777777" w:rsidR="00800133" w:rsidRPr="00AC09FE" w:rsidRDefault="00800133" w:rsidP="0065258F">
            <w:pPr>
              <w:pStyle w:val="a8"/>
              <w:ind w:left="0"/>
              <w:jc w:val="center"/>
              <w:rPr>
                <w:rFonts w:ascii="Times New Roman" w:eastAsia="Times New Roman" w:hAnsi="Times New Roman" w:cs="Times New Roman"/>
                <w:sz w:val="24"/>
                <w:szCs w:val="24"/>
              </w:rPr>
            </w:pPr>
            <w:r w:rsidRPr="00AC09FE">
              <w:rPr>
                <w:rFonts w:ascii="Times New Roman" w:hAnsi="Times New Roman" w:cs="Times New Roman"/>
                <w:color w:val="000000"/>
                <w:sz w:val="24"/>
                <w:szCs w:val="24"/>
              </w:rPr>
              <w:t>19 759 м2</w:t>
            </w:r>
          </w:p>
          <w:p w14:paraId="717B84E0" w14:textId="77777777" w:rsidR="00800133" w:rsidRPr="00AC09FE" w:rsidRDefault="00800133" w:rsidP="0065258F">
            <w:pPr>
              <w:jc w:val="center"/>
              <w:rPr>
                <w:rFonts w:ascii="Times New Roman" w:hAnsi="Times New Roman" w:cs="Times New Roman"/>
                <w:color w:val="000000"/>
                <w:sz w:val="24"/>
                <w:szCs w:val="24"/>
              </w:rPr>
            </w:pPr>
          </w:p>
        </w:tc>
        <w:tc>
          <w:tcPr>
            <w:tcW w:w="736" w:type="dxa"/>
            <w:vAlign w:val="center"/>
          </w:tcPr>
          <w:p w14:paraId="2AA57F36" w14:textId="77777777" w:rsidR="00800133" w:rsidRPr="00AC09FE" w:rsidRDefault="00800133" w:rsidP="0065258F">
            <w:pPr>
              <w:jc w:val="center"/>
              <w:textAlignment w:val="baseline"/>
              <w:rPr>
                <w:rFonts w:ascii="Times New Roman" w:eastAsia="Times New Roman" w:hAnsi="Times New Roman" w:cs="Times New Roman"/>
                <w:color w:val="000000"/>
                <w:sz w:val="24"/>
                <w:szCs w:val="24"/>
              </w:rPr>
            </w:pPr>
            <w:r w:rsidRPr="00AC09FE">
              <w:rPr>
                <w:rFonts w:ascii="Times New Roman" w:eastAsia="Times New Roman" w:hAnsi="Times New Roman" w:cs="Times New Roman"/>
                <w:color w:val="000000"/>
                <w:sz w:val="24"/>
                <w:szCs w:val="24"/>
              </w:rPr>
              <w:t>1</w:t>
            </w:r>
          </w:p>
        </w:tc>
        <w:tc>
          <w:tcPr>
            <w:tcW w:w="1673" w:type="dxa"/>
            <w:vAlign w:val="center"/>
          </w:tcPr>
          <w:p w14:paraId="2A0DFB95" w14:textId="77777777" w:rsidR="00800133" w:rsidRPr="00AC09FE" w:rsidRDefault="00800133" w:rsidP="0065258F">
            <w:pPr>
              <w:jc w:val="center"/>
              <w:textAlignment w:val="baseline"/>
              <w:rPr>
                <w:rFonts w:ascii="Times New Roman" w:eastAsia="Times New Roman" w:hAnsi="Times New Roman" w:cs="Times New Roman"/>
                <w:color w:val="000000"/>
                <w:sz w:val="24"/>
                <w:szCs w:val="24"/>
              </w:rPr>
            </w:pPr>
            <w:r w:rsidRPr="00AC09FE">
              <w:rPr>
                <w:rFonts w:ascii="Times New Roman" w:eastAsia="Times New Roman" w:hAnsi="Times New Roman" w:cs="Times New Roman"/>
                <w:sz w:val="24"/>
                <w:szCs w:val="24"/>
              </w:rPr>
              <w:t xml:space="preserve">_______тенге </w:t>
            </w:r>
          </w:p>
        </w:tc>
        <w:tc>
          <w:tcPr>
            <w:tcW w:w="2127" w:type="dxa"/>
          </w:tcPr>
          <w:p w14:paraId="7579491C" w14:textId="77777777" w:rsidR="00800133" w:rsidRPr="00AC09FE" w:rsidRDefault="00800133" w:rsidP="0065258F">
            <w:pPr>
              <w:pStyle w:val="a8"/>
              <w:tabs>
                <w:tab w:val="left" w:pos="284"/>
                <w:tab w:val="left" w:pos="426"/>
                <w:tab w:val="left" w:pos="567"/>
                <w:tab w:val="left" w:pos="851"/>
              </w:tabs>
              <w:autoSpaceDE w:val="0"/>
              <w:autoSpaceDN w:val="0"/>
              <w:adjustRightInd w:val="0"/>
              <w:ind w:left="0"/>
              <w:contextualSpacing w:val="0"/>
              <w:jc w:val="center"/>
              <w:rPr>
                <w:rFonts w:ascii="Times New Roman" w:hAnsi="Times New Roman" w:cs="Times New Roman"/>
                <w:color w:val="000000"/>
                <w:sz w:val="24"/>
                <w:szCs w:val="24"/>
              </w:rPr>
            </w:pPr>
            <w:r w:rsidRPr="00AC09FE">
              <w:rPr>
                <w:rFonts w:ascii="Times New Roman" w:hAnsi="Times New Roman" w:cs="Times New Roman"/>
                <w:color w:val="000000"/>
                <w:sz w:val="24"/>
                <w:szCs w:val="24"/>
              </w:rPr>
              <w:t xml:space="preserve">Мангистауская область, </w:t>
            </w:r>
            <w:r w:rsidRPr="00AC09FE">
              <w:rPr>
                <w:rFonts w:ascii="Times New Roman" w:eastAsia="Calibri" w:hAnsi="Times New Roman" w:cs="Times New Roman"/>
                <w:color w:val="000000"/>
                <w:sz w:val="24"/>
                <w:szCs w:val="24"/>
              </w:rPr>
              <w:t>Мангистауский район, месторождение «Каламкас».</w:t>
            </w:r>
          </w:p>
        </w:tc>
      </w:tr>
    </w:tbl>
    <w:p w14:paraId="39E606A4" w14:textId="77777777" w:rsidR="00800133" w:rsidRPr="00AC09FE" w:rsidRDefault="00800133" w:rsidP="00800133">
      <w:pPr>
        <w:shd w:val="clear" w:color="auto" w:fill="FFFFFF"/>
        <w:spacing w:after="0" w:line="240" w:lineRule="auto"/>
        <w:textAlignment w:val="baseline"/>
        <w:rPr>
          <w:rFonts w:ascii="Times New Roman" w:eastAsia="Times New Roman" w:hAnsi="Times New Roman" w:cs="Times New Roman"/>
          <w:b/>
          <w:color w:val="000000"/>
          <w:sz w:val="24"/>
          <w:szCs w:val="24"/>
          <w:lang w:eastAsia="ru-RU"/>
        </w:rPr>
      </w:pPr>
    </w:p>
    <w:p w14:paraId="4899A695" w14:textId="77777777" w:rsidR="00800133" w:rsidRPr="00AC09FE" w:rsidRDefault="00800133" w:rsidP="00800133">
      <w:pPr>
        <w:pStyle w:val="a8"/>
        <w:numPr>
          <w:ilvl w:val="0"/>
          <w:numId w:val="17"/>
        </w:numPr>
        <w:shd w:val="clear" w:color="auto" w:fill="FFFFFF"/>
        <w:spacing w:after="0" w:line="240" w:lineRule="auto"/>
        <w:textAlignment w:val="baseline"/>
        <w:rPr>
          <w:rFonts w:ascii="Times New Roman" w:eastAsia="Times New Roman" w:hAnsi="Times New Roman" w:cs="Times New Roman"/>
          <w:b/>
          <w:color w:val="000000"/>
          <w:sz w:val="24"/>
          <w:szCs w:val="24"/>
          <w:lang w:eastAsia="ru-RU"/>
        </w:rPr>
      </w:pPr>
      <w:r w:rsidRPr="00AC09FE">
        <w:rPr>
          <w:rFonts w:ascii="Times New Roman" w:eastAsia="Times New Roman" w:hAnsi="Times New Roman" w:cs="Times New Roman"/>
          <w:b/>
          <w:color w:val="000000"/>
          <w:sz w:val="24"/>
          <w:szCs w:val="24"/>
          <w:lang w:eastAsia="ru-RU"/>
        </w:rPr>
        <w:t>Техническая характеристика объектов и сооружений</w:t>
      </w:r>
    </w:p>
    <w:tbl>
      <w:tblPr>
        <w:tblW w:w="1020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7"/>
        <w:gridCol w:w="7890"/>
      </w:tblGrid>
      <w:tr w:rsidR="00800133" w:rsidRPr="00AC09FE" w14:paraId="4B348AE7" w14:textId="77777777" w:rsidTr="0065258F">
        <w:trPr>
          <w:trHeight w:val="448"/>
        </w:trPr>
        <w:tc>
          <w:tcPr>
            <w:tcW w:w="2317" w:type="dxa"/>
            <w:shd w:val="clear" w:color="auto" w:fill="auto"/>
            <w:vAlign w:val="center"/>
            <w:hideMark/>
          </w:tcPr>
          <w:p w14:paraId="49987646" w14:textId="77777777" w:rsidR="00800133" w:rsidRPr="00AC09FE" w:rsidRDefault="00800133" w:rsidP="0065258F">
            <w:pPr>
              <w:jc w:val="center"/>
              <w:rPr>
                <w:rFonts w:ascii="Times New Roman" w:hAnsi="Times New Roman" w:cs="Times New Roman"/>
                <w:b/>
                <w:bCs/>
                <w:color w:val="000000"/>
                <w:sz w:val="24"/>
                <w:szCs w:val="24"/>
              </w:rPr>
            </w:pPr>
            <w:r w:rsidRPr="00AC09FE">
              <w:rPr>
                <w:rFonts w:ascii="Times New Roman" w:hAnsi="Times New Roman" w:cs="Times New Roman"/>
                <w:b/>
                <w:bCs/>
                <w:color w:val="000000"/>
                <w:sz w:val="24"/>
                <w:szCs w:val="24"/>
              </w:rPr>
              <w:t>Наименование</w:t>
            </w:r>
          </w:p>
        </w:tc>
        <w:tc>
          <w:tcPr>
            <w:tcW w:w="7890" w:type="dxa"/>
            <w:shd w:val="clear" w:color="auto" w:fill="auto"/>
            <w:vAlign w:val="center"/>
            <w:hideMark/>
          </w:tcPr>
          <w:p w14:paraId="78FE3497" w14:textId="77777777" w:rsidR="00800133" w:rsidRPr="00AC09FE" w:rsidRDefault="00800133" w:rsidP="0065258F">
            <w:pPr>
              <w:jc w:val="center"/>
              <w:rPr>
                <w:rFonts w:ascii="Times New Roman" w:hAnsi="Times New Roman" w:cs="Times New Roman"/>
                <w:b/>
                <w:bCs/>
                <w:color w:val="000000"/>
                <w:sz w:val="24"/>
                <w:szCs w:val="24"/>
              </w:rPr>
            </w:pPr>
            <w:r w:rsidRPr="00AC09FE">
              <w:rPr>
                <w:rFonts w:ascii="Times New Roman" w:hAnsi="Times New Roman" w:cs="Times New Roman"/>
                <w:b/>
                <w:bCs/>
                <w:color w:val="000000"/>
                <w:sz w:val="24"/>
                <w:szCs w:val="24"/>
              </w:rPr>
              <w:t xml:space="preserve">Технические характеристики </w:t>
            </w:r>
          </w:p>
        </w:tc>
      </w:tr>
      <w:tr w:rsidR="00800133" w:rsidRPr="00AC09FE" w14:paraId="63AD61F6" w14:textId="77777777" w:rsidTr="0065258F">
        <w:trPr>
          <w:trHeight w:val="448"/>
        </w:trPr>
        <w:tc>
          <w:tcPr>
            <w:tcW w:w="2317" w:type="dxa"/>
            <w:shd w:val="clear" w:color="auto" w:fill="auto"/>
            <w:vAlign w:val="center"/>
          </w:tcPr>
          <w:p w14:paraId="39C1981C" w14:textId="77777777" w:rsidR="00800133" w:rsidRPr="00AC09FE" w:rsidRDefault="00800133" w:rsidP="0065258F">
            <w:pPr>
              <w:jc w:val="center"/>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Земельный участок</w:t>
            </w:r>
          </w:p>
        </w:tc>
        <w:tc>
          <w:tcPr>
            <w:tcW w:w="7890" w:type="dxa"/>
            <w:shd w:val="clear" w:color="auto" w:fill="auto"/>
            <w:vAlign w:val="center"/>
          </w:tcPr>
          <w:p w14:paraId="52F53BFE" w14:textId="77777777" w:rsidR="00800133" w:rsidRPr="00AC09FE" w:rsidRDefault="0080013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Манг. обл., Манг район, мес. Каламкас</w:t>
            </w:r>
          </w:p>
          <w:p w14:paraId="250B669A" w14:textId="77777777" w:rsidR="00800133" w:rsidRPr="00AC09FE" w:rsidRDefault="0080013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 xml:space="preserve">Кадастровый номер 13-198-023-406 </w:t>
            </w:r>
          </w:p>
          <w:p w14:paraId="416BE7EE" w14:textId="77777777" w:rsidR="00800133" w:rsidRPr="00AC09FE" w:rsidRDefault="0080013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Общая площадь 19 759 м</w:t>
            </w:r>
            <w:r w:rsidRPr="00AC09FE">
              <w:rPr>
                <w:rFonts w:ascii="Times New Roman" w:hAnsi="Times New Roman" w:cs="Times New Roman"/>
                <w:bCs/>
                <w:color w:val="000000"/>
                <w:sz w:val="24"/>
                <w:szCs w:val="24"/>
                <w:vertAlign w:val="superscript"/>
              </w:rPr>
              <w:t>2</w:t>
            </w:r>
          </w:p>
        </w:tc>
      </w:tr>
      <w:tr w:rsidR="00800133" w:rsidRPr="00AC09FE" w14:paraId="1590B1B8" w14:textId="77777777" w:rsidTr="0065258F">
        <w:trPr>
          <w:trHeight w:val="448"/>
        </w:trPr>
        <w:tc>
          <w:tcPr>
            <w:tcW w:w="2317" w:type="dxa"/>
            <w:shd w:val="clear" w:color="auto" w:fill="auto"/>
            <w:vAlign w:val="center"/>
          </w:tcPr>
          <w:p w14:paraId="0D9405AB" w14:textId="77777777" w:rsidR="00800133" w:rsidRPr="00AC09FE" w:rsidRDefault="00800133" w:rsidP="0065258F">
            <w:pPr>
              <w:jc w:val="center"/>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Благоустройство</w:t>
            </w:r>
          </w:p>
        </w:tc>
        <w:tc>
          <w:tcPr>
            <w:tcW w:w="7890" w:type="dxa"/>
            <w:shd w:val="clear" w:color="auto" w:fill="auto"/>
            <w:vAlign w:val="center"/>
          </w:tcPr>
          <w:p w14:paraId="02AA28CC" w14:textId="77777777" w:rsidR="00800133" w:rsidRPr="00AC09FE" w:rsidRDefault="0080013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Площадь тротуаров из брусчатки -1499м2</w:t>
            </w:r>
          </w:p>
          <w:p w14:paraId="54EBCC03" w14:textId="77777777" w:rsidR="00800133" w:rsidRPr="00AC09FE" w:rsidRDefault="0080013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Длинна ограждения с воротами и калитками -563,5 п.м.</w:t>
            </w:r>
          </w:p>
          <w:p w14:paraId="74FE67E1" w14:textId="77777777" w:rsidR="00800133" w:rsidRPr="00AC09FE" w:rsidRDefault="0080013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Площадь озеленения (газоны, деревья и кустарник)-3610 м2</w:t>
            </w:r>
          </w:p>
          <w:p w14:paraId="5EE41CF2" w14:textId="77777777" w:rsidR="00800133" w:rsidRPr="00AC09FE" w:rsidRDefault="0080013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Подъездная автодорога IVв категории – 711,76 м. п. с парковкой</w:t>
            </w:r>
          </w:p>
          <w:p w14:paraId="703753A4" w14:textId="77777777" w:rsidR="00800133" w:rsidRPr="00AC09FE" w:rsidRDefault="0080013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Внутриплощадочные автодороги с разворотными площадками с шириной проезжей части 4,5 м. и бортовыми камнями</w:t>
            </w:r>
          </w:p>
        </w:tc>
      </w:tr>
      <w:tr w:rsidR="00800133" w:rsidRPr="00AC09FE" w14:paraId="0AECA327" w14:textId="77777777" w:rsidTr="0065258F">
        <w:trPr>
          <w:trHeight w:val="448"/>
        </w:trPr>
        <w:tc>
          <w:tcPr>
            <w:tcW w:w="2317" w:type="dxa"/>
            <w:shd w:val="clear" w:color="auto" w:fill="auto"/>
            <w:vAlign w:val="center"/>
          </w:tcPr>
          <w:p w14:paraId="6AFE8C20" w14:textId="77777777" w:rsidR="00800133" w:rsidRPr="00AC09FE" w:rsidRDefault="00800133" w:rsidP="0065258F">
            <w:pPr>
              <w:jc w:val="center"/>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Инженерные сети</w:t>
            </w:r>
          </w:p>
        </w:tc>
        <w:tc>
          <w:tcPr>
            <w:tcW w:w="7890" w:type="dxa"/>
            <w:shd w:val="clear" w:color="auto" w:fill="auto"/>
            <w:vAlign w:val="center"/>
          </w:tcPr>
          <w:p w14:paraId="42528EE0" w14:textId="77777777" w:rsidR="00800133" w:rsidRPr="00AC09FE" w:rsidRDefault="0080013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Теплоснабжение – централизованно (от котельной АО Мангистаумунайгаз)</w:t>
            </w:r>
          </w:p>
          <w:p w14:paraId="74400CE6" w14:textId="77777777" w:rsidR="00800133" w:rsidRPr="00AC09FE" w:rsidRDefault="0080013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Внешние тепловые сети из стальных электросварных труб Дн 159х4,5 – 2300м.</w:t>
            </w:r>
          </w:p>
          <w:p w14:paraId="583BD87A" w14:textId="77777777" w:rsidR="00800133" w:rsidRPr="00AC09FE" w:rsidRDefault="0080013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 xml:space="preserve">Внутренние системы отопления жилых блоков из трубы </w:t>
            </w:r>
            <w:r w:rsidRPr="00AC09FE">
              <w:rPr>
                <w:rFonts w:ascii="Times New Roman" w:hAnsi="Times New Roman" w:cs="Times New Roman"/>
                <w:bCs/>
                <w:color w:val="000000"/>
                <w:sz w:val="24"/>
                <w:szCs w:val="24"/>
                <w:lang w:val="en-US"/>
              </w:rPr>
              <w:t>PE</w:t>
            </w:r>
            <w:r w:rsidRPr="00AC09FE">
              <w:rPr>
                <w:rFonts w:ascii="Times New Roman" w:hAnsi="Times New Roman" w:cs="Times New Roman"/>
                <w:bCs/>
                <w:color w:val="000000"/>
                <w:sz w:val="24"/>
                <w:szCs w:val="24"/>
              </w:rPr>
              <w:t>/</w:t>
            </w:r>
            <w:r w:rsidRPr="00AC09FE">
              <w:rPr>
                <w:rFonts w:ascii="Times New Roman" w:hAnsi="Times New Roman" w:cs="Times New Roman"/>
                <w:bCs/>
                <w:color w:val="000000"/>
                <w:sz w:val="24"/>
                <w:szCs w:val="24"/>
                <w:lang w:val="en-US"/>
              </w:rPr>
              <w:t>RT</w:t>
            </w:r>
            <w:r w:rsidRPr="00AC09FE">
              <w:rPr>
                <w:rFonts w:ascii="Times New Roman" w:hAnsi="Times New Roman" w:cs="Times New Roman"/>
                <w:bCs/>
                <w:color w:val="000000"/>
                <w:sz w:val="24"/>
                <w:szCs w:val="24"/>
              </w:rPr>
              <w:t>/</w:t>
            </w:r>
            <w:r w:rsidRPr="00AC09FE">
              <w:rPr>
                <w:rFonts w:ascii="Times New Roman" w:hAnsi="Times New Roman" w:cs="Times New Roman"/>
                <w:bCs/>
                <w:color w:val="000000"/>
                <w:sz w:val="24"/>
                <w:szCs w:val="24"/>
                <w:lang w:val="en-US"/>
              </w:rPr>
              <w:t>AL</w:t>
            </w:r>
            <w:r w:rsidRPr="00AC09FE">
              <w:rPr>
                <w:rFonts w:ascii="Times New Roman" w:hAnsi="Times New Roman" w:cs="Times New Roman"/>
                <w:bCs/>
                <w:color w:val="000000"/>
                <w:sz w:val="24"/>
                <w:szCs w:val="24"/>
              </w:rPr>
              <w:t>/</w:t>
            </w:r>
            <w:r w:rsidRPr="00AC09FE">
              <w:rPr>
                <w:rFonts w:ascii="Times New Roman" w:hAnsi="Times New Roman" w:cs="Times New Roman"/>
                <w:bCs/>
                <w:color w:val="000000"/>
                <w:sz w:val="24"/>
                <w:szCs w:val="24"/>
                <w:lang w:val="en-US"/>
              </w:rPr>
              <w:t>PE</w:t>
            </w:r>
            <w:r w:rsidRPr="00AC09FE">
              <w:rPr>
                <w:rFonts w:ascii="Times New Roman" w:hAnsi="Times New Roman" w:cs="Times New Roman"/>
                <w:bCs/>
                <w:color w:val="000000"/>
                <w:sz w:val="24"/>
                <w:szCs w:val="24"/>
              </w:rPr>
              <w:t>-</w:t>
            </w:r>
            <w:r w:rsidRPr="00AC09FE">
              <w:rPr>
                <w:rFonts w:ascii="Times New Roman" w:hAnsi="Times New Roman" w:cs="Times New Roman"/>
                <w:bCs/>
                <w:color w:val="000000"/>
                <w:sz w:val="24"/>
                <w:szCs w:val="24"/>
                <w:lang w:val="en-US"/>
              </w:rPr>
              <w:t>RT</w:t>
            </w:r>
            <w:r w:rsidRPr="00AC09FE">
              <w:rPr>
                <w:rFonts w:ascii="Times New Roman" w:hAnsi="Times New Roman" w:cs="Times New Roman"/>
                <w:bCs/>
                <w:color w:val="000000"/>
                <w:sz w:val="24"/>
                <w:szCs w:val="24"/>
              </w:rPr>
              <w:t xml:space="preserve"> Дн 32/25/20 – 1032м.</w:t>
            </w:r>
          </w:p>
        </w:tc>
      </w:tr>
      <w:tr w:rsidR="00800133" w:rsidRPr="00AC09FE" w14:paraId="6F3958A7" w14:textId="77777777" w:rsidTr="0065258F">
        <w:trPr>
          <w:trHeight w:val="448"/>
        </w:trPr>
        <w:tc>
          <w:tcPr>
            <w:tcW w:w="2317" w:type="dxa"/>
            <w:shd w:val="clear" w:color="auto" w:fill="auto"/>
            <w:vAlign w:val="center"/>
          </w:tcPr>
          <w:p w14:paraId="333BD90C" w14:textId="77777777" w:rsidR="00800133" w:rsidRPr="00AC09FE" w:rsidRDefault="00800133" w:rsidP="0065258F">
            <w:pPr>
              <w:jc w:val="center"/>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Жилой блок на  36 мест модуль №1</w:t>
            </w:r>
          </w:p>
        </w:tc>
        <w:tc>
          <w:tcPr>
            <w:tcW w:w="7890" w:type="dxa"/>
            <w:shd w:val="clear" w:color="auto" w:fill="auto"/>
            <w:vAlign w:val="center"/>
          </w:tcPr>
          <w:p w14:paraId="1A027EF3" w14:textId="77777777" w:rsidR="00800133" w:rsidRPr="00AC09FE" w:rsidRDefault="0080013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Модульного типа полного заводского изготовления</w:t>
            </w:r>
          </w:p>
          <w:p w14:paraId="6CCCDEBB" w14:textId="77777777" w:rsidR="00800133" w:rsidRPr="00AC09FE" w:rsidRDefault="0080013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Габаритными размерами 39000х14000мм и высотой 4500мм</w:t>
            </w:r>
          </w:p>
          <w:p w14:paraId="0A899D74" w14:textId="77777777" w:rsidR="00800133" w:rsidRPr="00AC09FE" w:rsidRDefault="0080013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Основание из бетонных блоков ФБС (ГОСТ 13579-78*)</w:t>
            </w:r>
          </w:p>
          <w:p w14:paraId="5C6A25CF" w14:textId="77777777" w:rsidR="00800133" w:rsidRPr="00AC09FE" w:rsidRDefault="0080013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Отмостка шириной 500мм.</w:t>
            </w:r>
          </w:p>
        </w:tc>
      </w:tr>
      <w:tr w:rsidR="00800133" w:rsidRPr="00AC09FE" w14:paraId="7799225A" w14:textId="77777777" w:rsidTr="0065258F">
        <w:trPr>
          <w:trHeight w:val="448"/>
        </w:trPr>
        <w:tc>
          <w:tcPr>
            <w:tcW w:w="2317" w:type="dxa"/>
            <w:shd w:val="clear" w:color="auto" w:fill="auto"/>
            <w:vAlign w:val="center"/>
          </w:tcPr>
          <w:p w14:paraId="060AF270" w14:textId="77777777" w:rsidR="00800133" w:rsidRPr="00AC09FE" w:rsidRDefault="00800133" w:rsidP="0065258F">
            <w:pPr>
              <w:jc w:val="center"/>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Жилой блок на  36 мест модуль №2</w:t>
            </w:r>
          </w:p>
        </w:tc>
        <w:tc>
          <w:tcPr>
            <w:tcW w:w="7890" w:type="dxa"/>
            <w:shd w:val="clear" w:color="auto" w:fill="auto"/>
            <w:vAlign w:val="center"/>
          </w:tcPr>
          <w:p w14:paraId="6D035839" w14:textId="77777777" w:rsidR="00800133" w:rsidRPr="00AC09FE" w:rsidRDefault="0080013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Модульного типа полного заводского изготовления</w:t>
            </w:r>
          </w:p>
          <w:p w14:paraId="345C82FC" w14:textId="77777777" w:rsidR="00800133" w:rsidRPr="00AC09FE" w:rsidRDefault="0080013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Габаритными размерами 39000х14000мм и высотой 4500мм</w:t>
            </w:r>
          </w:p>
          <w:p w14:paraId="5C19D630" w14:textId="77777777" w:rsidR="00800133" w:rsidRPr="00AC09FE" w:rsidRDefault="0080013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Основание из бетонных блоков ФБС (ГОСТ 13579-78*)</w:t>
            </w:r>
          </w:p>
          <w:p w14:paraId="663AC4B4" w14:textId="77777777" w:rsidR="00800133" w:rsidRPr="00AC09FE" w:rsidRDefault="0080013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Отмостка шириной 500мм.</w:t>
            </w:r>
          </w:p>
        </w:tc>
      </w:tr>
      <w:tr w:rsidR="00800133" w:rsidRPr="00AC09FE" w14:paraId="00A364ED" w14:textId="77777777" w:rsidTr="0065258F">
        <w:trPr>
          <w:trHeight w:val="448"/>
        </w:trPr>
        <w:tc>
          <w:tcPr>
            <w:tcW w:w="2317" w:type="dxa"/>
            <w:shd w:val="clear" w:color="auto" w:fill="auto"/>
            <w:vAlign w:val="center"/>
          </w:tcPr>
          <w:p w14:paraId="48C7C54A" w14:textId="77777777" w:rsidR="00800133" w:rsidRPr="00AC09FE" w:rsidRDefault="00800133" w:rsidP="0065258F">
            <w:pPr>
              <w:jc w:val="center"/>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lastRenderedPageBreak/>
              <w:t>Жилой блок на  36 мест модуль №3</w:t>
            </w:r>
          </w:p>
        </w:tc>
        <w:tc>
          <w:tcPr>
            <w:tcW w:w="7890" w:type="dxa"/>
            <w:shd w:val="clear" w:color="auto" w:fill="auto"/>
            <w:vAlign w:val="center"/>
          </w:tcPr>
          <w:p w14:paraId="32E8859F" w14:textId="77777777" w:rsidR="00800133" w:rsidRPr="00AC09FE" w:rsidRDefault="0080013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Модульного типа полного заводского изготовления</w:t>
            </w:r>
          </w:p>
          <w:p w14:paraId="1D5AE128" w14:textId="77777777" w:rsidR="00800133" w:rsidRPr="00AC09FE" w:rsidRDefault="0080013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Габаритными размерами 39000х14000мм и высотой 4500мм</w:t>
            </w:r>
          </w:p>
          <w:p w14:paraId="427C7E71" w14:textId="77777777" w:rsidR="00800133" w:rsidRPr="00AC09FE" w:rsidRDefault="0080013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Основание из бетонных блоков ФБС (ГОСТ 13579-78*)</w:t>
            </w:r>
          </w:p>
          <w:p w14:paraId="3D0B96C2" w14:textId="77777777" w:rsidR="00800133" w:rsidRPr="00AC09FE" w:rsidRDefault="0080013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Отмостка шириной 500мм.</w:t>
            </w:r>
          </w:p>
        </w:tc>
      </w:tr>
      <w:tr w:rsidR="00800133" w:rsidRPr="00AC09FE" w14:paraId="2F881137" w14:textId="77777777" w:rsidTr="0065258F">
        <w:trPr>
          <w:trHeight w:val="448"/>
        </w:trPr>
        <w:tc>
          <w:tcPr>
            <w:tcW w:w="2317" w:type="dxa"/>
            <w:shd w:val="clear" w:color="auto" w:fill="auto"/>
            <w:vAlign w:val="center"/>
          </w:tcPr>
          <w:p w14:paraId="17638069" w14:textId="77777777" w:rsidR="00800133" w:rsidRPr="00AC09FE" w:rsidRDefault="00800133" w:rsidP="0065258F">
            <w:pPr>
              <w:jc w:val="center"/>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Жилой блок на  36 мест модуль №4</w:t>
            </w:r>
          </w:p>
        </w:tc>
        <w:tc>
          <w:tcPr>
            <w:tcW w:w="7890" w:type="dxa"/>
            <w:shd w:val="clear" w:color="auto" w:fill="auto"/>
            <w:vAlign w:val="center"/>
          </w:tcPr>
          <w:p w14:paraId="5F420B58" w14:textId="77777777" w:rsidR="00800133" w:rsidRPr="00AC09FE" w:rsidRDefault="0080013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Модульного типа полного заводского изготовления</w:t>
            </w:r>
          </w:p>
          <w:p w14:paraId="03BA1417" w14:textId="77777777" w:rsidR="00800133" w:rsidRPr="00AC09FE" w:rsidRDefault="0080013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Габаритными размерами 39000х14000мм и высотой 4500мм</w:t>
            </w:r>
          </w:p>
          <w:p w14:paraId="14A15B5F" w14:textId="77777777" w:rsidR="00800133" w:rsidRPr="00AC09FE" w:rsidRDefault="0080013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Основание из бетонных блоков ФБС (ГОСТ 13579-78*)</w:t>
            </w:r>
          </w:p>
          <w:p w14:paraId="0D3B1B04" w14:textId="77777777" w:rsidR="00800133" w:rsidRPr="00AC09FE" w:rsidRDefault="0080013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Отмостка шириной 500мм.</w:t>
            </w:r>
          </w:p>
        </w:tc>
      </w:tr>
      <w:tr w:rsidR="00800133" w:rsidRPr="00AC09FE" w14:paraId="50DDCC66" w14:textId="77777777" w:rsidTr="0065258F">
        <w:trPr>
          <w:trHeight w:val="448"/>
        </w:trPr>
        <w:tc>
          <w:tcPr>
            <w:tcW w:w="2317" w:type="dxa"/>
            <w:shd w:val="clear" w:color="auto" w:fill="auto"/>
            <w:vAlign w:val="center"/>
          </w:tcPr>
          <w:p w14:paraId="12093DA1" w14:textId="77777777" w:rsidR="00800133" w:rsidRPr="00AC09FE" w:rsidRDefault="00800133" w:rsidP="0065258F">
            <w:pPr>
              <w:jc w:val="center"/>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Жилой блок на 28 мест Модуль №5</w:t>
            </w:r>
          </w:p>
        </w:tc>
        <w:tc>
          <w:tcPr>
            <w:tcW w:w="7890" w:type="dxa"/>
            <w:shd w:val="clear" w:color="auto" w:fill="auto"/>
            <w:vAlign w:val="center"/>
          </w:tcPr>
          <w:p w14:paraId="078E0A61" w14:textId="77777777" w:rsidR="00800133" w:rsidRPr="00AC09FE" w:rsidRDefault="0080013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Модульного типа полного заводского изготовления</w:t>
            </w:r>
          </w:p>
          <w:p w14:paraId="6F30EA40" w14:textId="77777777" w:rsidR="00800133" w:rsidRPr="00AC09FE" w:rsidRDefault="0080013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Габаритными размерами 33000х14000мм и высотой 4500мм</w:t>
            </w:r>
          </w:p>
          <w:p w14:paraId="4297903C" w14:textId="77777777" w:rsidR="00800133" w:rsidRPr="00AC09FE" w:rsidRDefault="0080013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Основание из бетонных блоков ФБС (ГОСТ 13579-78*)</w:t>
            </w:r>
          </w:p>
          <w:p w14:paraId="4B8538B8" w14:textId="77777777" w:rsidR="00800133" w:rsidRPr="00AC09FE" w:rsidRDefault="0080013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Отмостка шириной 500мм.</w:t>
            </w:r>
          </w:p>
        </w:tc>
      </w:tr>
      <w:tr w:rsidR="00800133" w:rsidRPr="00AC09FE" w14:paraId="698DBD3E" w14:textId="77777777" w:rsidTr="0065258F">
        <w:trPr>
          <w:trHeight w:val="448"/>
        </w:trPr>
        <w:tc>
          <w:tcPr>
            <w:tcW w:w="2317" w:type="dxa"/>
            <w:shd w:val="clear" w:color="auto" w:fill="auto"/>
            <w:vAlign w:val="center"/>
          </w:tcPr>
          <w:p w14:paraId="67F751EC" w14:textId="77777777" w:rsidR="00800133" w:rsidRPr="00AC09FE" w:rsidRDefault="00800133" w:rsidP="0065258F">
            <w:pPr>
              <w:jc w:val="center"/>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Жилой блок на 28 мест Модуль №6</w:t>
            </w:r>
          </w:p>
        </w:tc>
        <w:tc>
          <w:tcPr>
            <w:tcW w:w="7890" w:type="dxa"/>
            <w:shd w:val="clear" w:color="auto" w:fill="auto"/>
            <w:vAlign w:val="center"/>
          </w:tcPr>
          <w:p w14:paraId="160EC804" w14:textId="77777777" w:rsidR="00800133" w:rsidRPr="00AC09FE" w:rsidRDefault="0080013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Модульного типа полного заводского изготовления</w:t>
            </w:r>
          </w:p>
          <w:p w14:paraId="501C0FE7" w14:textId="77777777" w:rsidR="00800133" w:rsidRPr="00AC09FE" w:rsidRDefault="0080013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Габаритными размерами 39000х14000мм и высотой 4500мм</w:t>
            </w:r>
          </w:p>
          <w:p w14:paraId="5F9AF193" w14:textId="77777777" w:rsidR="00800133" w:rsidRPr="00AC09FE" w:rsidRDefault="0080013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Основание из бетонных блоков ФБС (ГОСТ 13579-78*)</w:t>
            </w:r>
          </w:p>
          <w:p w14:paraId="56327A61" w14:textId="77777777" w:rsidR="00800133" w:rsidRPr="00AC09FE" w:rsidRDefault="0080013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Отмостка шириной 500мм.</w:t>
            </w:r>
          </w:p>
        </w:tc>
      </w:tr>
      <w:tr w:rsidR="00800133" w:rsidRPr="00AC09FE" w14:paraId="0F9C6871" w14:textId="77777777" w:rsidTr="0065258F">
        <w:trPr>
          <w:trHeight w:val="448"/>
        </w:trPr>
        <w:tc>
          <w:tcPr>
            <w:tcW w:w="2317" w:type="dxa"/>
            <w:shd w:val="clear" w:color="auto" w:fill="auto"/>
            <w:vAlign w:val="center"/>
          </w:tcPr>
          <w:p w14:paraId="7DA1E3D6" w14:textId="77777777" w:rsidR="00800133" w:rsidRPr="00AC09FE" w:rsidRDefault="00800133" w:rsidP="0065258F">
            <w:pPr>
              <w:jc w:val="center"/>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Здание Столовая</w:t>
            </w:r>
          </w:p>
        </w:tc>
        <w:tc>
          <w:tcPr>
            <w:tcW w:w="7890" w:type="dxa"/>
            <w:shd w:val="clear" w:color="auto" w:fill="auto"/>
            <w:vAlign w:val="center"/>
          </w:tcPr>
          <w:p w14:paraId="46AE93A9" w14:textId="77777777" w:rsidR="00800133" w:rsidRPr="00AC09FE" w:rsidRDefault="0080013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Модульного типа полного заводского изготовления</w:t>
            </w:r>
          </w:p>
          <w:p w14:paraId="32638B3E" w14:textId="77777777" w:rsidR="00800133" w:rsidRPr="00AC09FE" w:rsidRDefault="0080013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Габаритными размерами 12400х12200мм и высотой 4200мм</w:t>
            </w:r>
          </w:p>
          <w:p w14:paraId="2FE1A2FD" w14:textId="77777777" w:rsidR="00800133" w:rsidRPr="00AC09FE" w:rsidRDefault="0080013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Основание из бетонных блоков ФБС (ГОСТ 13579-78*)</w:t>
            </w:r>
          </w:p>
          <w:p w14:paraId="7E36991A" w14:textId="77777777" w:rsidR="00800133" w:rsidRPr="00AC09FE" w:rsidRDefault="0080013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Отмостка шириной 500мм.</w:t>
            </w:r>
          </w:p>
        </w:tc>
      </w:tr>
      <w:tr w:rsidR="00800133" w:rsidRPr="00AC09FE" w14:paraId="07E61D55" w14:textId="77777777" w:rsidTr="0065258F">
        <w:trPr>
          <w:trHeight w:val="448"/>
        </w:trPr>
        <w:tc>
          <w:tcPr>
            <w:tcW w:w="2317" w:type="dxa"/>
            <w:shd w:val="clear" w:color="auto" w:fill="auto"/>
            <w:vAlign w:val="center"/>
          </w:tcPr>
          <w:p w14:paraId="7E5F8366" w14:textId="77777777" w:rsidR="00800133" w:rsidRPr="00AC09FE" w:rsidRDefault="00800133" w:rsidP="0065258F">
            <w:pPr>
              <w:jc w:val="center"/>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Здание Прачечная</w:t>
            </w:r>
          </w:p>
        </w:tc>
        <w:tc>
          <w:tcPr>
            <w:tcW w:w="7890" w:type="dxa"/>
            <w:shd w:val="clear" w:color="auto" w:fill="auto"/>
            <w:vAlign w:val="center"/>
          </w:tcPr>
          <w:p w14:paraId="3140E3C8" w14:textId="77777777" w:rsidR="00800133" w:rsidRPr="00AC09FE" w:rsidRDefault="0080013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Модульного типа полного заводского изготовления</w:t>
            </w:r>
          </w:p>
          <w:p w14:paraId="216F2FB9" w14:textId="77777777" w:rsidR="00800133" w:rsidRPr="00AC09FE" w:rsidRDefault="0080013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Габаритными размерами 39000х12200мм и высотой 4200мм</w:t>
            </w:r>
          </w:p>
          <w:p w14:paraId="41868B4C" w14:textId="77777777" w:rsidR="00800133" w:rsidRPr="00AC09FE" w:rsidRDefault="0080013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Основание из бетонных блоков ФБС (ГОСТ 13579-78*)</w:t>
            </w:r>
          </w:p>
          <w:p w14:paraId="619ABA33" w14:textId="77777777" w:rsidR="00800133" w:rsidRPr="00AC09FE" w:rsidRDefault="0080013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Отмостка шириной 500мм.</w:t>
            </w:r>
          </w:p>
        </w:tc>
      </w:tr>
      <w:tr w:rsidR="00800133" w:rsidRPr="00AC09FE" w14:paraId="62B94609" w14:textId="77777777" w:rsidTr="0065258F">
        <w:trPr>
          <w:trHeight w:val="448"/>
        </w:trPr>
        <w:tc>
          <w:tcPr>
            <w:tcW w:w="2317" w:type="dxa"/>
            <w:shd w:val="clear" w:color="auto" w:fill="auto"/>
            <w:vAlign w:val="center"/>
          </w:tcPr>
          <w:p w14:paraId="22000173" w14:textId="77777777" w:rsidR="00800133" w:rsidRPr="00AC09FE" w:rsidRDefault="00800133" w:rsidP="0065258F">
            <w:pPr>
              <w:jc w:val="center"/>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Здание Медпункт</w:t>
            </w:r>
          </w:p>
        </w:tc>
        <w:tc>
          <w:tcPr>
            <w:tcW w:w="7890" w:type="dxa"/>
            <w:shd w:val="clear" w:color="auto" w:fill="auto"/>
            <w:vAlign w:val="center"/>
          </w:tcPr>
          <w:p w14:paraId="75445BC3" w14:textId="77777777" w:rsidR="00800133" w:rsidRPr="00AC09FE" w:rsidRDefault="0080013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Модульного типа полного заводского изготовления</w:t>
            </w:r>
          </w:p>
          <w:p w14:paraId="5A813083" w14:textId="77777777" w:rsidR="00800133" w:rsidRPr="00AC09FE" w:rsidRDefault="0080013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Габаритными размерами 9800х12200мм и высотой 4200мм</w:t>
            </w:r>
          </w:p>
          <w:p w14:paraId="292F085A" w14:textId="77777777" w:rsidR="00800133" w:rsidRPr="00AC09FE" w:rsidRDefault="0080013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Основание из бетонных блоков ФБС (ГОСТ 13579-78*)</w:t>
            </w:r>
          </w:p>
          <w:p w14:paraId="0C603AB7" w14:textId="77777777" w:rsidR="00800133" w:rsidRPr="00AC09FE" w:rsidRDefault="0080013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Отмостка шириной 500мм.</w:t>
            </w:r>
          </w:p>
        </w:tc>
      </w:tr>
      <w:tr w:rsidR="00800133" w:rsidRPr="00AC09FE" w14:paraId="55CE72C5" w14:textId="77777777" w:rsidTr="0065258F">
        <w:trPr>
          <w:trHeight w:val="448"/>
        </w:trPr>
        <w:tc>
          <w:tcPr>
            <w:tcW w:w="2317" w:type="dxa"/>
            <w:shd w:val="clear" w:color="auto" w:fill="auto"/>
            <w:vAlign w:val="center"/>
          </w:tcPr>
          <w:p w14:paraId="78C0B303" w14:textId="77777777" w:rsidR="00800133" w:rsidRPr="00AC09FE" w:rsidRDefault="00800133" w:rsidP="0065258F">
            <w:pPr>
              <w:jc w:val="center"/>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Здание Теннисная</w:t>
            </w:r>
          </w:p>
        </w:tc>
        <w:tc>
          <w:tcPr>
            <w:tcW w:w="7890" w:type="dxa"/>
            <w:shd w:val="clear" w:color="auto" w:fill="auto"/>
            <w:vAlign w:val="center"/>
          </w:tcPr>
          <w:p w14:paraId="13A081F0" w14:textId="77777777" w:rsidR="00800133" w:rsidRPr="00AC09FE" w:rsidRDefault="0080013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Модульного типа полного заводского изготовления</w:t>
            </w:r>
          </w:p>
          <w:p w14:paraId="0FA593CE" w14:textId="77777777" w:rsidR="00800133" w:rsidRPr="00AC09FE" w:rsidRDefault="0080013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Габаритными размерами 7400х12200мм и высотой 4200мм</w:t>
            </w:r>
          </w:p>
          <w:p w14:paraId="5E24017A" w14:textId="77777777" w:rsidR="00800133" w:rsidRPr="00AC09FE" w:rsidRDefault="0080013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Основание из бетонных блоков ФБС (ГОСТ 13579-78*)</w:t>
            </w:r>
          </w:p>
          <w:p w14:paraId="265995A4" w14:textId="77777777" w:rsidR="00800133" w:rsidRPr="00AC09FE" w:rsidRDefault="0080013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Отмостка шириной 500мм.</w:t>
            </w:r>
          </w:p>
        </w:tc>
      </w:tr>
      <w:tr w:rsidR="00800133" w:rsidRPr="00AC09FE" w14:paraId="3963E7B3" w14:textId="77777777" w:rsidTr="0065258F">
        <w:trPr>
          <w:trHeight w:val="448"/>
        </w:trPr>
        <w:tc>
          <w:tcPr>
            <w:tcW w:w="2317" w:type="dxa"/>
            <w:shd w:val="clear" w:color="auto" w:fill="auto"/>
            <w:vAlign w:val="center"/>
          </w:tcPr>
          <w:p w14:paraId="6C15C043" w14:textId="77777777" w:rsidR="00800133" w:rsidRPr="00AC09FE" w:rsidRDefault="00800133" w:rsidP="0065258F">
            <w:pPr>
              <w:jc w:val="center"/>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Здание Бильярдная</w:t>
            </w:r>
          </w:p>
        </w:tc>
        <w:tc>
          <w:tcPr>
            <w:tcW w:w="7890" w:type="dxa"/>
            <w:shd w:val="clear" w:color="auto" w:fill="auto"/>
            <w:vAlign w:val="center"/>
          </w:tcPr>
          <w:p w14:paraId="197DBC3C" w14:textId="77777777" w:rsidR="00800133" w:rsidRPr="00AC09FE" w:rsidRDefault="0080013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Модульного типа полного заводского изготовления</w:t>
            </w:r>
          </w:p>
          <w:p w14:paraId="07AB00DF" w14:textId="77777777" w:rsidR="00800133" w:rsidRPr="00AC09FE" w:rsidRDefault="0080013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Габаритными размерами 7400х12200мм и высотой 4200мм</w:t>
            </w:r>
          </w:p>
          <w:p w14:paraId="464D31E5" w14:textId="77777777" w:rsidR="00800133" w:rsidRPr="00AC09FE" w:rsidRDefault="0080013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Основание из бетонных блоков ФБС (ГОСТ 13579-78*)</w:t>
            </w:r>
          </w:p>
          <w:p w14:paraId="1A7FF197" w14:textId="77777777" w:rsidR="00800133" w:rsidRPr="00AC09FE" w:rsidRDefault="0080013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Отмостка шириной 500мм.</w:t>
            </w:r>
          </w:p>
        </w:tc>
      </w:tr>
      <w:tr w:rsidR="00800133" w:rsidRPr="00AC09FE" w14:paraId="18B5E6AE" w14:textId="77777777" w:rsidTr="0065258F">
        <w:trPr>
          <w:trHeight w:val="448"/>
        </w:trPr>
        <w:tc>
          <w:tcPr>
            <w:tcW w:w="2317" w:type="dxa"/>
            <w:shd w:val="clear" w:color="auto" w:fill="auto"/>
            <w:vAlign w:val="center"/>
          </w:tcPr>
          <w:p w14:paraId="48BCA08F" w14:textId="77777777" w:rsidR="00800133" w:rsidRPr="00AC09FE" w:rsidRDefault="00800133" w:rsidP="0065258F">
            <w:pPr>
              <w:jc w:val="center"/>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Здание КПП</w:t>
            </w:r>
          </w:p>
        </w:tc>
        <w:tc>
          <w:tcPr>
            <w:tcW w:w="7890" w:type="dxa"/>
            <w:shd w:val="clear" w:color="auto" w:fill="auto"/>
            <w:vAlign w:val="center"/>
          </w:tcPr>
          <w:p w14:paraId="07686252" w14:textId="77777777" w:rsidR="00800133" w:rsidRPr="00AC09FE" w:rsidRDefault="0080013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Модульного типа полного заводского изготовления</w:t>
            </w:r>
          </w:p>
          <w:p w14:paraId="4A90AB7F" w14:textId="77777777" w:rsidR="00800133" w:rsidRPr="00AC09FE" w:rsidRDefault="0080013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Габаритными размерами 6000х2500мм и высотой 2800мм</w:t>
            </w:r>
          </w:p>
          <w:p w14:paraId="2B0FFA75" w14:textId="77777777" w:rsidR="00800133" w:rsidRPr="00AC09FE" w:rsidRDefault="0080013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Основание из бетонных блоков ФБС (ГОСТ 13579-78*)</w:t>
            </w:r>
          </w:p>
          <w:p w14:paraId="1F0833BF" w14:textId="77777777" w:rsidR="00800133" w:rsidRPr="00AC09FE" w:rsidRDefault="0080013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Отмостка шириной 1000мм.</w:t>
            </w:r>
          </w:p>
        </w:tc>
      </w:tr>
      <w:tr w:rsidR="00800133" w:rsidRPr="00AC09FE" w14:paraId="5946393D" w14:textId="77777777" w:rsidTr="0065258F">
        <w:trPr>
          <w:trHeight w:val="448"/>
        </w:trPr>
        <w:tc>
          <w:tcPr>
            <w:tcW w:w="2317" w:type="dxa"/>
            <w:shd w:val="clear" w:color="auto" w:fill="auto"/>
            <w:vAlign w:val="center"/>
          </w:tcPr>
          <w:p w14:paraId="155F4ED8" w14:textId="77777777" w:rsidR="00800133" w:rsidRPr="00AC09FE" w:rsidRDefault="00800133" w:rsidP="0065258F">
            <w:pPr>
              <w:jc w:val="center"/>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Здание дизель-генераторной</w:t>
            </w:r>
          </w:p>
        </w:tc>
        <w:tc>
          <w:tcPr>
            <w:tcW w:w="7890" w:type="dxa"/>
            <w:shd w:val="clear" w:color="auto" w:fill="auto"/>
            <w:vAlign w:val="center"/>
          </w:tcPr>
          <w:p w14:paraId="04607FB3" w14:textId="77777777" w:rsidR="00800133" w:rsidRPr="00AC09FE" w:rsidRDefault="0080013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Модульного типа полного заводского изготовления</w:t>
            </w:r>
          </w:p>
          <w:p w14:paraId="050FB798" w14:textId="77777777" w:rsidR="00800133" w:rsidRPr="00AC09FE" w:rsidRDefault="0080013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Габаритными размерами 6000х2500мм и высотой 2800мм</w:t>
            </w:r>
          </w:p>
          <w:p w14:paraId="4702F339" w14:textId="77777777" w:rsidR="00800133" w:rsidRPr="00AC09FE" w:rsidRDefault="0080013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Основание из бетонных блоков ФБС (ГОСТ 13579-78*)</w:t>
            </w:r>
          </w:p>
          <w:p w14:paraId="5739A39A" w14:textId="77777777" w:rsidR="00800133" w:rsidRPr="00AC09FE" w:rsidRDefault="0080013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Отмостка шириной 1000мм.</w:t>
            </w:r>
          </w:p>
        </w:tc>
      </w:tr>
      <w:tr w:rsidR="00800133" w:rsidRPr="00AC09FE" w14:paraId="71B67A72" w14:textId="77777777" w:rsidTr="0065258F">
        <w:trPr>
          <w:trHeight w:val="448"/>
        </w:trPr>
        <w:tc>
          <w:tcPr>
            <w:tcW w:w="2317" w:type="dxa"/>
            <w:shd w:val="clear" w:color="auto" w:fill="auto"/>
            <w:vAlign w:val="center"/>
          </w:tcPr>
          <w:p w14:paraId="760EC162" w14:textId="77777777" w:rsidR="00800133" w:rsidRPr="00AC09FE" w:rsidRDefault="00800133" w:rsidP="0065258F">
            <w:pPr>
              <w:jc w:val="center"/>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КТПП-трансформаторная подстанция</w:t>
            </w:r>
          </w:p>
        </w:tc>
        <w:tc>
          <w:tcPr>
            <w:tcW w:w="7890" w:type="dxa"/>
            <w:shd w:val="clear" w:color="auto" w:fill="auto"/>
            <w:vAlign w:val="center"/>
          </w:tcPr>
          <w:p w14:paraId="2F1DBFD8" w14:textId="77777777" w:rsidR="00800133" w:rsidRPr="00AC09FE" w:rsidRDefault="0080013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Модульного типа полного заводского изготовления</w:t>
            </w:r>
          </w:p>
          <w:p w14:paraId="23558308" w14:textId="77777777" w:rsidR="00800133" w:rsidRPr="00AC09FE" w:rsidRDefault="0080013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Габаритными размерами 9000х600мм и высотой 4200мм</w:t>
            </w:r>
          </w:p>
          <w:p w14:paraId="2290A146" w14:textId="77777777" w:rsidR="00800133" w:rsidRPr="00AC09FE" w:rsidRDefault="0080013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Основание из бетонных блоков ФБС (ГОСТ 13579-78*)</w:t>
            </w:r>
          </w:p>
          <w:p w14:paraId="2187CC54" w14:textId="77777777" w:rsidR="00800133" w:rsidRPr="00AC09FE" w:rsidRDefault="0080013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Отмостка шириной 1000мм.</w:t>
            </w:r>
          </w:p>
        </w:tc>
      </w:tr>
      <w:tr w:rsidR="00800133" w:rsidRPr="00AC09FE" w14:paraId="7C94D2BF" w14:textId="77777777" w:rsidTr="0065258F">
        <w:trPr>
          <w:trHeight w:val="448"/>
        </w:trPr>
        <w:tc>
          <w:tcPr>
            <w:tcW w:w="2317" w:type="dxa"/>
            <w:shd w:val="clear" w:color="auto" w:fill="auto"/>
            <w:vAlign w:val="center"/>
          </w:tcPr>
          <w:p w14:paraId="00844FA5" w14:textId="77777777" w:rsidR="00800133" w:rsidRPr="00AC09FE" w:rsidRDefault="00800133" w:rsidP="0065258F">
            <w:pPr>
              <w:jc w:val="center"/>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Фонтан</w:t>
            </w:r>
          </w:p>
        </w:tc>
        <w:tc>
          <w:tcPr>
            <w:tcW w:w="7890" w:type="dxa"/>
            <w:shd w:val="clear" w:color="auto" w:fill="auto"/>
            <w:vAlign w:val="center"/>
          </w:tcPr>
          <w:p w14:paraId="6EF01387" w14:textId="77777777" w:rsidR="00800133" w:rsidRPr="00AC09FE" w:rsidRDefault="0080013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Из монолитного железобетона с внутренним диаметром 3000мм.</w:t>
            </w:r>
          </w:p>
          <w:p w14:paraId="0B2A10CB" w14:textId="77777777" w:rsidR="00800133" w:rsidRPr="00AC09FE" w:rsidRDefault="0080013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Высота от подошвы 950мм.</w:t>
            </w:r>
          </w:p>
          <w:p w14:paraId="67D2E63A" w14:textId="77777777" w:rsidR="00800133" w:rsidRPr="00AC09FE" w:rsidRDefault="0080013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Толщина стенки 150мм.</w:t>
            </w:r>
          </w:p>
          <w:p w14:paraId="20D73EE6" w14:textId="77777777" w:rsidR="00800133" w:rsidRPr="00AC09FE" w:rsidRDefault="0080013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Приямок для отсекающей арматуры размерами 800х800х800мм.</w:t>
            </w:r>
          </w:p>
        </w:tc>
      </w:tr>
      <w:tr w:rsidR="00800133" w:rsidRPr="00AC09FE" w14:paraId="34B08227" w14:textId="77777777" w:rsidTr="0065258F">
        <w:trPr>
          <w:trHeight w:val="448"/>
        </w:trPr>
        <w:tc>
          <w:tcPr>
            <w:tcW w:w="2317" w:type="dxa"/>
            <w:shd w:val="clear" w:color="auto" w:fill="auto"/>
            <w:vAlign w:val="center"/>
          </w:tcPr>
          <w:p w14:paraId="7465D761" w14:textId="77777777" w:rsidR="00800133" w:rsidRPr="00AC09FE" w:rsidRDefault="00800133" w:rsidP="0065258F">
            <w:pPr>
              <w:jc w:val="center"/>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 xml:space="preserve">Открытая </w:t>
            </w:r>
            <w:r w:rsidRPr="00AC09FE">
              <w:rPr>
                <w:rFonts w:ascii="Times New Roman" w:hAnsi="Times New Roman" w:cs="Times New Roman"/>
                <w:bCs/>
                <w:color w:val="000000"/>
                <w:sz w:val="24"/>
                <w:szCs w:val="24"/>
              </w:rPr>
              <w:lastRenderedPageBreak/>
              <w:t>спортивная площадка</w:t>
            </w:r>
          </w:p>
        </w:tc>
        <w:tc>
          <w:tcPr>
            <w:tcW w:w="7890" w:type="dxa"/>
            <w:shd w:val="clear" w:color="auto" w:fill="auto"/>
            <w:vAlign w:val="center"/>
          </w:tcPr>
          <w:p w14:paraId="020496F5" w14:textId="77777777" w:rsidR="00800133" w:rsidRPr="00AC09FE" w:rsidRDefault="0080013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lastRenderedPageBreak/>
              <w:t xml:space="preserve">Мини футбольная (баскетбольная) и волейбольная площадка с </w:t>
            </w:r>
            <w:r w:rsidRPr="00AC09FE">
              <w:rPr>
                <w:rFonts w:ascii="Times New Roman" w:hAnsi="Times New Roman" w:cs="Times New Roman"/>
                <w:bCs/>
                <w:color w:val="000000"/>
                <w:sz w:val="24"/>
                <w:szCs w:val="24"/>
              </w:rPr>
              <w:lastRenderedPageBreak/>
              <w:t>ограждением из металлических сетчатых панелей и искусственным покрытием.</w:t>
            </w:r>
          </w:p>
          <w:p w14:paraId="051FEC15" w14:textId="77777777" w:rsidR="00800133" w:rsidRPr="00AC09FE" w:rsidRDefault="0080013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Размерами 21600х41600мм.</w:t>
            </w:r>
          </w:p>
        </w:tc>
      </w:tr>
      <w:tr w:rsidR="00800133" w:rsidRPr="00AC09FE" w14:paraId="123A9E01" w14:textId="77777777" w:rsidTr="0065258F">
        <w:trPr>
          <w:trHeight w:val="448"/>
        </w:trPr>
        <w:tc>
          <w:tcPr>
            <w:tcW w:w="2317" w:type="dxa"/>
            <w:shd w:val="clear" w:color="auto" w:fill="auto"/>
            <w:vAlign w:val="center"/>
          </w:tcPr>
          <w:p w14:paraId="727DD631" w14:textId="77777777" w:rsidR="00800133" w:rsidRPr="00AC09FE" w:rsidRDefault="00800133" w:rsidP="0065258F">
            <w:pPr>
              <w:jc w:val="center"/>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lastRenderedPageBreak/>
              <w:t>Беседки</w:t>
            </w:r>
          </w:p>
        </w:tc>
        <w:tc>
          <w:tcPr>
            <w:tcW w:w="7890" w:type="dxa"/>
            <w:shd w:val="clear" w:color="auto" w:fill="auto"/>
            <w:vAlign w:val="center"/>
          </w:tcPr>
          <w:p w14:paraId="608F040E" w14:textId="77777777" w:rsidR="00800133" w:rsidRPr="00AC09FE" w:rsidRDefault="0080013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Деревянные беседки:</w:t>
            </w:r>
          </w:p>
          <w:p w14:paraId="699B850B" w14:textId="77777777" w:rsidR="00800133" w:rsidRPr="00AC09FE" w:rsidRDefault="0080013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Квадратной формы – 3 шт.</w:t>
            </w:r>
          </w:p>
          <w:p w14:paraId="0E4BEFC9" w14:textId="77777777" w:rsidR="00800133" w:rsidRPr="00AC09FE" w:rsidRDefault="0080013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Круглой формы – 2 шт.</w:t>
            </w:r>
          </w:p>
        </w:tc>
      </w:tr>
    </w:tbl>
    <w:p w14:paraId="6DCC57BD" w14:textId="77777777" w:rsidR="00800133" w:rsidRPr="00AC09FE" w:rsidRDefault="00800133" w:rsidP="00800133">
      <w:pPr>
        <w:rPr>
          <w:rFonts w:ascii="Times New Roman" w:hAnsi="Times New Roman" w:cs="Times New Roman"/>
          <w:lang w:val="kk-KZ"/>
        </w:rPr>
      </w:pPr>
    </w:p>
    <w:p w14:paraId="534EE386" w14:textId="77777777" w:rsidR="00800133" w:rsidRPr="00AC09FE" w:rsidRDefault="00800133" w:rsidP="00800133">
      <w:pPr>
        <w:pStyle w:val="a8"/>
        <w:numPr>
          <w:ilvl w:val="0"/>
          <w:numId w:val="17"/>
        </w:numPr>
        <w:shd w:val="clear" w:color="auto" w:fill="FFFFFF"/>
        <w:spacing w:after="0" w:line="240" w:lineRule="auto"/>
        <w:textAlignment w:val="baseline"/>
        <w:rPr>
          <w:rFonts w:ascii="Times New Roman" w:eastAsia="Times New Roman" w:hAnsi="Times New Roman" w:cs="Times New Roman"/>
          <w:b/>
          <w:color w:val="000000"/>
          <w:sz w:val="24"/>
          <w:szCs w:val="24"/>
          <w:lang w:eastAsia="ru-RU"/>
        </w:rPr>
      </w:pPr>
      <w:r w:rsidRPr="00AC09FE">
        <w:rPr>
          <w:rFonts w:ascii="Times New Roman" w:eastAsia="Times New Roman" w:hAnsi="Times New Roman" w:cs="Times New Roman"/>
          <w:b/>
          <w:color w:val="000000"/>
          <w:sz w:val="24"/>
          <w:szCs w:val="24"/>
          <w:lang w:eastAsia="ru-RU"/>
        </w:rPr>
        <w:t>План вахтового поселка на месторождении Каламкас</w:t>
      </w:r>
    </w:p>
    <w:p w14:paraId="147B5AE2" w14:textId="77777777" w:rsidR="00800133" w:rsidRPr="00AC09FE" w:rsidRDefault="00800133" w:rsidP="00800133">
      <w:p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r w:rsidRPr="00AC09FE">
        <w:rPr>
          <w:rFonts w:ascii="Times New Roman" w:eastAsia="Times New Roman" w:hAnsi="Times New Roman" w:cs="Times New Roman"/>
          <w:b/>
          <w:noProof/>
          <w:color w:val="000000"/>
          <w:sz w:val="24"/>
          <w:szCs w:val="24"/>
          <w:lang w:eastAsia="ru-RU"/>
        </w:rPr>
        <w:drawing>
          <wp:inline distT="0" distB="0" distL="0" distR="0" wp14:anchorId="4ED2780D" wp14:editId="7B547471">
            <wp:extent cx="5940425" cy="6351560"/>
            <wp:effectExtent l="0" t="0" r="317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940425" cy="6351560"/>
                    </a:xfrm>
                    <a:prstGeom prst="rect">
                      <a:avLst/>
                    </a:prstGeom>
                    <a:noFill/>
                    <a:ln>
                      <a:noFill/>
                    </a:ln>
                  </pic:spPr>
                </pic:pic>
              </a:graphicData>
            </a:graphic>
          </wp:inline>
        </w:drawing>
      </w:r>
    </w:p>
    <w:p w14:paraId="5B5A435A" w14:textId="77777777" w:rsidR="00800133" w:rsidRPr="00AC09FE" w:rsidRDefault="00800133" w:rsidP="00800133">
      <w:p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p>
    <w:p w14:paraId="30D6B6D4" w14:textId="77777777" w:rsidR="00800133" w:rsidRPr="00AC09FE" w:rsidRDefault="00800133" w:rsidP="00800133">
      <w:pPr>
        <w:shd w:val="clear" w:color="auto" w:fill="FFFFFF"/>
        <w:spacing w:after="0" w:line="240" w:lineRule="auto"/>
        <w:jc w:val="both"/>
        <w:textAlignment w:val="baseline"/>
        <w:rPr>
          <w:rFonts w:ascii="Times New Roman" w:eastAsia="Times New Roman" w:hAnsi="Times New Roman" w:cs="Times New Roman"/>
          <w:color w:val="000000"/>
          <w:sz w:val="28"/>
          <w:szCs w:val="28"/>
          <w:lang w:val="kk-KZ" w:eastAsia="ru-RU"/>
        </w:rPr>
      </w:pPr>
    </w:p>
    <w:p w14:paraId="3830A268" w14:textId="77777777" w:rsidR="00800133" w:rsidRPr="00AC09FE" w:rsidRDefault="00800133" w:rsidP="00800133">
      <w:pPr>
        <w:shd w:val="clear" w:color="auto" w:fill="FFFFFF"/>
        <w:spacing w:after="0" w:line="240" w:lineRule="auto"/>
        <w:jc w:val="right"/>
        <w:textAlignment w:val="baseline"/>
        <w:rPr>
          <w:rFonts w:ascii="Times New Roman" w:eastAsia="Times New Roman" w:hAnsi="Times New Roman" w:cs="Times New Roman"/>
          <w:b/>
          <w:color w:val="000000"/>
          <w:sz w:val="28"/>
          <w:szCs w:val="28"/>
          <w:lang w:eastAsia="ru-RU"/>
        </w:rPr>
      </w:pPr>
      <w:r w:rsidRPr="00AC09FE">
        <w:rPr>
          <w:rFonts w:ascii="Times New Roman" w:eastAsia="Times New Roman" w:hAnsi="Times New Roman" w:cs="Times New Roman"/>
          <w:b/>
          <w:color w:val="000000"/>
          <w:sz w:val="28"/>
          <w:szCs w:val="28"/>
          <w:lang w:eastAsia="ru-RU"/>
        </w:rPr>
        <w:t>Приложение 2</w:t>
      </w:r>
    </w:p>
    <w:p w14:paraId="3CD33CE2" w14:textId="77777777" w:rsidR="00800133" w:rsidRPr="00AC09FE" w:rsidRDefault="00800133" w:rsidP="00800133">
      <w:pPr>
        <w:shd w:val="clear" w:color="auto" w:fill="FFFFFF"/>
        <w:spacing w:after="0" w:line="240" w:lineRule="auto"/>
        <w:jc w:val="right"/>
        <w:textAlignment w:val="baseline"/>
        <w:rPr>
          <w:rFonts w:ascii="Times New Roman" w:eastAsia="Times New Roman" w:hAnsi="Times New Roman" w:cs="Times New Roman"/>
          <w:color w:val="000000"/>
          <w:sz w:val="28"/>
          <w:szCs w:val="28"/>
          <w:lang w:eastAsia="ru-RU"/>
        </w:rPr>
      </w:pPr>
      <w:r w:rsidRPr="00AC09FE">
        <w:rPr>
          <w:rFonts w:ascii="Times New Roman" w:eastAsia="Times New Roman" w:hAnsi="Times New Roman" w:cs="Times New Roman"/>
          <w:color w:val="000000"/>
          <w:sz w:val="28"/>
          <w:szCs w:val="28"/>
          <w:lang w:eastAsia="ru-RU"/>
        </w:rPr>
        <w:t xml:space="preserve">к </w:t>
      </w:r>
      <w:r w:rsidRPr="00AC09FE">
        <w:rPr>
          <w:rFonts w:ascii="Times New Roman" w:eastAsia="Times New Roman" w:hAnsi="Times New Roman" w:cs="Times New Roman"/>
          <w:color w:val="000000"/>
          <w:sz w:val="28"/>
          <w:szCs w:val="28"/>
          <w:lang w:val="kk-KZ" w:eastAsia="ru-RU"/>
        </w:rPr>
        <w:t>К</w:t>
      </w:r>
      <w:r w:rsidRPr="00AC09FE">
        <w:rPr>
          <w:rFonts w:ascii="Times New Roman" w:eastAsia="Times New Roman" w:hAnsi="Times New Roman" w:cs="Times New Roman"/>
          <w:color w:val="000000"/>
          <w:sz w:val="28"/>
          <w:szCs w:val="28"/>
          <w:lang w:eastAsia="ru-RU"/>
        </w:rPr>
        <w:t>онкурсной документации</w:t>
      </w:r>
    </w:p>
    <w:p w14:paraId="0ED3806C" w14:textId="77777777" w:rsidR="00800133" w:rsidRPr="00AC09FE" w:rsidRDefault="00800133" w:rsidP="00800133">
      <w:pPr>
        <w:shd w:val="clear" w:color="auto" w:fill="FFFFFF"/>
        <w:spacing w:after="0" w:line="240" w:lineRule="auto"/>
        <w:jc w:val="right"/>
        <w:textAlignment w:val="baseline"/>
        <w:rPr>
          <w:rFonts w:ascii="Times New Roman" w:eastAsia="Times New Roman" w:hAnsi="Times New Roman" w:cs="Times New Roman"/>
          <w:color w:val="000000"/>
          <w:sz w:val="28"/>
          <w:szCs w:val="28"/>
          <w:lang w:eastAsia="ru-RU"/>
        </w:rPr>
      </w:pP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37"/>
        <w:gridCol w:w="5400"/>
      </w:tblGrid>
      <w:tr w:rsidR="00800133" w:rsidRPr="00AC09FE" w14:paraId="0019CE85" w14:textId="77777777" w:rsidTr="0065258F">
        <w:tc>
          <w:tcPr>
            <w:tcW w:w="5494" w:type="dxa"/>
          </w:tcPr>
          <w:p w14:paraId="62F26C4D" w14:textId="77777777" w:rsidR="00800133" w:rsidRPr="00AC09FE" w:rsidRDefault="00800133" w:rsidP="0065258F">
            <w:pPr>
              <w:jc w:val="both"/>
              <w:textAlignment w:val="baseline"/>
              <w:rPr>
                <w:rFonts w:ascii="Times New Roman" w:eastAsia="Times New Roman" w:hAnsi="Times New Roman" w:cs="Times New Roman"/>
                <w:color w:val="000000"/>
                <w:sz w:val="28"/>
                <w:szCs w:val="28"/>
              </w:rPr>
            </w:pPr>
          </w:p>
        </w:tc>
        <w:tc>
          <w:tcPr>
            <w:tcW w:w="5494" w:type="dxa"/>
          </w:tcPr>
          <w:p w14:paraId="0931A13D" w14:textId="77777777" w:rsidR="00800133" w:rsidRPr="00AC09FE" w:rsidRDefault="00800133" w:rsidP="0065258F">
            <w:pPr>
              <w:jc w:val="both"/>
              <w:textAlignment w:val="baseline"/>
              <w:rPr>
                <w:rFonts w:ascii="Times New Roman" w:eastAsia="Times New Roman" w:hAnsi="Times New Roman" w:cs="Times New Roman"/>
                <w:color w:val="000000"/>
                <w:sz w:val="28"/>
                <w:szCs w:val="28"/>
              </w:rPr>
            </w:pPr>
            <w:r w:rsidRPr="00AC09FE">
              <w:rPr>
                <w:rFonts w:ascii="Times New Roman" w:eastAsia="Times New Roman" w:hAnsi="Times New Roman" w:cs="Times New Roman"/>
                <w:color w:val="000000"/>
                <w:sz w:val="28"/>
                <w:szCs w:val="28"/>
              </w:rPr>
              <w:t xml:space="preserve">(Кому) </w:t>
            </w:r>
            <w:r w:rsidRPr="00AC09FE">
              <w:rPr>
                <w:rFonts w:ascii="Times New Roman" w:eastAsia="Times New Roman" w:hAnsi="Times New Roman" w:cs="Times New Roman"/>
                <w:color w:val="000000"/>
                <w:sz w:val="28"/>
                <w:szCs w:val="28"/>
                <w:u w:val="single"/>
              </w:rPr>
              <w:t>председателю Конкурсной комиссии</w:t>
            </w:r>
          </w:p>
          <w:p w14:paraId="50035DC7" w14:textId="77777777" w:rsidR="00800133" w:rsidRPr="00AC09FE" w:rsidRDefault="00800133" w:rsidP="0065258F">
            <w:pPr>
              <w:jc w:val="center"/>
              <w:textAlignment w:val="baseline"/>
              <w:rPr>
                <w:rFonts w:ascii="Times New Roman" w:eastAsia="Times New Roman" w:hAnsi="Times New Roman" w:cs="Times New Roman"/>
                <w:color w:val="000000"/>
                <w:sz w:val="28"/>
                <w:szCs w:val="28"/>
              </w:rPr>
            </w:pPr>
            <w:r w:rsidRPr="00AC09FE">
              <w:rPr>
                <w:rFonts w:ascii="Times New Roman" w:eastAsia="Times New Roman" w:hAnsi="Times New Roman" w:cs="Times New Roman"/>
                <w:color w:val="000000"/>
                <w:sz w:val="28"/>
                <w:szCs w:val="28"/>
              </w:rPr>
              <w:t>(</w:t>
            </w:r>
            <w:r w:rsidRPr="00AC09FE">
              <w:rPr>
                <w:rFonts w:ascii="Times New Roman" w:eastAsia="Times New Roman" w:hAnsi="Times New Roman" w:cs="Times New Roman"/>
                <w:color w:val="000000"/>
                <w:sz w:val="20"/>
                <w:szCs w:val="20"/>
              </w:rPr>
              <w:t>От кого</w:t>
            </w:r>
            <w:r w:rsidRPr="00AC09FE">
              <w:rPr>
                <w:rFonts w:ascii="Times New Roman" w:eastAsia="Times New Roman" w:hAnsi="Times New Roman" w:cs="Times New Roman"/>
                <w:color w:val="000000"/>
                <w:sz w:val="28"/>
                <w:szCs w:val="28"/>
              </w:rPr>
              <w:t xml:space="preserve">) </w:t>
            </w:r>
            <w:r w:rsidRPr="00AC09FE">
              <w:rPr>
                <w:rFonts w:ascii="Times New Roman" w:eastAsia="Times New Roman" w:hAnsi="Times New Roman" w:cs="Times New Roman"/>
                <w:color w:val="000000"/>
                <w:sz w:val="28"/>
                <w:szCs w:val="28"/>
              </w:rPr>
              <w:lastRenderedPageBreak/>
              <w:t>_________________________________</w:t>
            </w:r>
          </w:p>
          <w:p w14:paraId="2C31731C" w14:textId="77777777" w:rsidR="00800133" w:rsidRPr="00AC09FE" w:rsidRDefault="00800133" w:rsidP="0065258F">
            <w:pPr>
              <w:jc w:val="center"/>
              <w:textAlignment w:val="baseline"/>
              <w:rPr>
                <w:rFonts w:ascii="Times New Roman" w:eastAsia="Times New Roman" w:hAnsi="Times New Roman" w:cs="Times New Roman"/>
                <w:color w:val="000000"/>
                <w:sz w:val="20"/>
                <w:szCs w:val="20"/>
              </w:rPr>
            </w:pPr>
            <w:r w:rsidRPr="00AC09FE">
              <w:rPr>
                <w:rFonts w:ascii="Times New Roman" w:eastAsia="Times New Roman" w:hAnsi="Times New Roman" w:cs="Times New Roman"/>
                <w:color w:val="000000"/>
                <w:sz w:val="20"/>
                <w:szCs w:val="20"/>
              </w:rPr>
              <w:t>(наименование потенциального покупателя)</w:t>
            </w:r>
          </w:p>
        </w:tc>
      </w:tr>
    </w:tbl>
    <w:p w14:paraId="79147385" w14:textId="77777777" w:rsidR="00800133" w:rsidRPr="00AC09FE" w:rsidRDefault="00800133" w:rsidP="00800133">
      <w:p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p>
    <w:p w14:paraId="20A09FCB" w14:textId="77777777" w:rsidR="00800133" w:rsidRPr="00AC09FE" w:rsidRDefault="00800133" w:rsidP="00800133">
      <w:p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p>
    <w:p w14:paraId="4D1EF434" w14:textId="77777777" w:rsidR="00800133" w:rsidRPr="00AC09FE" w:rsidRDefault="00800133" w:rsidP="00800133">
      <w:p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p>
    <w:p w14:paraId="378B5757" w14:textId="77777777" w:rsidR="00800133" w:rsidRPr="00AC09FE" w:rsidRDefault="00800133" w:rsidP="00800133">
      <w:pPr>
        <w:shd w:val="clear" w:color="auto" w:fill="FFFFFF"/>
        <w:spacing w:after="0" w:line="240" w:lineRule="auto"/>
        <w:jc w:val="center"/>
        <w:textAlignment w:val="baseline"/>
        <w:rPr>
          <w:rFonts w:ascii="Times New Roman" w:eastAsia="Times New Roman" w:hAnsi="Times New Roman" w:cs="Times New Roman"/>
          <w:b/>
          <w:color w:val="000000"/>
          <w:sz w:val="28"/>
          <w:szCs w:val="28"/>
          <w:lang w:val="kk-KZ" w:eastAsia="ru-RU"/>
        </w:rPr>
      </w:pPr>
      <w:r w:rsidRPr="00AC09FE">
        <w:rPr>
          <w:rFonts w:ascii="Times New Roman" w:eastAsia="Times New Roman" w:hAnsi="Times New Roman" w:cs="Times New Roman"/>
          <w:b/>
          <w:color w:val="000000"/>
          <w:sz w:val="28"/>
          <w:szCs w:val="28"/>
          <w:lang w:eastAsia="ru-RU"/>
        </w:rPr>
        <w:t xml:space="preserve">Заявка на участие в </w:t>
      </w:r>
      <w:r w:rsidRPr="00AC09FE">
        <w:rPr>
          <w:rFonts w:ascii="Times New Roman" w:eastAsia="Times New Roman" w:hAnsi="Times New Roman" w:cs="Times New Roman"/>
          <w:b/>
          <w:color w:val="000000"/>
          <w:sz w:val="28"/>
          <w:szCs w:val="28"/>
          <w:lang w:val="kk-KZ" w:eastAsia="ru-RU"/>
        </w:rPr>
        <w:t>Конкурсе</w:t>
      </w:r>
    </w:p>
    <w:p w14:paraId="77A28662" w14:textId="77777777" w:rsidR="00800133" w:rsidRPr="00AC09FE" w:rsidRDefault="00800133" w:rsidP="00800133">
      <w:pPr>
        <w:shd w:val="clear" w:color="auto" w:fill="FFFFFF"/>
        <w:spacing w:after="0" w:line="240" w:lineRule="auto"/>
        <w:jc w:val="center"/>
        <w:textAlignment w:val="baseline"/>
        <w:rPr>
          <w:rFonts w:ascii="Times New Roman" w:eastAsia="Times New Roman" w:hAnsi="Times New Roman" w:cs="Times New Roman"/>
          <w:color w:val="000000"/>
          <w:sz w:val="14"/>
          <w:szCs w:val="28"/>
          <w:lang w:eastAsia="ru-RU"/>
        </w:rPr>
      </w:pPr>
    </w:p>
    <w:p w14:paraId="310A5F61" w14:textId="77777777" w:rsidR="00800133" w:rsidRPr="00AC09FE" w:rsidRDefault="00800133" w:rsidP="00800133">
      <w:pPr>
        <w:shd w:val="clear" w:color="auto" w:fill="FFFFFF"/>
        <w:spacing w:after="0" w:line="240" w:lineRule="auto"/>
        <w:ind w:firstLine="567"/>
        <w:jc w:val="both"/>
        <w:textAlignment w:val="baseline"/>
        <w:rPr>
          <w:rFonts w:ascii="Times New Roman" w:eastAsia="Times New Roman" w:hAnsi="Times New Roman" w:cs="Times New Roman"/>
          <w:color w:val="000000"/>
          <w:sz w:val="28"/>
          <w:szCs w:val="28"/>
          <w:lang w:eastAsia="ru-RU"/>
        </w:rPr>
      </w:pPr>
      <w:r w:rsidRPr="00AC09FE">
        <w:rPr>
          <w:rFonts w:ascii="Times New Roman" w:eastAsia="Times New Roman" w:hAnsi="Times New Roman" w:cs="Times New Roman"/>
          <w:color w:val="000000"/>
          <w:sz w:val="28"/>
          <w:szCs w:val="28"/>
          <w:lang w:eastAsia="ru-RU"/>
        </w:rPr>
        <w:t xml:space="preserve">Рассмотрев </w:t>
      </w:r>
      <w:r w:rsidRPr="00AC09FE">
        <w:rPr>
          <w:rFonts w:ascii="Times New Roman" w:eastAsia="Times New Roman" w:hAnsi="Times New Roman" w:cs="Times New Roman"/>
          <w:color w:val="000000"/>
          <w:sz w:val="28"/>
          <w:szCs w:val="28"/>
          <w:lang w:val="kk-KZ" w:eastAsia="ru-RU"/>
        </w:rPr>
        <w:t>Конкурсную</w:t>
      </w:r>
      <w:r w:rsidRPr="00AC09FE">
        <w:rPr>
          <w:rFonts w:ascii="Times New Roman" w:eastAsia="Times New Roman" w:hAnsi="Times New Roman" w:cs="Times New Roman"/>
          <w:color w:val="000000"/>
          <w:sz w:val="28"/>
          <w:szCs w:val="28"/>
          <w:lang w:eastAsia="ru-RU"/>
        </w:rPr>
        <w:t xml:space="preserve"> документацию по проведению </w:t>
      </w:r>
      <w:r w:rsidRPr="00AC09FE">
        <w:rPr>
          <w:rFonts w:ascii="Times New Roman" w:eastAsia="Times New Roman" w:hAnsi="Times New Roman" w:cs="Times New Roman"/>
          <w:color w:val="000000"/>
          <w:sz w:val="28"/>
          <w:szCs w:val="28"/>
          <w:lang w:val="kk-KZ" w:eastAsia="ru-RU"/>
        </w:rPr>
        <w:t>конкурса</w:t>
      </w:r>
      <w:r w:rsidRPr="00AC09FE">
        <w:rPr>
          <w:rFonts w:ascii="Times New Roman" w:eastAsia="Times New Roman" w:hAnsi="Times New Roman" w:cs="Times New Roman"/>
          <w:color w:val="000000"/>
          <w:sz w:val="28"/>
          <w:szCs w:val="28"/>
          <w:lang w:eastAsia="ru-RU"/>
        </w:rPr>
        <w:t xml:space="preserve"> </w:t>
      </w:r>
      <w:r w:rsidRPr="00AC09FE">
        <w:rPr>
          <w:rFonts w:ascii="Times New Roman" w:hAnsi="Times New Roman" w:cs="Times New Roman"/>
          <w:sz w:val="28"/>
          <w:szCs w:val="28"/>
        </w:rPr>
        <w:t xml:space="preserve">по передаче Имущества ТОО «ОТК» в аренду по объекту «__________» (далее – Объект) </w:t>
      </w:r>
      <w:r w:rsidRPr="00AC09FE">
        <w:rPr>
          <w:rFonts w:ascii="Times New Roman" w:eastAsia="Times New Roman" w:hAnsi="Times New Roman" w:cs="Times New Roman"/>
          <w:color w:val="000000"/>
          <w:sz w:val="28"/>
          <w:szCs w:val="28"/>
          <w:lang w:eastAsia="ru-RU"/>
        </w:rPr>
        <w:t xml:space="preserve">получение которой настоящим удостоверяется, </w:t>
      </w:r>
    </w:p>
    <w:p w14:paraId="75F9D6CA" w14:textId="77777777" w:rsidR="00800133" w:rsidRPr="00AC09FE" w:rsidRDefault="00800133" w:rsidP="00800133">
      <w:p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r w:rsidRPr="00AC09FE">
        <w:rPr>
          <w:rFonts w:ascii="Times New Roman" w:eastAsia="Times New Roman" w:hAnsi="Times New Roman" w:cs="Times New Roman"/>
          <w:color w:val="000000"/>
          <w:sz w:val="28"/>
          <w:szCs w:val="28"/>
          <w:lang w:eastAsia="ru-RU"/>
        </w:rPr>
        <w:t>_______________________________________________________________________</w:t>
      </w:r>
    </w:p>
    <w:p w14:paraId="0CB1F953" w14:textId="77777777" w:rsidR="00800133" w:rsidRPr="00AC09FE" w:rsidRDefault="00800133" w:rsidP="00800133">
      <w:pPr>
        <w:shd w:val="clear" w:color="auto" w:fill="FFFFFF"/>
        <w:spacing w:after="0" w:line="240" w:lineRule="auto"/>
        <w:jc w:val="center"/>
        <w:textAlignment w:val="baseline"/>
        <w:rPr>
          <w:rFonts w:ascii="Times New Roman" w:eastAsia="Times New Roman" w:hAnsi="Times New Roman" w:cs="Times New Roman"/>
          <w:color w:val="000000"/>
          <w:sz w:val="24"/>
          <w:szCs w:val="24"/>
          <w:lang w:eastAsia="ru-RU"/>
        </w:rPr>
      </w:pPr>
      <w:r w:rsidRPr="00AC09FE">
        <w:rPr>
          <w:rFonts w:ascii="Times New Roman" w:eastAsia="Times New Roman" w:hAnsi="Times New Roman" w:cs="Times New Roman"/>
          <w:color w:val="000000"/>
          <w:sz w:val="24"/>
          <w:szCs w:val="24"/>
          <w:lang w:eastAsia="ru-RU"/>
        </w:rPr>
        <w:t>(наименование потенциального арендатора)</w:t>
      </w:r>
    </w:p>
    <w:p w14:paraId="22B69509" w14:textId="77777777" w:rsidR="00800133" w:rsidRPr="00AC09FE" w:rsidRDefault="00800133" w:rsidP="00800133">
      <w:pPr>
        <w:shd w:val="clear" w:color="auto" w:fill="FFFFFF"/>
        <w:spacing w:after="0" w:line="240" w:lineRule="auto"/>
        <w:jc w:val="center"/>
        <w:textAlignment w:val="baseline"/>
        <w:rPr>
          <w:rFonts w:ascii="Times New Roman" w:eastAsia="Times New Roman" w:hAnsi="Times New Roman" w:cs="Times New Roman"/>
          <w:color w:val="000000"/>
          <w:sz w:val="24"/>
          <w:szCs w:val="24"/>
          <w:lang w:eastAsia="ru-RU"/>
        </w:rPr>
      </w:pPr>
    </w:p>
    <w:p w14:paraId="5180305E" w14:textId="77777777" w:rsidR="00800133" w:rsidRPr="00AC09FE" w:rsidRDefault="00800133" w:rsidP="00800133">
      <w:p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r w:rsidRPr="00AC09FE">
        <w:rPr>
          <w:rFonts w:ascii="Times New Roman" w:eastAsia="Times New Roman" w:hAnsi="Times New Roman" w:cs="Times New Roman"/>
          <w:color w:val="000000"/>
          <w:sz w:val="28"/>
          <w:szCs w:val="28"/>
          <w:lang w:eastAsia="ru-RU"/>
        </w:rPr>
        <w:t xml:space="preserve">Желаю принять участие в конкурсе по отбору арендатора, в соответствии со всеми требованиями и условиями Конкурсной документации на проведение </w:t>
      </w:r>
      <w:r w:rsidRPr="00AC09FE">
        <w:rPr>
          <w:rFonts w:ascii="Times New Roman" w:eastAsia="Times New Roman" w:hAnsi="Times New Roman" w:cs="Times New Roman"/>
          <w:color w:val="000000"/>
          <w:sz w:val="28"/>
          <w:szCs w:val="28"/>
          <w:lang w:val="kk-KZ" w:eastAsia="ru-RU"/>
        </w:rPr>
        <w:t>конкурса</w:t>
      </w:r>
      <w:r w:rsidRPr="00AC09FE">
        <w:rPr>
          <w:rFonts w:ascii="Times New Roman" w:eastAsia="Times New Roman" w:hAnsi="Times New Roman" w:cs="Times New Roman"/>
          <w:color w:val="000000"/>
          <w:sz w:val="28"/>
          <w:szCs w:val="28"/>
          <w:lang w:eastAsia="ru-RU"/>
        </w:rPr>
        <w:t xml:space="preserve"> по передаче в аренду Объекта, в том числе в соответствии с условиями проекта Договора и предлагаемыми условиями платежа, согласно прилагаемому ценовому предложению на общую сумму</w:t>
      </w:r>
    </w:p>
    <w:p w14:paraId="3DCC6588" w14:textId="77777777" w:rsidR="00800133" w:rsidRPr="00AC09FE" w:rsidRDefault="00800133" w:rsidP="00800133">
      <w:p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r w:rsidRPr="00AC09FE">
        <w:rPr>
          <w:rFonts w:ascii="Times New Roman" w:eastAsia="Times New Roman" w:hAnsi="Times New Roman" w:cs="Times New Roman"/>
          <w:color w:val="000000"/>
          <w:sz w:val="28"/>
          <w:szCs w:val="28"/>
          <w:lang w:eastAsia="ru-RU"/>
        </w:rPr>
        <w:t>_______________________________________________________________________</w:t>
      </w:r>
    </w:p>
    <w:p w14:paraId="655FF503" w14:textId="77777777" w:rsidR="00800133" w:rsidRPr="00AC09FE" w:rsidRDefault="00800133" w:rsidP="00800133">
      <w:pPr>
        <w:shd w:val="clear" w:color="auto" w:fill="FFFFFF"/>
        <w:spacing w:after="0" w:line="240" w:lineRule="auto"/>
        <w:jc w:val="center"/>
        <w:textAlignment w:val="baseline"/>
        <w:rPr>
          <w:rFonts w:ascii="Times New Roman" w:eastAsia="Times New Roman" w:hAnsi="Times New Roman" w:cs="Times New Roman"/>
          <w:color w:val="000000"/>
          <w:sz w:val="24"/>
          <w:szCs w:val="24"/>
          <w:lang w:eastAsia="ru-RU"/>
        </w:rPr>
      </w:pPr>
      <w:r w:rsidRPr="00AC09FE">
        <w:rPr>
          <w:rFonts w:ascii="Times New Roman" w:eastAsia="Times New Roman" w:hAnsi="Times New Roman" w:cs="Times New Roman"/>
          <w:color w:val="000000"/>
          <w:sz w:val="24"/>
          <w:szCs w:val="24"/>
          <w:lang w:eastAsia="ru-RU"/>
        </w:rPr>
        <w:t xml:space="preserve"> (цифрами и прописью)</w:t>
      </w:r>
    </w:p>
    <w:p w14:paraId="2D474F6E" w14:textId="77777777" w:rsidR="00800133" w:rsidRPr="00AC09FE" w:rsidRDefault="00800133" w:rsidP="00800133">
      <w:pPr>
        <w:shd w:val="clear" w:color="auto" w:fill="FFFFFF"/>
        <w:spacing w:after="0" w:line="240" w:lineRule="auto"/>
        <w:ind w:firstLine="567"/>
        <w:jc w:val="both"/>
        <w:textAlignment w:val="baseline"/>
        <w:rPr>
          <w:rFonts w:ascii="Times New Roman" w:eastAsia="Times New Roman" w:hAnsi="Times New Roman" w:cs="Times New Roman"/>
          <w:color w:val="000000"/>
          <w:sz w:val="28"/>
          <w:szCs w:val="28"/>
          <w:lang w:eastAsia="ru-RU"/>
        </w:rPr>
      </w:pPr>
    </w:p>
    <w:p w14:paraId="23BEF28C" w14:textId="77777777" w:rsidR="00800133" w:rsidRPr="00AC09FE" w:rsidRDefault="00800133" w:rsidP="00800133">
      <w:pPr>
        <w:shd w:val="clear" w:color="auto" w:fill="FFFFFF"/>
        <w:spacing w:after="0" w:line="240" w:lineRule="auto"/>
        <w:ind w:firstLine="567"/>
        <w:jc w:val="both"/>
        <w:textAlignment w:val="baseline"/>
        <w:rPr>
          <w:rFonts w:ascii="Times New Roman" w:eastAsia="Times New Roman" w:hAnsi="Times New Roman" w:cs="Times New Roman"/>
          <w:color w:val="000000"/>
          <w:sz w:val="28"/>
          <w:szCs w:val="28"/>
          <w:lang w:eastAsia="ru-RU"/>
        </w:rPr>
      </w:pPr>
      <w:r w:rsidRPr="00AC09FE">
        <w:rPr>
          <w:rFonts w:ascii="Times New Roman" w:eastAsia="Times New Roman" w:hAnsi="Times New Roman" w:cs="Times New Roman"/>
          <w:color w:val="000000"/>
          <w:sz w:val="28"/>
          <w:szCs w:val="28"/>
          <w:lang w:eastAsia="ru-RU"/>
        </w:rPr>
        <w:t>Также (</w:t>
      </w:r>
      <w:r w:rsidRPr="00AC09FE">
        <w:rPr>
          <w:rFonts w:ascii="Times New Roman" w:eastAsia="Times New Roman" w:hAnsi="Times New Roman" w:cs="Times New Roman"/>
          <w:color w:val="000000"/>
          <w:sz w:val="28"/>
          <w:szCs w:val="28"/>
          <w:u w:val="single"/>
          <w:lang w:eastAsia="ru-RU"/>
        </w:rPr>
        <w:t>наименование потенциального арендатора</w:t>
      </w:r>
      <w:r w:rsidRPr="00AC09FE">
        <w:rPr>
          <w:rFonts w:ascii="Times New Roman" w:eastAsia="Times New Roman" w:hAnsi="Times New Roman" w:cs="Times New Roman"/>
          <w:color w:val="000000"/>
          <w:sz w:val="28"/>
          <w:szCs w:val="28"/>
          <w:lang w:eastAsia="ru-RU"/>
        </w:rPr>
        <w:t>) обязуется, в случае признания нашей Конкурсной заявки выигравшей, выполнения всех условий необходимых для заключения Договора, после подписания Договора о передаче в аренду Имущества, за счет собственных средств обеспечить за счет собственных средств мероприятий по улучшению условий содержания Имущества, с указанием видов планируемых работ, периода и сроков их исполнения.</w:t>
      </w:r>
    </w:p>
    <w:p w14:paraId="6F6BB88D" w14:textId="77777777" w:rsidR="00800133" w:rsidRPr="00AC09FE" w:rsidRDefault="00800133" w:rsidP="00800133">
      <w:p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p>
    <w:p w14:paraId="1293F54F" w14:textId="77777777" w:rsidR="00800133" w:rsidRPr="00AC09FE" w:rsidRDefault="00800133" w:rsidP="00800133">
      <w:p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r w:rsidRPr="00AC09FE">
        <w:rPr>
          <w:rFonts w:ascii="Times New Roman" w:eastAsia="Times New Roman" w:hAnsi="Times New Roman" w:cs="Times New Roman"/>
          <w:color w:val="000000"/>
          <w:sz w:val="28"/>
          <w:szCs w:val="28"/>
          <w:lang w:eastAsia="ru-RU"/>
        </w:rPr>
        <w:t xml:space="preserve">Настоящая </w:t>
      </w:r>
      <w:r w:rsidRPr="00AC09FE">
        <w:rPr>
          <w:rFonts w:ascii="Times New Roman" w:eastAsia="Times New Roman" w:hAnsi="Times New Roman" w:cs="Times New Roman"/>
          <w:color w:val="000000"/>
          <w:sz w:val="28"/>
          <w:szCs w:val="28"/>
          <w:lang w:val="kk-KZ" w:eastAsia="ru-RU"/>
        </w:rPr>
        <w:t>Конкурсная</w:t>
      </w:r>
      <w:r w:rsidRPr="00AC09FE">
        <w:rPr>
          <w:rFonts w:ascii="Times New Roman" w:eastAsia="Times New Roman" w:hAnsi="Times New Roman" w:cs="Times New Roman"/>
          <w:color w:val="000000"/>
          <w:sz w:val="28"/>
          <w:szCs w:val="28"/>
          <w:lang w:eastAsia="ru-RU"/>
        </w:rPr>
        <w:t xml:space="preserve"> заявка состоит из: </w:t>
      </w:r>
    </w:p>
    <w:p w14:paraId="51368362" w14:textId="77777777" w:rsidR="00800133" w:rsidRPr="00AC09FE" w:rsidRDefault="00800133" w:rsidP="00800133">
      <w:p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p>
    <w:p w14:paraId="335B1C78" w14:textId="77777777" w:rsidR="00800133" w:rsidRPr="00AC09FE" w:rsidRDefault="00800133" w:rsidP="00800133">
      <w:p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r w:rsidRPr="00AC09FE">
        <w:rPr>
          <w:rFonts w:ascii="Times New Roman" w:eastAsia="Times New Roman" w:hAnsi="Times New Roman" w:cs="Times New Roman"/>
          <w:color w:val="000000"/>
          <w:sz w:val="28"/>
          <w:szCs w:val="28"/>
          <w:lang w:eastAsia="ru-RU"/>
        </w:rPr>
        <w:t>1. _____________________________________________________________________</w:t>
      </w:r>
    </w:p>
    <w:p w14:paraId="49600794" w14:textId="77777777" w:rsidR="00800133" w:rsidRPr="00AC09FE" w:rsidRDefault="00800133" w:rsidP="00800133">
      <w:p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r w:rsidRPr="00AC09FE">
        <w:rPr>
          <w:rFonts w:ascii="Times New Roman" w:eastAsia="Times New Roman" w:hAnsi="Times New Roman" w:cs="Times New Roman"/>
          <w:color w:val="000000"/>
          <w:sz w:val="28"/>
          <w:szCs w:val="28"/>
          <w:lang w:eastAsia="ru-RU"/>
        </w:rPr>
        <w:t>2. _____________________________________________________________________</w:t>
      </w:r>
    </w:p>
    <w:p w14:paraId="040F8665" w14:textId="77777777" w:rsidR="00800133" w:rsidRPr="00AC09FE" w:rsidRDefault="00800133" w:rsidP="00800133">
      <w:p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r w:rsidRPr="00AC09FE">
        <w:rPr>
          <w:rFonts w:ascii="Times New Roman" w:eastAsia="Times New Roman" w:hAnsi="Times New Roman" w:cs="Times New Roman"/>
          <w:color w:val="000000"/>
          <w:sz w:val="28"/>
          <w:szCs w:val="28"/>
          <w:lang w:eastAsia="ru-RU"/>
        </w:rPr>
        <w:t>3. ______________________________________________________________________</w:t>
      </w:r>
    </w:p>
    <w:p w14:paraId="62A38B0F" w14:textId="77777777" w:rsidR="00800133" w:rsidRPr="00AC09FE" w:rsidRDefault="00800133" w:rsidP="00800133">
      <w:pPr>
        <w:shd w:val="clear" w:color="auto" w:fill="FFFFFF"/>
        <w:spacing w:after="0" w:line="240" w:lineRule="auto"/>
        <w:ind w:firstLine="567"/>
        <w:jc w:val="both"/>
        <w:textAlignment w:val="baseline"/>
        <w:rPr>
          <w:rFonts w:ascii="Times New Roman" w:eastAsia="Times New Roman" w:hAnsi="Times New Roman" w:cs="Times New Roman"/>
          <w:color w:val="000000"/>
          <w:sz w:val="28"/>
          <w:szCs w:val="28"/>
          <w:lang w:eastAsia="ru-RU"/>
        </w:rPr>
      </w:pP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6"/>
        <w:gridCol w:w="5351"/>
      </w:tblGrid>
      <w:tr w:rsidR="00800133" w:rsidRPr="00AC09FE" w14:paraId="594B2E99" w14:textId="77777777" w:rsidTr="0065258F">
        <w:tc>
          <w:tcPr>
            <w:tcW w:w="5494" w:type="dxa"/>
          </w:tcPr>
          <w:p w14:paraId="371AAB65" w14:textId="77777777" w:rsidR="00800133" w:rsidRPr="00AC09FE" w:rsidRDefault="00800133" w:rsidP="0065258F">
            <w:pPr>
              <w:jc w:val="both"/>
              <w:textAlignment w:val="baseline"/>
              <w:rPr>
                <w:rFonts w:ascii="Times New Roman" w:eastAsia="Times New Roman" w:hAnsi="Times New Roman" w:cs="Times New Roman"/>
                <w:color w:val="000000"/>
                <w:sz w:val="24"/>
                <w:szCs w:val="24"/>
              </w:rPr>
            </w:pPr>
          </w:p>
          <w:p w14:paraId="152E1F94" w14:textId="77777777" w:rsidR="00800133" w:rsidRPr="00AC09FE" w:rsidRDefault="00800133" w:rsidP="0065258F">
            <w:pPr>
              <w:jc w:val="both"/>
              <w:textAlignment w:val="baseline"/>
              <w:rPr>
                <w:rFonts w:ascii="Times New Roman" w:eastAsia="Times New Roman" w:hAnsi="Times New Roman" w:cs="Times New Roman"/>
                <w:color w:val="000000"/>
                <w:sz w:val="24"/>
                <w:szCs w:val="24"/>
              </w:rPr>
            </w:pPr>
            <w:r w:rsidRPr="00AC09FE">
              <w:rPr>
                <w:rFonts w:ascii="Times New Roman" w:eastAsia="Times New Roman" w:hAnsi="Times New Roman" w:cs="Times New Roman"/>
                <w:color w:val="000000"/>
                <w:sz w:val="24"/>
                <w:szCs w:val="24"/>
              </w:rPr>
              <w:t>______________ «_____» _______202___г.</w:t>
            </w:r>
          </w:p>
          <w:p w14:paraId="257E3B19" w14:textId="77777777" w:rsidR="00800133" w:rsidRPr="00AC09FE" w:rsidRDefault="00800133" w:rsidP="0065258F">
            <w:pPr>
              <w:jc w:val="both"/>
              <w:textAlignment w:val="baseline"/>
              <w:rPr>
                <w:rFonts w:ascii="Times New Roman" w:eastAsia="Times New Roman" w:hAnsi="Times New Roman" w:cs="Times New Roman"/>
                <w:color w:val="000000"/>
                <w:sz w:val="24"/>
                <w:szCs w:val="24"/>
              </w:rPr>
            </w:pPr>
            <w:r w:rsidRPr="00AC09FE">
              <w:rPr>
                <w:rFonts w:ascii="Times New Roman" w:eastAsia="Times New Roman" w:hAnsi="Times New Roman" w:cs="Times New Roman"/>
                <w:color w:val="000000"/>
                <w:sz w:val="24"/>
                <w:szCs w:val="24"/>
              </w:rPr>
              <w:t>М.П.</w:t>
            </w:r>
          </w:p>
        </w:tc>
        <w:tc>
          <w:tcPr>
            <w:tcW w:w="5494" w:type="dxa"/>
          </w:tcPr>
          <w:p w14:paraId="76ADE8BF" w14:textId="77777777" w:rsidR="00800133" w:rsidRPr="00AC09FE" w:rsidRDefault="00800133" w:rsidP="0065258F">
            <w:pPr>
              <w:jc w:val="both"/>
              <w:textAlignment w:val="baseline"/>
              <w:rPr>
                <w:rFonts w:ascii="Times New Roman" w:eastAsia="Times New Roman" w:hAnsi="Times New Roman" w:cs="Times New Roman"/>
                <w:color w:val="000000"/>
                <w:sz w:val="24"/>
                <w:szCs w:val="24"/>
              </w:rPr>
            </w:pPr>
          </w:p>
          <w:p w14:paraId="08C6F036" w14:textId="77777777" w:rsidR="00800133" w:rsidRPr="00AC09FE" w:rsidRDefault="00800133" w:rsidP="0065258F">
            <w:pPr>
              <w:jc w:val="both"/>
              <w:textAlignment w:val="baseline"/>
              <w:rPr>
                <w:rFonts w:ascii="Times New Roman" w:eastAsia="Times New Roman" w:hAnsi="Times New Roman" w:cs="Times New Roman"/>
                <w:color w:val="000000"/>
                <w:sz w:val="24"/>
                <w:szCs w:val="24"/>
              </w:rPr>
            </w:pPr>
            <w:r w:rsidRPr="00AC09FE">
              <w:rPr>
                <w:rFonts w:ascii="Times New Roman" w:eastAsia="Times New Roman" w:hAnsi="Times New Roman" w:cs="Times New Roman"/>
                <w:color w:val="000000"/>
                <w:sz w:val="24"/>
                <w:szCs w:val="24"/>
              </w:rPr>
              <w:t>______________________________________</w:t>
            </w:r>
          </w:p>
          <w:p w14:paraId="52F9EECE" w14:textId="77777777" w:rsidR="00800133" w:rsidRPr="00AC09FE" w:rsidRDefault="00800133" w:rsidP="0065258F">
            <w:pPr>
              <w:jc w:val="center"/>
              <w:textAlignment w:val="baseline"/>
              <w:rPr>
                <w:rFonts w:ascii="Times New Roman" w:eastAsia="Times New Roman" w:hAnsi="Times New Roman" w:cs="Times New Roman"/>
                <w:color w:val="000000"/>
                <w:sz w:val="24"/>
                <w:szCs w:val="24"/>
              </w:rPr>
            </w:pPr>
            <w:r w:rsidRPr="00AC09FE">
              <w:rPr>
                <w:rFonts w:ascii="Times New Roman" w:eastAsia="Times New Roman" w:hAnsi="Times New Roman" w:cs="Times New Roman"/>
                <w:color w:val="000000"/>
                <w:sz w:val="24"/>
                <w:szCs w:val="24"/>
              </w:rPr>
              <w:t>(должность, Ф.И.О)</w:t>
            </w:r>
          </w:p>
        </w:tc>
      </w:tr>
    </w:tbl>
    <w:p w14:paraId="344794A6" w14:textId="77777777" w:rsidR="00800133" w:rsidRPr="00AC09FE" w:rsidRDefault="00800133" w:rsidP="00800133">
      <w:pPr>
        <w:shd w:val="clear" w:color="auto" w:fill="FFFFFF"/>
        <w:spacing w:after="0" w:line="240" w:lineRule="auto"/>
        <w:textAlignment w:val="baseline"/>
        <w:rPr>
          <w:rFonts w:ascii="Times New Roman" w:eastAsia="Times New Roman" w:hAnsi="Times New Roman" w:cs="Times New Roman"/>
          <w:b/>
          <w:i/>
          <w:color w:val="000000"/>
          <w:sz w:val="28"/>
          <w:szCs w:val="28"/>
          <w:lang w:val="kk-KZ" w:eastAsia="ru-RU"/>
        </w:rPr>
      </w:pPr>
    </w:p>
    <w:p w14:paraId="391E81D1" w14:textId="77777777" w:rsidR="00800133" w:rsidRPr="00AC09FE" w:rsidRDefault="00800133" w:rsidP="00800133">
      <w:pPr>
        <w:shd w:val="clear" w:color="auto" w:fill="FFFFFF"/>
        <w:spacing w:after="0" w:line="240" w:lineRule="auto"/>
        <w:jc w:val="right"/>
        <w:textAlignment w:val="baseline"/>
        <w:rPr>
          <w:rFonts w:ascii="Times New Roman" w:eastAsia="Times New Roman" w:hAnsi="Times New Roman" w:cs="Times New Roman"/>
          <w:b/>
          <w:i/>
          <w:color w:val="000000"/>
          <w:sz w:val="28"/>
          <w:szCs w:val="28"/>
          <w:lang w:val="kk-KZ" w:eastAsia="ru-RU"/>
        </w:rPr>
      </w:pPr>
    </w:p>
    <w:p w14:paraId="6266FCC6" w14:textId="77777777" w:rsidR="00800133" w:rsidRPr="00AC09FE" w:rsidRDefault="00800133" w:rsidP="00800133">
      <w:pPr>
        <w:shd w:val="clear" w:color="auto" w:fill="FFFFFF"/>
        <w:spacing w:after="0" w:line="240" w:lineRule="auto"/>
        <w:jc w:val="right"/>
        <w:textAlignment w:val="baseline"/>
        <w:rPr>
          <w:rFonts w:ascii="Times New Roman" w:eastAsia="Times New Roman" w:hAnsi="Times New Roman" w:cs="Times New Roman"/>
          <w:b/>
          <w:i/>
          <w:color w:val="000000"/>
          <w:sz w:val="28"/>
          <w:szCs w:val="28"/>
          <w:lang w:val="kk-KZ" w:eastAsia="ru-RU"/>
        </w:rPr>
      </w:pPr>
    </w:p>
    <w:p w14:paraId="23FC2D92" w14:textId="77777777" w:rsidR="00800133" w:rsidRPr="00AC09FE" w:rsidRDefault="00800133" w:rsidP="00800133">
      <w:pPr>
        <w:shd w:val="clear" w:color="auto" w:fill="FFFFFF"/>
        <w:spacing w:after="0" w:line="240" w:lineRule="auto"/>
        <w:jc w:val="right"/>
        <w:textAlignment w:val="baseline"/>
        <w:rPr>
          <w:rFonts w:ascii="Times New Roman" w:eastAsia="Times New Roman" w:hAnsi="Times New Roman" w:cs="Times New Roman"/>
          <w:b/>
          <w:color w:val="000000"/>
          <w:sz w:val="28"/>
          <w:szCs w:val="28"/>
          <w:lang w:eastAsia="ru-RU"/>
        </w:rPr>
      </w:pPr>
      <w:r w:rsidRPr="00AC09FE">
        <w:rPr>
          <w:rFonts w:ascii="Times New Roman" w:eastAsia="Times New Roman" w:hAnsi="Times New Roman" w:cs="Times New Roman"/>
          <w:b/>
          <w:color w:val="000000"/>
          <w:sz w:val="28"/>
          <w:szCs w:val="28"/>
          <w:lang w:eastAsia="ru-RU"/>
        </w:rPr>
        <w:t>Приложение 3</w:t>
      </w:r>
    </w:p>
    <w:p w14:paraId="1C6CF443" w14:textId="77777777" w:rsidR="00800133" w:rsidRPr="00AC09FE" w:rsidRDefault="00800133" w:rsidP="00800133">
      <w:pPr>
        <w:shd w:val="clear" w:color="auto" w:fill="FFFFFF"/>
        <w:spacing w:after="0" w:line="240" w:lineRule="auto"/>
        <w:jc w:val="right"/>
        <w:textAlignment w:val="baseline"/>
        <w:rPr>
          <w:rFonts w:ascii="Times New Roman" w:eastAsia="Times New Roman" w:hAnsi="Times New Roman" w:cs="Times New Roman"/>
          <w:color w:val="000000"/>
          <w:sz w:val="28"/>
          <w:szCs w:val="28"/>
          <w:lang w:eastAsia="ru-RU"/>
        </w:rPr>
      </w:pPr>
      <w:r w:rsidRPr="00AC09FE">
        <w:rPr>
          <w:rFonts w:ascii="Times New Roman" w:eastAsia="Times New Roman" w:hAnsi="Times New Roman" w:cs="Times New Roman"/>
          <w:color w:val="000000"/>
          <w:sz w:val="28"/>
          <w:szCs w:val="28"/>
          <w:lang w:eastAsia="ru-RU"/>
        </w:rPr>
        <w:t>к Конкурсной документации</w:t>
      </w:r>
    </w:p>
    <w:p w14:paraId="1AE366FD" w14:textId="77777777" w:rsidR="00800133" w:rsidRPr="00AC09FE" w:rsidRDefault="00800133" w:rsidP="00800133">
      <w:pPr>
        <w:shd w:val="clear" w:color="auto" w:fill="FFFFFF"/>
        <w:spacing w:after="0" w:line="240" w:lineRule="auto"/>
        <w:jc w:val="right"/>
        <w:textAlignment w:val="baseline"/>
        <w:rPr>
          <w:rFonts w:ascii="Times New Roman" w:eastAsia="Times New Roman" w:hAnsi="Times New Roman" w:cs="Times New Roman"/>
          <w:color w:val="000000"/>
          <w:sz w:val="28"/>
          <w:szCs w:val="28"/>
          <w:lang w:eastAsia="ru-RU"/>
        </w:rPr>
      </w:pPr>
      <w:r w:rsidRPr="00AC09FE">
        <w:rPr>
          <w:rFonts w:ascii="Times New Roman" w:eastAsia="Times New Roman" w:hAnsi="Times New Roman" w:cs="Times New Roman"/>
          <w:color w:val="000000"/>
          <w:lang w:eastAsia="ru-RU"/>
        </w:rPr>
        <w:t>(на фирменном бланке потенциального покупателя)</w:t>
      </w:r>
    </w:p>
    <w:p w14:paraId="20F2B7AD" w14:textId="77777777" w:rsidR="00800133" w:rsidRPr="00AC09FE" w:rsidRDefault="00800133" w:rsidP="00800133">
      <w:pPr>
        <w:shd w:val="clear" w:color="auto" w:fill="FFFFFF"/>
        <w:spacing w:after="0" w:line="240" w:lineRule="auto"/>
        <w:jc w:val="right"/>
        <w:textAlignment w:val="baseline"/>
        <w:rPr>
          <w:rFonts w:ascii="Times New Roman" w:eastAsia="Times New Roman" w:hAnsi="Times New Roman" w:cs="Times New Roman"/>
          <w:color w:val="000000"/>
          <w:sz w:val="28"/>
          <w:szCs w:val="28"/>
          <w:lang w:eastAsia="ru-RU"/>
        </w:rPr>
      </w:pPr>
    </w:p>
    <w:p w14:paraId="1A7D316E" w14:textId="77777777" w:rsidR="00800133" w:rsidRPr="00AC09FE" w:rsidRDefault="00800133" w:rsidP="00800133">
      <w:pPr>
        <w:shd w:val="clear" w:color="auto" w:fill="FFFFFF"/>
        <w:spacing w:after="0" w:line="240" w:lineRule="auto"/>
        <w:jc w:val="center"/>
        <w:textAlignment w:val="baseline"/>
        <w:rPr>
          <w:rFonts w:ascii="Times New Roman" w:eastAsia="Times New Roman" w:hAnsi="Times New Roman" w:cs="Times New Roman"/>
          <w:b/>
          <w:i/>
          <w:color w:val="000000"/>
          <w:sz w:val="28"/>
          <w:szCs w:val="28"/>
          <w:lang w:eastAsia="ru-RU"/>
        </w:rPr>
      </w:pPr>
    </w:p>
    <w:p w14:paraId="4FDE0AAC" w14:textId="77777777" w:rsidR="00800133" w:rsidRPr="00AC09FE" w:rsidRDefault="00800133" w:rsidP="00800133">
      <w:pPr>
        <w:shd w:val="clear" w:color="auto" w:fill="FFFFFF"/>
        <w:spacing w:after="0" w:line="240" w:lineRule="auto"/>
        <w:jc w:val="center"/>
        <w:textAlignment w:val="baseline"/>
        <w:rPr>
          <w:rFonts w:ascii="Times New Roman" w:eastAsia="Times New Roman" w:hAnsi="Times New Roman" w:cs="Times New Roman"/>
          <w:b/>
          <w:i/>
          <w:color w:val="000000"/>
          <w:sz w:val="28"/>
          <w:szCs w:val="28"/>
          <w:lang w:eastAsia="ru-RU"/>
        </w:rPr>
      </w:pPr>
      <w:r w:rsidRPr="00AC09FE">
        <w:rPr>
          <w:rFonts w:ascii="Times New Roman" w:eastAsia="Times New Roman" w:hAnsi="Times New Roman" w:cs="Times New Roman"/>
          <w:b/>
          <w:i/>
          <w:color w:val="000000"/>
          <w:sz w:val="28"/>
          <w:szCs w:val="28"/>
          <w:lang w:eastAsia="ru-RU"/>
        </w:rPr>
        <w:t xml:space="preserve">Форма ценового предложения </w:t>
      </w:r>
    </w:p>
    <w:p w14:paraId="144C4DCA" w14:textId="77777777" w:rsidR="00800133" w:rsidRPr="00AC09FE" w:rsidRDefault="00800133" w:rsidP="00800133">
      <w:pPr>
        <w:shd w:val="clear" w:color="auto" w:fill="FFFFFF"/>
        <w:spacing w:after="0" w:line="240" w:lineRule="auto"/>
        <w:jc w:val="center"/>
        <w:textAlignment w:val="baseline"/>
        <w:rPr>
          <w:rFonts w:ascii="Times New Roman" w:eastAsia="Times New Roman" w:hAnsi="Times New Roman" w:cs="Times New Roman"/>
          <w:b/>
          <w:i/>
          <w:color w:val="000000"/>
          <w:sz w:val="28"/>
          <w:szCs w:val="28"/>
          <w:lang w:eastAsia="ru-RU"/>
        </w:rPr>
      </w:pPr>
    </w:p>
    <w:p w14:paraId="4E510809" w14:textId="77777777" w:rsidR="00800133" w:rsidRPr="00AC09FE" w:rsidRDefault="00800133" w:rsidP="00800133">
      <w:pPr>
        <w:shd w:val="clear" w:color="auto" w:fill="FFFFFF"/>
        <w:spacing w:after="0" w:line="240" w:lineRule="auto"/>
        <w:ind w:firstLine="567"/>
        <w:jc w:val="both"/>
        <w:textAlignment w:val="baseline"/>
        <w:rPr>
          <w:rFonts w:ascii="Times New Roman" w:eastAsia="Times New Roman" w:hAnsi="Times New Roman" w:cs="Times New Roman"/>
          <w:color w:val="000000"/>
          <w:sz w:val="28"/>
          <w:szCs w:val="28"/>
          <w:u w:val="single"/>
          <w:lang w:eastAsia="ru-RU"/>
        </w:rPr>
      </w:pPr>
      <w:r w:rsidRPr="00AC09FE">
        <w:rPr>
          <w:rFonts w:ascii="Times New Roman" w:eastAsia="Times New Roman" w:hAnsi="Times New Roman" w:cs="Times New Roman"/>
          <w:color w:val="000000"/>
          <w:sz w:val="28"/>
          <w:szCs w:val="28"/>
          <w:lang w:eastAsia="ru-RU"/>
        </w:rPr>
        <w:t xml:space="preserve">Ценовое предложение по </w:t>
      </w:r>
      <w:r w:rsidRPr="00AC09FE">
        <w:rPr>
          <w:rFonts w:ascii="Times New Roman" w:eastAsia="Times New Roman" w:hAnsi="Times New Roman" w:cs="Times New Roman"/>
          <w:color w:val="000000"/>
          <w:sz w:val="28"/>
          <w:szCs w:val="28"/>
          <w:lang w:val="kk-KZ" w:eastAsia="ru-RU"/>
        </w:rPr>
        <w:t>Конкурсу</w:t>
      </w:r>
      <w:r w:rsidRPr="00AC09FE">
        <w:rPr>
          <w:rFonts w:ascii="Times New Roman" w:eastAsia="Times New Roman" w:hAnsi="Times New Roman" w:cs="Times New Roman"/>
          <w:color w:val="000000"/>
          <w:sz w:val="28"/>
          <w:szCs w:val="28"/>
          <w:lang w:eastAsia="ru-RU"/>
        </w:rPr>
        <w:t xml:space="preserve"> по передаче Имущества ТОО «ОТК» в аренду по объекту «___________» (далее – Объект)</w:t>
      </w:r>
      <w:r w:rsidRPr="00AC09FE">
        <w:rPr>
          <w:rFonts w:ascii="Times New Roman" w:hAnsi="Times New Roman" w:cs="Times New Roman"/>
          <w:sz w:val="28"/>
          <w:szCs w:val="28"/>
          <w:u w:val="single"/>
        </w:rPr>
        <w:t xml:space="preserve">______________________ </w:t>
      </w:r>
    </w:p>
    <w:p w14:paraId="15AE3051" w14:textId="77777777" w:rsidR="00800133" w:rsidRPr="00AC09FE" w:rsidRDefault="00800133" w:rsidP="00800133">
      <w:pPr>
        <w:shd w:val="clear" w:color="auto" w:fill="FFFFFF"/>
        <w:spacing w:after="0" w:line="240" w:lineRule="auto"/>
        <w:jc w:val="center"/>
        <w:textAlignment w:val="baseline"/>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xml:space="preserve">(наименование </w:t>
      </w:r>
      <w:r w:rsidRPr="00AC09FE">
        <w:rPr>
          <w:rFonts w:ascii="Times New Roman" w:eastAsia="Times New Roman" w:hAnsi="Times New Roman" w:cs="Times New Roman"/>
          <w:color w:val="000000"/>
          <w:lang w:val="kk-KZ" w:eastAsia="ru-RU"/>
        </w:rPr>
        <w:t>Конкурса</w:t>
      </w:r>
      <w:r w:rsidRPr="00AC09FE">
        <w:rPr>
          <w:rFonts w:ascii="Times New Roman" w:eastAsia="Times New Roman" w:hAnsi="Times New Roman" w:cs="Times New Roman"/>
          <w:color w:val="000000"/>
          <w:lang w:eastAsia="ru-RU"/>
        </w:rPr>
        <w:t>)</w:t>
      </w:r>
    </w:p>
    <w:p w14:paraId="56804E3E" w14:textId="77777777" w:rsidR="00800133" w:rsidRPr="00AC09FE" w:rsidRDefault="00800133" w:rsidP="00800133">
      <w:p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p>
    <w:p w14:paraId="134690EB" w14:textId="77777777" w:rsidR="00800133" w:rsidRPr="00AC09FE" w:rsidRDefault="00800133" w:rsidP="00800133">
      <w:pPr>
        <w:shd w:val="clear" w:color="auto" w:fill="FFFFFF"/>
        <w:spacing w:after="0" w:line="240" w:lineRule="auto"/>
        <w:jc w:val="center"/>
        <w:textAlignment w:val="baseline"/>
        <w:rPr>
          <w:rFonts w:ascii="Times New Roman" w:eastAsia="Times New Roman" w:hAnsi="Times New Roman" w:cs="Times New Roman"/>
          <w:color w:val="000000"/>
          <w:sz w:val="28"/>
          <w:szCs w:val="28"/>
          <w:lang w:eastAsia="ru-RU"/>
        </w:rPr>
      </w:pPr>
      <w:r w:rsidRPr="00AC09FE">
        <w:rPr>
          <w:rFonts w:ascii="Times New Roman" w:eastAsia="Times New Roman" w:hAnsi="Times New Roman" w:cs="Times New Roman"/>
          <w:color w:val="000000"/>
          <w:sz w:val="28"/>
          <w:szCs w:val="28"/>
          <w:lang w:eastAsia="ru-RU"/>
        </w:rPr>
        <w:t>________________________________________________________________</w:t>
      </w:r>
    </w:p>
    <w:p w14:paraId="15324C88" w14:textId="77777777" w:rsidR="00800133" w:rsidRPr="00AC09FE" w:rsidRDefault="00800133" w:rsidP="00800133">
      <w:pPr>
        <w:shd w:val="clear" w:color="auto" w:fill="FFFFFF"/>
        <w:spacing w:after="0" w:line="240" w:lineRule="auto"/>
        <w:jc w:val="center"/>
        <w:textAlignment w:val="baseline"/>
        <w:rPr>
          <w:rFonts w:ascii="Times New Roman" w:eastAsia="Times New Roman" w:hAnsi="Times New Roman" w:cs="Times New Roman"/>
          <w:color w:val="000000"/>
          <w:sz w:val="28"/>
          <w:szCs w:val="28"/>
          <w:lang w:eastAsia="ru-RU"/>
        </w:rPr>
      </w:pPr>
      <w:r w:rsidRPr="00AC09FE">
        <w:rPr>
          <w:rFonts w:ascii="Times New Roman" w:eastAsia="Times New Roman" w:hAnsi="Times New Roman" w:cs="Times New Roman"/>
          <w:color w:val="000000"/>
          <w:sz w:val="28"/>
          <w:szCs w:val="28"/>
          <w:lang w:eastAsia="ru-RU"/>
        </w:rPr>
        <w:t>(</w:t>
      </w:r>
      <w:r w:rsidRPr="00AC09FE">
        <w:rPr>
          <w:rFonts w:ascii="Times New Roman" w:eastAsia="Times New Roman" w:hAnsi="Times New Roman" w:cs="Times New Roman"/>
          <w:color w:val="000000"/>
          <w:lang w:eastAsia="ru-RU"/>
        </w:rPr>
        <w:t>наименование потенциального покупателя)</w:t>
      </w:r>
    </w:p>
    <w:p w14:paraId="45AEC9FC" w14:textId="77777777" w:rsidR="00800133" w:rsidRPr="00AC09FE" w:rsidRDefault="00800133" w:rsidP="00800133">
      <w:pPr>
        <w:shd w:val="clear" w:color="auto" w:fill="FFFFFF"/>
        <w:spacing w:after="0" w:line="240" w:lineRule="auto"/>
        <w:jc w:val="center"/>
        <w:textAlignment w:val="baseline"/>
        <w:rPr>
          <w:rFonts w:ascii="Times New Roman" w:eastAsia="Times New Roman" w:hAnsi="Times New Roman" w:cs="Times New Roman"/>
          <w:color w:val="000000"/>
          <w:sz w:val="28"/>
          <w:szCs w:val="28"/>
          <w:lang w:eastAsia="ru-RU"/>
        </w:rPr>
      </w:pPr>
    </w:p>
    <w:p w14:paraId="5D879473" w14:textId="77777777" w:rsidR="00800133" w:rsidRPr="00AC09FE" w:rsidRDefault="00800133" w:rsidP="00800133">
      <w:p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r w:rsidRPr="00AC09FE">
        <w:rPr>
          <w:rFonts w:ascii="Times New Roman" w:eastAsia="Times New Roman" w:hAnsi="Times New Roman" w:cs="Times New Roman"/>
          <w:color w:val="000000"/>
          <w:sz w:val="28"/>
          <w:szCs w:val="28"/>
          <w:lang w:eastAsia="ru-RU"/>
        </w:rPr>
        <w:t xml:space="preserve">          С</w:t>
      </w:r>
      <w:r w:rsidRPr="00AC09FE">
        <w:rPr>
          <w:rFonts w:ascii="Times New Roman" w:hAnsi="Times New Roman" w:cs="Times New Roman"/>
          <w:color w:val="000000"/>
          <w:sz w:val="28"/>
          <w:szCs w:val="28"/>
        </w:rPr>
        <w:t xml:space="preserve">огласно технической спецификации </w:t>
      </w:r>
      <w:r w:rsidRPr="00AC09FE">
        <w:rPr>
          <w:rFonts w:ascii="Times New Roman" w:eastAsia="Times New Roman" w:hAnsi="Times New Roman" w:cs="Times New Roman"/>
          <w:color w:val="000000"/>
          <w:sz w:val="28"/>
          <w:szCs w:val="28"/>
          <w:lang w:eastAsia="ru-RU"/>
        </w:rPr>
        <w:t xml:space="preserve">в соответствии со всеми требованиями и условиями Конкурсной документации на проведение </w:t>
      </w:r>
      <w:r w:rsidRPr="00AC09FE">
        <w:rPr>
          <w:rFonts w:ascii="Times New Roman" w:eastAsia="Times New Roman" w:hAnsi="Times New Roman" w:cs="Times New Roman"/>
          <w:color w:val="000000"/>
          <w:sz w:val="28"/>
          <w:szCs w:val="28"/>
          <w:lang w:val="kk-KZ" w:eastAsia="ru-RU"/>
        </w:rPr>
        <w:t>Конкура</w:t>
      </w:r>
      <w:r w:rsidRPr="00AC09FE">
        <w:rPr>
          <w:rFonts w:ascii="Times New Roman" w:eastAsia="Times New Roman" w:hAnsi="Times New Roman" w:cs="Times New Roman"/>
          <w:color w:val="000000"/>
          <w:sz w:val="28"/>
          <w:szCs w:val="28"/>
          <w:lang w:eastAsia="ru-RU"/>
        </w:rPr>
        <w:t xml:space="preserve"> по передачи в аренду имущества, в том числе в соответствии с условиями проекта Договора и предлагаемыми условиями платежа, на общую сумму:</w:t>
      </w:r>
    </w:p>
    <w:p w14:paraId="3556D9B1" w14:textId="77777777" w:rsidR="00800133" w:rsidRPr="00AC09FE" w:rsidRDefault="00800133" w:rsidP="00800133">
      <w:pPr>
        <w:shd w:val="clear" w:color="auto" w:fill="FFFFFF"/>
        <w:spacing w:after="0" w:line="240" w:lineRule="auto"/>
        <w:jc w:val="center"/>
        <w:textAlignment w:val="baseline"/>
        <w:rPr>
          <w:rFonts w:ascii="Times New Roman" w:eastAsia="Times New Roman" w:hAnsi="Times New Roman" w:cs="Times New Roman"/>
          <w:color w:val="000000"/>
          <w:sz w:val="28"/>
          <w:szCs w:val="28"/>
          <w:lang w:eastAsia="ru-RU"/>
        </w:rPr>
      </w:pPr>
    </w:p>
    <w:tbl>
      <w:tblPr>
        <w:tblStyle w:val="a7"/>
        <w:tblW w:w="0" w:type="auto"/>
        <w:tblLook w:val="04A0" w:firstRow="1" w:lastRow="0" w:firstColumn="1" w:lastColumn="0" w:noHBand="0" w:noVBand="1"/>
      </w:tblPr>
      <w:tblGrid>
        <w:gridCol w:w="2641"/>
        <w:gridCol w:w="7496"/>
      </w:tblGrid>
      <w:tr w:rsidR="00800133" w:rsidRPr="00AC09FE" w14:paraId="03693BE5" w14:textId="77777777" w:rsidTr="0065258F">
        <w:tc>
          <w:tcPr>
            <w:tcW w:w="2660" w:type="dxa"/>
          </w:tcPr>
          <w:p w14:paraId="5FEA33F0" w14:textId="77777777" w:rsidR="00800133" w:rsidRPr="00AC09FE" w:rsidRDefault="00800133" w:rsidP="0065258F">
            <w:pPr>
              <w:pStyle w:val="a8"/>
              <w:numPr>
                <w:ilvl w:val="3"/>
                <w:numId w:val="1"/>
              </w:numPr>
              <w:tabs>
                <w:tab w:val="left" w:pos="284"/>
              </w:tabs>
              <w:ind w:left="0" w:firstLine="0"/>
              <w:jc w:val="both"/>
              <w:textAlignment w:val="baseline"/>
              <w:rPr>
                <w:rFonts w:ascii="Times New Roman" w:eastAsia="Times New Roman" w:hAnsi="Times New Roman" w:cs="Times New Roman"/>
                <w:color w:val="000000"/>
                <w:sz w:val="28"/>
                <w:szCs w:val="28"/>
              </w:rPr>
            </w:pPr>
            <w:r w:rsidRPr="00AC09FE">
              <w:rPr>
                <w:rFonts w:ascii="Times New Roman" w:eastAsia="Times New Roman" w:hAnsi="Times New Roman" w:cs="Times New Roman"/>
                <w:color w:val="000000"/>
                <w:sz w:val="28"/>
                <w:szCs w:val="28"/>
              </w:rPr>
              <w:t xml:space="preserve">Наименование </w:t>
            </w:r>
          </w:p>
        </w:tc>
        <w:tc>
          <w:tcPr>
            <w:tcW w:w="7761" w:type="dxa"/>
          </w:tcPr>
          <w:p w14:paraId="36D779D2" w14:textId="77777777" w:rsidR="00800133" w:rsidRPr="00AC09FE" w:rsidRDefault="00800133" w:rsidP="0065258F">
            <w:pPr>
              <w:jc w:val="both"/>
              <w:textAlignment w:val="baseline"/>
              <w:rPr>
                <w:rFonts w:ascii="Times New Roman" w:eastAsia="Times New Roman" w:hAnsi="Times New Roman" w:cs="Times New Roman"/>
                <w:color w:val="000000"/>
                <w:sz w:val="28"/>
                <w:szCs w:val="28"/>
              </w:rPr>
            </w:pPr>
            <w:r w:rsidRPr="00AC09FE">
              <w:rPr>
                <w:rFonts w:ascii="Times New Roman" w:hAnsi="Times New Roman" w:cs="Times New Roman"/>
                <w:color w:val="000000"/>
                <w:sz w:val="28"/>
                <w:szCs w:val="28"/>
              </w:rPr>
              <w:t xml:space="preserve">Объект, согласно прилагаемой к Конкурсной заявке Технической спецификации </w:t>
            </w:r>
          </w:p>
        </w:tc>
      </w:tr>
      <w:tr w:rsidR="00800133" w:rsidRPr="00AC09FE" w14:paraId="6F4A5628" w14:textId="77777777" w:rsidTr="0065258F">
        <w:tc>
          <w:tcPr>
            <w:tcW w:w="2660" w:type="dxa"/>
          </w:tcPr>
          <w:p w14:paraId="772B620E" w14:textId="77777777" w:rsidR="00800133" w:rsidRPr="00AC09FE" w:rsidRDefault="00800133" w:rsidP="0065258F">
            <w:pPr>
              <w:pStyle w:val="a8"/>
              <w:numPr>
                <w:ilvl w:val="3"/>
                <w:numId w:val="1"/>
              </w:numPr>
              <w:tabs>
                <w:tab w:val="left" w:pos="284"/>
              </w:tabs>
              <w:ind w:left="0" w:firstLine="0"/>
              <w:jc w:val="both"/>
              <w:textAlignment w:val="baseline"/>
              <w:rPr>
                <w:rFonts w:ascii="Times New Roman" w:eastAsia="Times New Roman" w:hAnsi="Times New Roman" w:cs="Times New Roman"/>
                <w:color w:val="000000"/>
                <w:sz w:val="28"/>
                <w:szCs w:val="28"/>
              </w:rPr>
            </w:pPr>
            <w:r w:rsidRPr="00AC09FE">
              <w:rPr>
                <w:rFonts w:ascii="Times New Roman" w:eastAsia="Times New Roman" w:hAnsi="Times New Roman" w:cs="Times New Roman"/>
                <w:color w:val="000000"/>
                <w:sz w:val="28"/>
                <w:szCs w:val="28"/>
              </w:rPr>
              <w:t xml:space="preserve">Цена в тенге, без НДС </w:t>
            </w:r>
          </w:p>
        </w:tc>
        <w:tc>
          <w:tcPr>
            <w:tcW w:w="7761" w:type="dxa"/>
          </w:tcPr>
          <w:p w14:paraId="565DB72F" w14:textId="77777777" w:rsidR="00800133" w:rsidRPr="00AC09FE" w:rsidRDefault="00800133" w:rsidP="0065258F">
            <w:pPr>
              <w:jc w:val="center"/>
              <w:textAlignment w:val="baseline"/>
              <w:rPr>
                <w:rFonts w:ascii="Times New Roman" w:eastAsia="Times New Roman" w:hAnsi="Times New Roman" w:cs="Times New Roman"/>
                <w:color w:val="000000"/>
                <w:sz w:val="28"/>
                <w:szCs w:val="28"/>
              </w:rPr>
            </w:pPr>
          </w:p>
          <w:p w14:paraId="644968E7" w14:textId="77777777" w:rsidR="00800133" w:rsidRPr="00AC09FE" w:rsidRDefault="00800133" w:rsidP="0065258F">
            <w:pPr>
              <w:jc w:val="center"/>
              <w:textAlignment w:val="baseline"/>
              <w:rPr>
                <w:rFonts w:ascii="Times New Roman" w:eastAsia="Times New Roman" w:hAnsi="Times New Roman" w:cs="Times New Roman"/>
                <w:color w:val="000000"/>
                <w:sz w:val="28"/>
                <w:szCs w:val="28"/>
              </w:rPr>
            </w:pPr>
          </w:p>
        </w:tc>
      </w:tr>
    </w:tbl>
    <w:p w14:paraId="11D8407C" w14:textId="77777777" w:rsidR="00800133" w:rsidRPr="00AC09FE" w:rsidRDefault="00800133" w:rsidP="00800133">
      <w:pPr>
        <w:shd w:val="clear" w:color="auto" w:fill="FFFFFF"/>
        <w:spacing w:after="0" w:line="240" w:lineRule="auto"/>
        <w:jc w:val="center"/>
        <w:textAlignment w:val="baseline"/>
        <w:rPr>
          <w:rFonts w:ascii="Times New Roman" w:eastAsia="Times New Roman" w:hAnsi="Times New Roman" w:cs="Times New Roman"/>
          <w:color w:val="000000"/>
          <w:sz w:val="28"/>
          <w:szCs w:val="28"/>
          <w:lang w:eastAsia="ru-RU"/>
        </w:rPr>
      </w:pPr>
    </w:p>
    <w:p w14:paraId="302E8394" w14:textId="77777777" w:rsidR="00800133" w:rsidRPr="00AC09FE" w:rsidRDefault="00800133" w:rsidP="00800133">
      <w:p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p>
    <w:p w14:paraId="037A96E4" w14:textId="77777777" w:rsidR="00800133" w:rsidRPr="00AC09FE" w:rsidRDefault="00800133" w:rsidP="00800133">
      <w:pPr>
        <w:shd w:val="clear" w:color="auto" w:fill="FFFFFF"/>
        <w:spacing w:after="0" w:line="240" w:lineRule="auto"/>
        <w:textAlignment w:val="baseline"/>
        <w:rPr>
          <w:rFonts w:ascii="Times New Roman" w:eastAsia="Times New Roman" w:hAnsi="Times New Roman" w:cs="Times New Roman"/>
          <w:color w:val="000000"/>
          <w:sz w:val="28"/>
          <w:szCs w:val="28"/>
          <w:lang w:eastAsia="ru-RU"/>
        </w:rPr>
      </w:pPr>
      <w:r w:rsidRPr="00AC09FE">
        <w:rPr>
          <w:rFonts w:ascii="Times New Roman" w:eastAsia="Times New Roman" w:hAnsi="Times New Roman" w:cs="Times New Roman"/>
          <w:color w:val="000000"/>
          <w:sz w:val="28"/>
          <w:szCs w:val="28"/>
          <w:lang w:eastAsia="ru-RU"/>
        </w:rPr>
        <w:t xml:space="preserve">Настоящее ценовое предложение действует в течение 120 календарных дней, с даты вскрытия Конкурсной заявки </w:t>
      </w:r>
      <w:r w:rsidRPr="00AC09FE">
        <w:rPr>
          <w:rFonts w:ascii="Times New Roman" w:eastAsia="Times New Roman" w:hAnsi="Times New Roman" w:cs="Times New Roman"/>
          <w:color w:val="000000"/>
          <w:lang w:eastAsia="ru-RU"/>
        </w:rPr>
        <w:t>(наименование потенциального арендатора)</w:t>
      </w:r>
      <w:r w:rsidRPr="00AC09FE">
        <w:rPr>
          <w:rFonts w:ascii="Times New Roman" w:eastAsia="Times New Roman" w:hAnsi="Times New Roman" w:cs="Times New Roman"/>
          <w:color w:val="000000"/>
          <w:sz w:val="28"/>
          <w:szCs w:val="28"/>
          <w:lang w:eastAsia="ru-RU"/>
        </w:rPr>
        <w:t>.</w:t>
      </w:r>
    </w:p>
    <w:p w14:paraId="10FB5F4E" w14:textId="77777777" w:rsidR="00800133" w:rsidRPr="00AC09FE" w:rsidRDefault="00800133" w:rsidP="00800133">
      <w:p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p>
    <w:p w14:paraId="1683E8D6" w14:textId="77777777" w:rsidR="00800133" w:rsidRPr="00AC09FE" w:rsidRDefault="00800133" w:rsidP="00800133">
      <w:p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p>
    <w:p w14:paraId="5D8827BE" w14:textId="77777777" w:rsidR="00800133" w:rsidRPr="00AC09FE" w:rsidRDefault="00800133" w:rsidP="00800133">
      <w:p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9"/>
        <w:gridCol w:w="5318"/>
      </w:tblGrid>
      <w:tr w:rsidR="00800133" w:rsidRPr="00AC09FE" w14:paraId="2F7DD6BB" w14:textId="77777777" w:rsidTr="0065258F">
        <w:tc>
          <w:tcPr>
            <w:tcW w:w="5494" w:type="dxa"/>
          </w:tcPr>
          <w:p w14:paraId="4B69813C" w14:textId="77777777" w:rsidR="00800133" w:rsidRPr="00AC09FE" w:rsidRDefault="00800133" w:rsidP="0065258F">
            <w:pPr>
              <w:jc w:val="both"/>
              <w:textAlignment w:val="baseline"/>
              <w:rPr>
                <w:rFonts w:ascii="Times New Roman" w:eastAsia="Times New Roman" w:hAnsi="Times New Roman" w:cs="Times New Roman"/>
                <w:color w:val="000000"/>
                <w:sz w:val="24"/>
                <w:szCs w:val="24"/>
              </w:rPr>
            </w:pPr>
            <w:r w:rsidRPr="00AC09FE">
              <w:rPr>
                <w:rFonts w:ascii="Times New Roman" w:eastAsia="Times New Roman" w:hAnsi="Times New Roman" w:cs="Times New Roman"/>
                <w:color w:val="000000"/>
                <w:sz w:val="24"/>
                <w:szCs w:val="24"/>
              </w:rPr>
              <w:t>______________«_____» _______202___г.</w:t>
            </w:r>
          </w:p>
          <w:p w14:paraId="298FB324" w14:textId="77777777" w:rsidR="00800133" w:rsidRPr="00AC09FE" w:rsidRDefault="00800133" w:rsidP="0065258F">
            <w:pPr>
              <w:jc w:val="both"/>
              <w:textAlignment w:val="baseline"/>
              <w:rPr>
                <w:rFonts w:ascii="Times New Roman" w:eastAsia="Times New Roman" w:hAnsi="Times New Roman" w:cs="Times New Roman"/>
                <w:color w:val="000000"/>
                <w:sz w:val="24"/>
                <w:szCs w:val="24"/>
              </w:rPr>
            </w:pPr>
            <w:r w:rsidRPr="00AC09FE">
              <w:rPr>
                <w:rFonts w:ascii="Times New Roman" w:eastAsia="Times New Roman" w:hAnsi="Times New Roman" w:cs="Times New Roman"/>
                <w:color w:val="000000"/>
                <w:sz w:val="24"/>
                <w:szCs w:val="24"/>
              </w:rPr>
              <w:t>М.П.</w:t>
            </w:r>
          </w:p>
        </w:tc>
        <w:tc>
          <w:tcPr>
            <w:tcW w:w="5494" w:type="dxa"/>
          </w:tcPr>
          <w:p w14:paraId="08D8257A" w14:textId="77777777" w:rsidR="00800133" w:rsidRPr="00AC09FE" w:rsidRDefault="00800133" w:rsidP="0065258F">
            <w:pPr>
              <w:jc w:val="both"/>
              <w:textAlignment w:val="baseline"/>
              <w:rPr>
                <w:rFonts w:ascii="Times New Roman" w:eastAsia="Times New Roman" w:hAnsi="Times New Roman" w:cs="Times New Roman"/>
                <w:color w:val="000000"/>
                <w:sz w:val="24"/>
                <w:szCs w:val="24"/>
              </w:rPr>
            </w:pPr>
            <w:r w:rsidRPr="00AC09FE">
              <w:rPr>
                <w:rFonts w:ascii="Times New Roman" w:eastAsia="Times New Roman" w:hAnsi="Times New Roman" w:cs="Times New Roman"/>
                <w:color w:val="000000"/>
                <w:sz w:val="24"/>
                <w:szCs w:val="24"/>
              </w:rPr>
              <w:t>______________________________________</w:t>
            </w:r>
          </w:p>
          <w:p w14:paraId="6722720A" w14:textId="77777777" w:rsidR="00800133" w:rsidRPr="00AC09FE" w:rsidRDefault="00800133" w:rsidP="0065258F">
            <w:pPr>
              <w:jc w:val="center"/>
              <w:textAlignment w:val="baseline"/>
              <w:rPr>
                <w:rFonts w:ascii="Times New Roman" w:eastAsia="Times New Roman" w:hAnsi="Times New Roman" w:cs="Times New Roman"/>
                <w:color w:val="000000"/>
                <w:sz w:val="24"/>
                <w:szCs w:val="24"/>
              </w:rPr>
            </w:pPr>
            <w:r w:rsidRPr="00AC09FE">
              <w:rPr>
                <w:rFonts w:ascii="Times New Roman" w:eastAsia="Times New Roman" w:hAnsi="Times New Roman" w:cs="Times New Roman"/>
                <w:color w:val="000000"/>
                <w:sz w:val="24"/>
                <w:szCs w:val="24"/>
              </w:rPr>
              <w:t>(должность, Ф.И.О)</w:t>
            </w:r>
          </w:p>
        </w:tc>
      </w:tr>
    </w:tbl>
    <w:p w14:paraId="09A38965" w14:textId="77777777" w:rsidR="00800133" w:rsidRPr="00AC09FE" w:rsidRDefault="00800133" w:rsidP="00800133">
      <w:pPr>
        <w:shd w:val="clear" w:color="auto" w:fill="FFFFFF"/>
        <w:spacing w:after="0" w:line="240" w:lineRule="auto"/>
        <w:jc w:val="center"/>
        <w:textAlignment w:val="baseline"/>
        <w:rPr>
          <w:rFonts w:ascii="Times New Roman" w:eastAsia="Times New Roman" w:hAnsi="Times New Roman" w:cs="Times New Roman"/>
          <w:color w:val="000000"/>
          <w:sz w:val="28"/>
          <w:szCs w:val="28"/>
          <w:lang w:eastAsia="ru-RU"/>
        </w:rPr>
      </w:pPr>
    </w:p>
    <w:p w14:paraId="61DAA9C7" w14:textId="77777777" w:rsidR="00800133" w:rsidRPr="00AC09FE" w:rsidRDefault="00800133" w:rsidP="00800133">
      <w:pPr>
        <w:shd w:val="clear" w:color="auto" w:fill="FFFFFF"/>
        <w:spacing w:after="0" w:line="240" w:lineRule="auto"/>
        <w:jc w:val="center"/>
        <w:textAlignment w:val="baseline"/>
        <w:rPr>
          <w:rFonts w:ascii="Times New Roman" w:eastAsia="Times New Roman" w:hAnsi="Times New Roman" w:cs="Times New Roman"/>
          <w:color w:val="000000"/>
          <w:sz w:val="28"/>
          <w:szCs w:val="28"/>
          <w:lang w:eastAsia="ru-RU"/>
        </w:rPr>
      </w:pPr>
    </w:p>
    <w:p w14:paraId="1CB01914" w14:textId="77777777" w:rsidR="00800133" w:rsidRPr="00AC09FE" w:rsidRDefault="00800133" w:rsidP="00800133">
      <w:pPr>
        <w:shd w:val="clear" w:color="auto" w:fill="FFFFFF"/>
        <w:spacing w:after="0" w:line="240" w:lineRule="auto"/>
        <w:jc w:val="center"/>
        <w:textAlignment w:val="baseline"/>
        <w:rPr>
          <w:rFonts w:ascii="Times New Roman" w:eastAsia="Times New Roman" w:hAnsi="Times New Roman" w:cs="Times New Roman"/>
          <w:color w:val="000000"/>
          <w:sz w:val="28"/>
          <w:szCs w:val="28"/>
          <w:lang w:eastAsia="ru-RU"/>
        </w:rPr>
      </w:pPr>
    </w:p>
    <w:p w14:paraId="2ABEC951" w14:textId="77777777" w:rsidR="00800133" w:rsidRPr="00AC09FE" w:rsidRDefault="00800133" w:rsidP="00800133">
      <w:pPr>
        <w:shd w:val="clear" w:color="auto" w:fill="FFFFFF"/>
        <w:spacing w:after="0" w:line="240" w:lineRule="auto"/>
        <w:jc w:val="center"/>
        <w:textAlignment w:val="baseline"/>
        <w:rPr>
          <w:rFonts w:ascii="Times New Roman" w:eastAsia="Times New Roman" w:hAnsi="Times New Roman" w:cs="Times New Roman"/>
          <w:color w:val="000000"/>
          <w:sz w:val="28"/>
          <w:szCs w:val="28"/>
          <w:lang w:eastAsia="ru-RU"/>
        </w:rPr>
      </w:pPr>
    </w:p>
    <w:p w14:paraId="743DF2FA" w14:textId="77777777" w:rsidR="00800133" w:rsidRPr="00AC09FE" w:rsidRDefault="00800133" w:rsidP="00800133">
      <w:pPr>
        <w:shd w:val="clear" w:color="auto" w:fill="FFFFFF"/>
        <w:spacing w:after="0" w:line="240" w:lineRule="auto"/>
        <w:jc w:val="center"/>
        <w:textAlignment w:val="baseline"/>
        <w:rPr>
          <w:rFonts w:ascii="Times New Roman" w:eastAsia="Times New Roman" w:hAnsi="Times New Roman" w:cs="Times New Roman"/>
          <w:color w:val="000000"/>
          <w:sz w:val="28"/>
          <w:szCs w:val="28"/>
          <w:lang w:eastAsia="ru-RU"/>
        </w:rPr>
      </w:pPr>
    </w:p>
    <w:p w14:paraId="079F56C3" w14:textId="77777777" w:rsidR="00800133" w:rsidRPr="00AC09FE" w:rsidRDefault="00800133" w:rsidP="00800133">
      <w:pPr>
        <w:shd w:val="clear" w:color="auto" w:fill="FFFFFF"/>
        <w:spacing w:after="0" w:line="240" w:lineRule="auto"/>
        <w:jc w:val="center"/>
        <w:textAlignment w:val="baseline"/>
        <w:rPr>
          <w:rFonts w:ascii="Times New Roman" w:eastAsia="Times New Roman" w:hAnsi="Times New Roman" w:cs="Times New Roman"/>
          <w:color w:val="000000"/>
          <w:sz w:val="28"/>
          <w:szCs w:val="28"/>
          <w:lang w:eastAsia="ru-RU"/>
        </w:rPr>
      </w:pPr>
    </w:p>
    <w:p w14:paraId="06D026B9" w14:textId="77777777" w:rsidR="00800133" w:rsidRPr="00AC09FE" w:rsidRDefault="00800133" w:rsidP="00800133">
      <w:pPr>
        <w:shd w:val="clear" w:color="auto" w:fill="FFFFFF"/>
        <w:spacing w:after="0" w:line="240" w:lineRule="auto"/>
        <w:jc w:val="right"/>
        <w:textAlignment w:val="baseline"/>
        <w:rPr>
          <w:rFonts w:ascii="Times New Roman" w:eastAsia="Times New Roman" w:hAnsi="Times New Roman" w:cs="Times New Roman"/>
          <w:b/>
          <w:i/>
          <w:color w:val="000000"/>
          <w:sz w:val="28"/>
          <w:szCs w:val="28"/>
          <w:lang w:eastAsia="ru-RU"/>
        </w:rPr>
      </w:pPr>
    </w:p>
    <w:p w14:paraId="7A6A3D4D" w14:textId="77777777" w:rsidR="00800133" w:rsidRPr="00AC09FE" w:rsidRDefault="00800133" w:rsidP="00800133">
      <w:pPr>
        <w:shd w:val="clear" w:color="auto" w:fill="FFFFFF"/>
        <w:spacing w:after="0" w:line="240" w:lineRule="auto"/>
        <w:jc w:val="right"/>
        <w:textAlignment w:val="baseline"/>
        <w:rPr>
          <w:rFonts w:ascii="Times New Roman" w:eastAsia="Times New Roman" w:hAnsi="Times New Roman" w:cs="Times New Roman"/>
          <w:b/>
          <w:i/>
          <w:color w:val="000000"/>
          <w:sz w:val="28"/>
          <w:szCs w:val="28"/>
          <w:lang w:eastAsia="ru-RU"/>
        </w:rPr>
      </w:pPr>
    </w:p>
    <w:p w14:paraId="58BEB8B8" w14:textId="77777777" w:rsidR="00800133" w:rsidRPr="00AC09FE" w:rsidRDefault="00800133" w:rsidP="00800133">
      <w:pPr>
        <w:shd w:val="clear" w:color="auto" w:fill="FFFFFF"/>
        <w:spacing w:after="0" w:line="240" w:lineRule="auto"/>
        <w:jc w:val="right"/>
        <w:textAlignment w:val="baseline"/>
        <w:rPr>
          <w:rFonts w:ascii="Times New Roman" w:eastAsia="Times New Roman" w:hAnsi="Times New Roman" w:cs="Times New Roman"/>
          <w:b/>
          <w:i/>
          <w:color w:val="000000"/>
          <w:sz w:val="28"/>
          <w:szCs w:val="28"/>
          <w:lang w:eastAsia="ru-RU"/>
        </w:rPr>
      </w:pPr>
    </w:p>
    <w:p w14:paraId="27C14D87" w14:textId="77777777" w:rsidR="00800133" w:rsidRPr="00AC09FE" w:rsidRDefault="00800133" w:rsidP="00800133">
      <w:pPr>
        <w:shd w:val="clear" w:color="auto" w:fill="FFFFFF"/>
        <w:spacing w:after="0" w:line="240" w:lineRule="auto"/>
        <w:jc w:val="right"/>
        <w:textAlignment w:val="baseline"/>
        <w:rPr>
          <w:rFonts w:ascii="Times New Roman" w:eastAsia="Times New Roman" w:hAnsi="Times New Roman" w:cs="Times New Roman"/>
          <w:b/>
          <w:i/>
          <w:color w:val="000000"/>
          <w:sz w:val="28"/>
          <w:szCs w:val="28"/>
          <w:lang w:eastAsia="ru-RU"/>
        </w:rPr>
      </w:pPr>
    </w:p>
    <w:p w14:paraId="3DC7EFFC" w14:textId="77777777" w:rsidR="00800133" w:rsidRDefault="00800133" w:rsidP="00800133">
      <w:pPr>
        <w:shd w:val="clear" w:color="auto" w:fill="FFFFFF"/>
        <w:spacing w:after="0" w:line="240" w:lineRule="auto"/>
        <w:jc w:val="right"/>
        <w:textAlignment w:val="baseline"/>
        <w:rPr>
          <w:rFonts w:ascii="Times New Roman" w:eastAsia="Times New Roman" w:hAnsi="Times New Roman" w:cs="Times New Roman"/>
          <w:b/>
          <w:i/>
          <w:color w:val="000000"/>
          <w:sz w:val="28"/>
          <w:szCs w:val="28"/>
          <w:lang w:val="kk-KZ" w:eastAsia="ru-RU"/>
        </w:rPr>
      </w:pPr>
    </w:p>
    <w:p w14:paraId="3A4E7C60" w14:textId="77777777" w:rsidR="00800133" w:rsidRDefault="00800133" w:rsidP="00800133">
      <w:pPr>
        <w:shd w:val="clear" w:color="auto" w:fill="FFFFFF"/>
        <w:spacing w:after="0" w:line="240" w:lineRule="auto"/>
        <w:jc w:val="right"/>
        <w:textAlignment w:val="baseline"/>
        <w:rPr>
          <w:rFonts w:ascii="Times New Roman" w:eastAsia="Times New Roman" w:hAnsi="Times New Roman" w:cs="Times New Roman"/>
          <w:b/>
          <w:i/>
          <w:color w:val="000000"/>
          <w:sz w:val="28"/>
          <w:szCs w:val="28"/>
          <w:lang w:val="kk-KZ" w:eastAsia="ru-RU"/>
        </w:rPr>
      </w:pPr>
    </w:p>
    <w:p w14:paraId="700642F1" w14:textId="77777777" w:rsidR="00800133" w:rsidRDefault="00800133" w:rsidP="00800133">
      <w:pPr>
        <w:shd w:val="clear" w:color="auto" w:fill="FFFFFF"/>
        <w:spacing w:after="0" w:line="240" w:lineRule="auto"/>
        <w:jc w:val="right"/>
        <w:textAlignment w:val="baseline"/>
        <w:rPr>
          <w:rFonts w:ascii="Times New Roman" w:eastAsia="Times New Roman" w:hAnsi="Times New Roman" w:cs="Times New Roman"/>
          <w:b/>
          <w:i/>
          <w:color w:val="000000"/>
          <w:sz w:val="28"/>
          <w:szCs w:val="28"/>
          <w:lang w:val="kk-KZ" w:eastAsia="ru-RU"/>
        </w:rPr>
      </w:pPr>
    </w:p>
    <w:p w14:paraId="3B43101C" w14:textId="77777777" w:rsidR="00800133" w:rsidRDefault="00800133" w:rsidP="00800133">
      <w:pPr>
        <w:shd w:val="clear" w:color="auto" w:fill="FFFFFF"/>
        <w:spacing w:after="0" w:line="240" w:lineRule="auto"/>
        <w:jc w:val="right"/>
        <w:textAlignment w:val="baseline"/>
        <w:rPr>
          <w:rFonts w:ascii="Times New Roman" w:eastAsia="Times New Roman" w:hAnsi="Times New Roman" w:cs="Times New Roman"/>
          <w:b/>
          <w:i/>
          <w:color w:val="000000"/>
          <w:sz w:val="28"/>
          <w:szCs w:val="28"/>
          <w:lang w:val="kk-KZ" w:eastAsia="ru-RU"/>
        </w:rPr>
      </w:pPr>
    </w:p>
    <w:p w14:paraId="16CDE60E" w14:textId="77777777" w:rsidR="00800133" w:rsidRDefault="00800133" w:rsidP="00800133">
      <w:pPr>
        <w:shd w:val="clear" w:color="auto" w:fill="FFFFFF"/>
        <w:spacing w:after="0" w:line="240" w:lineRule="auto"/>
        <w:jc w:val="right"/>
        <w:textAlignment w:val="baseline"/>
        <w:rPr>
          <w:rFonts w:ascii="Times New Roman" w:eastAsia="Times New Roman" w:hAnsi="Times New Roman" w:cs="Times New Roman"/>
          <w:b/>
          <w:i/>
          <w:color w:val="000000"/>
          <w:sz w:val="28"/>
          <w:szCs w:val="28"/>
          <w:lang w:val="kk-KZ" w:eastAsia="ru-RU"/>
        </w:rPr>
      </w:pPr>
    </w:p>
    <w:p w14:paraId="73FF5F6E" w14:textId="77777777" w:rsidR="00800133" w:rsidRDefault="00800133" w:rsidP="00800133">
      <w:pPr>
        <w:shd w:val="clear" w:color="auto" w:fill="FFFFFF"/>
        <w:spacing w:after="0" w:line="240" w:lineRule="auto"/>
        <w:jc w:val="right"/>
        <w:textAlignment w:val="baseline"/>
        <w:rPr>
          <w:rFonts w:ascii="Times New Roman" w:eastAsia="Times New Roman" w:hAnsi="Times New Roman" w:cs="Times New Roman"/>
          <w:b/>
          <w:i/>
          <w:color w:val="000000"/>
          <w:sz w:val="28"/>
          <w:szCs w:val="28"/>
          <w:lang w:val="kk-KZ" w:eastAsia="ru-RU"/>
        </w:rPr>
      </w:pPr>
    </w:p>
    <w:p w14:paraId="26FCEF94" w14:textId="77777777" w:rsidR="00800133" w:rsidRDefault="00800133" w:rsidP="00800133">
      <w:pPr>
        <w:shd w:val="clear" w:color="auto" w:fill="FFFFFF"/>
        <w:spacing w:after="0" w:line="240" w:lineRule="auto"/>
        <w:jc w:val="right"/>
        <w:textAlignment w:val="baseline"/>
        <w:rPr>
          <w:rFonts w:ascii="Times New Roman" w:eastAsia="Times New Roman" w:hAnsi="Times New Roman" w:cs="Times New Roman"/>
          <w:b/>
          <w:i/>
          <w:color w:val="000000"/>
          <w:sz w:val="28"/>
          <w:szCs w:val="28"/>
          <w:lang w:val="kk-KZ" w:eastAsia="ru-RU"/>
        </w:rPr>
      </w:pPr>
    </w:p>
    <w:p w14:paraId="507FDAE7" w14:textId="77777777" w:rsidR="00800133" w:rsidRDefault="00800133" w:rsidP="00800133">
      <w:pPr>
        <w:shd w:val="clear" w:color="auto" w:fill="FFFFFF"/>
        <w:spacing w:after="0" w:line="240" w:lineRule="auto"/>
        <w:jc w:val="right"/>
        <w:textAlignment w:val="baseline"/>
        <w:rPr>
          <w:rFonts w:ascii="Times New Roman" w:eastAsia="Times New Roman" w:hAnsi="Times New Roman" w:cs="Times New Roman"/>
          <w:b/>
          <w:i/>
          <w:color w:val="000000"/>
          <w:sz w:val="28"/>
          <w:szCs w:val="28"/>
          <w:lang w:val="kk-KZ" w:eastAsia="ru-RU"/>
        </w:rPr>
      </w:pPr>
    </w:p>
    <w:p w14:paraId="53FDBD76" w14:textId="77777777" w:rsidR="00800133" w:rsidRDefault="00800133" w:rsidP="00800133">
      <w:pPr>
        <w:shd w:val="clear" w:color="auto" w:fill="FFFFFF"/>
        <w:spacing w:after="0" w:line="240" w:lineRule="auto"/>
        <w:jc w:val="right"/>
        <w:textAlignment w:val="baseline"/>
        <w:rPr>
          <w:rFonts w:ascii="Times New Roman" w:eastAsia="Times New Roman" w:hAnsi="Times New Roman" w:cs="Times New Roman"/>
          <w:b/>
          <w:i/>
          <w:color w:val="000000"/>
          <w:sz w:val="28"/>
          <w:szCs w:val="28"/>
          <w:lang w:val="kk-KZ" w:eastAsia="ru-RU"/>
        </w:rPr>
      </w:pPr>
    </w:p>
    <w:p w14:paraId="485A4723" w14:textId="77777777" w:rsidR="00800133" w:rsidRDefault="00800133" w:rsidP="00800133">
      <w:pPr>
        <w:shd w:val="clear" w:color="auto" w:fill="FFFFFF"/>
        <w:spacing w:after="0" w:line="240" w:lineRule="auto"/>
        <w:jc w:val="right"/>
        <w:textAlignment w:val="baseline"/>
        <w:rPr>
          <w:rFonts w:ascii="Times New Roman" w:eastAsia="Times New Roman" w:hAnsi="Times New Roman" w:cs="Times New Roman"/>
          <w:b/>
          <w:i/>
          <w:color w:val="000000"/>
          <w:sz w:val="28"/>
          <w:szCs w:val="28"/>
          <w:lang w:val="kk-KZ" w:eastAsia="ru-RU"/>
        </w:rPr>
      </w:pPr>
    </w:p>
    <w:p w14:paraId="4A67D970" w14:textId="77777777" w:rsidR="00800133" w:rsidRPr="00995F30" w:rsidRDefault="00800133" w:rsidP="00800133">
      <w:pPr>
        <w:shd w:val="clear" w:color="auto" w:fill="FFFFFF"/>
        <w:spacing w:after="0" w:line="240" w:lineRule="auto"/>
        <w:jc w:val="right"/>
        <w:textAlignment w:val="baseline"/>
        <w:rPr>
          <w:rFonts w:ascii="Times New Roman" w:eastAsia="Times New Roman" w:hAnsi="Times New Roman" w:cs="Times New Roman"/>
          <w:b/>
          <w:i/>
          <w:color w:val="000000"/>
          <w:sz w:val="28"/>
          <w:szCs w:val="28"/>
          <w:lang w:val="kk-KZ" w:eastAsia="ru-RU"/>
        </w:rPr>
      </w:pPr>
    </w:p>
    <w:p w14:paraId="0D0D81B8" w14:textId="77777777" w:rsidR="00800133" w:rsidRPr="00AC09FE" w:rsidRDefault="00800133" w:rsidP="00800133">
      <w:pPr>
        <w:shd w:val="clear" w:color="auto" w:fill="FFFFFF"/>
        <w:spacing w:after="0" w:line="240" w:lineRule="auto"/>
        <w:jc w:val="right"/>
        <w:textAlignment w:val="baseline"/>
        <w:rPr>
          <w:rFonts w:ascii="Times New Roman" w:eastAsia="Times New Roman" w:hAnsi="Times New Roman" w:cs="Times New Roman"/>
          <w:b/>
          <w:i/>
          <w:color w:val="000000"/>
          <w:sz w:val="28"/>
          <w:szCs w:val="28"/>
          <w:lang w:eastAsia="ru-RU"/>
        </w:rPr>
      </w:pPr>
    </w:p>
    <w:p w14:paraId="5A363620" w14:textId="77777777" w:rsidR="00800133" w:rsidRPr="00AC09FE" w:rsidRDefault="00800133" w:rsidP="00800133">
      <w:pPr>
        <w:shd w:val="clear" w:color="auto" w:fill="FFFFFF"/>
        <w:spacing w:after="0" w:line="240" w:lineRule="auto"/>
        <w:jc w:val="right"/>
        <w:textAlignment w:val="baseline"/>
        <w:rPr>
          <w:rFonts w:ascii="Times New Roman" w:eastAsia="Times New Roman" w:hAnsi="Times New Roman" w:cs="Times New Roman"/>
          <w:b/>
          <w:i/>
          <w:color w:val="000000"/>
          <w:sz w:val="28"/>
          <w:szCs w:val="28"/>
          <w:lang w:eastAsia="ru-RU"/>
        </w:rPr>
      </w:pPr>
    </w:p>
    <w:p w14:paraId="6CC751FF" w14:textId="77777777" w:rsidR="00800133" w:rsidRPr="00AC09FE" w:rsidRDefault="00800133" w:rsidP="00800133">
      <w:pPr>
        <w:shd w:val="clear" w:color="auto" w:fill="FFFFFF"/>
        <w:spacing w:after="0" w:line="240" w:lineRule="auto"/>
        <w:jc w:val="right"/>
        <w:textAlignment w:val="baseline"/>
        <w:rPr>
          <w:rFonts w:ascii="Times New Roman" w:eastAsia="Times New Roman" w:hAnsi="Times New Roman" w:cs="Times New Roman"/>
          <w:b/>
          <w:i/>
          <w:color w:val="000000"/>
          <w:sz w:val="28"/>
          <w:szCs w:val="28"/>
          <w:lang w:eastAsia="ru-RU"/>
        </w:rPr>
      </w:pPr>
    </w:p>
    <w:p w14:paraId="35A1A4D0" w14:textId="77777777" w:rsidR="00800133" w:rsidRPr="00AC09FE" w:rsidRDefault="00800133" w:rsidP="00800133">
      <w:pPr>
        <w:shd w:val="clear" w:color="auto" w:fill="FFFFFF"/>
        <w:spacing w:after="0" w:line="240" w:lineRule="auto"/>
        <w:jc w:val="right"/>
        <w:textAlignment w:val="baseline"/>
        <w:rPr>
          <w:rFonts w:ascii="Times New Roman" w:eastAsia="Times New Roman" w:hAnsi="Times New Roman" w:cs="Times New Roman"/>
          <w:b/>
          <w:color w:val="000000"/>
          <w:sz w:val="28"/>
          <w:szCs w:val="28"/>
          <w:lang w:eastAsia="ru-RU"/>
        </w:rPr>
      </w:pPr>
      <w:r w:rsidRPr="00AC09FE">
        <w:rPr>
          <w:rFonts w:ascii="Times New Roman" w:eastAsia="Times New Roman" w:hAnsi="Times New Roman" w:cs="Times New Roman"/>
          <w:b/>
          <w:color w:val="000000"/>
          <w:sz w:val="28"/>
          <w:szCs w:val="28"/>
          <w:lang w:eastAsia="ru-RU"/>
        </w:rPr>
        <w:t xml:space="preserve">                                                                                                     </w:t>
      </w:r>
      <w:r>
        <w:rPr>
          <w:rFonts w:ascii="Times New Roman" w:eastAsia="Times New Roman" w:hAnsi="Times New Roman" w:cs="Times New Roman"/>
          <w:b/>
          <w:color w:val="000000"/>
          <w:sz w:val="28"/>
          <w:szCs w:val="28"/>
          <w:lang w:eastAsia="ru-RU"/>
        </w:rPr>
        <w:t xml:space="preserve">         </w:t>
      </w:r>
      <w:r w:rsidRPr="00AC09FE">
        <w:rPr>
          <w:rFonts w:ascii="Times New Roman" w:eastAsia="Times New Roman" w:hAnsi="Times New Roman" w:cs="Times New Roman"/>
          <w:b/>
          <w:color w:val="000000"/>
          <w:sz w:val="28"/>
          <w:szCs w:val="28"/>
          <w:lang w:eastAsia="ru-RU"/>
        </w:rPr>
        <w:t xml:space="preserve"> Приложение 4</w:t>
      </w:r>
    </w:p>
    <w:p w14:paraId="153C9F19" w14:textId="77777777" w:rsidR="00800133" w:rsidRPr="00AC09FE" w:rsidRDefault="00800133" w:rsidP="00800133">
      <w:pPr>
        <w:shd w:val="clear" w:color="auto" w:fill="FFFFFF"/>
        <w:spacing w:after="0" w:line="240" w:lineRule="auto"/>
        <w:jc w:val="right"/>
        <w:textAlignment w:val="baseline"/>
        <w:rPr>
          <w:rFonts w:ascii="Times New Roman" w:eastAsia="Times New Roman" w:hAnsi="Times New Roman" w:cs="Times New Roman"/>
          <w:color w:val="000000"/>
          <w:sz w:val="28"/>
          <w:szCs w:val="28"/>
          <w:lang w:eastAsia="ru-RU"/>
        </w:rPr>
      </w:pPr>
      <w:r w:rsidRPr="00AC09FE">
        <w:rPr>
          <w:rFonts w:ascii="Times New Roman" w:eastAsia="Times New Roman" w:hAnsi="Times New Roman" w:cs="Times New Roman"/>
          <w:color w:val="000000"/>
          <w:sz w:val="28"/>
          <w:szCs w:val="28"/>
          <w:lang w:eastAsia="ru-RU"/>
        </w:rPr>
        <w:t>к Конкурсной документации</w:t>
      </w:r>
    </w:p>
    <w:p w14:paraId="51B04C43" w14:textId="77777777" w:rsidR="00800133" w:rsidRPr="00AC09FE" w:rsidRDefault="00800133" w:rsidP="00800133">
      <w:pPr>
        <w:spacing w:after="0" w:line="240" w:lineRule="auto"/>
        <w:jc w:val="right"/>
        <w:rPr>
          <w:rFonts w:ascii="Times New Roman" w:hAnsi="Times New Roman" w:cs="Times New Roman"/>
          <w:sz w:val="28"/>
          <w:szCs w:val="28"/>
        </w:rPr>
      </w:pPr>
      <w:r w:rsidRPr="00AC09FE">
        <w:rPr>
          <w:rFonts w:ascii="Times New Roman" w:hAnsi="Times New Roman" w:cs="Times New Roman"/>
          <w:sz w:val="28"/>
          <w:szCs w:val="28"/>
        </w:rPr>
        <w:t xml:space="preserve">Проект договора </w:t>
      </w:r>
    </w:p>
    <w:p w14:paraId="736A796F" w14:textId="77777777" w:rsidR="00800133" w:rsidRPr="00AC09FE" w:rsidRDefault="00800133" w:rsidP="00800133">
      <w:pPr>
        <w:spacing w:after="0" w:line="240" w:lineRule="auto"/>
        <w:rPr>
          <w:rFonts w:ascii="Times New Roman" w:hAnsi="Times New Roman" w:cs="Times New Roman"/>
          <w:b/>
          <w:sz w:val="28"/>
          <w:szCs w:val="28"/>
        </w:rPr>
      </w:pPr>
    </w:p>
    <w:p w14:paraId="56C18205" w14:textId="77777777" w:rsidR="00800133" w:rsidRPr="00AC09FE" w:rsidRDefault="00800133" w:rsidP="00800133">
      <w:pPr>
        <w:spacing w:after="0" w:line="240" w:lineRule="auto"/>
        <w:jc w:val="center"/>
        <w:rPr>
          <w:rFonts w:ascii="Times New Roman" w:eastAsia="Times New Roman" w:hAnsi="Times New Roman" w:cs="Times New Roman"/>
          <w:b/>
          <w:sz w:val="28"/>
          <w:szCs w:val="28"/>
          <w:lang w:eastAsia="ru-RU"/>
        </w:rPr>
      </w:pPr>
      <w:r w:rsidRPr="00AC09FE">
        <w:rPr>
          <w:rFonts w:ascii="Times New Roman" w:eastAsia="Times New Roman" w:hAnsi="Times New Roman" w:cs="Times New Roman"/>
          <w:b/>
          <w:sz w:val="28"/>
          <w:szCs w:val="28"/>
          <w:lang w:eastAsia="ru-RU"/>
        </w:rPr>
        <w:t xml:space="preserve">              ДОГОВОР №_______долгосрочной аренды и</w:t>
      </w:r>
      <w:r w:rsidRPr="00AC09FE">
        <w:rPr>
          <w:rFonts w:ascii="Times New Roman" w:eastAsia="Times New Roman" w:hAnsi="Times New Roman" w:cs="Times New Roman"/>
          <w:b/>
          <w:bCs/>
          <w:iCs/>
          <w:sz w:val="28"/>
          <w:szCs w:val="28"/>
          <w:lang w:eastAsia="ru-RU"/>
        </w:rPr>
        <w:t>мущества</w:t>
      </w:r>
    </w:p>
    <w:p w14:paraId="58A5ECD5" w14:textId="77777777" w:rsidR="00800133" w:rsidRPr="00AC09FE" w:rsidRDefault="00800133" w:rsidP="00800133">
      <w:pPr>
        <w:tabs>
          <w:tab w:val="left" w:pos="284"/>
          <w:tab w:val="left" w:pos="426"/>
        </w:tabs>
        <w:spacing w:after="0" w:line="240" w:lineRule="auto"/>
        <w:jc w:val="center"/>
        <w:rPr>
          <w:rFonts w:ascii="Times New Roman" w:eastAsia="Times New Roman" w:hAnsi="Times New Roman" w:cs="Times New Roman"/>
          <w:sz w:val="28"/>
          <w:szCs w:val="28"/>
          <w:lang w:eastAsia="ru-RU"/>
        </w:rPr>
      </w:pPr>
    </w:p>
    <w:p w14:paraId="707B7A3F" w14:textId="77777777" w:rsidR="00800133" w:rsidRPr="00AC09FE" w:rsidRDefault="00800133" w:rsidP="00800133">
      <w:pPr>
        <w:tabs>
          <w:tab w:val="left" w:pos="284"/>
          <w:tab w:val="left" w:pos="426"/>
        </w:tabs>
        <w:spacing w:after="0" w:line="240" w:lineRule="auto"/>
        <w:jc w:val="center"/>
        <w:rPr>
          <w:rFonts w:ascii="Times New Roman" w:eastAsia="Times New Roman" w:hAnsi="Times New Roman" w:cs="Times New Roman"/>
          <w:sz w:val="28"/>
          <w:szCs w:val="28"/>
          <w:lang w:eastAsia="ru-RU"/>
        </w:rPr>
      </w:pPr>
      <w:r w:rsidRPr="00AC09FE">
        <w:rPr>
          <w:rFonts w:ascii="Times New Roman" w:eastAsia="Times New Roman" w:hAnsi="Times New Roman" w:cs="Times New Roman"/>
          <w:sz w:val="28"/>
          <w:szCs w:val="28"/>
          <w:lang w:eastAsia="ru-RU"/>
        </w:rPr>
        <w:t xml:space="preserve">г. Актау                                           </w:t>
      </w:r>
      <w:r>
        <w:rPr>
          <w:rFonts w:ascii="Times New Roman" w:eastAsia="Times New Roman" w:hAnsi="Times New Roman" w:cs="Times New Roman"/>
          <w:sz w:val="28"/>
          <w:szCs w:val="28"/>
          <w:lang w:eastAsia="ru-RU"/>
        </w:rPr>
        <w:t xml:space="preserve">                               </w:t>
      </w:r>
      <w:r w:rsidRPr="00AC09FE">
        <w:rPr>
          <w:rFonts w:ascii="Times New Roman" w:eastAsia="Times New Roman" w:hAnsi="Times New Roman" w:cs="Times New Roman"/>
          <w:sz w:val="28"/>
          <w:szCs w:val="28"/>
          <w:lang w:eastAsia="ru-RU"/>
        </w:rPr>
        <w:t xml:space="preserve">    «____ »________  202__г.</w:t>
      </w:r>
    </w:p>
    <w:p w14:paraId="4C0DBF0B" w14:textId="77777777" w:rsidR="00800133" w:rsidRPr="00AC09FE" w:rsidRDefault="00800133" w:rsidP="00800133">
      <w:pPr>
        <w:tabs>
          <w:tab w:val="left" w:pos="284"/>
          <w:tab w:val="left" w:pos="426"/>
        </w:tabs>
        <w:spacing w:after="0" w:line="240" w:lineRule="auto"/>
        <w:jc w:val="both"/>
        <w:rPr>
          <w:rFonts w:ascii="Times New Roman" w:eastAsia="Times New Roman" w:hAnsi="Times New Roman" w:cs="Times New Roman"/>
          <w:sz w:val="28"/>
          <w:szCs w:val="28"/>
          <w:lang w:eastAsia="ru-RU"/>
        </w:rPr>
      </w:pPr>
    </w:p>
    <w:p w14:paraId="4666E216" w14:textId="77777777" w:rsidR="00800133" w:rsidRPr="00AC09FE" w:rsidRDefault="00800133" w:rsidP="00800133">
      <w:pPr>
        <w:tabs>
          <w:tab w:val="left" w:pos="284"/>
          <w:tab w:val="left" w:pos="426"/>
        </w:tabs>
        <w:spacing w:after="0" w:line="240" w:lineRule="auto"/>
        <w:jc w:val="both"/>
        <w:rPr>
          <w:rFonts w:ascii="Times New Roman" w:eastAsia="Times New Roman" w:hAnsi="Times New Roman" w:cs="Times New Roman"/>
          <w:sz w:val="28"/>
          <w:szCs w:val="28"/>
          <w:lang w:eastAsia="ru-RU"/>
        </w:rPr>
      </w:pPr>
    </w:p>
    <w:p w14:paraId="73FC3EB4" w14:textId="77777777" w:rsidR="00800133" w:rsidRPr="00AC09FE" w:rsidRDefault="00800133" w:rsidP="00800133">
      <w:pPr>
        <w:tabs>
          <w:tab w:val="left" w:pos="284"/>
          <w:tab w:val="left" w:pos="426"/>
        </w:tabs>
        <w:spacing w:after="0" w:line="240" w:lineRule="auto"/>
        <w:jc w:val="both"/>
        <w:rPr>
          <w:rFonts w:ascii="Times New Roman" w:eastAsia="Times New Roman" w:hAnsi="Times New Roman" w:cs="Times New Roman"/>
          <w:sz w:val="28"/>
          <w:szCs w:val="28"/>
          <w:lang w:eastAsia="ru-RU"/>
        </w:rPr>
      </w:pPr>
    </w:p>
    <w:p w14:paraId="2EFE81FE" w14:textId="77777777" w:rsidR="00800133" w:rsidRPr="00AC09FE" w:rsidRDefault="00800133" w:rsidP="00800133">
      <w:pPr>
        <w:tabs>
          <w:tab w:val="left" w:pos="284"/>
          <w:tab w:val="left" w:pos="426"/>
        </w:tabs>
        <w:spacing w:after="0" w:line="240" w:lineRule="auto"/>
        <w:jc w:val="both"/>
        <w:rPr>
          <w:rFonts w:ascii="Times New Roman" w:eastAsia="Times New Roman" w:hAnsi="Times New Roman" w:cs="Times New Roman"/>
          <w:sz w:val="28"/>
          <w:szCs w:val="28"/>
          <w:lang w:eastAsia="ru-RU"/>
        </w:rPr>
      </w:pPr>
      <w:r w:rsidRPr="00AC09FE">
        <w:rPr>
          <w:rFonts w:ascii="Times New Roman" w:eastAsia="Times New Roman" w:hAnsi="Times New Roman" w:cs="Times New Roman"/>
          <w:b/>
          <w:bCs/>
          <w:sz w:val="28"/>
          <w:szCs w:val="28"/>
          <w:lang w:eastAsia="ru-RU"/>
        </w:rPr>
        <w:t xml:space="preserve">       </w:t>
      </w:r>
      <w:r w:rsidRPr="00AC09FE">
        <w:rPr>
          <w:rFonts w:ascii="Times New Roman" w:eastAsia="Times New Roman" w:hAnsi="Times New Roman" w:cs="Times New Roman"/>
          <w:b/>
          <w:sz w:val="28"/>
          <w:szCs w:val="28"/>
          <w:lang w:eastAsia="ru-RU"/>
        </w:rPr>
        <w:t>ТОО «Ойл Транспорт Корпорейшэн»</w:t>
      </w:r>
      <w:r w:rsidRPr="00AC09FE">
        <w:rPr>
          <w:rFonts w:ascii="Times New Roman" w:eastAsia="Times New Roman" w:hAnsi="Times New Roman" w:cs="Times New Roman"/>
          <w:sz w:val="28"/>
          <w:szCs w:val="28"/>
          <w:lang w:eastAsia="ru-RU"/>
        </w:rPr>
        <w:t xml:space="preserve">, именуемое в дальнейшем </w:t>
      </w:r>
      <w:r w:rsidRPr="00AC09FE">
        <w:rPr>
          <w:rFonts w:ascii="Times New Roman" w:eastAsia="Times New Roman" w:hAnsi="Times New Roman" w:cs="Times New Roman"/>
          <w:b/>
          <w:sz w:val="28"/>
          <w:szCs w:val="28"/>
          <w:lang w:eastAsia="ru-RU"/>
        </w:rPr>
        <w:t>«Арендодатель»</w:t>
      </w:r>
      <w:r w:rsidRPr="00AC09FE">
        <w:rPr>
          <w:rFonts w:ascii="Times New Roman" w:eastAsia="Times New Roman" w:hAnsi="Times New Roman" w:cs="Times New Roman"/>
          <w:sz w:val="28"/>
          <w:szCs w:val="28"/>
          <w:lang w:eastAsia="ru-RU"/>
        </w:rPr>
        <w:t>, в лице</w:t>
      </w:r>
      <w:r w:rsidRPr="00AC09FE">
        <w:rPr>
          <w:rFonts w:ascii="Times New Roman" w:eastAsia="Times New Roman" w:hAnsi="Times New Roman" w:cs="Times New Roman"/>
          <w:sz w:val="28"/>
          <w:szCs w:val="28"/>
          <w:lang w:val="kk-KZ" w:eastAsia="ru-RU"/>
        </w:rPr>
        <w:t xml:space="preserve"> </w:t>
      </w:r>
      <w:r w:rsidRPr="00AC09FE">
        <w:rPr>
          <w:rFonts w:ascii="Times New Roman" w:eastAsia="Times New Roman" w:hAnsi="Times New Roman" w:cs="Times New Roman"/>
          <w:sz w:val="28"/>
          <w:szCs w:val="28"/>
          <w:lang w:eastAsia="ru-RU"/>
        </w:rPr>
        <w:t xml:space="preserve">генерального директора </w:t>
      </w:r>
      <w:r w:rsidRPr="00AC09FE">
        <w:rPr>
          <w:rFonts w:ascii="Times New Roman" w:eastAsia="Times New Roman" w:hAnsi="Times New Roman" w:cs="Times New Roman"/>
          <w:sz w:val="28"/>
          <w:szCs w:val="28"/>
          <w:lang w:val="kk-KZ" w:eastAsia="ru-RU"/>
        </w:rPr>
        <w:t>Ускенова С.К</w:t>
      </w:r>
      <w:r w:rsidRPr="00AC09FE">
        <w:rPr>
          <w:rFonts w:ascii="Times New Roman" w:eastAsia="Times New Roman" w:hAnsi="Times New Roman" w:cs="Times New Roman"/>
          <w:sz w:val="28"/>
          <w:szCs w:val="28"/>
          <w:lang w:eastAsia="ru-RU"/>
        </w:rPr>
        <w:t xml:space="preserve">., действующего на основании </w:t>
      </w:r>
      <w:r w:rsidRPr="00AC09FE">
        <w:rPr>
          <w:rFonts w:ascii="Times New Roman" w:eastAsia="Times New Roman" w:hAnsi="Times New Roman" w:cs="Times New Roman"/>
          <w:sz w:val="28"/>
          <w:szCs w:val="28"/>
          <w:lang w:val="kk-KZ" w:eastAsia="ru-RU"/>
        </w:rPr>
        <w:t xml:space="preserve">Устава, </w:t>
      </w:r>
      <w:r w:rsidRPr="00AC09FE">
        <w:rPr>
          <w:rFonts w:ascii="Times New Roman" w:eastAsia="Times New Roman" w:hAnsi="Times New Roman" w:cs="Times New Roman"/>
          <w:sz w:val="28"/>
          <w:szCs w:val="28"/>
          <w:lang w:eastAsia="ru-RU"/>
        </w:rPr>
        <w:t xml:space="preserve">с одной стороны, и </w:t>
      </w:r>
      <w:r w:rsidRPr="00AC09FE">
        <w:rPr>
          <w:rFonts w:ascii="Times New Roman" w:eastAsia="Times New Roman" w:hAnsi="Times New Roman" w:cs="Times New Roman"/>
          <w:b/>
          <w:sz w:val="28"/>
          <w:szCs w:val="28"/>
          <w:lang w:val="kk-KZ" w:eastAsia="ru-RU"/>
        </w:rPr>
        <w:t>ТОО/ИП «_______</w:t>
      </w:r>
      <w:r w:rsidRPr="00AC09FE">
        <w:rPr>
          <w:rFonts w:ascii="Times New Roman" w:eastAsia="Times New Roman" w:hAnsi="Times New Roman" w:cs="Times New Roman"/>
          <w:b/>
          <w:sz w:val="28"/>
          <w:szCs w:val="28"/>
          <w:lang w:eastAsia="ru-RU"/>
        </w:rPr>
        <w:t>»</w:t>
      </w:r>
      <w:r w:rsidRPr="00AC09FE">
        <w:rPr>
          <w:rFonts w:ascii="Times New Roman" w:eastAsia="Times New Roman" w:hAnsi="Times New Roman" w:cs="Times New Roman"/>
          <w:sz w:val="28"/>
          <w:szCs w:val="28"/>
          <w:lang w:eastAsia="ru-RU"/>
        </w:rPr>
        <w:t xml:space="preserve">, именуемое в дальнейшем </w:t>
      </w:r>
      <w:r w:rsidRPr="00AC09FE">
        <w:rPr>
          <w:rFonts w:ascii="Times New Roman" w:eastAsia="Times New Roman" w:hAnsi="Times New Roman" w:cs="Times New Roman"/>
          <w:b/>
          <w:sz w:val="28"/>
          <w:szCs w:val="28"/>
          <w:lang w:eastAsia="ru-RU"/>
        </w:rPr>
        <w:t>«Арендатор»</w:t>
      </w:r>
      <w:r w:rsidRPr="00AC09FE">
        <w:rPr>
          <w:rFonts w:ascii="Times New Roman" w:eastAsia="Times New Roman" w:hAnsi="Times New Roman" w:cs="Times New Roman"/>
          <w:sz w:val="28"/>
          <w:szCs w:val="28"/>
          <w:lang w:eastAsia="ru-RU"/>
        </w:rPr>
        <w:t xml:space="preserve">, в лице </w:t>
      </w:r>
      <w:r w:rsidRPr="00AC09FE">
        <w:rPr>
          <w:rFonts w:ascii="Times New Roman" w:eastAsia="Times New Roman" w:hAnsi="Times New Roman" w:cs="Times New Roman"/>
          <w:sz w:val="28"/>
          <w:szCs w:val="28"/>
          <w:lang w:val="kk-KZ" w:eastAsia="ru-RU"/>
        </w:rPr>
        <w:t>«__________»</w:t>
      </w:r>
      <w:r w:rsidRPr="00AC09FE">
        <w:rPr>
          <w:rFonts w:ascii="Times New Roman" w:eastAsia="Times New Roman" w:hAnsi="Times New Roman" w:cs="Times New Roman"/>
          <w:sz w:val="28"/>
          <w:szCs w:val="28"/>
          <w:lang w:eastAsia="ru-RU"/>
        </w:rPr>
        <w:t>, действующего на основании Устава</w:t>
      </w:r>
      <w:r>
        <w:rPr>
          <w:rFonts w:ascii="Times New Roman" w:eastAsia="Times New Roman" w:hAnsi="Times New Roman" w:cs="Times New Roman"/>
          <w:sz w:val="28"/>
          <w:szCs w:val="28"/>
          <w:lang w:eastAsia="ru-RU"/>
        </w:rPr>
        <w:t>/Талон</w:t>
      </w:r>
      <w:r w:rsidRPr="00AC09FE">
        <w:rPr>
          <w:rFonts w:ascii="Times New Roman" w:eastAsia="Times New Roman" w:hAnsi="Times New Roman" w:cs="Times New Roman"/>
          <w:sz w:val="28"/>
          <w:szCs w:val="28"/>
          <w:lang w:eastAsia="ru-RU"/>
        </w:rPr>
        <w:t>, с другой стороны, далее совместно именуемые «Стороны», а по отдельности «Сторона»</w:t>
      </w:r>
      <w:r w:rsidRPr="00AC09FE">
        <w:rPr>
          <w:rFonts w:ascii="Times New Roman" w:eastAsia="Times New Roman" w:hAnsi="Times New Roman" w:cs="Times New Roman"/>
          <w:sz w:val="28"/>
          <w:szCs w:val="28"/>
          <w:lang w:val="kk-KZ" w:eastAsia="ru-RU"/>
        </w:rPr>
        <w:t xml:space="preserve">, </w:t>
      </w:r>
      <w:r w:rsidRPr="00D87AFB">
        <w:rPr>
          <w:rFonts w:ascii="Times New Roman" w:eastAsia="Times New Roman" w:hAnsi="Times New Roman" w:cs="Times New Roman"/>
          <w:sz w:val="28"/>
          <w:szCs w:val="28"/>
          <w:lang w:val="kk-KZ" w:eastAsia="ru-RU"/>
        </w:rPr>
        <w:t xml:space="preserve">на основании Протокола Конкурсной комиссии по передачи имущества в аренду </w:t>
      </w:r>
      <w:r w:rsidRPr="00AC09FE">
        <w:rPr>
          <w:rFonts w:ascii="Times New Roman" w:eastAsia="Times New Roman" w:hAnsi="Times New Roman" w:cs="Times New Roman"/>
          <w:sz w:val="28"/>
          <w:szCs w:val="28"/>
          <w:lang w:val="kk-KZ" w:eastAsia="ru-RU"/>
        </w:rPr>
        <w:t>ТОО «Ойл Транспорт Корпорейшэн» №</w:t>
      </w:r>
      <w:r w:rsidRPr="00AC09FE">
        <w:rPr>
          <w:rFonts w:ascii="Times New Roman" w:eastAsia="Times New Roman" w:hAnsi="Times New Roman" w:cs="Times New Roman"/>
          <w:sz w:val="28"/>
          <w:szCs w:val="28"/>
          <w:lang w:eastAsia="ru-RU"/>
        </w:rPr>
        <w:t>_____</w:t>
      </w:r>
      <w:r w:rsidRPr="00AC09FE">
        <w:rPr>
          <w:rFonts w:ascii="Times New Roman" w:eastAsia="Times New Roman" w:hAnsi="Times New Roman" w:cs="Times New Roman"/>
          <w:sz w:val="28"/>
          <w:szCs w:val="28"/>
          <w:lang w:val="kk-KZ" w:eastAsia="ru-RU"/>
        </w:rPr>
        <w:t xml:space="preserve"> от «___»___________ 2025 года, </w:t>
      </w:r>
      <w:r w:rsidRPr="00AC09FE">
        <w:rPr>
          <w:rFonts w:ascii="Times New Roman" w:eastAsia="Times New Roman" w:hAnsi="Times New Roman" w:cs="Times New Roman"/>
          <w:sz w:val="28"/>
          <w:szCs w:val="28"/>
          <w:lang w:eastAsia="ru-RU"/>
        </w:rPr>
        <w:t xml:space="preserve">заключили настоящий Договор долгосрочной </w:t>
      </w:r>
      <w:r w:rsidRPr="00AC09FE">
        <w:rPr>
          <w:rFonts w:ascii="Times New Roman" w:eastAsia="Times New Roman" w:hAnsi="Times New Roman" w:cs="Times New Roman"/>
          <w:sz w:val="28"/>
          <w:szCs w:val="28"/>
          <w:lang w:val="kk-KZ" w:eastAsia="ru-RU"/>
        </w:rPr>
        <w:t>аренды имущества (далее – Договор)</w:t>
      </w:r>
      <w:r w:rsidRPr="00AC09FE">
        <w:rPr>
          <w:rFonts w:ascii="Times New Roman" w:eastAsia="Times New Roman" w:hAnsi="Times New Roman" w:cs="Times New Roman"/>
          <w:sz w:val="28"/>
          <w:szCs w:val="28"/>
          <w:lang w:eastAsia="ru-RU"/>
        </w:rPr>
        <w:t xml:space="preserve"> о нижеследующем:</w:t>
      </w:r>
    </w:p>
    <w:p w14:paraId="74CDB7D3" w14:textId="77777777" w:rsidR="00800133" w:rsidRPr="00AC09FE" w:rsidRDefault="00800133" w:rsidP="00800133">
      <w:pPr>
        <w:tabs>
          <w:tab w:val="left" w:pos="284"/>
          <w:tab w:val="left" w:pos="426"/>
        </w:tabs>
        <w:spacing w:after="0" w:line="240" w:lineRule="auto"/>
        <w:jc w:val="both"/>
        <w:rPr>
          <w:rFonts w:ascii="Times New Roman" w:eastAsia="Times New Roman" w:hAnsi="Times New Roman" w:cs="Times New Roman"/>
          <w:sz w:val="28"/>
          <w:szCs w:val="28"/>
          <w:lang w:eastAsia="ru-RU"/>
        </w:rPr>
      </w:pPr>
    </w:p>
    <w:p w14:paraId="13120F98" w14:textId="77777777" w:rsidR="00800133" w:rsidRPr="00AC09FE" w:rsidRDefault="00800133" w:rsidP="00800133">
      <w:pPr>
        <w:numPr>
          <w:ilvl w:val="0"/>
          <w:numId w:val="10"/>
        </w:numPr>
        <w:tabs>
          <w:tab w:val="left" w:pos="284"/>
          <w:tab w:val="left" w:pos="426"/>
        </w:tabs>
        <w:autoSpaceDE w:val="0"/>
        <w:autoSpaceDN w:val="0"/>
        <w:adjustRightInd w:val="0"/>
        <w:spacing w:after="0" w:line="240" w:lineRule="auto"/>
        <w:ind w:left="0" w:firstLine="0"/>
        <w:jc w:val="center"/>
        <w:rPr>
          <w:rFonts w:ascii="Times New Roman" w:eastAsia="Calibri" w:hAnsi="Times New Roman" w:cs="Times New Roman"/>
          <w:b/>
          <w:sz w:val="28"/>
          <w:szCs w:val="28"/>
          <w:lang w:eastAsia="ru-RU"/>
        </w:rPr>
      </w:pPr>
      <w:r w:rsidRPr="00AC09FE">
        <w:rPr>
          <w:rFonts w:ascii="Times New Roman" w:eastAsia="Calibri" w:hAnsi="Times New Roman" w:cs="Times New Roman"/>
          <w:b/>
          <w:sz w:val="28"/>
          <w:szCs w:val="28"/>
          <w:lang w:eastAsia="ru-RU"/>
        </w:rPr>
        <w:t>ОПРЕДЕЛЕНИЯ</w:t>
      </w:r>
    </w:p>
    <w:p w14:paraId="36ECEA19" w14:textId="77777777" w:rsidR="00800133" w:rsidRPr="00AC09FE" w:rsidRDefault="00800133" w:rsidP="00800133">
      <w:pPr>
        <w:numPr>
          <w:ilvl w:val="1"/>
          <w:numId w:val="10"/>
        </w:numPr>
        <w:tabs>
          <w:tab w:val="left" w:pos="284"/>
          <w:tab w:val="left" w:pos="426"/>
          <w:tab w:val="left" w:pos="567"/>
        </w:tabs>
        <w:autoSpaceDE w:val="0"/>
        <w:autoSpaceDN w:val="0"/>
        <w:adjustRightInd w:val="0"/>
        <w:spacing w:after="0" w:line="240" w:lineRule="auto"/>
        <w:ind w:left="0" w:firstLine="0"/>
        <w:jc w:val="both"/>
        <w:rPr>
          <w:rFonts w:ascii="Times New Roman" w:eastAsia="Calibri" w:hAnsi="Times New Roman" w:cs="Times New Roman"/>
          <w:sz w:val="28"/>
          <w:szCs w:val="28"/>
          <w:lang w:eastAsia="ru-RU"/>
        </w:rPr>
      </w:pPr>
      <w:r w:rsidRPr="00AC09FE">
        <w:rPr>
          <w:rFonts w:ascii="Times New Roman" w:eastAsia="Calibri" w:hAnsi="Times New Roman" w:cs="Times New Roman"/>
          <w:color w:val="000000"/>
          <w:sz w:val="28"/>
          <w:szCs w:val="28"/>
          <w:lang w:eastAsia="ru-RU"/>
        </w:rPr>
        <w:t>В данном Договоре ниже перечисленные понятия будут иметь следующее толкование:</w:t>
      </w:r>
    </w:p>
    <w:p w14:paraId="39DD9D8B" w14:textId="77777777" w:rsidR="00800133" w:rsidRPr="00AC09FE" w:rsidRDefault="00800133" w:rsidP="00800133">
      <w:pPr>
        <w:numPr>
          <w:ilvl w:val="0"/>
          <w:numId w:val="8"/>
        </w:numPr>
        <w:tabs>
          <w:tab w:val="left" w:pos="284"/>
          <w:tab w:val="left" w:pos="426"/>
          <w:tab w:val="left" w:pos="567"/>
          <w:tab w:val="left" w:pos="851"/>
        </w:tabs>
        <w:autoSpaceDE w:val="0"/>
        <w:autoSpaceDN w:val="0"/>
        <w:adjustRightInd w:val="0"/>
        <w:spacing w:after="0" w:line="240" w:lineRule="auto"/>
        <w:ind w:left="0" w:firstLine="0"/>
        <w:jc w:val="both"/>
        <w:rPr>
          <w:rFonts w:ascii="Times New Roman" w:eastAsia="Calibri" w:hAnsi="Times New Roman" w:cs="Times New Roman"/>
          <w:sz w:val="28"/>
          <w:szCs w:val="28"/>
          <w:lang w:eastAsia="ru-RU"/>
        </w:rPr>
      </w:pPr>
      <w:r w:rsidRPr="00AC09FE">
        <w:rPr>
          <w:rFonts w:ascii="Times New Roman" w:eastAsia="Calibri" w:hAnsi="Times New Roman" w:cs="Times New Roman"/>
          <w:color w:val="000000"/>
          <w:sz w:val="28"/>
          <w:szCs w:val="28"/>
          <w:lang w:eastAsia="ru-RU"/>
        </w:rPr>
        <w:t>«Договор» - настоящий Договор, заключенный между Арендодателем и Арендатором со всеми приложениями и дополнениями к нему, а также со всей документацией, на которую в Договоре есть ссылки;</w:t>
      </w:r>
    </w:p>
    <w:p w14:paraId="05F1BCE2" w14:textId="77777777" w:rsidR="00800133" w:rsidRPr="00AC09FE" w:rsidRDefault="00800133" w:rsidP="00800133">
      <w:pPr>
        <w:numPr>
          <w:ilvl w:val="0"/>
          <w:numId w:val="8"/>
        </w:numPr>
        <w:tabs>
          <w:tab w:val="left" w:pos="284"/>
          <w:tab w:val="left" w:pos="426"/>
          <w:tab w:val="left" w:pos="567"/>
          <w:tab w:val="left" w:pos="851"/>
        </w:tabs>
        <w:autoSpaceDE w:val="0"/>
        <w:autoSpaceDN w:val="0"/>
        <w:adjustRightInd w:val="0"/>
        <w:spacing w:after="0" w:line="240" w:lineRule="auto"/>
        <w:ind w:left="0" w:firstLine="0"/>
        <w:jc w:val="both"/>
        <w:rPr>
          <w:rFonts w:ascii="Times New Roman" w:eastAsia="Calibri" w:hAnsi="Times New Roman" w:cs="Times New Roman"/>
          <w:sz w:val="28"/>
          <w:szCs w:val="28"/>
          <w:lang w:eastAsia="ru-RU"/>
        </w:rPr>
      </w:pPr>
      <w:r w:rsidRPr="00AC09FE">
        <w:rPr>
          <w:rFonts w:ascii="Times New Roman" w:eastAsia="Calibri" w:hAnsi="Times New Roman" w:cs="Times New Roman"/>
          <w:color w:val="000000"/>
          <w:sz w:val="28"/>
          <w:szCs w:val="28"/>
          <w:lang w:eastAsia="ru-RU"/>
        </w:rPr>
        <w:t xml:space="preserve">«Имущество» – Объект, </w:t>
      </w:r>
      <w:r w:rsidRPr="00AC09FE">
        <w:rPr>
          <w:rFonts w:ascii="Times New Roman" w:eastAsia="Calibri" w:hAnsi="Times New Roman" w:cs="Times New Roman"/>
          <w:sz w:val="28"/>
          <w:szCs w:val="28"/>
          <w:lang w:eastAsia="ru-RU"/>
        </w:rPr>
        <w:t>основные средства и товарно-материальные ценности (далее - ТМЦ) Арендодателя, указанные в приложении к настоящему Договору</w:t>
      </w:r>
      <w:r w:rsidRPr="00AC09FE">
        <w:rPr>
          <w:rFonts w:ascii="Times New Roman" w:eastAsia="Calibri" w:hAnsi="Times New Roman" w:cs="Times New Roman"/>
          <w:color w:val="000000"/>
          <w:sz w:val="28"/>
          <w:szCs w:val="28"/>
          <w:lang w:eastAsia="ru-RU"/>
        </w:rPr>
        <w:t>, расположенная по адресу: Республика Казахстан, Мангистауская область, «____________» район, месторождение «________».</w:t>
      </w:r>
    </w:p>
    <w:p w14:paraId="25E7E659" w14:textId="77777777" w:rsidR="00800133" w:rsidRPr="00AC09FE" w:rsidRDefault="00800133" w:rsidP="00800133">
      <w:pPr>
        <w:numPr>
          <w:ilvl w:val="0"/>
          <w:numId w:val="8"/>
        </w:numPr>
        <w:tabs>
          <w:tab w:val="left" w:pos="284"/>
          <w:tab w:val="left" w:pos="426"/>
          <w:tab w:val="left" w:pos="567"/>
          <w:tab w:val="left" w:pos="851"/>
        </w:tabs>
        <w:autoSpaceDE w:val="0"/>
        <w:autoSpaceDN w:val="0"/>
        <w:adjustRightInd w:val="0"/>
        <w:spacing w:after="0" w:line="240" w:lineRule="auto"/>
        <w:ind w:left="0" w:firstLine="0"/>
        <w:jc w:val="both"/>
        <w:rPr>
          <w:rFonts w:ascii="Times New Roman" w:eastAsia="Calibri" w:hAnsi="Times New Roman" w:cs="Times New Roman"/>
          <w:sz w:val="28"/>
          <w:szCs w:val="28"/>
          <w:lang w:eastAsia="ru-RU"/>
        </w:rPr>
      </w:pPr>
      <w:r w:rsidRPr="00AC09FE">
        <w:rPr>
          <w:rFonts w:ascii="Times New Roman" w:eastAsia="Calibri" w:hAnsi="Times New Roman" w:cs="Times New Roman"/>
          <w:color w:val="000000"/>
          <w:sz w:val="28"/>
          <w:szCs w:val="28"/>
          <w:lang w:eastAsia="ru-RU"/>
        </w:rPr>
        <w:t xml:space="preserve"> «Арендная плата» - ежемесячная плата за имущественный наем (аренду) Имущества, установленная согласно условиям настоящего Договора;</w:t>
      </w:r>
    </w:p>
    <w:p w14:paraId="4C7C994E" w14:textId="77777777" w:rsidR="00800133" w:rsidRPr="00AC09FE" w:rsidRDefault="00800133" w:rsidP="00800133">
      <w:pPr>
        <w:numPr>
          <w:ilvl w:val="0"/>
          <w:numId w:val="8"/>
        </w:numPr>
        <w:tabs>
          <w:tab w:val="left" w:pos="284"/>
          <w:tab w:val="left" w:pos="426"/>
          <w:tab w:val="left" w:pos="567"/>
          <w:tab w:val="left" w:pos="851"/>
        </w:tabs>
        <w:autoSpaceDE w:val="0"/>
        <w:autoSpaceDN w:val="0"/>
        <w:adjustRightInd w:val="0"/>
        <w:spacing w:after="0" w:line="240" w:lineRule="auto"/>
        <w:ind w:left="0" w:firstLine="0"/>
        <w:jc w:val="both"/>
        <w:rPr>
          <w:rFonts w:ascii="Times New Roman" w:eastAsia="Calibri" w:hAnsi="Times New Roman" w:cs="Times New Roman"/>
          <w:sz w:val="28"/>
          <w:szCs w:val="28"/>
          <w:lang w:eastAsia="ru-RU"/>
        </w:rPr>
      </w:pPr>
      <w:r w:rsidRPr="00AC09FE">
        <w:rPr>
          <w:rFonts w:ascii="Times New Roman" w:eastAsia="Calibri" w:hAnsi="Times New Roman" w:cs="Times New Roman"/>
          <w:color w:val="000000"/>
          <w:sz w:val="28"/>
          <w:szCs w:val="28"/>
          <w:lang w:eastAsia="ru-RU"/>
        </w:rPr>
        <w:t xml:space="preserve">«Применимое законодательство» - Законодательство Республики Казахстан. </w:t>
      </w:r>
    </w:p>
    <w:p w14:paraId="63122F48" w14:textId="77777777" w:rsidR="00800133" w:rsidRPr="00AC09FE" w:rsidRDefault="00800133" w:rsidP="00800133">
      <w:pPr>
        <w:numPr>
          <w:ilvl w:val="1"/>
          <w:numId w:val="10"/>
        </w:numPr>
        <w:tabs>
          <w:tab w:val="left" w:pos="284"/>
          <w:tab w:val="left" w:pos="426"/>
          <w:tab w:val="left" w:pos="567"/>
        </w:tabs>
        <w:spacing w:after="0" w:line="240" w:lineRule="auto"/>
        <w:ind w:left="0" w:firstLine="0"/>
        <w:jc w:val="both"/>
        <w:rPr>
          <w:rFonts w:ascii="Times New Roman" w:eastAsia="Calibri" w:hAnsi="Times New Roman" w:cs="Times New Roman"/>
          <w:sz w:val="28"/>
          <w:szCs w:val="28"/>
          <w:lang w:eastAsia="ru-RU"/>
        </w:rPr>
      </w:pPr>
      <w:r w:rsidRPr="00AC09FE">
        <w:rPr>
          <w:rFonts w:ascii="Times New Roman" w:eastAsia="Calibri" w:hAnsi="Times New Roman" w:cs="Times New Roman"/>
          <w:sz w:val="28"/>
          <w:szCs w:val="28"/>
          <w:lang w:eastAsia="ru-RU"/>
        </w:rPr>
        <w:t>Перечисленные ниже документы и условия, оговоренные в них, образуют данный Договор и считаются его неотъемлемой частью, а именно:</w:t>
      </w:r>
    </w:p>
    <w:p w14:paraId="4BACD737" w14:textId="77777777" w:rsidR="00800133" w:rsidRPr="00AC09FE" w:rsidRDefault="00800133" w:rsidP="00800133">
      <w:pPr>
        <w:numPr>
          <w:ilvl w:val="0"/>
          <w:numId w:val="11"/>
        </w:numPr>
        <w:tabs>
          <w:tab w:val="left" w:pos="284"/>
          <w:tab w:val="left" w:pos="426"/>
          <w:tab w:val="left" w:pos="567"/>
        </w:tabs>
        <w:spacing w:after="0" w:line="240" w:lineRule="auto"/>
        <w:ind w:left="0" w:firstLine="0"/>
        <w:jc w:val="both"/>
        <w:rPr>
          <w:rFonts w:ascii="Times New Roman" w:eastAsia="Calibri" w:hAnsi="Times New Roman" w:cs="Times New Roman"/>
          <w:sz w:val="28"/>
          <w:szCs w:val="28"/>
          <w:lang w:eastAsia="ru-RU"/>
        </w:rPr>
      </w:pPr>
      <w:r w:rsidRPr="00AC09FE">
        <w:rPr>
          <w:rFonts w:ascii="Times New Roman" w:eastAsia="Calibri" w:hAnsi="Times New Roman" w:cs="Times New Roman"/>
          <w:sz w:val="28"/>
          <w:szCs w:val="28"/>
          <w:lang w:eastAsia="ru-RU"/>
        </w:rPr>
        <w:t>настоящий Договор;</w:t>
      </w:r>
    </w:p>
    <w:p w14:paraId="40C92EB3" w14:textId="77777777" w:rsidR="00800133" w:rsidRPr="00AC09FE" w:rsidRDefault="00800133" w:rsidP="00800133">
      <w:pPr>
        <w:numPr>
          <w:ilvl w:val="0"/>
          <w:numId w:val="11"/>
        </w:numPr>
        <w:tabs>
          <w:tab w:val="left" w:pos="284"/>
          <w:tab w:val="left" w:pos="426"/>
          <w:tab w:val="left" w:pos="567"/>
        </w:tabs>
        <w:spacing w:after="0" w:line="240" w:lineRule="auto"/>
        <w:ind w:left="0" w:firstLine="0"/>
        <w:jc w:val="both"/>
        <w:rPr>
          <w:rFonts w:ascii="Times New Roman" w:eastAsia="Calibri" w:hAnsi="Times New Roman" w:cs="Times New Roman"/>
          <w:sz w:val="28"/>
          <w:szCs w:val="28"/>
          <w:lang w:eastAsia="ru-RU"/>
        </w:rPr>
      </w:pPr>
      <w:r w:rsidRPr="00AC09FE">
        <w:rPr>
          <w:rFonts w:ascii="Times New Roman" w:eastAsia="Calibri" w:hAnsi="Times New Roman" w:cs="Times New Roman"/>
          <w:sz w:val="28"/>
          <w:szCs w:val="28"/>
          <w:lang w:eastAsia="ru-RU"/>
        </w:rPr>
        <w:t xml:space="preserve">наименование и основные характеристики Имущества </w:t>
      </w:r>
      <w:r w:rsidRPr="00AC09FE">
        <w:rPr>
          <w:rFonts w:ascii="Times New Roman" w:eastAsia="Calibri" w:hAnsi="Times New Roman" w:cs="Times New Roman"/>
          <w:bCs/>
          <w:iCs/>
          <w:sz w:val="28"/>
          <w:szCs w:val="28"/>
          <w:lang w:eastAsia="ru-RU"/>
        </w:rPr>
        <w:t>(Приложение №1);</w:t>
      </w:r>
    </w:p>
    <w:p w14:paraId="01115B14" w14:textId="77777777" w:rsidR="00800133" w:rsidRPr="00AC09FE" w:rsidRDefault="00800133" w:rsidP="00800133">
      <w:pPr>
        <w:numPr>
          <w:ilvl w:val="0"/>
          <w:numId w:val="11"/>
        </w:numPr>
        <w:tabs>
          <w:tab w:val="left" w:pos="284"/>
          <w:tab w:val="left" w:pos="426"/>
          <w:tab w:val="left" w:pos="567"/>
        </w:tabs>
        <w:autoSpaceDE w:val="0"/>
        <w:autoSpaceDN w:val="0"/>
        <w:adjustRightInd w:val="0"/>
        <w:spacing w:after="0" w:line="240" w:lineRule="auto"/>
        <w:ind w:left="0" w:firstLine="0"/>
        <w:jc w:val="both"/>
        <w:rPr>
          <w:rFonts w:ascii="Times New Roman" w:eastAsia="Calibri" w:hAnsi="Times New Roman" w:cs="Times New Roman"/>
          <w:bCs/>
          <w:iCs/>
          <w:sz w:val="28"/>
          <w:szCs w:val="28"/>
          <w:lang w:eastAsia="ru-RU"/>
        </w:rPr>
      </w:pPr>
      <w:r w:rsidRPr="00AC09FE">
        <w:rPr>
          <w:rFonts w:ascii="Times New Roman" w:eastAsia="Calibri" w:hAnsi="Times New Roman" w:cs="Times New Roman"/>
          <w:bCs/>
          <w:iCs/>
          <w:sz w:val="28"/>
          <w:szCs w:val="28"/>
          <w:lang w:eastAsia="ru-RU"/>
        </w:rPr>
        <w:t>форма Акта приема-передачи Имущества (Приложение №2);</w:t>
      </w:r>
    </w:p>
    <w:p w14:paraId="11DFBDC6" w14:textId="77777777" w:rsidR="00800133" w:rsidRPr="00FD5FFD" w:rsidRDefault="00800133" w:rsidP="00800133">
      <w:pPr>
        <w:numPr>
          <w:ilvl w:val="0"/>
          <w:numId w:val="11"/>
        </w:numPr>
        <w:tabs>
          <w:tab w:val="left" w:pos="284"/>
          <w:tab w:val="left" w:pos="426"/>
          <w:tab w:val="left" w:pos="567"/>
        </w:tabs>
        <w:autoSpaceDE w:val="0"/>
        <w:autoSpaceDN w:val="0"/>
        <w:adjustRightInd w:val="0"/>
        <w:spacing w:after="0" w:line="240" w:lineRule="auto"/>
        <w:ind w:left="0" w:firstLine="0"/>
        <w:jc w:val="both"/>
        <w:rPr>
          <w:rFonts w:ascii="Times New Roman" w:eastAsia="Calibri" w:hAnsi="Times New Roman" w:cs="Times New Roman"/>
          <w:bCs/>
          <w:iCs/>
          <w:sz w:val="28"/>
          <w:szCs w:val="28"/>
          <w:lang w:eastAsia="ru-RU"/>
        </w:rPr>
      </w:pPr>
      <w:r w:rsidRPr="00AC09FE">
        <w:rPr>
          <w:rFonts w:ascii="Times New Roman" w:eastAsia="Calibri" w:hAnsi="Times New Roman" w:cs="Times New Roman"/>
          <w:bCs/>
          <w:iCs/>
          <w:sz w:val="28"/>
          <w:szCs w:val="28"/>
          <w:lang w:val="kk-KZ" w:eastAsia="ru-RU"/>
        </w:rPr>
        <w:t>Требования АО</w:t>
      </w:r>
      <w:r w:rsidRPr="00AC09FE">
        <w:rPr>
          <w:rFonts w:ascii="Times New Roman" w:hAnsi="Times New Roman" w:cs="Times New Roman"/>
        </w:rPr>
        <w:t xml:space="preserve"> </w:t>
      </w:r>
      <w:r w:rsidRPr="00AC09FE">
        <w:rPr>
          <w:rFonts w:ascii="Times New Roman" w:eastAsia="Calibri" w:hAnsi="Times New Roman" w:cs="Times New Roman"/>
          <w:bCs/>
          <w:iCs/>
          <w:sz w:val="28"/>
          <w:szCs w:val="28"/>
          <w:lang w:val="kk-KZ" w:eastAsia="ru-RU"/>
        </w:rPr>
        <w:t xml:space="preserve">«Мангистаумунайгаз»  к подрядным и субподрядным организациям </w:t>
      </w:r>
      <w:r w:rsidRPr="00AC09FE">
        <w:rPr>
          <w:rFonts w:ascii="Times New Roman" w:eastAsia="Calibri" w:hAnsi="Times New Roman" w:cs="Times New Roman"/>
          <w:bCs/>
          <w:iCs/>
          <w:sz w:val="28"/>
          <w:szCs w:val="28"/>
          <w:lang w:eastAsia="ru-RU"/>
        </w:rPr>
        <w:t>(Приложение №</w:t>
      </w:r>
      <w:r w:rsidRPr="00AC09FE">
        <w:rPr>
          <w:rFonts w:ascii="Times New Roman" w:eastAsia="Calibri" w:hAnsi="Times New Roman" w:cs="Times New Roman"/>
          <w:bCs/>
          <w:iCs/>
          <w:sz w:val="28"/>
          <w:szCs w:val="28"/>
          <w:lang w:val="kk-KZ" w:eastAsia="ru-RU"/>
        </w:rPr>
        <w:t>3</w:t>
      </w:r>
      <w:r w:rsidRPr="00AC09FE">
        <w:rPr>
          <w:rFonts w:ascii="Times New Roman" w:eastAsia="Calibri" w:hAnsi="Times New Roman" w:cs="Times New Roman"/>
          <w:bCs/>
          <w:iCs/>
          <w:sz w:val="28"/>
          <w:szCs w:val="28"/>
          <w:lang w:eastAsia="ru-RU"/>
        </w:rPr>
        <w:t>)</w:t>
      </w:r>
      <w:r>
        <w:rPr>
          <w:rFonts w:ascii="Times New Roman" w:eastAsia="Calibri" w:hAnsi="Times New Roman" w:cs="Times New Roman"/>
          <w:bCs/>
          <w:iCs/>
          <w:sz w:val="28"/>
          <w:szCs w:val="28"/>
          <w:lang w:val="kk-KZ" w:eastAsia="ru-RU"/>
        </w:rPr>
        <w:t>;</w:t>
      </w:r>
    </w:p>
    <w:p w14:paraId="4F800E8D" w14:textId="77777777" w:rsidR="00800133" w:rsidRPr="00AC09FE" w:rsidRDefault="00800133" w:rsidP="00800133">
      <w:pPr>
        <w:numPr>
          <w:ilvl w:val="0"/>
          <w:numId w:val="11"/>
        </w:numPr>
        <w:tabs>
          <w:tab w:val="left" w:pos="284"/>
          <w:tab w:val="left" w:pos="426"/>
          <w:tab w:val="left" w:pos="567"/>
        </w:tabs>
        <w:autoSpaceDE w:val="0"/>
        <w:autoSpaceDN w:val="0"/>
        <w:adjustRightInd w:val="0"/>
        <w:spacing w:after="0" w:line="240" w:lineRule="auto"/>
        <w:ind w:left="0" w:firstLine="0"/>
        <w:jc w:val="both"/>
        <w:rPr>
          <w:rFonts w:ascii="Times New Roman" w:eastAsia="Calibri" w:hAnsi="Times New Roman" w:cs="Times New Roman"/>
          <w:bCs/>
          <w:iCs/>
          <w:sz w:val="28"/>
          <w:szCs w:val="28"/>
          <w:lang w:eastAsia="ru-RU"/>
        </w:rPr>
      </w:pPr>
      <w:r>
        <w:rPr>
          <w:rFonts w:ascii="Times New Roman" w:eastAsia="Calibri" w:hAnsi="Times New Roman" w:cs="Times New Roman"/>
          <w:bCs/>
          <w:iCs/>
          <w:sz w:val="28"/>
          <w:szCs w:val="28"/>
          <w:lang w:val="kk-KZ" w:eastAsia="ru-RU"/>
        </w:rPr>
        <w:lastRenderedPageBreak/>
        <w:t>п</w:t>
      </w:r>
      <w:r w:rsidRPr="00FD5FFD">
        <w:rPr>
          <w:rFonts w:ascii="Times New Roman" w:eastAsia="Calibri" w:hAnsi="Times New Roman" w:cs="Times New Roman"/>
          <w:bCs/>
          <w:iCs/>
          <w:sz w:val="28"/>
          <w:szCs w:val="28"/>
          <w:lang w:eastAsia="ru-RU"/>
        </w:rPr>
        <w:t>роект вложения инвестиций по осуществлению обеспечения социальных условий, с описанием планов мероприятий практических действии с указанием показателей в денежном выражении</w:t>
      </w:r>
      <w:r>
        <w:rPr>
          <w:rFonts w:ascii="Times New Roman" w:eastAsia="Calibri" w:hAnsi="Times New Roman" w:cs="Times New Roman"/>
          <w:bCs/>
          <w:iCs/>
          <w:sz w:val="28"/>
          <w:szCs w:val="28"/>
          <w:lang w:val="kk-KZ" w:eastAsia="ru-RU"/>
        </w:rPr>
        <w:t xml:space="preserve"> </w:t>
      </w:r>
      <w:r w:rsidRPr="00AC09FE">
        <w:rPr>
          <w:rFonts w:ascii="Times New Roman" w:eastAsia="Calibri" w:hAnsi="Times New Roman" w:cs="Times New Roman"/>
          <w:bCs/>
          <w:iCs/>
          <w:sz w:val="28"/>
          <w:szCs w:val="28"/>
          <w:lang w:eastAsia="ru-RU"/>
        </w:rPr>
        <w:t>(Приложение №</w:t>
      </w:r>
      <w:r>
        <w:rPr>
          <w:rFonts w:ascii="Times New Roman" w:eastAsia="Calibri" w:hAnsi="Times New Roman" w:cs="Times New Roman"/>
          <w:bCs/>
          <w:iCs/>
          <w:sz w:val="28"/>
          <w:szCs w:val="28"/>
          <w:lang w:val="kk-KZ" w:eastAsia="ru-RU"/>
        </w:rPr>
        <w:t>4</w:t>
      </w:r>
      <w:r w:rsidRPr="00AC09FE">
        <w:rPr>
          <w:rFonts w:ascii="Times New Roman" w:eastAsia="Calibri" w:hAnsi="Times New Roman" w:cs="Times New Roman"/>
          <w:bCs/>
          <w:iCs/>
          <w:sz w:val="28"/>
          <w:szCs w:val="28"/>
          <w:lang w:eastAsia="ru-RU"/>
        </w:rPr>
        <w:t>)</w:t>
      </w:r>
      <w:r w:rsidRPr="00AC09FE">
        <w:rPr>
          <w:rFonts w:ascii="Times New Roman" w:eastAsia="Calibri" w:hAnsi="Times New Roman" w:cs="Times New Roman"/>
          <w:bCs/>
          <w:iCs/>
          <w:sz w:val="28"/>
          <w:szCs w:val="28"/>
          <w:lang w:val="kk-KZ" w:eastAsia="ru-RU"/>
        </w:rPr>
        <w:t>.</w:t>
      </w:r>
    </w:p>
    <w:p w14:paraId="7EBB1059" w14:textId="77777777" w:rsidR="00800133" w:rsidRPr="00AC09FE" w:rsidRDefault="00800133" w:rsidP="00800133">
      <w:pPr>
        <w:tabs>
          <w:tab w:val="left" w:pos="284"/>
          <w:tab w:val="left" w:pos="426"/>
          <w:tab w:val="left" w:pos="567"/>
        </w:tabs>
        <w:autoSpaceDE w:val="0"/>
        <w:autoSpaceDN w:val="0"/>
        <w:adjustRightInd w:val="0"/>
        <w:spacing w:after="0" w:line="240" w:lineRule="auto"/>
        <w:jc w:val="both"/>
        <w:rPr>
          <w:rFonts w:ascii="Times New Roman" w:eastAsia="Calibri" w:hAnsi="Times New Roman" w:cs="Times New Roman"/>
          <w:bCs/>
          <w:iCs/>
          <w:sz w:val="28"/>
          <w:szCs w:val="28"/>
          <w:lang w:eastAsia="ru-RU"/>
        </w:rPr>
      </w:pPr>
    </w:p>
    <w:p w14:paraId="696F15AC" w14:textId="77777777" w:rsidR="00800133" w:rsidRDefault="00800133" w:rsidP="00800133">
      <w:pPr>
        <w:tabs>
          <w:tab w:val="left" w:pos="284"/>
          <w:tab w:val="left" w:pos="426"/>
          <w:tab w:val="left" w:pos="567"/>
        </w:tabs>
        <w:autoSpaceDE w:val="0"/>
        <w:autoSpaceDN w:val="0"/>
        <w:adjustRightInd w:val="0"/>
        <w:spacing w:after="0" w:line="240" w:lineRule="auto"/>
        <w:jc w:val="both"/>
        <w:rPr>
          <w:rFonts w:ascii="Times New Roman" w:eastAsia="Calibri" w:hAnsi="Times New Roman" w:cs="Times New Roman"/>
          <w:bCs/>
          <w:iCs/>
          <w:color w:val="FF0000"/>
          <w:sz w:val="28"/>
          <w:szCs w:val="28"/>
          <w:lang w:eastAsia="ru-RU"/>
        </w:rPr>
      </w:pPr>
    </w:p>
    <w:p w14:paraId="659F64B0" w14:textId="77777777" w:rsidR="00800133" w:rsidRDefault="00800133" w:rsidP="00800133">
      <w:pPr>
        <w:tabs>
          <w:tab w:val="left" w:pos="284"/>
          <w:tab w:val="left" w:pos="426"/>
          <w:tab w:val="left" w:pos="567"/>
        </w:tabs>
        <w:autoSpaceDE w:val="0"/>
        <w:autoSpaceDN w:val="0"/>
        <w:adjustRightInd w:val="0"/>
        <w:spacing w:after="0" w:line="240" w:lineRule="auto"/>
        <w:jc w:val="both"/>
        <w:rPr>
          <w:rFonts w:ascii="Times New Roman" w:eastAsia="Calibri" w:hAnsi="Times New Roman" w:cs="Times New Roman"/>
          <w:bCs/>
          <w:iCs/>
          <w:color w:val="FF0000"/>
          <w:sz w:val="28"/>
          <w:szCs w:val="28"/>
          <w:lang w:eastAsia="ru-RU"/>
        </w:rPr>
      </w:pPr>
    </w:p>
    <w:p w14:paraId="2EE6A1C9" w14:textId="77777777" w:rsidR="00800133" w:rsidRPr="00FD5FFD" w:rsidRDefault="00800133" w:rsidP="00800133">
      <w:pPr>
        <w:tabs>
          <w:tab w:val="left" w:pos="284"/>
          <w:tab w:val="left" w:pos="426"/>
          <w:tab w:val="left" w:pos="567"/>
        </w:tabs>
        <w:autoSpaceDE w:val="0"/>
        <w:autoSpaceDN w:val="0"/>
        <w:adjustRightInd w:val="0"/>
        <w:spacing w:after="0" w:line="240" w:lineRule="auto"/>
        <w:jc w:val="both"/>
        <w:rPr>
          <w:rFonts w:ascii="Times New Roman" w:eastAsia="Calibri" w:hAnsi="Times New Roman" w:cs="Times New Roman"/>
          <w:bCs/>
          <w:iCs/>
          <w:color w:val="FF0000"/>
          <w:sz w:val="28"/>
          <w:szCs w:val="28"/>
          <w:lang w:eastAsia="ru-RU"/>
        </w:rPr>
      </w:pPr>
    </w:p>
    <w:p w14:paraId="60D95A6F" w14:textId="77777777" w:rsidR="00800133" w:rsidRPr="00AC09FE" w:rsidRDefault="00800133" w:rsidP="00800133">
      <w:pPr>
        <w:numPr>
          <w:ilvl w:val="0"/>
          <w:numId w:val="10"/>
        </w:numPr>
        <w:tabs>
          <w:tab w:val="left" w:pos="284"/>
          <w:tab w:val="left" w:pos="426"/>
          <w:tab w:val="left" w:pos="567"/>
        </w:tabs>
        <w:spacing w:after="0" w:line="240" w:lineRule="auto"/>
        <w:ind w:left="0" w:firstLine="0"/>
        <w:jc w:val="center"/>
        <w:rPr>
          <w:rFonts w:ascii="Times New Roman" w:eastAsia="Times New Roman" w:hAnsi="Times New Roman" w:cs="Times New Roman"/>
          <w:sz w:val="28"/>
          <w:szCs w:val="28"/>
          <w:lang w:eastAsia="ru-RU"/>
        </w:rPr>
      </w:pPr>
      <w:r w:rsidRPr="00AC09FE">
        <w:rPr>
          <w:rFonts w:ascii="Times New Roman" w:eastAsia="Times New Roman" w:hAnsi="Times New Roman" w:cs="Times New Roman"/>
          <w:b/>
          <w:sz w:val="28"/>
          <w:szCs w:val="28"/>
          <w:lang w:eastAsia="ru-RU"/>
        </w:rPr>
        <w:t>ПРЕДМЕТ ДОГОВОРА</w:t>
      </w:r>
    </w:p>
    <w:p w14:paraId="0D6F39EE" w14:textId="77777777" w:rsidR="00800133" w:rsidRPr="00AC09FE" w:rsidRDefault="00800133" w:rsidP="00800133">
      <w:pPr>
        <w:numPr>
          <w:ilvl w:val="1"/>
          <w:numId w:val="10"/>
        </w:numPr>
        <w:tabs>
          <w:tab w:val="left" w:pos="284"/>
          <w:tab w:val="left" w:pos="426"/>
          <w:tab w:val="left" w:pos="567"/>
        </w:tabs>
        <w:autoSpaceDE w:val="0"/>
        <w:autoSpaceDN w:val="0"/>
        <w:adjustRightInd w:val="0"/>
        <w:spacing w:after="0" w:line="240" w:lineRule="auto"/>
        <w:ind w:left="0" w:firstLine="0"/>
        <w:jc w:val="both"/>
        <w:rPr>
          <w:rFonts w:ascii="Times New Roman" w:eastAsia="Calibri" w:hAnsi="Times New Roman" w:cs="Times New Roman"/>
          <w:color w:val="000000"/>
          <w:sz w:val="28"/>
          <w:szCs w:val="28"/>
          <w:lang w:eastAsia="ru-RU"/>
        </w:rPr>
      </w:pPr>
      <w:r w:rsidRPr="00AC09FE">
        <w:rPr>
          <w:rFonts w:ascii="Times New Roman" w:eastAsia="Calibri" w:hAnsi="Times New Roman" w:cs="Times New Roman"/>
          <w:color w:val="000000"/>
          <w:sz w:val="28"/>
          <w:szCs w:val="28"/>
          <w:lang w:eastAsia="ru-RU"/>
        </w:rPr>
        <w:t xml:space="preserve">Арендодатель </w:t>
      </w:r>
      <w:r w:rsidRPr="00AC09FE">
        <w:rPr>
          <w:rFonts w:ascii="Times New Roman" w:eastAsia="Calibri" w:hAnsi="Times New Roman" w:cs="Times New Roman"/>
          <w:color w:val="000000"/>
          <w:sz w:val="28"/>
          <w:szCs w:val="28"/>
          <w:lang w:val="kk-KZ" w:eastAsia="ru-RU"/>
        </w:rPr>
        <w:t xml:space="preserve">передает в долгосрочную аренду Арендатору Имуществу, принадлежащее ему на праве собственности указанное в Приложении №1 настоящему Договору, а Арендатор обязуется принять и осуществлять управление Имуществом в порядке и на условиях, предусмотренных Договором, </w:t>
      </w:r>
      <w:r w:rsidRPr="00AC09FE">
        <w:rPr>
          <w:rFonts w:ascii="Times New Roman" w:eastAsia="Calibri" w:hAnsi="Times New Roman" w:cs="Times New Roman"/>
          <w:color w:val="000000"/>
          <w:sz w:val="28"/>
          <w:szCs w:val="28"/>
          <w:lang w:eastAsia="ru-RU"/>
        </w:rPr>
        <w:t>а</w:t>
      </w:r>
      <w:r w:rsidRPr="00AC09FE">
        <w:rPr>
          <w:rFonts w:ascii="Times New Roman" w:eastAsia="Calibri" w:hAnsi="Times New Roman" w:cs="Times New Roman"/>
          <w:color w:val="000000"/>
          <w:sz w:val="28"/>
          <w:szCs w:val="28"/>
          <w:lang w:val="kk-KZ" w:eastAsia="ru-RU"/>
        </w:rPr>
        <w:t xml:space="preserve"> также</w:t>
      </w:r>
      <w:r w:rsidRPr="00AC09FE">
        <w:rPr>
          <w:rFonts w:ascii="Times New Roman" w:eastAsia="Calibri" w:hAnsi="Times New Roman" w:cs="Times New Roman"/>
          <w:color w:val="000000"/>
          <w:sz w:val="28"/>
          <w:szCs w:val="28"/>
          <w:lang w:eastAsia="ru-RU"/>
        </w:rPr>
        <w:t xml:space="preserve"> Арендатор выплачивает Арендную плату в размере, порядке и на условиях настоящего Договора.</w:t>
      </w:r>
    </w:p>
    <w:p w14:paraId="7F0E1E9F" w14:textId="77777777" w:rsidR="00800133" w:rsidRPr="00AC09FE" w:rsidRDefault="00800133" w:rsidP="00800133">
      <w:pPr>
        <w:numPr>
          <w:ilvl w:val="1"/>
          <w:numId w:val="10"/>
        </w:numPr>
        <w:tabs>
          <w:tab w:val="left" w:pos="284"/>
          <w:tab w:val="left" w:pos="426"/>
          <w:tab w:val="left" w:pos="567"/>
        </w:tabs>
        <w:autoSpaceDE w:val="0"/>
        <w:autoSpaceDN w:val="0"/>
        <w:adjustRightInd w:val="0"/>
        <w:spacing w:after="0" w:line="240" w:lineRule="auto"/>
        <w:ind w:left="0" w:firstLine="0"/>
        <w:jc w:val="both"/>
        <w:rPr>
          <w:rFonts w:ascii="Times New Roman" w:eastAsia="Calibri" w:hAnsi="Times New Roman" w:cs="Times New Roman"/>
          <w:color w:val="000000"/>
          <w:sz w:val="28"/>
          <w:szCs w:val="28"/>
          <w:lang w:eastAsia="ru-RU"/>
        </w:rPr>
      </w:pPr>
      <w:r w:rsidRPr="00AC09FE">
        <w:rPr>
          <w:rFonts w:ascii="Times New Roman" w:eastAsia="Calibri" w:hAnsi="Times New Roman" w:cs="Times New Roman"/>
          <w:color w:val="000000"/>
          <w:sz w:val="28"/>
          <w:szCs w:val="28"/>
          <w:lang w:eastAsia="ru-RU"/>
        </w:rPr>
        <w:t>Арендодатель</w:t>
      </w:r>
      <w:r w:rsidRPr="00AC09FE">
        <w:rPr>
          <w:rFonts w:ascii="Times New Roman" w:eastAsia="Calibri" w:hAnsi="Times New Roman" w:cs="Times New Roman"/>
          <w:sz w:val="28"/>
          <w:szCs w:val="28"/>
          <w:lang w:eastAsia="ru-RU"/>
        </w:rPr>
        <w:t xml:space="preserve"> гарантирует </w:t>
      </w:r>
      <w:r w:rsidRPr="00AC09FE">
        <w:rPr>
          <w:rFonts w:ascii="Times New Roman" w:eastAsia="Calibri" w:hAnsi="Times New Roman" w:cs="Times New Roman"/>
          <w:color w:val="000000"/>
          <w:sz w:val="28"/>
          <w:szCs w:val="28"/>
          <w:lang w:eastAsia="ru-RU"/>
        </w:rPr>
        <w:t>Арендатору</w:t>
      </w:r>
      <w:r w:rsidRPr="00AC09FE">
        <w:rPr>
          <w:rFonts w:ascii="Times New Roman" w:eastAsia="Calibri" w:hAnsi="Times New Roman" w:cs="Times New Roman"/>
          <w:sz w:val="28"/>
          <w:szCs w:val="28"/>
          <w:lang w:eastAsia="ru-RU"/>
        </w:rPr>
        <w:t>, что имеет закрепленные в соответствии с законодательством РК, полномочия заключать настоящий Договор и выполнять по нему обязательства, а также что Имущество принадлежит ему на праве собственности, не находиться под арестом или запрещением, в залоге, в доверительном управлении, в аренде, не передано в качестве вклада в простое товарищество или в уставный капитал юридического лица, и не обременено какими-либо иными правами третьих лиц.</w:t>
      </w:r>
    </w:p>
    <w:p w14:paraId="5BB9BEAF" w14:textId="77777777" w:rsidR="00800133" w:rsidRPr="00AC09FE" w:rsidRDefault="00800133" w:rsidP="00800133">
      <w:pPr>
        <w:numPr>
          <w:ilvl w:val="1"/>
          <w:numId w:val="10"/>
        </w:numPr>
        <w:tabs>
          <w:tab w:val="left" w:pos="284"/>
          <w:tab w:val="left" w:pos="426"/>
          <w:tab w:val="left" w:pos="567"/>
        </w:tabs>
        <w:autoSpaceDE w:val="0"/>
        <w:autoSpaceDN w:val="0"/>
        <w:adjustRightInd w:val="0"/>
        <w:spacing w:after="0" w:line="240" w:lineRule="auto"/>
        <w:ind w:left="0" w:firstLine="0"/>
        <w:jc w:val="both"/>
        <w:rPr>
          <w:rFonts w:ascii="Times New Roman" w:eastAsia="Calibri" w:hAnsi="Times New Roman" w:cs="Times New Roman"/>
          <w:color w:val="000000"/>
          <w:sz w:val="28"/>
          <w:szCs w:val="28"/>
          <w:lang w:eastAsia="ru-RU"/>
        </w:rPr>
      </w:pPr>
      <w:r w:rsidRPr="00AC09FE">
        <w:rPr>
          <w:rFonts w:ascii="Times New Roman" w:eastAsia="Calibri" w:hAnsi="Times New Roman" w:cs="Times New Roman"/>
          <w:sz w:val="28"/>
          <w:szCs w:val="28"/>
          <w:lang w:eastAsia="ru-RU"/>
        </w:rPr>
        <w:t>Имущество предоставляется Арендатору исключительно для его использования по целевому назначению</w:t>
      </w:r>
      <w:r w:rsidRPr="00AC09FE">
        <w:rPr>
          <w:rFonts w:ascii="Times New Roman" w:eastAsia="Calibri" w:hAnsi="Times New Roman" w:cs="Times New Roman"/>
          <w:sz w:val="28"/>
          <w:szCs w:val="28"/>
          <w:lang w:val="kk-KZ" w:eastAsia="ru-RU"/>
        </w:rPr>
        <w:t>.</w:t>
      </w:r>
    </w:p>
    <w:p w14:paraId="7FD52267" w14:textId="77777777" w:rsidR="00800133" w:rsidRPr="005A021B" w:rsidRDefault="00800133" w:rsidP="00800133">
      <w:pPr>
        <w:numPr>
          <w:ilvl w:val="1"/>
          <w:numId w:val="10"/>
        </w:numPr>
        <w:tabs>
          <w:tab w:val="left" w:pos="284"/>
          <w:tab w:val="left" w:pos="426"/>
          <w:tab w:val="left" w:pos="567"/>
        </w:tabs>
        <w:autoSpaceDE w:val="0"/>
        <w:autoSpaceDN w:val="0"/>
        <w:adjustRightInd w:val="0"/>
        <w:spacing w:after="0" w:line="240" w:lineRule="auto"/>
        <w:ind w:left="0" w:firstLine="0"/>
        <w:jc w:val="both"/>
        <w:rPr>
          <w:rFonts w:ascii="Times New Roman" w:eastAsia="Calibri" w:hAnsi="Times New Roman" w:cs="Times New Roman"/>
          <w:color w:val="000000" w:themeColor="text1"/>
          <w:sz w:val="28"/>
          <w:szCs w:val="28"/>
          <w:lang w:eastAsia="ru-RU"/>
        </w:rPr>
      </w:pPr>
      <w:r w:rsidRPr="005A021B">
        <w:rPr>
          <w:rFonts w:ascii="Times New Roman" w:eastAsia="Calibri" w:hAnsi="Times New Roman" w:cs="Times New Roman"/>
          <w:color w:val="000000" w:themeColor="text1"/>
          <w:sz w:val="28"/>
          <w:szCs w:val="28"/>
          <w:lang w:eastAsia="ru-RU"/>
        </w:rPr>
        <w:t xml:space="preserve">Срок аренды Имущества: с </w:t>
      </w:r>
      <w:r>
        <w:rPr>
          <w:rFonts w:ascii="Times New Roman" w:eastAsia="Calibri" w:hAnsi="Times New Roman" w:cs="Times New Roman"/>
          <w:color w:val="000000" w:themeColor="text1"/>
          <w:sz w:val="28"/>
          <w:szCs w:val="28"/>
          <w:lang w:eastAsia="ru-RU"/>
        </w:rPr>
        <w:t>___.___</w:t>
      </w:r>
      <w:r w:rsidRPr="005A021B">
        <w:rPr>
          <w:rFonts w:ascii="Times New Roman" w:eastAsia="Calibri" w:hAnsi="Times New Roman" w:cs="Times New Roman"/>
          <w:color w:val="000000" w:themeColor="text1"/>
          <w:sz w:val="28"/>
          <w:szCs w:val="28"/>
          <w:lang w:eastAsia="ru-RU"/>
        </w:rPr>
        <w:t>.202__</w:t>
      </w:r>
      <w:r>
        <w:rPr>
          <w:rFonts w:ascii="Times New Roman" w:eastAsia="Calibri" w:hAnsi="Times New Roman" w:cs="Times New Roman"/>
          <w:color w:val="000000" w:themeColor="text1"/>
          <w:sz w:val="28"/>
          <w:szCs w:val="28"/>
          <w:lang w:eastAsia="ru-RU"/>
        </w:rPr>
        <w:t>г. по___</w:t>
      </w:r>
      <w:r w:rsidRPr="005A021B">
        <w:rPr>
          <w:rFonts w:ascii="Times New Roman" w:eastAsia="Calibri" w:hAnsi="Times New Roman" w:cs="Times New Roman"/>
          <w:color w:val="000000" w:themeColor="text1"/>
          <w:sz w:val="28"/>
          <w:szCs w:val="28"/>
          <w:lang w:eastAsia="ru-RU"/>
        </w:rPr>
        <w:t>.</w:t>
      </w:r>
      <w:r>
        <w:rPr>
          <w:rFonts w:ascii="Times New Roman" w:eastAsia="Calibri" w:hAnsi="Times New Roman" w:cs="Times New Roman"/>
          <w:color w:val="000000" w:themeColor="text1"/>
          <w:sz w:val="28"/>
          <w:szCs w:val="28"/>
          <w:lang w:eastAsia="ru-RU"/>
        </w:rPr>
        <w:t>___</w:t>
      </w:r>
      <w:r w:rsidRPr="005A021B">
        <w:rPr>
          <w:rFonts w:ascii="Times New Roman" w:eastAsia="Calibri" w:hAnsi="Times New Roman" w:cs="Times New Roman"/>
          <w:color w:val="000000" w:themeColor="text1"/>
          <w:sz w:val="28"/>
          <w:szCs w:val="28"/>
          <w:lang w:eastAsia="ru-RU"/>
        </w:rPr>
        <w:t>.202__года включительно.</w:t>
      </w:r>
    </w:p>
    <w:p w14:paraId="2E95B9A9" w14:textId="77777777" w:rsidR="00800133" w:rsidRPr="00AC09FE" w:rsidRDefault="00800133" w:rsidP="00800133">
      <w:pPr>
        <w:numPr>
          <w:ilvl w:val="1"/>
          <w:numId w:val="10"/>
        </w:numPr>
        <w:tabs>
          <w:tab w:val="left" w:pos="284"/>
          <w:tab w:val="left" w:pos="426"/>
          <w:tab w:val="left" w:pos="567"/>
        </w:tabs>
        <w:autoSpaceDE w:val="0"/>
        <w:autoSpaceDN w:val="0"/>
        <w:adjustRightInd w:val="0"/>
        <w:spacing w:after="0" w:line="240" w:lineRule="auto"/>
        <w:ind w:left="0" w:firstLine="0"/>
        <w:jc w:val="both"/>
        <w:rPr>
          <w:rFonts w:ascii="Times New Roman" w:eastAsia="Calibri" w:hAnsi="Times New Roman" w:cs="Times New Roman"/>
          <w:color w:val="000000"/>
          <w:sz w:val="28"/>
          <w:szCs w:val="28"/>
          <w:lang w:eastAsia="ru-RU"/>
        </w:rPr>
      </w:pPr>
      <w:r w:rsidRPr="00AC09FE">
        <w:rPr>
          <w:rFonts w:ascii="Times New Roman" w:eastAsia="Calibri" w:hAnsi="Times New Roman" w:cs="Times New Roman"/>
          <w:color w:val="000000"/>
          <w:sz w:val="28"/>
          <w:szCs w:val="28"/>
          <w:lang w:eastAsia="ru-RU"/>
        </w:rPr>
        <w:t>Арендодатель</w:t>
      </w:r>
      <w:r w:rsidRPr="00AC09FE">
        <w:rPr>
          <w:rFonts w:ascii="Times New Roman" w:eastAsia="Calibri" w:hAnsi="Times New Roman" w:cs="Times New Roman"/>
          <w:sz w:val="28"/>
          <w:szCs w:val="28"/>
          <w:lang w:eastAsia="ru-RU"/>
        </w:rPr>
        <w:t xml:space="preserve"> обязуется предоставить </w:t>
      </w:r>
      <w:r w:rsidRPr="00AC09FE">
        <w:rPr>
          <w:rFonts w:ascii="Times New Roman" w:eastAsia="Calibri" w:hAnsi="Times New Roman" w:cs="Times New Roman"/>
          <w:color w:val="000000"/>
          <w:sz w:val="28"/>
          <w:szCs w:val="28"/>
          <w:lang w:eastAsia="ru-RU"/>
        </w:rPr>
        <w:t>Арендатору</w:t>
      </w:r>
      <w:r w:rsidRPr="00AC09FE">
        <w:rPr>
          <w:rFonts w:ascii="Times New Roman" w:eastAsia="Calibri" w:hAnsi="Times New Roman" w:cs="Times New Roman"/>
          <w:sz w:val="28"/>
          <w:szCs w:val="28"/>
          <w:lang w:eastAsia="ru-RU"/>
        </w:rPr>
        <w:t xml:space="preserve"> Имущество по соответствующему Акту приема-передачи имущества. При прекращении срока аренды, Арендатор обязуется передать Имущество</w:t>
      </w:r>
      <w:r w:rsidRPr="00AC09FE">
        <w:rPr>
          <w:rFonts w:ascii="Times New Roman" w:eastAsia="Calibri" w:hAnsi="Times New Roman" w:cs="Times New Roman"/>
          <w:color w:val="000000"/>
          <w:sz w:val="28"/>
          <w:szCs w:val="28"/>
          <w:lang w:eastAsia="ru-RU"/>
        </w:rPr>
        <w:t xml:space="preserve"> Арендодателю</w:t>
      </w:r>
      <w:r w:rsidRPr="00AC09FE">
        <w:rPr>
          <w:rFonts w:ascii="Times New Roman" w:eastAsia="Calibri" w:hAnsi="Times New Roman" w:cs="Times New Roman"/>
          <w:sz w:val="28"/>
          <w:szCs w:val="28"/>
          <w:lang w:eastAsia="ru-RU"/>
        </w:rPr>
        <w:t xml:space="preserve"> на основании Акта приема-сдачи имущества, в надлежащем состоянии, необходимом для его использования по назначению и соответствующим условиям Договора. Передача Имущества в вышеуказанных случаях осуществляется в присутствии уполномоченных представителей Сторон. </w:t>
      </w:r>
    </w:p>
    <w:p w14:paraId="41006621" w14:textId="77777777" w:rsidR="00800133" w:rsidRPr="00AC09FE" w:rsidRDefault="00800133" w:rsidP="00800133">
      <w:pPr>
        <w:numPr>
          <w:ilvl w:val="1"/>
          <w:numId w:val="10"/>
        </w:numPr>
        <w:tabs>
          <w:tab w:val="left" w:pos="284"/>
          <w:tab w:val="left" w:pos="426"/>
          <w:tab w:val="left" w:pos="567"/>
        </w:tabs>
        <w:autoSpaceDE w:val="0"/>
        <w:autoSpaceDN w:val="0"/>
        <w:adjustRightInd w:val="0"/>
        <w:spacing w:after="0" w:line="240" w:lineRule="auto"/>
        <w:ind w:left="0" w:firstLine="0"/>
        <w:jc w:val="both"/>
        <w:rPr>
          <w:rFonts w:ascii="Times New Roman" w:eastAsia="Calibri" w:hAnsi="Times New Roman" w:cs="Times New Roman"/>
          <w:color w:val="000000"/>
          <w:sz w:val="28"/>
          <w:szCs w:val="28"/>
          <w:lang w:eastAsia="ru-RU"/>
        </w:rPr>
      </w:pPr>
      <w:r w:rsidRPr="00AC09FE">
        <w:rPr>
          <w:rFonts w:ascii="Times New Roman" w:eastAsia="Calibri" w:hAnsi="Times New Roman" w:cs="Times New Roman"/>
          <w:sz w:val="28"/>
          <w:szCs w:val="28"/>
          <w:lang w:val="kk-KZ" w:eastAsia="ru-RU"/>
        </w:rPr>
        <w:t>Содержание Имусществом осуществляется Арендатором за счет доходов от использования Имущества.</w:t>
      </w:r>
    </w:p>
    <w:p w14:paraId="475AE2BE" w14:textId="77777777" w:rsidR="00800133" w:rsidRPr="00AC09FE" w:rsidRDefault="00800133" w:rsidP="00800133">
      <w:pPr>
        <w:numPr>
          <w:ilvl w:val="1"/>
          <w:numId w:val="10"/>
        </w:numPr>
        <w:tabs>
          <w:tab w:val="left" w:pos="284"/>
          <w:tab w:val="left" w:pos="426"/>
          <w:tab w:val="left" w:pos="567"/>
        </w:tabs>
        <w:autoSpaceDE w:val="0"/>
        <w:autoSpaceDN w:val="0"/>
        <w:adjustRightInd w:val="0"/>
        <w:spacing w:after="0" w:line="240" w:lineRule="auto"/>
        <w:ind w:left="0" w:firstLine="0"/>
        <w:jc w:val="both"/>
        <w:rPr>
          <w:rFonts w:ascii="Times New Roman" w:eastAsia="Calibri" w:hAnsi="Times New Roman" w:cs="Times New Roman"/>
          <w:color w:val="000000"/>
          <w:sz w:val="28"/>
          <w:szCs w:val="28"/>
          <w:lang w:eastAsia="ru-RU"/>
        </w:rPr>
      </w:pPr>
      <w:r w:rsidRPr="00AC09FE">
        <w:rPr>
          <w:rFonts w:ascii="Times New Roman" w:eastAsia="Calibri" w:hAnsi="Times New Roman" w:cs="Times New Roman"/>
          <w:sz w:val="28"/>
          <w:szCs w:val="28"/>
          <w:lang w:val="kk-KZ" w:eastAsia="ru-RU"/>
        </w:rPr>
        <w:t xml:space="preserve">Оплата коммунальных услуг осуществляется Арендодателем за свой счет, и в последующем перевыставляется Арендатору с целью возмещения понесенных расходов. </w:t>
      </w:r>
    </w:p>
    <w:p w14:paraId="04B97C4D" w14:textId="77777777" w:rsidR="00800133" w:rsidRPr="00AC09FE" w:rsidRDefault="00800133" w:rsidP="00800133">
      <w:pPr>
        <w:numPr>
          <w:ilvl w:val="1"/>
          <w:numId w:val="10"/>
        </w:numPr>
        <w:tabs>
          <w:tab w:val="left" w:pos="284"/>
          <w:tab w:val="left" w:pos="426"/>
          <w:tab w:val="left" w:pos="567"/>
        </w:tabs>
        <w:autoSpaceDE w:val="0"/>
        <w:autoSpaceDN w:val="0"/>
        <w:adjustRightInd w:val="0"/>
        <w:spacing w:after="0" w:line="240" w:lineRule="auto"/>
        <w:ind w:left="0" w:firstLine="0"/>
        <w:jc w:val="both"/>
        <w:rPr>
          <w:rFonts w:ascii="Times New Roman" w:eastAsia="Calibri" w:hAnsi="Times New Roman" w:cs="Times New Roman"/>
          <w:color w:val="000000"/>
          <w:sz w:val="28"/>
          <w:szCs w:val="28"/>
          <w:lang w:eastAsia="ru-RU"/>
        </w:rPr>
      </w:pPr>
      <w:r w:rsidRPr="00AC09FE">
        <w:rPr>
          <w:rFonts w:ascii="Times New Roman" w:eastAsia="Calibri" w:hAnsi="Times New Roman" w:cs="Times New Roman"/>
          <w:sz w:val="28"/>
          <w:szCs w:val="28"/>
          <w:lang w:val="kk-KZ" w:eastAsia="ru-RU"/>
        </w:rPr>
        <w:t>Доходы от использования Имущества направляется Арендатором в первую очередь на возмещение расходов по коммунальным услугам, расходам по содержанию Имущества, на расходы для улучшения Имущества (капитальные вложения).</w:t>
      </w:r>
    </w:p>
    <w:p w14:paraId="5AE25151" w14:textId="77777777" w:rsidR="00800133" w:rsidRPr="00AC09FE" w:rsidRDefault="00800133" w:rsidP="00800133">
      <w:pPr>
        <w:tabs>
          <w:tab w:val="left" w:pos="284"/>
          <w:tab w:val="left" w:pos="426"/>
          <w:tab w:val="left" w:pos="567"/>
        </w:tabs>
        <w:autoSpaceDE w:val="0"/>
        <w:autoSpaceDN w:val="0"/>
        <w:adjustRightInd w:val="0"/>
        <w:spacing w:after="0" w:line="240" w:lineRule="auto"/>
        <w:ind w:left="1069"/>
        <w:jc w:val="both"/>
        <w:rPr>
          <w:rFonts w:ascii="Times New Roman" w:eastAsia="Calibri" w:hAnsi="Times New Roman" w:cs="Times New Roman"/>
          <w:color w:val="000000"/>
          <w:sz w:val="28"/>
          <w:szCs w:val="28"/>
          <w:lang w:eastAsia="ru-RU"/>
        </w:rPr>
      </w:pPr>
    </w:p>
    <w:p w14:paraId="375664DF" w14:textId="77777777" w:rsidR="00800133" w:rsidRPr="00AC09FE" w:rsidRDefault="00800133" w:rsidP="00800133">
      <w:pPr>
        <w:widowControl w:val="0"/>
        <w:numPr>
          <w:ilvl w:val="0"/>
          <w:numId w:val="10"/>
        </w:numPr>
        <w:tabs>
          <w:tab w:val="left" w:pos="284"/>
          <w:tab w:val="left" w:pos="426"/>
          <w:tab w:val="left" w:pos="567"/>
        </w:tabs>
        <w:autoSpaceDE w:val="0"/>
        <w:autoSpaceDN w:val="0"/>
        <w:adjustRightInd w:val="0"/>
        <w:spacing w:after="0" w:line="240" w:lineRule="auto"/>
        <w:ind w:left="0" w:firstLine="0"/>
        <w:jc w:val="center"/>
        <w:rPr>
          <w:rFonts w:ascii="Times New Roman" w:eastAsia="Calibri" w:hAnsi="Times New Roman" w:cs="Times New Roman"/>
          <w:b/>
          <w:sz w:val="28"/>
          <w:szCs w:val="28"/>
          <w:lang w:eastAsia="ru-RU"/>
        </w:rPr>
      </w:pPr>
      <w:r w:rsidRPr="00AC09FE">
        <w:rPr>
          <w:rFonts w:ascii="Times New Roman" w:eastAsia="Calibri" w:hAnsi="Times New Roman" w:cs="Times New Roman"/>
          <w:b/>
          <w:sz w:val="28"/>
          <w:szCs w:val="28"/>
          <w:lang w:eastAsia="ru-RU"/>
        </w:rPr>
        <w:t>ПРИЕМ-ПЕРЕДАЧА ИМУЩЕСТВА</w:t>
      </w:r>
    </w:p>
    <w:p w14:paraId="08688DB1" w14:textId="77777777" w:rsidR="00800133" w:rsidRPr="00AC09FE" w:rsidRDefault="00800133" w:rsidP="00800133">
      <w:pPr>
        <w:widowControl w:val="0"/>
        <w:numPr>
          <w:ilvl w:val="1"/>
          <w:numId w:val="10"/>
        </w:numPr>
        <w:tabs>
          <w:tab w:val="left" w:pos="284"/>
          <w:tab w:val="left" w:pos="426"/>
          <w:tab w:val="left" w:pos="567"/>
          <w:tab w:val="left" w:pos="1134"/>
          <w:tab w:val="left" w:pos="9639"/>
        </w:tabs>
        <w:autoSpaceDE w:val="0"/>
        <w:autoSpaceDN w:val="0"/>
        <w:adjustRightInd w:val="0"/>
        <w:spacing w:after="0" w:line="240" w:lineRule="auto"/>
        <w:ind w:left="0" w:firstLine="0"/>
        <w:jc w:val="both"/>
        <w:rPr>
          <w:rFonts w:ascii="Times New Roman" w:eastAsia="Calibri" w:hAnsi="Times New Roman" w:cs="Times New Roman"/>
          <w:sz w:val="28"/>
          <w:szCs w:val="28"/>
          <w:lang w:eastAsia="ru-RU"/>
        </w:rPr>
      </w:pPr>
      <w:r w:rsidRPr="00AC09FE">
        <w:rPr>
          <w:rFonts w:ascii="Times New Roman" w:eastAsia="Calibri" w:hAnsi="Times New Roman" w:cs="Times New Roman"/>
          <w:sz w:val="28"/>
          <w:szCs w:val="28"/>
          <w:lang w:eastAsia="ru-RU"/>
        </w:rPr>
        <w:t>Прием-передача Имущества производится уполномоченными представителями Сторон на основании Акта приема-передачи имущества, оформленного по форме согласно Приложению №2 к настоящему Договору.</w:t>
      </w:r>
    </w:p>
    <w:p w14:paraId="2E106823" w14:textId="77777777" w:rsidR="00800133" w:rsidRPr="00AC09FE" w:rsidRDefault="00800133" w:rsidP="00800133">
      <w:pPr>
        <w:widowControl w:val="0"/>
        <w:numPr>
          <w:ilvl w:val="1"/>
          <w:numId w:val="10"/>
        </w:numPr>
        <w:tabs>
          <w:tab w:val="left" w:pos="284"/>
          <w:tab w:val="left" w:pos="426"/>
          <w:tab w:val="left" w:pos="567"/>
          <w:tab w:val="left" w:pos="1134"/>
          <w:tab w:val="left" w:pos="9639"/>
        </w:tabs>
        <w:autoSpaceDE w:val="0"/>
        <w:autoSpaceDN w:val="0"/>
        <w:adjustRightInd w:val="0"/>
        <w:spacing w:after="0" w:line="240" w:lineRule="auto"/>
        <w:ind w:left="0" w:firstLine="0"/>
        <w:jc w:val="both"/>
        <w:rPr>
          <w:rFonts w:ascii="Times New Roman" w:eastAsia="Calibri" w:hAnsi="Times New Roman" w:cs="Times New Roman"/>
          <w:i/>
          <w:sz w:val="28"/>
          <w:szCs w:val="28"/>
          <w:lang w:eastAsia="ru-RU"/>
        </w:rPr>
      </w:pPr>
      <w:r w:rsidRPr="00AC09FE">
        <w:rPr>
          <w:rFonts w:ascii="Times New Roman" w:eastAsia="Calibri" w:hAnsi="Times New Roman" w:cs="Times New Roman"/>
          <w:sz w:val="28"/>
          <w:szCs w:val="28"/>
          <w:lang w:eastAsia="ru-RU"/>
        </w:rPr>
        <w:lastRenderedPageBreak/>
        <w:t>После подписания Акта приема-передачи имущества ответственность за содержание и сохранность Имущества лежит на Арендаторе.</w:t>
      </w:r>
    </w:p>
    <w:p w14:paraId="4677E054" w14:textId="77777777" w:rsidR="00800133" w:rsidRPr="00AC09FE" w:rsidRDefault="00800133" w:rsidP="00800133">
      <w:pPr>
        <w:widowControl w:val="0"/>
        <w:numPr>
          <w:ilvl w:val="1"/>
          <w:numId w:val="10"/>
        </w:numPr>
        <w:tabs>
          <w:tab w:val="left" w:pos="284"/>
          <w:tab w:val="left" w:pos="426"/>
          <w:tab w:val="left" w:pos="567"/>
          <w:tab w:val="left" w:pos="1134"/>
          <w:tab w:val="left" w:pos="9639"/>
        </w:tabs>
        <w:autoSpaceDE w:val="0"/>
        <w:autoSpaceDN w:val="0"/>
        <w:adjustRightInd w:val="0"/>
        <w:spacing w:after="0" w:line="240" w:lineRule="auto"/>
        <w:ind w:left="0" w:firstLine="0"/>
        <w:jc w:val="both"/>
        <w:rPr>
          <w:rFonts w:ascii="Times New Roman" w:eastAsia="Calibri" w:hAnsi="Times New Roman" w:cs="Times New Roman"/>
          <w:i/>
          <w:sz w:val="28"/>
          <w:szCs w:val="28"/>
          <w:lang w:eastAsia="ru-RU"/>
        </w:rPr>
      </w:pPr>
      <w:r w:rsidRPr="00AC09FE">
        <w:rPr>
          <w:rFonts w:ascii="Times New Roman" w:eastAsia="Calibri" w:hAnsi="Times New Roman" w:cs="Times New Roman"/>
          <w:sz w:val="28"/>
          <w:szCs w:val="28"/>
          <w:lang w:eastAsia="ru-RU"/>
        </w:rPr>
        <w:t>По окончании срока аренды Имущества, в том числе в случае досрочного расторжения Договора, в течение 10 (десяти) рабочих дней после окончания срока действия или досрочного расторжения Договора, Имущество подлежит возврату Арендодателю по Акту приема-сдачи имущества в том же порядке, в каком оно передавалось в аренду</w:t>
      </w:r>
      <w:r w:rsidRPr="00AC09FE">
        <w:rPr>
          <w:rFonts w:ascii="Times New Roman" w:eastAsia="Calibri" w:hAnsi="Times New Roman" w:cs="Times New Roman"/>
          <w:sz w:val="28"/>
          <w:szCs w:val="28"/>
          <w:lang w:val="kk-KZ" w:eastAsia="ru-RU"/>
        </w:rPr>
        <w:t xml:space="preserve"> с учетом естественного износа</w:t>
      </w:r>
      <w:r w:rsidRPr="00AC09FE">
        <w:rPr>
          <w:rFonts w:ascii="Times New Roman" w:eastAsia="Calibri" w:hAnsi="Times New Roman" w:cs="Times New Roman"/>
          <w:sz w:val="28"/>
          <w:szCs w:val="28"/>
          <w:lang w:eastAsia="ru-RU"/>
        </w:rPr>
        <w:t xml:space="preserve">. </w:t>
      </w:r>
    </w:p>
    <w:p w14:paraId="7FE5D9A4" w14:textId="77777777" w:rsidR="00800133" w:rsidRPr="00AC09FE" w:rsidRDefault="00800133" w:rsidP="00800133">
      <w:pPr>
        <w:widowControl w:val="0"/>
        <w:numPr>
          <w:ilvl w:val="1"/>
          <w:numId w:val="10"/>
        </w:numPr>
        <w:tabs>
          <w:tab w:val="left" w:pos="284"/>
          <w:tab w:val="left" w:pos="426"/>
          <w:tab w:val="left" w:pos="567"/>
          <w:tab w:val="left" w:pos="1134"/>
          <w:tab w:val="left" w:pos="9639"/>
        </w:tabs>
        <w:autoSpaceDE w:val="0"/>
        <w:autoSpaceDN w:val="0"/>
        <w:adjustRightInd w:val="0"/>
        <w:spacing w:after="0" w:line="240" w:lineRule="auto"/>
        <w:ind w:left="0" w:firstLine="0"/>
        <w:jc w:val="both"/>
        <w:rPr>
          <w:rFonts w:ascii="Times New Roman" w:eastAsia="Calibri" w:hAnsi="Times New Roman" w:cs="Times New Roman"/>
          <w:i/>
          <w:sz w:val="28"/>
          <w:szCs w:val="28"/>
          <w:lang w:eastAsia="ru-RU"/>
        </w:rPr>
      </w:pPr>
      <w:r w:rsidRPr="00AC09FE">
        <w:rPr>
          <w:rFonts w:ascii="Times New Roman" w:eastAsia="Calibri" w:hAnsi="Times New Roman" w:cs="Times New Roman"/>
          <w:sz w:val="28"/>
          <w:szCs w:val="28"/>
          <w:lang w:eastAsia="ru-RU"/>
        </w:rPr>
        <w:t>Акт приема-передачи имущества подписывается уполномоченными представителями Сторон, который должен содержать нижеследующее:</w:t>
      </w:r>
    </w:p>
    <w:p w14:paraId="2FDB74B2" w14:textId="77777777" w:rsidR="00800133" w:rsidRPr="00AC09FE" w:rsidRDefault="00800133" w:rsidP="00800133">
      <w:pPr>
        <w:widowControl w:val="0"/>
        <w:numPr>
          <w:ilvl w:val="0"/>
          <w:numId w:val="9"/>
        </w:numPr>
        <w:tabs>
          <w:tab w:val="clear" w:pos="2700"/>
          <w:tab w:val="left" w:pos="284"/>
          <w:tab w:val="left" w:pos="426"/>
          <w:tab w:val="left" w:pos="567"/>
          <w:tab w:val="num" w:pos="1134"/>
        </w:tabs>
        <w:autoSpaceDE w:val="0"/>
        <w:autoSpaceDN w:val="0"/>
        <w:adjustRightInd w:val="0"/>
        <w:spacing w:after="0" w:line="240" w:lineRule="auto"/>
        <w:ind w:left="0"/>
        <w:jc w:val="both"/>
        <w:rPr>
          <w:rFonts w:ascii="Times New Roman" w:eastAsia="Times New Roman" w:hAnsi="Times New Roman" w:cs="Times New Roman"/>
          <w:sz w:val="28"/>
          <w:szCs w:val="28"/>
          <w:lang w:eastAsia="ru-RU"/>
        </w:rPr>
      </w:pPr>
      <w:r w:rsidRPr="00AC09FE">
        <w:rPr>
          <w:rFonts w:ascii="Times New Roman" w:eastAsia="Times New Roman" w:hAnsi="Times New Roman" w:cs="Times New Roman"/>
          <w:sz w:val="28"/>
          <w:szCs w:val="28"/>
          <w:lang w:eastAsia="ru-RU"/>
        </w:rPr>
        <w:t>дата и место составления акта;</w:t>
      </w:r>
    </w:p>
    <w:p w14:paraId="11189DEB" w14:textId="77777777" w:rsidR="00800133" w:rsidRPr="00AC09FE" w:rsidRDefault="00800133" w:rsidP="00800133">
      <w:pPr>
        <w:widowControl w:val="0"/>
        <w:numPr>
          <w:ilvl w:val="0"/>
          <w:numId w:val="9"/>
        </w:numPr>
        <w:tabs>
          <w:tab w:val="clear" w:pos="2700"/>
          <w:tab w:val="left" w:pos="284"/>
          <w:tab w:val="left" w:pos="426"/>
          <w:tab w:val="left" w:pos="567"/>
          <w:tab w:val="num" w:pos="1134"/>
        </w:tabs>
        <w:autoSpaceDE w:val="0"/>
        <w:autoSpaceDN w:val="0"/>
        <w:adjustRightInd w:val="0"/>
        <w:spacing w:after="0" w:line="240" w:lineRule="auto"/>
        <w:ind w:left="0"/>
        <w:jc w:val="both"/>
        <w:rPr>
          <w:rFonts w:ascii="Times New Roman" w:eastAsia="Times New Roman" w:hAnsi="Times New Roman" w:cs="Times New Roman"/>
          <w:sz w:val="28"/>
          <w:szCs w:val="28"/>
          <w:lang w:eastAsia="ru-RU"/>
        </w:rPr>
      </w:pPr>
      <w:r w:rsidRPr="00AC09FE">
        <w:rPr>
          <w:rFonts w:ascii="Times New Roman" w:eastAsia="Times New Roman" w:hAnsi="Times New Roman" w:cs="Times New Roman"/>
          <w:sz w:val="28"/>
          <w:szCs w:val="28"/>
          <w:lang w:eastAsia="ru-RU"/>
        </w:rPr>
        <w:t>наименования Сторон;</w:t>
      </w:r>
    </w:p>
    <w:p w14:paraId="786EFE42" w14:textId="77777777" w:rsidR="00800133" w:rsidRPr="00AC09FE" w:rsidRDefault="00800133" w:rsidP="00800133">
      <w:pPr>
        <w:widowControl w:val="0"/>
        <w:numPr>
          <w:ilvl w:val="0"/>
          <w:numId w:val="9"/>
        </w:numPr>
        <w:tabs>
          <w:tab w:val="clear" w:pos="2700"/>
          <w:tab w:val="left" w:pos="284"/>
          <w:tab w:val="left" w:pos="426"/>
          <w:tab w:val="left" w:pos="567"/>
          <w:tab w:val="num" w:pos="1134"/>
        </w:tabs>
        <w:autoSpaceDE w:val="0"/>
        <w:autoSpaceDN w:val="0"/>
        <w:adjustRightInd w:val="0"/>
        <w:spacing w:after="0" w:line="240" w:lineRule="auto"/>
        <w:ind w:left="0"/>
        <w:jc w:val="both"/>
        <w:rPr>
          <w:rFonts w:ascii="Times New Roman" w:eastAsia="Times New Roman" w:hAnsi="Times New Roman" w:cs="Times New Roman"/>
          <w:sz w:val="28"/>
          <w:szCs w:val="28"/>
          <w:lang w:eastAsia="ru-RU"/>
        </w:rPr>
      </w:pPr>
      <w:r w:rsidRPr="00AC09FE">
        <w:rPr>
          <w:rFonts w:ascii="Times New Roman" w:eastAsia="Times New Roman" w:hAnsi="Times New Roman" w:cs="Times New Roman"/>
          <w:sz w:val="28"/>
          <w:szCs w:val="28"/>
          <w:lang w:eastAsia="ru-RU"/>
        </w:rPr>
        <w:t>состояние Имущества на момент его передачи;</w:t>
      </w:r>
    </w:p>
    <w:p w14:paraId="551D2B87" w14:textId="77777777" w:rsidR="00800133" w:rsidRPr="00AC09FE" w:rsidRDefault="00800133" w:rsidP="00800133">
      <w:pPr>
        <w:spacing w:after="0" w:line="240" w:lineRule="auto"/>
        <w:jc w:val="both"/>
        <w:rPr>
          <w:rFonts w:ascii="Times New Roman" w:eastAsia="Times New Roman" w:hAnsi="Times New Roman" w:cs="Times New Roman"/>
          <w:sz w:val="28"/>
          <w:szCs w:val="28"/>
          <w:lang w:eastAsia="ru-RU"/>
        </w:rPr>
      </w:pPr>
      <w:r w:rsidRPr="00AC09FE">
        <w:rPr>
          <w:rFonts w:ascii="Times New Roman" w:eastAsia="Times New Roman" w:hAnsi="Times New Roman" w:cs="Times New Roman"/>
          <w:sz w:val="28"/>
          <w:szCs w:val="28"/>
          <w:lang w:eastAsia="ru-RU"/>
        </w:rPr>
        <w:t xml:space="preserve">и иные необходимые сведения.         </w:t>
      </w:r>
    </w:p>
    <w:p w14:paraId="5B1BB621" w14:textId="77777777" w:rsidR="00800133" w:rsidRPr="00AC09FE" w:rsidRDefault="00800133" w:rsidP="00800133">
      <w:pPr>
        <w:widowControl w:val="0"/>
        <w:tabs>
          <w:tab w:val="left" w:pos="284"/>
          <w:tab w:val="left" w:pos="426"/>
          <w:tab w:val="left" w:pos="567"/>
          <w:tab w:val="num" w:pos="2700"/>
        </w:tabs>
        <w:autoSpaceDE w:val="0"/>
        <w:autoSpaceDN w:val="0"/>
        <w:adjustRightInd w:val="0"/>
        <w:spacing w:after="0" w:line="240" w:lineRule="auto"/>
        <w:jc w:val="both"/>
        <w:rPr>
          <w:rFonts w:ascii="Times New Roman" w:eastAsia="Times New Roman" w:hAnsi="Times New Roman" w:cs="Times New Roman"/>
          <w:sz w:val="28"/>
          <w:szCs w:val="28"/>
          <w:lang w:eastAsia="ru-RU"/>
        </w:rPr>
      </w:pPr>
    </w:p>
    <w:p w14:paraId="5126F2E5" w14:textId="77777777" w:rsidR="00800133" w:rsidRPr="00AC09FE" w:rsidRDefault="00800133" w:rsidP="00800133">
      <w:pPr>
        <w:widowControl w:val="0"/>
        <w:numPr>
          <w:ilvl w:val="0"/>
          <w:numId w:val="10"/>
        </w:numPr>
        <w:tabs>
          <w:tab w:val="left" w:pos="284"/>
          <w:tab w:val="left" w:pos="426"/>
          <w:tab w:val="left" w:pos="567"/>
        </w:tabs>
        <w:autoSpaceDE w:val="0"/>
        <w:autoSpaceDN w:val="0"/>
        <w:adjustRightInd w:val="0"/>
        <w:spacing w:after="0" w:line="240" w:lineRule="auto"/>
        <w:ind w:left="0" w:firstLine="0"/>
        <w:jc w:val="center"/>
        <w:rPr>
          <w:rFonts w:ascii="Times New Roman" w:eastAsia="Calibri" w:hAnsi="Times New Roman" w:cs="Times New Roman"/>
          <w:b/>
          <w:bCs/>
          <w:sz w:val="28"/>
          <w:szCs w:val="28"/>
          <w:lang w:eastAsia="ru-RU"/>
        </w:rPr>
      </w:pPr>
      <w:r w:rsidRPr="00AC09FE">
        <w:rPr>
          <w:rFonts w:ascii="Times New Roman" w:eastAsia="Calibri" w:hAnsi="Times New Roman" w:cs="Times New Roman"/>
          <w:b/>
          <w:bCs/>
          <w:sz w:val="28"/>
          <w:szCs w:val="28"/>
          <w:lang w:eastAsia="ru-RU"/>
        </w:rPr>
        <w:t>СТОИМОСТЬ АРЕНДЫ И ПОРЯДОК РАСЧЕТОВ</w:t>
      </w:r>
    </w:p>
    <w:p w14:paraId="5E410C0A" w14:textId="77777777" w:rsidR="00800133" w:rsidRPr="00AC09FE" w:rsidRDefault="00800133" w:rsidP="00800133">
      <w:pPr>
        <w:numPr>
          <w:ilvl w:val="1"/>
          <w:numId w:val="10"/>
        </w:numPr>
        <w:tabs>
          <w:tab w:val="left" w:pos="284"/>
          <w:tab w:val="left" w:pos="426"/>
          <w:tab w:val="left" w:pos="567"/>
        </w:tabs>
        <w:spacing w:after="0" w:line="240" w:lineRule="auto"/>
        <w:ind w:left="0" w:firstLine="0"/>
        <w:jc w:val="both"/>
        <w:rPr>
          <w:rFonts w:ascii="Times New Roman" w:eastAsia="Times New Roman" w:hAnsi="Times New Roman" w:cs="Times New Roman"/>
          <w:color w:val="000000"/>
          <w:sz w:val="28"/>
          <w:szCs w:val="28"/>
          <w:lang w:eastAsia="ru-RU"/>
        </w:rPr>
      </w:pPr>
      <w:r w:rsidRPr="00AC09FE">
        <w:rPr>
          <w:rFonts w:ascii="Times New Roman" w:eastAsia="Times New Roman" w:hAnsi="Times New Roman" w:cs="Times New Roman"/>
          <w:sz w:val="28"/>
          <w:szCs w:val="28"/>
          <w:lang w:eastAsia="ru-RU"/>
        </w:rPr>
        <w:t xml:space="preserve">Общая сумма Договора составляет </w:t>
      </w:r>
      <w:r w:rsidRPr="00AC09FE">
        <w:rPr>
          <w:rFonts w:ascii="Times New Roman" w:eastAsia="Times New Roman" w:hAnsi="Times New Roman" w:cs="Times New Roman"/>
          <w:b/>
          <w:sz w:val="28"/>
          <w:szCs w:val="28"/>
          <w:lang w:eastAsia="ru-RU"/>
        </w:rPr>
        <w:t xml:space="preserve">«___________» </w:t>
      </w:r>
      <w:r w:rsidRPr="00AC09FE">
        <w:rPr>
          <w:rFonts w:ascii="Times New Roman" w:eastAsia="Times New Roman" w:hAnsi="Times New Roman" w:cs="Times New Roman"/>
          <w:sz w:val="28"/>
          <w:szCs w:val="28"/>
          <w:lang w:eastAsia="ru-RU"/>
        </w:rPr>
        <w:t>(</w:t>
      </w:r>
      <w:r w:rsidRPr="00AC09FE">
        <w:rPr>
          <w:rFonts w:ascii="Times New Roman" w:eastAsia="Times New Roman" w:hAnsi="Times New Roman" w:cs="Times New Roman"/>
          <w:sz w:val="28"/>
          <w:szCs w:val="28"/>
          <w:shd w:val="clear" w:color="auto" w:fill="FFFFFF"/>
          <w:lang w:eastAsia="ru-RU"/>
        </w:rPr>
        <w:t>_______</w:t>
      </w:r>
      <w:r w:rsidRPr="00AC09FE">
        <w:rPr>
          <w:rFonts w:ascii="Times New Roman" w:eastAsia="Times New Roman" w:hAnsi="Times New Roman" w:cs="Times New Roman"/>
          <w:color w:val="202124"/>
          <w:sz w:val="28"/>
          <w:szCs w:val="28"/>
          <w:shd w:val="clear" w:color="auto" w:fill="FFFFFF"/>
          <w:lang w:eastAsia="ru-RU"/>
        </w:rPr>
        <w:t xml:space="preserve"> тенге</w:t>
      </w:r>
      <w:r w:rsidRPr="00AC09FE">
        <w:rPr>
          <w:rFonts w:ascii="Times New Roman" w:eastAsia="Times New Roman" w:hAnsi="Times New Roman" w:cs="Times New Roman"/>
          <w:sz w:val="28"/>
          <w:szCs w:val="28"/>
          <w:lang w:eastAsia="ru-RU"/>
        </w:rPr>
        <w:t xml:space="preserve"> _____ тиын)</w:t>
      </w:r>
      <w:r w:rsidRPr="00AC09FE">
        <w:rPr>
          <w:rFonts w:ascii="Times New Roman" w:eastAsia="Times New Roman" w:hAnsi="Times New Roman" w:cs="Times New Roman"/>
          <w:b/>
          <w:sz w:val="28"/>
          <w:szCs w:val="28"/>
          <w:lang w:eastAsia="ru-RU"/>
        </w:rPr>
        <w:t xml:space="preserve"> тенге</w:t>
      </w:r>
      <w:r w:rsidRPr="00AC09FE">
        <w:rPr>
          <w:rFonts w:ascii="Times New Roman" w:eastAsia="Times New Roman" w:hAnsi="Times New Roman" w:cs="Times New Roman"/>
          <w:sz w:val="28"/>
          <w:szCs w:val="28"/>
          <w:lang w:eastAsia="ru-RU"/>
        </w:rPr>
        <w:t xml:space="preserve"> </w:t>
      </w:r>
      <w:r w:rsidRPr="00AC09FE">
        <w:rPr>
          <w:rFonts w:ascii="Times New Roman" w:eastAsia="Times New Roman" w:hAnsi="Times New Roman" w:cs="Times New Roman"/>
          <w:sz w:val="28"/>
          <w:szCs w:val="28"/>
          <w:lang w:val="kk-KZ" w:eastAsia="ru-RU"/>
        </w:rPr>
        <w:t>без учета</w:t>
      </w:r>
      <w:r w:rsidRPr="00AC09FE">
        <w:rPr>
          <w:rFonts w:ascii="Times New Roman" w:eastAsia="Times New Roman" w:hAnsi="Times New Roman" w:cs="Times New Roman"/>
          <w:sz w:val="28"/>
          <w:szCs w:val="28"/>
          <w:lang w:eastAsia="ru-RU"/>
        </w:rPr>
        <w:t xml:space="preserve"> НДС (далее – Общая сумма Договора). Ежемесячная сумма А</w:t>
      </w:r>
      <w:r w:rsidRPr="00AC09FE">
        <w:rPr>
          <w:rFonts w:ascii="Times New Roman" w:eastAsia="Times New Roman" w:hAnsi="Times New Roman" w:cs="Times New Roman"/>
          <w:color w:val="000000"/>
          <w:sz w:val="28"/>
          <w:szCs w:val="28"/>
          <w:lang w:eastAsia="ru-RU"/>
        </w:rPr>
        <w:t xml:space="preserve">рендной платы за Имущество составляет </w:t>
      </w:r>
      <w:r w:rsidRPr="00AC09FE">
        <w:rPr>
          <w:rFonts w:ascii="Times New Roman" w:eastAsia="Times New Roman" w:hAnsi="Times New Roman" w:cs="Times New Roman"/>
          <w:b/>
          <w:sz w:val="28"/>
          <w:szCs w:val="28"/>
          <w:lang w:eastAsia="ru-RU"/>
        </w:rPr>
        <w:t xml:space="preserve">«___________» </w:t>
      </w:r>
      <w:r w:rsidRPr="00AC09FE">
        <w:rPr>
          <w:rFonts w:ascii="Times New Roman" w:eastAsia="Times New Roman" w:hAnsi="Times New Roman" w:cs="Times New Roman"/>
          <w:sz w:val="28"/>
          <w:szCs w:val="28"/>
          <w:lang w:eastAsia="ru-RU"/>
        </w:rPr>
        <w:t>(</w:t>
      </w:r>
      <w:r w:rsidRPr="00AC09FE">
        <w:rPr>
          <w:rFonts w:ascii="Times New Roman" w:eastAsia="Times New Roman" w:hAnsi="Times New Roman" w:cs="Times New Roman"/>
          <w:sz w:val="28"/>
          <w:szCs w:val="28"/>
          <w:shd w:val="clear" w:color="auto" w:fill="FFFFFF"/>
          <w:lang w:eastAsia="ru-RU"/>
        </w:rPr>
        <w:t>_______</w:t>
      </w:r>
      <w:r w:rsidRPr="00AC09FE">
        <w:rPr>
          <w:rFonts w:ascii="Times New Roman" w:eastAsia="Times New Roman" w:hAnsi="Times New Roman" w:cs="Times New Roman"/>
          <w:color w:val="202124"/>
          <w:sz w:val="28"/>
          <w:szCs w:val="28"/>
          <w:shd w:val="clear" w:color="auto" w:fill="FFFFFF"/>
          <w:lang w:eastAsia="ru-RU"/>
        </w:rPr>
        <w:t xml:space="preserve"> тенге</w:t>
      </w:r>
      <w:r w:rsidRPr="00AC09FE">
        <w:rPr>
          <w:rFonts w:ascii="Times New Roman" w:eastAsia="Times New Roman" w:hAnsi="Times New Roman" w:cs="Times New Roman"/>
          <w:sz w:val="28"/>
          <w:szCs w:val="28"/>
          <w:lang w:eastAsia="ru-RU"/>
        </w:rPr>
        <w:t xml:space="preserve"> _____ тиын)</w:t>
      </w:r>
      <w:r w:rsidRPr="00AC09FE">
        <w:rPr>
          <w:rFonts w:ascii="Times New Roman" w:eastAsia="Times New Roman" w:hAnsi="Times New Roman" w:cs="Times New Roman"/>
          <w:b/>
          <w:sz w:val="28"/>
          <w:szCs w:val="28"/>
          <w:lang w:eastAsia="ru-RU"/>
        </w:rPr>
        <w:t xml:space="preserve"> тенге</w:t>
      </w:r>
      <w:r w:rsidRPr="00AC09FE">
        <w:rPr>
          <w:rFonts w:ascii="Times New Roman" w:eastAsia="Times New Roman" w:hAnsi="Times New Roman" w:cs="Times New Roman"/>
          <w:sz w:val="28"/>
          <w:szCs w:val="28"/>
          <w:lang w:eastAsia="ru-RU"/>
        </w:rPr>
        <w:t xml:space="preserve"> </w:t>
      </w:r>
      <w:r w:rsidRPr="00AC09FE">
        <w:rPr>
          <w:rFonts w:ascii="Times New Roman" w:eastAsia="Times New Roman" w:hAnsi="Times New Roman" w:cs="Times New Roman"/>
          <w:sz w:val="28"/>
          <w:szCs w:val="28"/>
          <w:lang w:val="kk-KZ" w:eastAsia="ru-RU"/>
        </w:rPr>
        <w:t>без учета</w:t>
      </w:r>
      <w:r w:rsidRPr="00AC09FE">
        <w:rPr>
          <w:rFonts w:ascii="Times New Roman" w:eastAsia="Times New Roman" w:hAnsi="Times New Roman" w:cs="Times New Roman"/>
          <w:sz w:val="28"/>
          <w:szCs w:val="28"/>
          <w:lang w:eastAsia="ru-RU"/>
        </w:rPr>
        <w:t xml:space="preserve"> НДС</w:t>
      </w:r>
      <w:r>
        <w:rPr>
          <w:rFonts w:ascii="Times New Roman" w:eastAsia="Times New Roman" w:hAnsi="Times New Roman" w:cs="Times New Roman"/>
          <w:b/>
          <w:color w:val="000000"/>
          <w:sz w:val="28"/>
          <w:szCs w:val="28"/>
          <w:lang w:val="kk-KZ" w:eastAsia="ru-RU"/>
        </w:rPr>
        <w:t xml:space="preserve"> </w:t>
      </w:r>
      <w:r w:rsidRPr="00AC09FE">
        <w:rPr>
          <w:rFonts w:ascii="Times New Roman" w:eastAsia="Times New Roman" w:hAnsi="Times New Roman" w:cs="Times New Roman"/>
          <w:color w:val="000000"/>
          <w:sz w:val="28"/>
          <w:szCs w:val="28"/>
          <w:lang w:eastAsia="ru-RU"/>
        </w:rPr>
        <w:t>(далее - Арендная плата). Сумма Арендной платы является фиксированной в течение всего срока действия Договора и не подлежит изменени</w:t>
      </w:r>
      <w:r w:rsidRPr="00AC09FE">
        <w:rPr>
          <w:rFonts w:ascii="Times New Roman" w:eastAsia="Times New Roman" w:hAnsi="Times New Roman" w:cs="Times New Roman"/>
          <w:color w:val="000000"/>
          <w:sz w:val="28"/>
          <w:szCs w:val="28"/>
          <w:lang w:val="kk-KZ" w:eastAsia="ru-RU"/>
        </w:rPr>
        <w:t>ю</w:t>
      </w:r>
      <w:r w:rsidRPr="00AC09FE">
        <w:rPr>
          <w:rFonts w:ascii="Times New Roman" w:eastAsia="Times New Roman" w:hAnsi="Times New Roman" w:cs="Times New Roman"/>
          <w:color w:val="000000"/>
          <w:sz w:val="28"/>
          <w:szCs w:val="28"/>
          <w:lang w:eastAsia="ru-RU"/>
        </w:rPr>
        <w:t>.</w:t>
      </w:r>
    </w:p>
    <w:p w14:paraId="0077B51A" w14:textId="77777777" w:rsidR="00800133" w:rsidRPr="00AC09FE" w:rsidRDefault="00800133" w:rsidP="00800133">
      <w:pPr>
        <w:numPr>
          <w:ilvl w:val="1"/>
          <w:numId w:val="10"/>
        </w:numPr>
        <w:tabs>
          <w:tab w:val="left" w:pos="284"/>
          <w:tab w:val="left" w:pos="426"/>
          <w:tab w:val="left" w:pos="567"/>
        </w:tabs>
        <w:spacing w:after="0" w:line="240" w:lineRule="auto"/>
        <w:ind w:left="0" w:firstLine="0"/>
        <w:jc w:val="both"/>
        <w:rPr>
          <w:rFonts w:ascii="Times New Roman" w:eastAsia="Times New Roman" w:hAnsi="Times New Roman" w:cs="Times New Roman"/>
          <w:color w:val="000000" w:themeColor="text1"/>
          <w:sz w:val="28"/>
          <w:szCs w:val="28"/>
          <w:lang w:eastAsia="ru-RU"/>
        </w:rPr>
      </w:pPr>
      <w:r w:rsidRPr="00AC09FE">
        <w:rPr>
          <w:rFonts w:ascii="Times New Roman" w:eastAsia="Times New Roman" w:hAnsi="Times New Roman" w:cs="Times New Roman"/>
          <w:sz w:val="28"/>
          <w:szCs w:val="28"/>
          <w:lang w:eastAsia="ru-RU"/>
        </w:rPr>
        <w:t xml:space="preserve">Оплата Арендной платы производится ежемесячно путем перечисления суммы, </w:t>
      </w:r>
      <w:r w:rsidRPr="00AC09FE">
        <w:rPr>
          <w:rFonts w:ascii="Times New Roman" w:eastAsia="Times New Roman" w:hAnsi="Times New Roman" w:cs="Times New Roman"/>
          <w:color w:val="000000" w:themeColor="text1"/>
          <w:sz w:val="28"/>
          <w:szCs w:val="28"/>
          <w:lang w:eastAsia="ru-RU"/>
        </w:rPr>
        <w:t xml:space="preserve">определенной Договором на расчетный счет Арендодателя не позднее 10 числа каждого месяца, начиная с первого месяца аренды Имущества. </w:t>
      </w:r>
    </w:p>
    <w:p w14:paraId="0B6B5547" w14:textId="77777777" w:rsidR="00800133" w:rsidRPr="00AC09FE" w:rsidRDefault="00800133" w:rsidP="00800133">
      <w:pPr>
        <w:numPr>
          <w:ilvl w:val="1"/>
          <w:numId w:val="10"/>
        </w:numPr>
        <w:tabs>
          <w:tab w:val="left" w:pos="284"/>
          <w:tab w:val="left" w:pos="426"/>
          <w:tab w:val="left" w:pos="567"/>
        </w:tabs>
        <w:autoSpaceDE w:val="0"/>
        <w:autoSpaceDN w:val="0"/>
        <w:adjustRightInd w:val="0"/>
        <w:spacing w:after="0" w:line="240" w:lineRule="auto"/>
        <w:ind w:left="0" w:firstLine="0"/>
        <w:jc w:val="both"/>
        <w:rPr>
          <w:rFonts w:ascii="Times New Roman" w:eastAsia="Calibri" w:hAnsi="Times New Roman" w:cs="Times New Roman"/>
          <w:color w:val="000000" w:themeColor="text1"/>
          <w:sz w:val="28"/>
          <w:szCs w:val="28"/>
          <w:lang w:eastAsia="ru-RU"/>
        </w:rPr>
      </w:pPr>
      <w:r w:rsidRPr="00AC09FE">
        <w:rPr>
          <w:rFonts w:ascii="Times New Roman" w:eastAsia="Calibri" w:hAnsi="Times New Roman" w:cs="Times New Roman"/>
          <w:color w:val="000000" w:themeColor="text1"/>
          <w:sz w:val="28"/>
          <w:szCs w:val="28"/>
          <w:lang w:eastAsia="ru-RU"/>
        </w:rPr>
        <w:t xml:space="preserve">Арендная плата подлежит оплате на основании подписанного Сторонами Акта оказанных услуг и предоставленного Арендодателем соответствующего и оформленного надлежащим образом </w:t>
      </w:r>
      <w:r w:rsidRPr="00AC09FE">
        <w:rPr>
          <w:rFonts w:ascii="Times New Roman" w:eastAsia="Calibri" w:hAnsi="Times New Roman" w:cs="Times New Roman"/>
          <w:color w:val="000000" w:themeColor="text1"/>
          <w:sz w:val="28"/>
          <w:szCs w:val="28"/>
          <w:lang w:val="kk-KZ" w:eastAsia="ru-RU"/>
        </w:rPr>
        <w:t xml:space="preserve">электронные </w:t>
      </w:r>
      <w:r w:rsidRPr="00AC09FE">
        <w:rPr>
          <w:rFonts w:ascii="Times New Roman" w:eastAsia="Calibri" w:hAnsi="Times New Roman" w:cs="Times New Roman"/>
          <w:color w:val="000000" w:themeColor="text1"/>
          <w:sz w:val="28"/>
          <w:szCs w:val="28"/>
          <w:lang w:eastAsia="ru-RU"/>
        </w:rPr>
        <w:t xml:space="preserve">счета-фактуры, путем перечисления денежных средств на расчетный счет Арендодателя, указанный в Договоре. </w:t>
      </w:r>
    </w:p>
    <w:p w14:paraId="2FB34C6D" w14:textId="77777777" w:rsidR="00800133" w:rsidRPr="00AC09FE" w:rsidRDefault="00800133" w:rsidP="00800133">
      <w:pPr>
        <w:numPr>
          <w:ilvl w:val="1"/>
          <w:numId w:val="10"/>
        </w:numPr>
        <w:tabs>
          <w:tab w:val="left" w:pos="284"/>
          <w:tab w:val="left" w:pos="426"/>
          <w:tab w:val="left" w:pos="567"/>
        </w:tabs>
        <w:autoSpaceDE w:val="0"/>
        <w:autoSpaceDN w:val="0"/>
        <w:adjustRightInd w:val="0"/>
        <w:spacing w:after="0" w:line="240" w:lineRule="auto"/>
        <w:ind w:left="0" w:firstLine="0"/>
        <w:jc w:val="both"/>
        <w:rPr>
          <w:rFonts w:ascii="Times New Roman" w:eastAsia="Calibri" w:hAnsi="Times New Roman" w:cs="Times New Roman"/>
          <w:sz w:val="28"/>
          <w:szCs w:val="28"/>
          <w:lang w:eastAsia="ru-RU"/>
        </w:rPr>
      </w:pPr>
      <w:r w:rsidRPr="00AC09FE">
        <w:rPr>
          <w:rFonts w:ascii="Times New Roman" w:eastAsia="Calibri" w:hAnsi="Times New Roman" w:cs="Times New Roman"/>
          <w:sz w:val="28"/>
          <w:szCs w:val="28"/>
          <w:lang w:val="kk-KZ" w:eastAsia="ru-RU"/>
        </w:rPr>
        <w:t xml:space="preserve">Арендатор производит оплату на основании электронной счета –фактуры предъявленного Арендодателя в течение 15 (пятнадцати) банковских дней с даты подписания Сторонами акта оказанных Услуг. </w:t>
      </w:r>
    </w:p>
    <w:p w14:paraId="0C87C974" w14:textId="77777777" w:rsidR="00800133" w:rsidRPr="00AC09FE" w:rsidRDefault="00800133" w:rsidP="00800133">
      <w:pPr>
        <w:numPr>
          <w:ilvl w:val="1"/>
          <w:numId w:val="10"/>
        </w:numPr>
        <w:tabs>
          <w:tab w:val="left" w:pos="284"/>
          <w:tab w:val="left" w:pos="426"/>
          <w:tab w:val="left" w:pos="567"/>
        </w:tabs>
        <w:spacing w:after="0" w:line="240" w:lineRule="auto"/>
        <w:ind w:left="0" w:firstLine="0"/>
        <w:jc w:val="both"/>
        <w:rPr>
          <w:rFonts w:ascii="Times New Roman" w:eastAsia="Times New Roman" w:hAnsi="Times New Roman" w:cs="Times New Roman"/>
          <w:color w:val="000000"/>
          <w:sz w:val="28"/>
          <w:szCs w:val="28"/>
          <w:lang w:eastAsia="ru-RU"/>
        </w:rPr>
      </w:pPr>
      <w:r w:rsidRPr="00AC09FE">
        <w:rPr>
          <w:rFonts w:ascii="Times New Roman" w:eastAsia="Times New Roman" w:hAnsi="Times New Roman" w:cs="Times New Roman"/>
          <w:sz w:val="28"/>
          <w:szCs w:val="28"/>
          <w:lang w:eastAsia="ru-RU"/>
        </w:rPr>
        <w:t xml:space="preserve">Днём оплаты считается день поступления Арендной платы на расчётный счет Арендодателя. </w:t>
      </w:r>
    </w:p>
    <w:p w14:paraId="50482CC9" w14:textId="77777777" w:rsidR="00800133" w:rsidRPr="00AC09FE" w:rsidRDefault="00800133" w:rsidP="00800133">
      <w:pPr>
        <w:numPr>
          <w:ilvl w:val="1"/>
          <w:numId w:val="10"/>
        </w:numPr>
        <w:tabs>
          <w:tab w:val="left" w:pos="284"/>
          <w:tab w:val="left" w:pos="426"/>
          <w:tab w:val="left" w:pos="567"/>
        </w:tabs>
        <w:spacing w:after="0" w:line="240" w:lineRule="auto"/>
        <w:ind w:left="0" w:firstLine="0"/>
        <w:jc w:val="both"/>
        <w:rPr>
          <w:rFonts w:ascii="Times New Roman" w:eastAsia="Times New Roman" w:hAnsi="Times New Roman" w:cs="Times New Roman"/>
          <w:color w:val="000000"/>
          <w:sz w:val="28"/>
          <w:szCs w:val="28"/>
          <w:lang w:eastAsia="ru-RU"/>
        </w:rPr>
      </w:pPr>
      <w:r w:rsidRPr="00AC09FE">
        <w:rPr>
          <w:rFonts w:ascii="Times New Roman" w:eastAsia="Times New Roman" w:hAnsi="Times New Roman" w:cs="Times New Roman"/>
          <w:sz w:val="28"/>
          <w:szCs w:val="28"/>
          <w:lang w:eastAsia="ru-RU"/>
        </w:rPr>
        <w:t>Арендная плата может быть пересмотрена досрочно по требованию Арендодателя в случае изменения реально складывающихся цен, а также вследствие других факторов, в том числе оказывающих влияние на оценочную стоимость Имущества. При этом Арендодатель должен предупредить Арендатора о пересмотре Арендной платы не позднее, чем за один месяц. В случае несогласия Арендатора с изменением суммы Арендной платы, настоящий Договор может быть расторгнут Арендодателем в одностороннем порядке, путем направления Арендатору соответствующего письменного уведомления.</w:t>
      </w:r>
    </w:p>
    <w:p w14:paraId="7BEB01B5" w14:textId="77777777" w:rsidR="00800133" w:rsidRPr="00AC09FE" w:rsidRDefault="00800133" w:rsidP="00800133">
      <w:pPr>
        <w:numPr>
          <w:ilvl w:val="1"/>
          <w:numId w:val="10"/>
        </w:numPr>
        <w:tabs>
          <w:tab w:val="left" w:pos="284"/>
          <w:tab w:val="left" w:pos="426"/>
          <w:tab w:val="left" w:pos="567"/>
        </w:tabs>
        <w:spacing w:after="0" w:line="240" w:lineRule="auto"/>
        <w:ind w:left="0" w:firstLine="0"/>
        <w:jc w:val="both"/>
        <w:rPr>
          <w:rFonts w:ascii="Times New Roman" w:eastAsia="Times New Roman" w:hAnsi="Times New Roman" w:cs="Times New Roman"/>
          <w:color w:val="000000" w:themeColor="text1"/>
          <w:sz w:val="28"/>
          <w:szCs w:val="28"/>
          <w:lang w:eastAsia="ru-RU"/>
        </w:rPr>
      </w:pPr>
      <w:r w:rsidRPr="00AC09FE">
        <w:rPr>
          <w:rFonts w:ascii="Times New Roman" w:eastAsia="Times New Roman" w:hAnsi="Times New Roman" w:cs="Times New Roman"/>
          <w:sz w:val="28"/>
          <w:szCs w:val="28"/>
          <w:lang w:val="kk-KZ" w:eastAsia="ru-RU"/>
        </w:rPr>
        <w:t>Общая сумма Договора не подлежит изменению в сторону увелечения до полного исполнения Сторонами своих обязательств по настоящему Договору, за иск</w:t>
      </w:r>
      <w:r w:rsidRPr="00AC09FE">
        <w:rPr>
          <w:rFonts w:ascii="Times New Roman" w:eastAsia="Times New Roman" w:hAnsi="Times New Roman" w:cs="Times New Roman"/>
          <w:color w:val="000000" w:themeColor="text1"/>
          <w:sz w:val="28"/>
          <w:szCs w:val="28"/>
          <w:lang w:val="kk-KZ" w:eastAsia="ru-RU"/>
        </w:rPr>
        <w:t>лючением случаев, предусмотренных Договором или законодательством Республики Казахстан.</w:t>
      </w:r>
    </w:p>
    <w:p w14:paraId="01AD6775" w14:textId="77777777" w:rsidR="00800133" w:rsidRPr="005A021B" w:rsidRDefault="00800133" w:rsidP="00800133">
      <w:pPr>
        <w:numPr>
          <w:ilvl w:val="1"/>
          <w:numId w:val="10"/>
        </w:numPr>
        <w:tabs>
          <w:tab w:val="left" w:pos="284"/>
          <w:tab w:val="left" w:pos="426"/>
          <w:tab w:val="left" w:pos="567"/>
        </w:tabs>
        <w:spacing w:after="0" w:line="240" w:lineRule="auto"/>
        <w:ind w:left="0" w:firstLine="0"/>
        <w:jc w:val="both"/>
        <w:rPr>
          <w:rFonts w:ascii="Times New Roman" w:eastAsia="Times New Roman" w:hAnsi="Times New Roman" w:cs="Times New Roman"/>
          <w:color w:val="000000" w:themeColor="text1"/>
          <w:sz w:val="28"/>
          <w:szCs w:val="28"/>
          <w:lang w:eastAsia="ru-RU"/>
        </w:rPr>
      </w:pPr>
      <w:r w:rsidRPr="00AC09FE">
        <w:rPr>
          <w:rFonts w:ascii="Times New Roman" w:eastAsia="Times New Roman" w:hAnsi="Times New Roman" w:cs="Times New Roman"/>
          <w:color w:val="000000" w:themeColor="text1"/>
          <w:sz w:val="28"/>
          <w:szCs w:val="28"/>
          <w:lang w:val="kk-KZ" w:eastAsia="ru-RU"/>
        </w:rPr>
        <w:lastRenderedPageBreak/>
        <w:t>В случае изменения законодательства Республики Казахстан в отношении налогов, уплачиваемых Арендодателем, Стороны обязуются внести соответствующие изменения в настоящий Договор, с подписанием соответствующего Дополнительного соглашения.</w:t>
      </w:r>
    </w:p>
    <w:p w14:paraId="746699CA" w14:textId="77777777" w:rsidR="00800133" w:rsidRPr="00AC09FE" w:rsidRDefault="00800133" w:rsidP="00800133">
      <w:pPr>
        <w:widowControl w:val="0"/>
        <w:numPr>
          <w:ilvl w:val="0"/>
          <w:numId w:val="10"/>
        </w:numPr>
        <w:tabs>
          <w:tab w:val="left" w:pos="284"/>
          <w:tab w:val="left" w:pos="426"/>
          <w:tab w:val="left" w:pos="567"/>
        </w:tabs>
        <w:autoSpaceDE w:val="0"/>
        <w:autoSpaceDN w:val="0"/>
        <w:adjustRightInd w:val="0"/>
        <w:spacing w:after="0" w:line="240" w:lineRule="auto"/>
        <w:ind w:left="0" w:firstLine="0"/>
        <w:jc w:val="center"/>
        <w:rPr>
          <w:rFonts w:ascii="Times New Roman" w:eastAsia="Calibri" w:hAnsi="Times New Roman" w:cs="Times New Roman"/>
          <w:b/>
          <w:bCs/>
          <w:color w:val="000000" w:themeColor="text1"/>
          <w:sz w:val="28"/>
          <w:szCs w:val="28"/>
          <w:lang w:eastAsia="ru-RU"/>
        </w:rPr>
      </w:pPr>
      <w:r w:rsidRPr="00AC09FE">
        <w:rPr>
          <w:rFonts w:ascii="Times New Roman" w:eastAsia="Calibri" w:hAnsi="Times New Roman" w:cs="Times New Roman"/>
          <w:b/>
          <w:bCs/>
          <w:color w:val="000000" w:themeColor="text1"/>
          <w:sz w:val="28"/>
          <w:szCs w:val="28"/>
          <w:lang w:eastAsia="ru-RU"/>
        </w:rPr>
        <w:t>ПРАВА И ОБЯЗАННОСТИ СТОРОН</w:t>
      </w:r>
    </w:p>
    <w:p w14:paraId="1F26D39F" w14:textId="77777777" w:rsidR="00800133" w:rsidRPr="00AC09FE" w:rsidRDefault="00800133" w:rsidP="00800133">
      <w:pPr>
        <w:widowControl w:val="0"/>
        <w:numPr>
          <w:ilvl w:val="1"/>
          <w:numId w:val="10"/>
        </w:numPr>
        <w:tabs>
          <w:tab w:val="left" w:pos="284"/>
          <w:tab w:val="left" w:pos="426"/>
          <w:tab w:val="left" w:pos="567"/>
          <w:tab w:val="left" w:pos="1276"/>
          <w:tab w:val="left" w:pos="9639"/>
        </w:tabs>
        <w:autoSpaceDE w:val="0"/>
        <w:autoSpaceDN w:val="0"/>
        <w:adjustRightInd w:val="0"/>
        <w:spacing w:after="0" w:line="240" w:lineRule="auto"/>
        <w:ind w:left="0" w:firstLine="0"/>
        <w:jc w:val="both"/>
        <w:rPr>
          <w:rFonts w:ascii="Times New Roman" w:eastAsia="Calibri" w:hAnsi="Times New Roman" w:cs="Times New Roman"/>
          <w:b/>
          <w:color w:val="000000" w:themeColor="text1"/>
          <w:sz w:val="28"/>
          <w:szCs w:val="28"/>
          <w:lang w:eastAsia="ru-RU"/>
        </w:rPr>
      </w:pPr>
      <w:r w:rsidRPr="00AC09FE">
        <w:rPr>
          <w:rFonts w:ascii="Times New Roman" w:eastAsia="Calibri" w:hAnsi="Times New Roman" w:cs="Times New Roman"/>
          <w:b/>
          <w:color w:val="000000" w:themeColor="text1"/>
          <w:sz w:val="28"/>
          <w:szCs w:val="28"/>
          <w:lang w:eastAsia="ru-RU"/>
        </w:rPr>
        <w:t>Арендатор обязан:</w:t>
      </w:r>
    </w:p>
    <w:p w14:paraId="2F914145" w14:textId="77777777" w:rsidR="00800133" w:rsidRPr="00AC09FE" w:rsidRDefault="00800133" w:rsidP="00800133">
      <w:pPr>
        <w:widowControl w:val="0"/>
        <w:numPr>
          <w:ilvl w:val="2"/>
          <w:numId w:val="10"/>
        </w:numPr>
        <w:tabs>
          <w:tab w:val="left" w:pos="284"/>
          <w:tab w:val="left" w:pos="426"/>
          <w:tab w:val="left" w:pos="567"/>
          <w:tab w:val="left" w:pos="709"/>
          <w:tab w:val="left" w:pos="851"/>
          <w:tab w:val="left" w:pos="1276"/>
          <w:tab w:val="left" w:pos="9639"/>
        </w:tabs>
        <w:autoSpaceDE w:val="0"/>
        <w:autoSpaceDN w:val="0"/>
        <w:adjustRightInd w:val="0"/>
        <w:spacing w:after="0" w:line="240" w:lineRule="auto"/>
        <w:ind w:left="0" w:firstLine="0"/>
        <w:jc w:val="both"/>
        <w:rPr>
          <w:rFonts w:ascii="Times New Roman" w:eastAsia="Calibri" w:hAnsi="Times New Roman" w:cs="Times New Roman"/>
          <w:color w:val="000000" w:themeColor="text1"/>
          <w:sz w:val="28"/>
          <w:szCs w:val="28"/>
          <w:lang w:eastAsia="ru-RU"/>
        </w:rPr>
      </w:pPr>
      <w:r w:rsidRPr="00AC09FE">
        <w:rPr>
          <w:rFonts w:ascii="Times New Roman" w:eastAsia="Calibri" w:hAnsi="Times New Roman" w:cs="Times New Roman"/>
          <w:color w:val="000000" w:themeColor="text1"/>
          <w:sz w:val="28"/>
          <w:szCs w:val="28"/>
          <w:lang w:eastAsia="ru-RU"/>
        </w:rPr>
        <w:tab/>
        <w:t xml:space="preserve">В течение 3 (трех) календарных дней с даты подписания настоящего Договора внести на расчетный счет Арендодателя, указанное в настоящем Договоре обеспечение исполнения договора в сумме равной сумме арендной платы за </w:t>
      </w:r>
      <w:r w:rsidRPr="00AC09FE">
        <w:rPr>
          <w:rFonts w:ascii="Times New Roman" w:eastAsia="Calibri" w:hAnsi="Times New Roman" w:cs="Times New Roman"/>
          <w:color w:val="000000" w:themeColor="text1"/>
          <w:sz w:val="28"/>
          <w:szCs w:val="28"/>
          <w:lang w:val="kk-KZ" w:eastAsia="ru-RU"/>
        </w:rPr>
        <w:t>2 (два) месяца</w:t>
      </w:r>
      <w:r w:rsidRPr="00AC09FE">
        <w:rPr>
          <w:rFonts w:ascii="Times New Roman" w:eastAsia="Calibri" w:hAnsi="Times New Roman" w:cs="Times New Roman"/>
          <w:color w:val="000000" w:themeColor="text1"/>
          <w:sz w:val="28"/>
          <w:szCs w:val="28"/>
          <w:lang w:eastAsia="ru-RU"/>
        </w:rPr>
        <w:t xml:space="preserve">.  </w:t>
      </w:r>
    </w:p>
    <w:p w14:paraId="7281CAFB" w14:textId="77777777" w:rsidR="00800133" w:rsidRPr="00AC09FE" w:rsidRDefault="00800133" w:rsidP="00800133">
      <w:pPr>
        <w:widowControl w:val="0"/>
        <w:numPr>
          <w:ilvl w:val="2"/>
          <w:numId w:val="10"/>
        </w:numPr>
        <w:tabs>
          <w:tab w:val="left" w:pos="284"/>
          <w:tab w:val="left" w:pos="426"/>
          <w:tab w:val="left" w:pos="567"/>
          <w:tab w:val="left" w:pos="709"/>
          <w:tab w:val="left" w:pos="851"/>
          <w:tab w:val="left" w:pos="1276"/>
          <w:tab w:val="left" w:pos="9639"/>
        </w:tabs>
        <w:autoSpaceDE w:val="0"/>
        <w:autoSpaceDN w:val="0"/>
        <w:adjustRightInd w:val="0"/>
        <w:spacing w:after="0" w:line="240" w:lineRule="auto"/>
        <w:ind w:left="0" w:firstLine="0"/>
        <w:jc w:val="both"/>
        <w:rPr>
          <w:rFonts w:ascii="Times New Roman" w:eastAsia="Calibri" w:hAnsi="Times New Roman" w:cs="Times New Roman"/>
          <w:sz w:val="28"/>
          <w:szCs w:val="28"/>
          <w:lang w:eastAsia="ru-RU"/>
        </w:rPr>
      </w:pPr>
      <w:r w:rsidRPr="00AC09FE">
        <w:rPr>
          <w:rFonts w:ascii="Times New Roman" w:eastAsia="Calibri" w:hAnsi="Times New Roman" w:cs="Times New Roman"/>
          <w:sz w:val="28"/>
          <w:szCs w:val="28"/>
          <w:lang w:eastAsia="ru-RU"/>
        </w:rPr>
        <w:t>принять Имущество, передаваемое Арендодателем по Договору, по Акту приема-передачи имущества не позднее 10 (десяти) рабочих дней с даты вступления в силу Договора;</w:t>
      </w:r>
    </w:p>
    <w:p w14:paraId="7854F3FE" w14:textId="77777777" w:rsidR="00800133" w:rsidRPr="00AC09FE" w:rsidRDefault="00800133" w:rsidP="00800133">
      <w:pPr>
        <w:numPr>
          <w:ilvl w:val="2"/>
          <w:numId w:val="10"/>
        </w:numPr>
        <w:tabs>
          <w:tab w:val="left" w:pos="284"/>
          <w:tab w:val="left" w:pos="426"/>
          <w:tab w:val="left" w:pos="567"/>
          <w:tab w:val="left" w:pos="709"/>
          <w:tab w:val="left" w:pos="851"/>
          <w:tab w:val="left" w:pos="1276"/>
        </w:tabs>
        <w:autoSpaceDE w:val="0"/>
        <w:autoSpaceDN w:val="0"/>
        <w:adjustRightInd w:val="0"/>
        <w:spacing w:after="0" w:line="240" w:lineRule="auto"/>
        <w:ind w:left="0" w:firstLine="0"/>
        <w:jc w:val="both"/>
        <w:rPr>
          <w:rFonts w:ascii="Times New Roman" w:eastAsia="Calibri" w:hAnsi="Times New Roman" w:cs="Times New Roman"/>
          <w:sz w:val="28"/>
          <w:szCs w:val="28"/>
          <w:lang w:eastAsia="ru-RU"/>
        </w:rPr>
      </w:pPr>
      <w:r w:rsidRPr="00AC09FE">
        <w:rPr>
          <w:rFonts w:ascii="Times New Roman" w:eastAsia="Calibri" w:hAnsi="Times New Roman" w:cs="Times New Roman"/>
          <w:sz w:val="28"/>
          <w:szCs w:val="28"/>
          <w:lang w:eastAsia="ru-RU"/>
        </w:rPr>
        <w:t xml:space="preserve"> своевременно производить оплату ежемесячной Арендной платы в соответствии с условиями Договора;</w:t>
      </w:r>
    </w:p>
    <w:p w14:paraId="6E215E5E" w14:textId="77777777" w:rsidR="00800133" w:rsidRPr="00AC09FE" w:rsidRDefault="00800133" w:rsidP="00800133">
      <w:pPr>
        <w:numPr>
          <w:ilvl w:val="2"/>
          <w:numId w:val="10"/>
        </w:numPr>
        <w:tabs>
          <w:tab w:val="left" w:pos="284"/>
          <w:tab w:val="left" w:pos="426"/>
          <w:tab w:val="left" w:pos="567"/>
          <w:tab w:val="left" w:pos="709"/>
          <w:tab w:val="left" w:pos="851"/>
          <w:tab w:val="left" w:pos="1276"/>
        </w:tabs>
        <w:autoSpaceDE w:val="0"/>
        <w:autoSpaceDN w:val="0"/>
        <w:adjustRightInd w:val="0"/>
        <w:spacing w:after="0" w:line="240" w:lineRule="auto"/>
        <w:ind w:left="0" w:firstLine="0"/>
        <w:jc w:val="both"/>
        <w:rPr>
          <w:rFonts w:ascii="Times New Roman" w:eastAsia="Calibri" w:hAnsi="Times New Roman" w:cs="Times New Roman"/>
          <w:sz w:val="28"/>
          <w:szCs w:val="28"/>
          <w:lang w:eastAsia="ru-RU"/>
        </w:rPr>
      </w:pPr>
      <w:r w:rsidRPr="00AC09FE">
        <w:rPr>
          <w:rFonts w:ascii="Times New Roman" w:eastAsia="Calibri" w:hAnsi="Times New Roman" w:cs="Times New Roman"/>
          <w:sz w:val="28"/>
          <w:szCs w:val="28"/>
          <w:lang w:eastAsia="ru-RU"/>
        </w:rPr>
        <w:t xml:space="preserve"> использовать Имущество в соответствии с условиями Договора и целевым назначением Имущества;</w:t>
      </w:r>
    </w:p>
    <w:p w14:paraId="112E292C" w14:textId="77777777" w:rsidR="00800133" w:rsidRPr="00AC09FE" w:rsidRDefault="00800133" w:rsidP="00800133">
      <w:pPr>
        <w:numPr>
          <w:ilvl w:val="2"/>
          <w:numId w:val="10"/>
        </w:numPr>
        <w:tabs>
          <w:tab w:val="left" w:pos="284"/>
          <w:tab w:val="left" w:pos="426"/>
          <w:tab w:val="left" w:pos="567"/>
          <w:tab w:val="left" w:pos="709"/>
          <w:tab w:val="left" w:pos="851"/>
          <w:tab w:val="left" w:pos="1276"/>
        </w:tabs>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r w:rsidRPr="00AC09FE">
        <w:rPr>
          <w:rFonts w:ascii="Times New Roman" w:eastAsia="Times New Roman" w:hAnsi="Times New Roman" w:cs="Times New Roman"/>
          <w:sz w:val="28"/>
          <w:szCs w:val="28"/>
          <w:lang w:eastAsia="ru-RU"/>
        </w:rPr>
        <w:t>обеспечить полную сохранность Имущества, не допускать и не совершать действий/бездействий, способных прямо или косвенно вызвать повреждение/уничтожения/утрату Имущества и/или его основных частей, деталей и Оборудования. В случае повреждения/уничтожения/утраты Имущества, как по вине Арендатора, так и по вине иных юридических и физических лиц, обеспечить своевременное устранение повреждений/восстановление Имущества или возмещение полной стоимости Имущества за свой счет в сроки, указанные Арендодателем;</w:t>
      </w:r>
    </w:p>
    <w:p w14:paraId="32EE3B8D" w14:textId="77777777" w:rsidR="00800133" w:rsidRPr="00AC09FE" w:rsidRDefault="00800133" w:rsidP="00800133">
      <w:pPr>
        <w:numPr>
          <w:ilvl w:val="2"/>
          <w:numId w:val="10"/>
        </w:numPr>
        <w:tabs>
          <w:tab w:val="left" w:pos="284"/>
          <w:tab w:val="left" w:pos="426"/>
          <w:tab w:val="left" w:pos="567"/>
          <w:tab w:val="left" w:pos="709"/>
          <w:tab w:val="left" w:pos="851"/>
          <w:tab w:val="left" w:pos="1276"/>
        </w:tabs>
        <w:autoSpaceDE w:val="0"/>
        <w:autoSpaceDN w:val="0"/>
        <w:adjustRightInd w:val="0"/>
        <w:spacing w:after="0" w:line="240" w:lineRule="auto"/>
        <w:ind w:left="0" w:firstLine="0"/>
        <w:jc w:val="both"/>
        <w:rPr>
          <w:rFonts w:ascii="Times New Roman" w:eastAsia="Calibri" w:hAnsi="Times New Roman" w:cs="Times New Roman"/>
          <w:sz w:val="28"/>
          <w:szCs w:val="28"/>
          <w:lang w:eastAsia="ru-RU"/>
        </w:rPr>
      </w:pPr>
      <w:r w:rsidRPr="00AC09FE">
        <w:rPr>
          <w:rFonts w:ascii="Times New Roman" w:eastAsia="Calibri" w:hAnsi="Times New Roman" w:cs="Times New Roman"/>
          <w:sz w:val="28"/>
          <w:szCs w:val="28"/>
          <w:lang w:eastAsia="ru-RU"/>
        </w:rPr>
        <w:t xml:space="preserve"> при получении Арендатором уведомлений от государственных органов или организаций в отношении арендуемого Имущества, в том числе полностью или частично препятствующих исполнению обязательств по настоящему Договору, незамедлительно известить и направить копию Арендодателю;</w:t>
      </w:r>
    </w:p>
    <w:p w14:paraId="786F5D65" w14:textId="77777777" w:rsidR="00800133" w:rsidRPr="00AC09FE" w:rsidRDefault="00800133" w:rsidP="00800133">
      <w:pPr>
        <w:widowControl w:val="0"/>
        <w:numPr>
          <w:ilvl w:val="2"/>
          <w:numId w:val="10"/>
        </w:numPr>
        <w:tabs>
          <w:tab w:val="left" w:pos="284"/>
          <w:tab w:val="left" w:pos="426"/>
          <w:tab w:val="left" w:pos="567"/>
          <w:tab w:val="left" w:pos="709"/>
          <w:tab w:val="left" w:pos="851"/>
          <w:tab w:val="left" w:pos="1276"/>
          <w:tab w:val="left" w:pos="9639"/>
        </w:tabs>
        <w:autoSpaceDE w:val="0"/>
        <w:autoSpaceDN w:val="0"/>
        <w:adjustRightInd w:val="0"/>
        <w:spacing w:after="0" w:line="240" w:lineRule="auto"/>
        <w:ind w:left="0" w:firstLine="0"/>
        <w:jc w:val="both"/>
        <w:rPr>
          <w:rFonts w:ascii="Times New Roman" w:eastAsia="Calibri" w:hAnsi="Times New Roman" w:cs="Times New Roman"/>
          <w:sz w:val="28"/>
          <w:szCs w:val="28"/>
          <w:lang w:eastAsia="ru-RU"/>
        </w:rPr>
      </w:pPr>
      <w:r w:rsidRPr="00AC09FE">
        <w:rPr>
          <w:rFonts w:ascii="Times New Roman" w:eastAsia="Calibri" w:hAnsi="Times New Roman" w:cs="Times New Roman"/>
          <w:sz w:val="28"/>
          <w:szCs w:val="28"/>
          <w:lang w:eastAsia="ru-RU"/>
        </w:rPr>
        <w:t xml:space="preserve"> не позднее 10 (десяти) рабочих дней с даты истечения срока аренды Имущества вернуть Имущество Арендодателю по Акту приема-сдачи имущества в технически исправном надлежащем состоянии, необходимом для его использования по назначению и соответствующим условиям Договора;</w:t>
      </w:r>
    </w:p>
    <w:p w14:paraId="635EEF57" w14:textId="77777777" w:rsidR="00800133" w:rsidRPr="00AC09FE" w:rsidRDefault="00800133" w:rsidP="00800133">
      <w:pPr>
        <w:numPr>
          <w:ilvl w:val="2"/>
          <w:numId w:val="10"/>
        </w:numPr>
        <w:tabs>
          <w:tab w:val="left" w:pos="284"/>
          <w:tab w:val="left" w:pos="426"/>
          <w:tab w:val="left" w:pos="567"/>
        </w:tabs>
        <w:spacing w:after="0" w:line="240" w:lineRule="auto"/>
        <w:ind w:left="0" w:firstLine="0"/>
        <w:jc w:val="both"/>
        <w:rPr>
          <w:rFonts w:ascii="Times New Roman" w:eastAsia="Times New Roman" w:hAnsi="Times New Roman" w:cs="Times New Roman"/>
          <w:sz w:val="28"/>
          <w:szCs w:val="28"/>
          <w:lang w:eastAsia="ru-RU"/>
        </w:rPr>
      </w:pPr>
      <w:r w:rsidRPr="00AC09FE">
        <w:rPr>
          <w:rFonts w:ascii="Times New Roman" w:eastAsia="Times New Roman" w:hAnsi="Times New Roman" w:cs="Times New Roman"/>
          <w:color w:val="000000"/>
          <w:spacing w:val="5"/>
          <w:sz w:val="28"/>
          <w:szCs w:val="28"/>
          <w:lang w:eastAsia="ru-RU"/>
        </w:rPr>
        <w:t xml:space="preserve"> в</w:t>
      </w:r>
      <w:r w:rsidRPr="00AC09FE">
        <w:rPr>
          <w:rFonts w:ascii="Times New Roman" w:eastAsia="Times New Roman" w:hAnsi="Times New Roman" w:cs="Times New Roman"/>
          <w:color w:val="222222"/>
          <w:spacing w:val="5"/>
          <w:sz w:val="28"/>
          <w:szCs w:val="28"/>
          <w:lang w:eastAsia="ru-RU"/>
        </w:rPr>
        <w:t xml:space="preserve"> </w:t>
      </w:r>
      <w:r w:rsidRPr="00AC09FE">
        <w:rPr>
          <w:rFonts w:ascii="Times New Roman" w:eastAsia="Times New Roman" w:hAnsi="Times New Roman" w:cs="Times New Roman"/>
          <w:color w:val="000000"/>
          <w:spacing w:val="5"/>
          <w:sz w:val="28"/>
          <w:szCs w:val="28"/>
          <w:lang w:eastAsia="ru-RU"/>
        </w:rPr>
        <w:t xml:space="preserve">течение всего срока </w:t>
      </w:r>
      <w:r w:rsidRPr="00AC09FE">
        <w:rPr>
          <w:rFonts w:ascii="Times New Roman" w:eastAsia="Times New Roman" w:hAnsi="Times New Roman" w:cs="Times New Roman"/>
          <w:color w:val="000000"/>
          <w:spacing w:val="-1"/>
          <w:sz w:val="28"/>
          <w:szCs w:val="28"/>
          <w:lang w:eastAsia="ru-RU"/>
        </w:rPr>
        <w:t>действия Договора содержать Имущество</w:t>
      </w:r>
      <w:r w:rsidRPr="00AC09FE">
        <w:rPr>
          <w:rFonts w:ascii="Times New Roman" w:eastAsia="Times New Roman" w:hAnsi="Times New Roman" w:cs="Times New Roman"/>
          <w:color w:val="000000"/>
          <w:spacing w:val="-1"/>
          <w:sz w:val="28"/>
          <w:szCs w:val="28"/>
          <w:lang w:val="kk-KZ" w:eastAsia="ru-RU"/>
        </w:rPr>
        <w:t xml:space="preserve"> (в помещениях и на территории земельного участка Имущества)</w:t>
      </w:r>
      <w:r w:rsidRPr="00AC09FE">
        <w:rPr>
          <w:rFonts w:ascii="Times New Roman" w:eastAsia="Times New Roman" w:hAnsi="Times New Roman" w:cs="Times New Roman"/>
          <w:color w:val="000000"/>
          <w:spacing w:val="-1"/>
          <w:sz w:val="28"/>
          <w:szCs w:val="28"/>
          <w:lang w:eastAsia="ru-RU"/>
        </w:rPr>
        <w:t xml:space="preserve"> в полном исправном состоянии, обеспечить за свой счет проведение необходимых текущих и капитальных ремонтных работ </w:t>
      </w:r>
      <w:r w:rsidRPr="00AC09FE">
        <w:rPr>
          <w:rFonts w:ascii="Times New Roman" w:eastAsia="Times New Roman" w:hAnsi="Times New Roman" w:cs="Times New Roman"/>
          <w:color w:val="000000"/>
          <w:spacing w:val="1"/>
          <w:sz w:val="28"/>
          <w:szCs w:val="28"/>
          <w:lang w:eastAsia="ru-RU"/>
        </w:rPr>
        <w:t xml:space="preserve">по приведению Имущества </w:t>
      </w:r>
      <w:r w:rsidRPr="00AC09FE">
        <w:rPr>
          <w:rFonts w:ascii="Times New Roman" w:eastAsia="Times New Roman" w:hAnsi="Times New Roman" w:cs="Times New Roman"/>
          <w:color w:val="000000"/>
          <w:spacing w:val="-2"/>
          <w:sz w:val="28"/>
          <w:szCs w:val="28"/>
          <w:lang w:eastAsia="ru-RU"/>
        </w:rPr>
        <w:t>в первоначальное рабочее состояние</w:t>
      </w:r>
      <w:r w:rsidRPr="00AC09FE">
        <w:rPr>
          <w:rFonts w:ascii="Times New Roman" w:eastAsia="Times New Roman" w:hAnsi="Times New Roman" w:cs="Times New Roman"/>
          <w:color w:val="000000"/>
          <w:sz w:val="28"/>
          <w:szCs w:val="28"/>
          <w:lang w:eastAsia="ru-RU"/>
        </w:rPr>
        <w:t>. Арендатор за свой счет осуществляет</w:t>
      </w:r>
      <w:r w:rsidRPr="00AC09FE">
        <w:rPr>
          <w:rFonts w:ascii="Times New Roman" w:eastAsia="Times New Roman" w:hAnsi="Times New Roman" w:cs="Times New Roman"/>
          <w:color w:val="000000"/>
          <w:spacing w:val="-2"/>
          <w:sz w:val="28"/>
          <w:szCs w:val="28"/>
          <w:lang w:eastAsia="ru-RU"/>
        </w:rPr>
        <w:t xml:space="preserve"> любые ремонтные работы,</w:t>
      </w:r>
      <w:r w:rsidRPr="00AC09FE">
        <w:rPr>
          <w:rFonts w:ascii="Times New Roman" w:eastAsia="Times New Roman" w:hAnsi="Times New Roman" w:cs="Times New Roman"/>
          <w:sz w:val="28"/>
          <w:szCs w:val="28"/>
          <w:lang w:eastAsia="ru-RU"/>
        </w:rPr>
        <w:t xml:space="preserve"> в том числе в случае выхода из строя отдельных элементов Имущества и Оборудования как по вине Арендатора, так и по вине иных юридических и физических лиц, а также в силу иных причин, включая естественный износ. </w:t>
      </w:r>
      <w:r w:rsidRPr="00AC09FE">
        <w:rPr>
          <w:rFonts w:ascii="Times New Roman" w:eastAsia="Times New Roman" w:hAnsi="Times New Roman" w:cs="Times New Roman"/>
          <w:color w:val="000000"/>
          <w:spacing w:val="-3"/>
          <w:sz w:val="28"/>
          <w:szCs w:val="28"/>
          <w:lang w:eastAsia="ru-RU"/>
        </w:rPr>
        <w:t xml:space="preserve">При этом, любые ремонтные работы в отношении Имущества, Арендатор осуществляет по согласованию с Арендодателем; </w:t>
      </w:r>
    </w:p>
    <w:p w14:paraId="4C10BBFD" w14:textId="77777777" w:rsidR="00800133" w:rsidRPr="00AC09FE" w:rsidRDefault="00800133" w:rsidP="00800133">
      <w:pPr>
        <w:numPr>
          <w:ilvl w:val="2"/>
          <w:numId w:val="10"/>
        </w:numPr>
        <w:tabs>
          <w:tab w:val="left" w:pos="284"/>
          <w:tab w:val="left" w:pos="426"/>
          <w:tab w:val="left" w:pos="567"/>
        </w:tabs>
        <w:spacing w:after="0" w:line="240" w:lineRule="auto"/>
        <w:ind w:left="0" w:firstLine="0"/>
        <w:jc w:val="both"/>
        <w:rPr>
          <w:rFonts w:ascii="Times New Roman" w:eastAsia="Times New Roman" w:hAnsi="Times New Roman" w:cs="Times New Roman"/>
          <w:sz w:val="28"/>
          <w:szCs w:val="28"/>
          <w:lang w:eastAsia="ru-RU"/>
        </w:rPr>
      </w:pPr>
      <w:r w:rsidRPr="00AC09FE">
        <w:rPr>
          <w:rFonts w:ascii="Times New Roman" w:eastAsia="Times New Roman" w:hAnsi="Times New Roman" w:cs="Times New Roman"/>
          <w:color w:val="000000"/>
          <w:spacing w:val="-3"/>
          <w:sz w:val="28"/>
          <w:szCs w:val="28"/>
          <w:lang w:val="kk-KZ" w:eastAsia="ru-RU"/>
        </w:rPr>
        <w:t>пользоваться системами коммуникаций (инженерными сетями) Имущества, указанного в Приложении №1 к настоящему;</w:t>
      </w:r>
    </w:p>
    <w:p w14:paraId="3908BB84" w14:textId="77777777" w:rsidR="00800133" w:rsidRPr="00AC09FE" w:rsidRDefault="00800133" w:rsidP="00800133">
      <w:pPr>
        <w:numPr>
          <w:ilvl w:val="2"/>
          <w:numId w:val="10"/>
        </w:numPr>
        <w:tabs>
          <w:tab w:val="left" w:pos="284"/>
          <w:tab w:val="left" w:pos="426"/>
          <w:tab w:val="left" w:pos="567"/>
        </w:tabs>
        <w:spacing w:after="0" w:line="240" w:lineRule="auto"/>
        <w:ind w:left="0" w:firstLine="0"/>
        <w:jc w:val="both"/>
        <w:rPr>
          <w:rFonts w:ascii="Times New Roman" w:eastAsia="Times New Roman" w:hAnsi="Times New Roman" w:cs="Times New Roman"/>
          <w:sz w:val="28"/>
          <w:szCs w:val="28"/>
          <w:lang w:eastAsia="ru-RU"/>
        </w:rPr>
      </w:pPr>
      <w:r w:rsidRPr="00AC09FE">
        <w:rPr>
          <w:rFonts w:ascii="Times New Roman" w:eastAsia="Times New Roman" w:hAnsi="Times New Roman" w:cs="Times New Roman"/>
          <w:color w:val="000000"/>
          <w:spacing w:val="-3"/>
          <w:sz w:val="28"/>
          <w:szCs w:val="28"/>
          <w:lang w:val="kk-KZ" w:eastAsia="ru-RU"/>
        </w:rPr>
        <w:lastRenderedPageBreak/>
        <w:t>обозначить свое местонахождение путем размещения соответствующих вывесок, указательных табличек перед входом в Имущество, указанного в Приложении №1 к настоящему Договору;</w:t>
      </w:r>
    </w:p>
    <w:p w14:paraId="1F0E924B" w14:textId="77777777" w:rsidR="00800133" w:rsidRPr="00AC09FE" w:rsidRDefault="00800133" w:rsidP="00800133">
      <w:pPr>
        <w:numPr>
          <w:ilvl w:val="2"/>
          <w:numId w:val="10"/>
        </w:numPr>
        <w:tabs>
          <w:tab w:val="left" w:pos="284"/>
          <w:tab w:val="left" w:pos="426"/>
          <w:tab w:val="left" w:pos="567"/>
        </w:tabs>
        <w:spacing w:after="0" w:line="240" w:lineRule="auto"/>
        <w:ind w:left="0" w:firstLine="0"/>
        <w:jc w:val="both"/>
        <w:rPr>
          <w:rFonts w:ascii="Times New Roman" w:eastAsia="Times New Roman" w:hAnsi="Times New Roman" w:cs="Times New Roman"/>
          <w:sz w:val="28"/>
          <w:szCs w:val="28"/>
          <w:lang w:eastAsia="ru-RU"/>
        </w:rPr>
      </w:pPr>
      <w:r w:rsidRPr="00AC09FE">
        <w:rPr>
          <w:rFonts w:ascii="Times New Roman" w:eastAsia="Times New Roman" w:hAnsi="Times New Roman" w:cs="Times New Roman"/>
          <w:color w:val="000000"/>
          <w:spacing w:val="-3"/>
          <w:sz w:val="28"/>
          <w:szCs w:val="28"/>
          <w:lang w:val="kk-KZ" w:eastAsia="ru-RU"/>
        </w:rPr>
        <w:t>устанавливать сигнализацию и иные системы охраны по согласованию с Арендодателем в Имуществе, уаказанном в Приложении №1 к настоящему Договору;</w:t>
      </w:r>
    </w:p>
    <w:p w14:paraId="0D0F0AD6" w14:textId="77777777" w:rsidR="00800133" w:rsidRPr="00AC09FE" w:rsidRDefault="00800133" w:rsidP="00800133">
      <w:pPr>
        <w:numPr>
          <w:ilvl w:val="2"/>
          <w:numId w:val="10"/>
        </w:numPr>
        <w:tabs>
          <w:tab w:val="left" w:pos="284"/>
          <w:tab w:val="left" w:pos="426"/>
          <w:tab w:val="left" w:pos="567"/>
        </w:tabs>
        <w:spacing w:after="0" w:line="240" w:lineRule="auto"/>
        <w:ind w:left="0" w:firstLine="0"/>
        <w:jc w:val="both"/>
        <w:rPr>
          <w:rFonts w:ascii="Times New Roman" w:eastAsia="Times New Roman" w:hAnsi="Times New Roman" w:cs="Times New Roman"/>
          <w:sz w:val="28"/>
          <w:szCs w:val="28"/>
          <w:lang w:eastAsia="ru-RU"/>
        </w:rPr>
      </w:pPr>
      <w:r w:rsidRPr="00AC09FE">
        <w:rPr>
          <w:rFonts w:ascii="Times New Roman" w:eastAsia="Times New Roman" w:hAnsi="Times New Roman" w:cs="Times New Roman"/>
          <w:color w:val="000000"/>
          <w:spacing w:val="-3"/>
          <w:sz w:val="28"/>
          <w:szCs w:val="28"/>
          <w:lang w:val="kk-KZ" w:eastAsia="ru-RU"/>
        </w:rPr>
        <w:t>устанавливать на переданных площадях внутриобъектный пропускной режим по своему усмотрению с предварительного письменного согласия Арендодателя;</w:t>
      </w:r>
    </w:p>
    <w:p w14:paraId="151F6114" w14:textId="77777777" w:rsidR="00800133" w:rsidRPr="00AC09FE" w:rsidRDefault="00800133" w:rsidP="00800133">
      <w:pPr>
        <w:numPr>
          <w:ilvl w:val="2"/>
          <w:numId w:val="10"/>
        </w:numPr>
        <w:tabs>
          <w:tab w:val="left" w:pos="284"/>
          <w:tab w:val="left" w:pos="426"/>
          <w:tab w:val="left" w:pos="567"/>
        </w:tabs>
        <w:spacing w:after="0" w:line="240" w:lineRule="auto"/>
        <w:ind w:left="0" w:firstLine="0"/>
        <w:jc w:val="both"/>
        <w:rPr>
          <w:rFonts w:ascii="Times New Roman" w:eastAsia="Times New Roman" w:hAnsi="Times New Roman" w:cs="Times New Roman"/>
          <w:sz w:val="28"/>
          <w:szCs w:val="28"/>
          <w:lang w:eastAsia="ru-RU"/>
        </w:rPr>
      </w:pPr>
      <w:r w:rsidRPr="00AC09FE">
        <w:rPr>
          <w:rFonts w:ascii="Times New Roman" w:eastAsia="Times New Roman" w:hAnsi="Times New Roman" w:cs="Times New Roman"/>
          <w:color w:val="000000"/>
          <w:spacing w:val="-3"/>
          <w:sz w:val="28"/>
          <w:szCs w:val="28"/>
          <w:lang w:val="kk-KZ" w:eastAsia="ru-RU"/>
        </w:rPr>
        <w:t>устанавливать иные улучшения по согласованию с Арендодателем в Имуществе, указанном в Приложении №1 к настощему Договору;</w:t>
      </w:r>
    </w:p>
    <w:p w14:paraId="6FDBEB9E" w14:textId="77777777" w:rsidR="00800133" w:rsidRPr="00AC09FE" w:rsidRDefault="00800133" w:rsidP="00800133">
      <w:pPr>
        <w:numPr>
          <w:ilvl w:val="2"/>
          <w:numId w:val="10"/>
        </w:numPr>
        <w:tabs>
          <w:tab w:val="left" w:pos="284"/>
          <w:tab w:val="left" w:pos="426"/>
          <w:tab w:val="left" w:pos="567"/>
        </w:tabs>
        <w:spacing w:after="0" w:line="240" w:lineRule="auto"/>
        <w:ind w:left="0" w:firstLine="0"/>
        <w:jc w:val="both"/>
        <w:rPr>
          <w:rFonts w:ascii="Times New Roman" w:eastAsia="Times New Roman" w:hAnsi="Times New Roman" w:cs="Times New Roman"/>
          <w:sz w:val="28"/>
          <w:szCs w:val="28"/>
          <w:lang w:eastAsia="ru-RU"/>
        </w:rPr>
      </w:pPr>
      <w:r w:rsidRPr="00AC09FE">
        <w:rPr>
          <w:rFonts w:ascii="Times New Roman" w:eastAsia="Times New Roman" w:hAnsi="Times New Roman" w:cs="Times New Roman"/>
          <w:sz w:val="28"/>
          <w:szCs w:val="28"/>
          <w:lang w:eastAsia="ru-RU"/>
        </w:rPr>
        <w:t xml:space="preserve">  содержать Имущество в образцовом санитарном состоянии в соответствии со всеми применимыми требованиями законодательства РК, обеспечивать пожарную, электрическую и экологическую безопасность, в случае нарушения установленных требований нести полную ответственность;</w:t>
      </w:r>
    </w:p>
    <w:p w14:paraId="62EB04CE" w14:textId="77777777" w:rsidR="00800133" w:rsidRPr="00AC09FE" w:rsidRDefault="00800133" w:rsidP="00800133">
      <w:pPr>
        <w:numPr>
          <w:ilvl w:val="2"/>
          <w:numId w:val="10"/>
        </w:numPr>
        <w:tabs>
          <w:tab w:val="left" w:pos="284"/>
          <w:tab w:val="left" w:pos="426"/>
          <w:tab w:val="left" w:pos="567"/>
          <w:tab w:val="left" w:pos="851"/>
          <w:tab w:val="left" w:pos="1276"/>
        </w:tabs>
        <w:autoSpaceDE w:val="0"/>
        <w:autoSpaceDN w:val="0"/>
        <w:adjustRightInd w:val="0"/>
        <w:spacing w:after="0" w:line="240" w:lineRule="auto"/>
        <w:ind w:left="0" w:firstLine="0"/>
        <w:jc w:val="both"/>
        <w:rPr>
          <w:rFonts w:ascii="Times New Roman" w:eastAsia="Calibri" w:hAnsi="Times New Roman" w:cs="Times New Roman"/>
          <w:sz w:val="28"/>
          <w:szCs w:val="28"/>
          <w:lang w:eastAsia="ru-RU"/>
        </w:rPr>
      </w:pPr>
      <w:r w:rsidRPr="00AC09FE">
        <w:rPr>
          <w:rFonts w:ascii="Times New Roman" w:eastAsia="Calibri" w:hAnsi="Times New Roman" w:cs="Times New Roman"/>
          <w:sz w:val="28"/>
          <w:szCs w:val="28"/>
          <w:lang w:eastAsia="ru-RU"/>
        </w:rPr>
        <w:t xml:space="preserve"> оплачивать за свой счет экологические обязательства и платежи за загрязнение окружающей среды (размещение и утилизация ТБО);</w:t>
      </w:r>
    </w:p>
    <w:p w14:paraId="6D244F24" w14:textId="77777777" w:rsidR="00800133" w:rsidRPr="00AC09FE" w:rsidRDefault="00800133" w:rsidP="00800133">
      <w:pPr>
        <w:numPr>
          <w:ilvl w:val="2"/>
          <w:numId w:val="10"/>
        </w:numPr>
        <w:tabs>
          <w:tab w:val="left" w:pos="284"/>
          <w:tab w:val="left" w:pos="426"/>
          <w:tab w:val="left" w:pos="567"/>
          <w:tab w:val="left" w:pos="709"/>
          <w:tab w:val="left" w:pos="851"/>
        </w:tabs>
        <w:autoSpaceDE w:val="0"/>
        <w:autoSpaceDN w:val="0"/>
        <w:adjustRightInd w:val="0"/>
        <w:spacing w:after="0" w:line="240" w:lineRule="auto"/>
        <w:ind w:left="0" w:firstLine="0"/>
        <w:jc w:val="both"/>
        <w:rPr>
          <w:rFonts w:ascii="Times New Roman" w:eastAsia="Calibri" w:hAnsi="Times New Roman" w:cs="Times New Roman"/>
          <w:sz w:val="28"/>
          <w:szCs w:val="28"/>
          <w:lang w:eastAsia="ru-RU"/>
        </w:rPr>
      </w:pPr>
      <w:r w:rsidRPr="00AC09FE">
        <w:rPr>
          <w:rFonts w:ascii="Times New Roman" w:eastAsia="Calibri" w:hAnsi="Times New Roman" w:cs="Times New Roman"/>
          <w:bCs/>
          <w:sz w:val="28"/>
          <w:szCs w:val="28"/>
          <w:lang w:eastAsia="ru-RU"/>
        </w:rPr>
        <w:t xml:space="preserve"> в установленном порядке в течении 30 (тридцати) календарных дней с даты подписания Акта приема-передачи Имущества, обеспечить за свой счет соответствующую регистрацию настоящего Договора в уполномоченном органе;</w:t>
      </w:r>
    </w:p>
    <w:p w14:paraId="24FCFF08" w14:textId="77777777" w:rsidR="00800133" w:rsidRPr="00AC09FE" w:rsidRDefault="00800133" w:rsidP="00800133">
      <w:pPr>
        <w:numPr>
          <w:ilvl w:val="2"/>
          <w:numId w:val="10"/>
        </w:numPr>
        <w:tabs>
          <w:tab w:val="left" w:pos="284"/>
          <w:tab w:val="left" w:pos="426"/>
          <w:tab w:val="left" w:pos="567"/>
          <w:tab w:val="left" w:pos="709"/>
          <w:tab w:val="left" w:pos="851"/>
        </w:tabs>
        <w:spacing w:after="0" w:line="240" w:lineRule="auto"/>
        <w:ind w:left="0" w:firstLine="0"/>
        <w:jc w:val="both"/>
        <w:rPr>
          <w:rFonts w:ascii="Times New Roman" w:eastAsia="Times New Roman" w:hAnsi="Times New Roman" w:cs="Times New Roman"/>
          <w:sz w:val="28"/>
          <w:szCs w:val="28"/>
          <w:lang w:eastAsia="ru-RU"/>
        </w:rPr>
      </w:pPr>
      <w:r w:rsidRPr="00AC09FE">
        <w:rPr>
          <w:rFonts w:ascii="Times New Roman" w:eastAsia="Times New Roman" w:hAnsi="Times New Roman" w:cs="Times New Roman"/>
          <w:sz w:val="28"/>
          <w:szCs w:val="28"/>
          <w:lang w:eastAsia="ru-RU"/>
        </w:rPr>
        <w:t>беспрепятственно допускать на территорию и земельный участок, на котором находится Имущество, представителей Арендодателя, контролирующих соблюдение надлежащего порядка использования и эксплуатации Имущества, а также устранять зафиксированные нарушения в срок, установленный Арендодателем;</w:t>
      </w:r>
    </w:p>
    <w:p w14:paraId="18D09F90" w14:textId="77777777" w:rsidR="00800133" w:rsidRPr="00AC09FE" w:rsidRDefault="00800133" w:rsidP="00800133">
      <w:pPr>
        <w:numPr>
          <w:ilvl w:val="2"/>
          <w:numId w:val="10"/>
        </w:numPr>
        <w:tabs>
          <w:tab w:val="left" w:pos="284"/>
          <w:tab w:val="left" w:pos="426"/>
          <w:tab w:val="left" w:pos="567"/>
          <w:tab w:val="left" w:pos="709"/>
          <w:tab w:val="left" w:pos="851"/>
        </w:tabs>
        <w:spacing w:after="0" w:line="240" w:lineRule="auto"/>
        <w:ind w:left="0" w:firstLine="0"/>
        <w:jc w:val="both"/>
        <w:rPr>
          <w:rFonts w:ascii="Times New Roman" w:eastAsia="Times New Roman" w:hAnsi="Times New Roman" w:cs="Times New Roman"/>
          <w:sz w:val="28"/>
          <w:szCs w:val="28"/>
          <w:lang w:eastAsia="ru-RU"/>
        </w:rPr>
      </w:pPr>
      <w:r w:rsidRPr="00AC09FE">
        <w:rPr>
          <w:rFonts w:ascii="Times New Roman" w:eastAsia="Times New Roman" w:hAnsi="Times New Roman" w:cs="Times New Roman"/>
          <w:sz w:val="28"/>
          <w:szCs w:val="28"/>
          <w:lang w:eastAsia="ru-RU"/>
        </w:rPr>
        <w:t xml:space="preserve"> не сдавать Имущество или какую-либо его часть в субаренду и не предоставлять в пользование третьим лицам без письменного согласия Арендодателя; </w:t>
      </w:r>
    </w:p>
    <w:p w14:paraId="16861FFF" w14:textId="77777777" w:rsidR="00800133" w:rsidRPr="00AC09FE" w:rsidRDefault="00800133" w:rsidP="00800133">
      <w:pPr>
        <w:numPr>
          <w:ilvl w:val="2"/>
          <w:numId w:val="10"/>
        </w:numPr>
        <w:tabs>
          <w:tab w:val="left" w:pos="284"/>
          <w:tab w:val="left" w:pos="426"/>
          <w:tab w:val="left" w:pos="567"/>
          <w:tab w:val="left" w:pos="709"/>
          <w:tab w:val="left" w:pos="851"/>
        </w:tabs>
        <w:spacing w:after="0" w:line="240" w:lineRule="auto"/>
        <w:ind w:left="0" w:firstLine="0"/>
        <w:jc w:val="both"/>
        <w:rPr>
          <w:rFonts w:ascii="Times New Roman" w:eastAsia="Times New Roman" w:hAnsi="Times New Roman" w:cs="Times New Roman"/>
          <w:sz w:val="28"/>
          <w:szCs w:val="28"/>
          <w:lang w:eastAsia="ru-RU"/>
        </w:rPr>
      </w:pPr>
      <w:r w:rsidRPr="00AC09FE">
        <w:rPr>
          <w:rFonts w:ascii="Times New Roman" w:eastAsia="Times New Roman" w:hAnsi="Times New Roman" w:cs="Times New Roman"/>
          <w:sz w:val="28"/>
          <w:szCs w:val="28"/>
          <w:lang w:eastAsia="ru-RU"/>
        </w:rPr>
        <w:t xml:space="preserve"> не передавать свои права и обязательства по Договору третьим лицам;</w:t>
      </w:r>
    </w:p>
    <w:p w14:paraId="32863475" w14:textId="77777777" w:rsidR="00800133" w:rsidRPr="00AC09FE" w:rsidRDefault="00800133" w:rsidP="00800133">
      <w:pPr>
        <w:numPr>
          <w:ilvl w:val="2"/>
          <w:numId w:val="10"/>
        </w:numPr>
        <w:tabs>
          <w:tab w:val="left" w:pos="284"/>
          <w:tab w:val="left" w:pos="426"/>
          <w:tab w:val="left" w:pos="567"/>
          <w:tab w:val="left" w:pos="709"/>
          <w:tab w:val="left" w:pos="851"/>
        </w:tabs>
        <w:spacing w:after="0" w:line="240" w:lineRule="auto"/>
        <w:ind w:left="0" w:firstLine="0"/>
        <w:jc w:val="both"/>
        <w:rPr>
          <w:rFonts w:ascii="Times New Roman" w:eastAsia="Times New Roman" w:hAnsi="Times New Roman" w:cs="Times New Roman"/>
          <w:sz w:val="28"/>
          <w:szCs w:val="28"/>
          <w:lang w:eastAsia="ru-RU"/>
        </w:rPr>
      </w:pPr>
      <w:r w:rsidRPr="00AC09FE">
        <w:rPr>
          <w:rFonts w:ascii="Times New Roman" w:eastAsia="Times New Roman" w:hAnsi="Times New Roman" w:cs="Times New Roman"/>
          <w:sz w:val="28"/>
          <w:szCs w:val="28"/>
          <w:lang w:eastAsia="ru-RU"/>
        </w:rPr>
        <w:t xml:space="preserve"> не устанавливать дополнительное оборудование и устройства, которые превышают допустимую нагрузку инженерных сетей. Установка дополнительного оборудования и устройств возможна только с письменного согласия Арендодателя. </w:t>
      </w:r>
      <w:r w:rsidRPr="00AC09FE">
        <w:rPr>
          <w:rFonts w:ascii="Times New Roman" w:eastAsia="Times New Roman" w:hAnsi="Times New Roman" w:cs="Times New Roman"/>
          <w:color w:val="000000"/>
          <w:sz w:val="28"/>
          <w:szCs w:val="28"/>
          <w:lang w:eastAsia="ru-RU"/>
        </w:rPr>
        <w:t>При наступлении угрозы порчи/повреждения/утраты или гибели Имущества незамедлительно сообщить о Арендодателю, а также при необходимости в соответствующие компетентные органы и организации (полиция, органы ЧС, организацию по эксплуатации инженерных сетей, и т.п.);</w:t>
      </w:r>
    </w:p>
    <w:p w14:paraId="61973688" w14:textId="77777777" w:rsidR="00800133" w:rsidRPr="00AC09FE" w:rsidRDefault="00800133" w:rsidP="00800133">
      <w:pPr>
        <w:numPr>
          <w:ilvl w:val="2"/>
          <w:numId w:val="10"/>
        </w:numPr>
        <w:tabs>
          <w:tab w:val="left" w:pos="284"/>
          <w:tab w:val="left" w:pos="426"/>
          <w:tab w:val="left" w:pos="567"/>
          <w:tab w:val="left" w:pos="709"/>
          <w:tab w:val="left" w:pos="851"/>
        </w:tabs>
        <w:spacing w:after="0" w:line="240" w:lineRule="auto"/>
        <w:ind w:left="0" w:firstLine="0"/>
        <w:jc w:val="both"/>
        <w:rPr>
          <w:rFonts w:ascii="Times New Roman" w:eastAsia="Times New Roman" w:hAnsi="Times New Roman" w:cs="Times New Roman"/>
          <w:sz w:val="28"/>
          <w:szCs w:val="28"/>
          <w:lang w:eastAsia="ru-RU"/>
        </w:rPr>
      </w:pPr>
      <w:r w:rsidRPr="00AC09FE">
        <w:rPr>
          <w:rFonts w:ascii="Times New Roman" w:eastAsia="Times New Roman" w:hAnsi="Times New Roman" w:cs="Times New Roman"/>
          <w:color w:val="000000"/>
          <w:sz w:val="28"/>
          <w:szCs w:val="28"/>
          <w:lang w:eastAsia="ru-RU"/>
        </w:rPr>
        <w:t>выполнять в установленный срок все предписания Арендодателя, органов ЧС и иных контролирующих органов о принятии мер по ликвидации ситуаций, возникших в результате деятельности Арендатора и подконтрольных ему физических и юридических лиц, ставящих под угрозу сохранность Имущества, экологическую и санитарную обстановку на территории и вне территории расположения арендуемого Имущества;</w:t>
      </w:r>
    </w:p>
    <w:p w14:paraId="0113EAEF" w14:textId="77777777" w:rsidR="00800133" w:rsidRPr="00AC09FE" w:rsidRDefault="00800133" w:rsidP="00800133">
      <w:pPr>
        <w:numPr>
          <w:ilvl w:val="2"/>
          <w:numId w:val="10"/>
        </w:numPr>
        <w:tabs>
          <w:tab w:val="left" w:pos="284"/>
          <w:tab w:val="left" w:pos="426"/>
          <w:tab w:val="left" w:pos="567"/>
          <w:tab w:val="left" w:pos="709"/>
          <w:tab w:val="left" w:pos="851"/>
        </w:tabs>
        <w:spacing w:after="0" w:line="240" w:lineRule="auto"/>
        <w:ind w:left="0" w:firstLine="0"/>
        <w:jc w:val="both"/>
        <w:rPr>
          <w:rFonts w:ascii="Times New Roman" w:eastAsia="Times New Roman" w:hAnsi="Times New Roman" w:cs="Times New Roman"/>
          <w:sz w:val="28"/>
          <w:szCs w:val="28"/>
          <w:lang w:eastAsia="ru-RU"/>
        </w:rPr>
      </w:pPr>
      <w:r w:rsidRPr="00AC09FE">
        <w:rPr>
          <w:rFonts w:ascii="Times New Roman" w:eastAsia="Times New Roman" w:hAnsi="Times New Roman" w:cs="Times New Roman"/>
          <w:sz w:val="28"/>
          <w:szCs w:val="28"/>
          <w:lang w:eastAsia="ru-RU"/>
        </w:rPr>
        <w:t xml:space="preserve">не проводить реконструкции, перепланировку, переоборудование и другие капитальные ремонтные работы в отношении Имущества и расположенных в нем сетей и коммуникаций, без письменного согласия Арендодателя. Неотделимые </w:t>
      </w:r>
      <w:r w:rsidRPr="00AC09FE">
        <w:rPr>
          <w:rFonts w:ascii="Times New Roman" w:eastAsia="Times New Roman" w:hAnsi="Times New Roman" w:cs="Times New Roman"/>
          <w:sz w:val="28"/>
          <w:szCs w:val="28"/>
          <w:lang w:eastAsia="ru-RU"/>
        </w:rPr>
        <w:lastRenderedPageBreak/>
        <w:t>улучшения Имущества Арендатор вправе производить только с письменного разрешения Арендодателя;</w:t>
      </w:r>
    </w:p>
    <w:p w14:paraId="74287909" w14:textId="77777777" w:rsidR="00800133" w:rsidRPr="00AC09FE" w:rsidRDefault="00800133" w:rsidP="00800133">
      <w:pPr>
        <w:numPr>
          <w:ilvl w:val="2"/>
          <w:numId w:val="10"/>
        </w:numPr>
        <w:tabs>
          <w:tab w:val="left" w:pos="284"/>
          <w:tab w:val="left" w:pos="426"/>
          <w:tab w:val="left" w:pos="567"/>
          <w:tab w:val="left" w:pos="851"/>
        </w:tabs>
        <w:spacing w:after="0" w:line="240" w:lineRule="auto"/>
        <w:ind w:left="0" w:firstLine="0"/>
        <w:jc w:val="both"/>
        <w:rPr>
          <w:rFonts w:ascii="Times New Roman" w:eastAsia="Times New Roman" w:hAnsi="Times New Roman" w:cs="Times New Roman"/>
          <w:sz w:val="28"/>
          <w:szCs w:val="28"/>
          <w:lang w:eastAsia="ru-RU"/>
        </w:rPr>
      </w:pPr>
      <w:r w:rsidRPr="00AC09FE">
        <w:rPr>
          <w:rFonts w:ascii="Times New Roman" w:eastAsia="Times New Roman" w:hAnsi="Times New Roman" w:cs="Times New Roman"/>
          <w:sz w:val="28"/>
          <w:szCs w:val="28"/>
          <w:lang w:eastAsia="ru-RU"/>
        </w:rPr>
        <w:t>своевременно за свой счет нести все расходы по содержанию Объекта и Имущества, а также поддерживать эстетический вид Объекта. В случае выхода из строя отдельных частей и элементов Объекта и Имущества, инженерного оборудования, систем кондиционирования, как по вине Арендатора, так и по вине иных физических и юридических лиц, а также в силу естественного износа, погодных условий и любых иных причин, своевременно за свой счет производить соответствующие текущие и капитальные ремонтные работы (заправку фреоном, замену деталей и др.);</w:t>
      </w:r>
    </w:p>
    <w:p w14:paraId="4FB84089" w14:textId="77777777" w:rsidR="00800133" w:rsidRPr="00AC09FE" w:rsidRDefault="00800133" w:rsidP="00800133">
      <w:pPr>
        <w:numPr>
          <w:ilvl w:val="2"/>
          <w:numId w:val="10"/>
        </w:numPr>
        <w:tabs>
          <w:tab w:val="left" w:pos="284"/>
          <w:tab w:val="left" w:pos="567"/>
          <w:tab w:val="left" w:pos="851"/>
        </w:tabs>
        <w:spacing w:after="0" w:line="240" w:lineRule="auto"/>
        <w:ind w:left="0" w:firstLine="0"/>
        <w:jc w:val="both"/>
        <w:rPr>
          <w:rFonts w:ascii="Times New Roman" w:eastAsia="Times New Roman" w:hAnsi="Times New Roman" w:cs="Times New Roman"/>
          <w:sz w:val="28"/>
          <w:szCs w:val="28"/>
          <w:lang w:eastAsia="ru-RU"/>
        </w:rPr>
      </w:pPr>
      <w:r w:rsidRPr="00AC09FE">
        <w:rPr>
          <w:rFonts w:ascii="Times New Roman" w:eastAsia="Times New Roman" w:hAnsi="Times New Roman" w:cs="Times New Roman"/>
          <w:sz w:val="28"/>
          <w:szCs w:val="28"/>
          <w:lang w:eastAsia="ru-RU"/>
        </w:rPr>
        <w:t>в течение всего срока действия Договора обеспечить за свой счет осуществление своевременного косметического, капитального и текущего ремонта Имущества, в том числе общих площадей и конструкций Объекта включая, но, не ограничиваясь конструкций крыши, фундамента, внешних несущих стен, санитарно-технической, электрической, водопроводной, канализационной и отопительной систем, установленных на Объекте. Арендатор также несет ответственность за любые текущие и капитальные ремонтные работы, необходимость в которых возникла в результате воздействия погодных условий или естественного износа Объекта и Имущества в целом;</w:t>
      </w:r>
    </w:p>
    <w:p w14:paraId="6A90AD4C" w14:textId="77777777" w:rsidR="00800133" w:rsidRPr="00AC09FE" w:rsidRDefault="00800133" w:rsidP="00800133">
      <w:pPr>
        <w:pStyle w:val="a8"/>
        <w:numPr>
          <w:ilvl w:val="2"/>
          <w:numId w:val="10"/>
        </w:numPr>
        <w:tabs>
          <w:tab w:val="left" w:pos="851"/>
        </w:tabs>
        <w:spacing w:after="0"/>
        <w:ind w:left="0" w:firstLine="0"/>
        <w:jc w:val="both"/>
        <w:rPr>
          <w:rFonts w:ascii="Times New Roman" w:eastAsia="Times New Roman" w:hAnsi="Times New Roman" w:cs="Times New Roman"/>
          <w:sz w:val="28"/>
          <w:szCs w:val="28"/>
          <w:lang w:eastAsia="ru-RU"/>
        </w:rPr>
      </w:pPr>
      <w:r w:rsidRPr="00AC09FE">
        <w:rPr>
          <w:rFonts w:ascii="Times New Roman" w:eastAsia="Times New Roman" w:hAnsi="Times New Roman" w:cs="Times New Roman"/>
          <w:sz w:val="28"/>
          <w:szCs w:val="28"/>
          <w:lang w:eastAsia="ru-RU"/>
        </w:rPr>
        <w:t xml:space="preserve">за свой счет и своими силами проводить уборку прилегающей территории Объекта, озеленение территории, благоустройство территории, </w:t>
      </w:r>
      <w:r w:rsidRPr="00AC09FE">
        <w:rPr>
          <w:rFonts w:ascii="Times New Roman" w:eastAsia="Times New Roman" w:hAnsi="Times New Roman" w:cs="Times New Roman"/>
          <w:sz w:val="28"/>
          <w:szCs w:val="28"/>
          <w:lang w:val="kk-KZ" w:eastAsia="ru-RU"/>
        </w:rPr>
        <w:t xml:space="preserve">а также </w:t>
      </w:r>
      <w:r w:rsidRPr="00AC09FE">
        <w:rPr>
          <w:rFonts w:ascii="Times New Roman" w:eastAsia="Times New Roman" w:hAnsi="Times New Roman" w:cs="Times New Roman"/>
          <w:sz w:val="28"/>
          <w:szCs w:val="28"/>
          <w:lang w:eastAsia="ru-RU"/>
        </w:rPr>
        <w:t>поддерживать чистоту и порядок переданного в аренду Имущества (помещение, здание, рабочие кабинеты, коридоры, вестибюли, лестничные пролеты, окна, санузлы и др.);</w:t>
      </w:r>
    </w:p>
    <w:p w14:paraId="4B551B2B" w14:textId="77777777" w:rsidR="00800133" w:rsidRPr="00AC09FE" w:rsidRDefault="00800133" w:rsidP="00800133">
      <w:pPr>
        <w:numPr>
          <w:ilvl w:val="2"/>
          <w:numId w:val="10"/>
        </w:numPr>
        <w:tabs>
          <w:tab w:val="left" w:pos="284"/>
          <w:tab w:val="left" w:pos="426"/>
          <w:tab w:val="left" w:pos="567"/>
          <w:tab w:val="left" w:pos="851"/>
        </w:tabs>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r w:rsidRPr="00AC09FE">
        <w:rPr>
          <w:rFonts w:ascii="Times New Roman" w:eastAsia="Times New Roman" w:hAnsi="Times New Roman" w:cs="Times New Roman"/>
          <w:sz w:val="28"/>
          <w:szCs w:val="28"/>
          <w:lang w:eastAsia="ru-RU"/>
        </w:rPr>
        <w:t xml:space="preserve">Арендодатель оплачивает коммунальные и иные расходы самостоятельно с последующим возмещением у Арендатора в полном объеме. При этом Арендатор обязан возмещать Арендодателю стоимость всех коммунальных и иных услуг ежемесячно, в срок до 10 числа каждого отчетного месяца на основании выставленного Арендодателем счета;  </w:t>
      </w:r>
    </w:p>
    <w:p w14:paraId="1B00234E" w14:textId="77777777" w:rsidR="00800133" w:rsidRPr="00AC09FE" w:rsidRDefault="00800133" w:rsidP="00800133">
      <w:pPr>
        <w:numPr>
          <w:ilvl w:val="2"/>
          <w:numId w:val="10"/>
        </w:numPr>
        <w:tabs>
          <w:tab w:val="left" w:pos="284"/>
          <w:tab w:val="left" w:pos="426"/>
          <w:tab w:val="left" w:pos="567"/>
          <w:tab w:val="left" w:pos="851"/>
        </w:tabs>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r w:rsidRPr="00AC09FE">
        <w:rPr>
          <w:rFonts w:ascii="Times New Roman" w:eastAsia="Times New Roman" w:hAnsi="Times New Roman" w:cs="Times New Roman"/>
          <w:sz w:val="28"/>
          <w:szCs w:val="28"/>
          <w:lang w:eastAsia="ru-RU"/>
        </w:rPr>
        <w:t>если арендуемое Имущество придет в аварийное состояние в результате действий Арендатора или непринятия им необходимых и своевременных мер, то Арендатор восстанавливает Имущество за свой счет и своими силами, либо возмещает причиненный Арендодателю ущерб в полном объеме в срок, указанный Арендодателем;</w:t>
      </w:r>
    </w:p>
    <w:p w14:paraId="6F572347" w14:textId="77777777" w:rsidR="00800133" w:rsidRPr="00AC09FE" w:rsidRDefault="00800133" w:rsidP="00800133">
      <w:pPr>
        <w:numPr>
          <w:ilvl w:val="2"/>
          <w:numId w:val="10"/>
        </w:numPr>
        <w:tabs>
          <w:tab w:val="left" w:pos="284"/>
          <w:tab w:val="left" w:pos="426"/>
          <w:tab w:val="left" w:pos="567"/>
          <w:tab w:val="left" w:pos="851"/>
        </w:tabs>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r w:rsidRPr="00AC09FE">
        <w:rPr>
          <w:rFonts w:ascii="Times New Roman" w:eastAsia="Times New Roman" w:hAnsi="Times New Roman" w:cs="Times New Roman"/>
          <w:sz w:val="28"/>
          <w:szCs w:val="28"/>
          <w:lang w:eastAsia="ru-RU"/>
        </w:rPr>
        <w:t>соблюдать требования законодательства Республики Казахстан, нормативно правовых актов Республики Казахстан в области безопасности, гражданской обороны и чрезвычайных ситуации, пожарной безопасности, охраны труда и окружающей среды, санитарно-эпидемиологические требования, а также стандарты, нормы и требования Арендодателя в области охраны окружающей среды, охраны труда и безопасности;</w:t>
      </w:r>
    </w:p>
    <w:p w14:paraId="7CF1409E" w14:textId="77777777" w:rsidR="00800133" w:rsidRPr="00AC09FE" w:rsidRDefault="00800133" w:rsidP="00800133">
      <w:pPr>
        <w:widowControl w:val="0"/>
        <w:numPr>
          <w:ilvl w:val="2"/>
          <w:numId w:val="10"/>
        </w:numPr>
        <w:tabs>
          <w:tab w:val="left" w:pos="284"/>
          <w:tab w:val="left" w:pos="426"/>
          <w:tab w:val="left" w:pos="567"/>
          <w:tab w:val="left" w:pos="851"/>
        </w:tabs>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r w:rsidRPr="00AC09FE">
        <w:rPr>
          <w:rFonts w:ascii="Times New Roman" w:eastAsia="Times New Roman" w:hAnsi="Times New Roman" w:cs="Times New Roman"/>
          <w:sz w:val="28"/>
          <w:szCs w:val="28"/>
          <w:lang w:eastAsia="ru-RU"/>
        </w:rPr>
        <w:t>соблюдать требования Договора и законодательства Республики Казахстан, в том числе обеспечить соблюдение вышеуказанного представителями/работниками Арендатора, и иными лицами, связанными с Арендатором;</w:t>
      </w:r>
    </w:p>
    <w:p w14:paraId="4E48E7E8" w14:textId="77777777" w:rsidR="00800133" w:rsidRPr="00AC09FE" w:rsidRDefault="00800133" w:rsidP="00800133">
      <w:pPr>
        <w:widowControl w:val="0"/>
        <w:numPr>
          <w:ilvl w:val="2"/>
          <w:numId w:val="10"/>
        </w:numPr>
        <w:tabs>
          <w:tab w:val="left" w:pos="284"/>
          <w:tab w:val="left" w:pos="426"/>
          <w:tab w:val="left" w:pos="567"/>
          <w:tab w:val="left" w:pos="851"/>
        </w:tabs>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r w:rsidRPr="00AC09FE">
        <w:rPr>
          <w:rFonts w:ascii="Times New Roman" w:eastAsia="Times New Roman" w:hAnsi="Times New Roman" w:cs="Times New Roman"/>
          <w:sz w:val="28"/>
          <w:szCs w:val="28"/>
          <w:lang w:eastAsia="ru-RU"/>
        </w:rPr>
        <w:t>при нахождении на территории и объектах соблюдать</w:t>
      </w:r>
      <w:r w:rsidRPr="00AC09FE">
        <w:rPr>
          <w:rFonts w:ascii="Times New Roman" w:eastAsia="Times New Roman" w:hAnsi="Times New Roman" w:cs="Times New Roman"/>
          <w:sz w:val="28"/>
          <w:szCs w:val="28"/>
          <w:lang w:val="kk-KZ" w:eastAsia="ru-RU"/>
        </w:rPr>
        <w:t xml:space="preserve"> </w:t>
      </w:r>
      <w:r w:rsidRPr="00AC09FE">
        <w:rPr>
          <w:rFonts w:ascii="Times New Roman" w:eastAsia="Times New Roman" w:hAnsi="Times New Roman" w:cs="Times New Roman"/>
          <w:sz w:val="28"/>
          <w:szCs w:val="28"/>
          <w:lang w:eastAsia="ru-RU"/>
        </w:rPr>
        <w:t xml:space="preserve">требования Применимого законодательства и Арендодателя в области охраны труда, техники </w:t>
      </w:r>
      <w:r w:rsidRPr="00AC09FE">
        <w:rPr>
          <w:rFonts w:ascii="Times New Roman" w:eastAsia="Times New Roman" w:hAnsi="Times New Roman" w:cs="Times New Roman"/>
          <w:sz w:val="28"/>
          <w:szCs w:val="28"/>
          <w:lang w:eastAsia="ru-RU"/>
        </w:rPr>
        <w:lastRenderedPageBreak/>
        <w:t>безопасности, гражданской обороны и чрезвычайных ситуаций, правил дорожного движения, промышленной,</w:t>
      </w:r>
      <w:r w:rsidRPr="00AC09FE">
        <w:rPr>
          <w:rFonts w:ascii="Times New Roman" w:eastAsia="Times New Roman" w:hAnsi="Times New Roman" w:cs="Times New Roman"/>
          <w:sz w:val="28"/>
          <w:szCs w:val="28"/>
          <w:lang w:val="kk-KZ" w:eastAsia="ru-RU"/>
        </w:rPr>
        <w:t xml:space="preserve"> обеспечить соблюдение противопожарных норм и правил по эксплуатации Имущества</w:t>
      </w:r>
      <w:r w:rsidRPr="00AC09FE">
        <w:rPr>
          <w:rFonts w:ascii="Times New Roman" w:eastAsia="Times New Roman" w:hAnsi="Times New Roman" w:cs="Times New Roman"/>
          <w:sz w:val="28"/>
          <w:szCs w:val="28"/>
          <w:lang w:eastAsia="ru-RU"/>
        </w:rPr>
        <w:t xml:space="preserve"> и экологической безопасности.</w:t>
      </w:r>
    </w:p>
    <w:p w14:paraId="5DF58885" w14:textId="77777777" w:rsidR="00800133" w:rsidRPr="00AC09FE" w:rsidRDefault="00800133" w:rsidP="00800133">
      <w:pPr>
        <w:numPr>
          <w:ilvl w:val="2"/>
          <w:numId w:val="10"/>
        </w:numPr>
        <w:tabs>
          <w:tab w:val="left" w:pos="284"/>
          <w:tab w:val="left" w:pos="426"/>
          <w:tab w:val="left" w:pos="567"/>
          <w:tab w:val="left" w:pos="851"/>
        </w:tabs>
        <w:spacing w:after="0" w:line="240" w:lineRule="auto"/>
        <w:ind w:left="0" w:firstLine="0"/>
        <w:jc w:val="both"/>
        <w:rPr>
          <w:rFonts w:ascii="Times New Roman" w:eastAsia="Times New Roman" w:hAnsi="Times New Roman" w:cs="Times New Roman"/>
          <w:sz w:val="28"/>
          <w:szCs w:val="28"/>
          <w:lang w:eastAsia="ru-RU"/>
        </w:rPr>
      </w:pPr>
      <w:r w:rsidRPr="00AC09FE">
        <w:rPr>
          <w:rFonts w:ascii="Times New Roman" w:eastAsia="Times New Roman" w:hAnsi="Times New Roman" w:cs="Times New Roman"/>
          <w:sz w:val="28"/>
          <w:szCs w:val="28"/>
          <w:lang w:eastAsia="ru-RU"/>
        </w:rPr>
        <w:t>В случае если Арендодатель был привлечен к ответственности за допущенные Арендатором нарушения в области охраны труда, техники безопасности, гражданской обороны и чрезвычайных ситуаций, правил дорожного движения, промышленной, пожарной и экологической безопасности и иных требований, Арендатор обязуется возместить Арендодателю все связанные с этим убытки, в том числе штрафные санкции в полном объеме в сроки, установленные Арендодателем;</w:t>
      </w:r>
    </w:p>
    <w:p w14:paraId="2F833CF8" w14:textId="77777777" w:rsidR="00800133" w:rsidRPr="00AC09FE" w:rsidRDefault="00800133" w:rsidP="00800133">
      <w:pPr>
        <w:numPr>
          <w:ilvl w:val="2"/>
          <w:numId w:val="10"/>
        </w:numPr>
        <w:tabs>
          <w:tab w:val="left" w:pos="284"/>
          <w:tab w:val="left" w:pos="426"/>
          <w:tab w:val="left" w:pos="567"/>
          <w:tab w:val="left" w:pos="851"/>
        </w:tabs>
        <w:spacing w:after="0" w:line="240" w:lineRule="auto"/>
        <w:ind w:left="0" w:firstLine="0"/>
        <w:jc w:val="both"/>
        <w:rPr>
          <w:rFonts w:ascii="Times New Roman" w:eastAsia="Times New Roman" w:hAnsi="Times New Roman" w:cs="Times New Roman"/>
          <w:sz w:val="28"/>
          <w:szCs w:val="28"/>
          <w:lang w:eastAsia="ru-RU"/>
        </w:rPr>
      </w:pPr>
      <w:r w:rsidRPr="00AC09FE">
        <w:rPr>
          <w:rFonts w:ascii="Times New Roman" w:eastAsia="Times New Roman" w:hAnsi="Times New Roman" w:cs="Times New Roman"/>
          <w:sz w:val="28"/>
          <w:szCs w:val="28"/>
          <w:lang w:eastAsia="ru-RU"/>
        </w:rPr>
        <w:t>по истечении срока действия Договора вернуть Имущество Арендодателю в том же состоянии, в котором был передан, с учетом нормального износа, структурных или каких-либо других изменений и дополнений, произведенных с письменного согласия Арендодателя;</w:t>
      </w:r>
    </w:p>
    <w:p w14:paraId="58C6CA16" w14:textId="77777777" w:rsidR="00800133" w:rsidRPr="00AC09FE" w:rsidRDefault="00800133" w:rsidP="00800133">
      <w:pPr>
        <w:numPr>
          <w:ilvl w:val="2"/>
          <w:numId w:val="10"/>
        </w:numPr>
        <w:tabs>
          <w:tab w:val="left" w:pos="284"/>
          <w:tab w:val="left" w:pos="426"/>
          <w:tab w:val="left" w:pos="567"/>
          <w:tab w:val="left" w:pos="851"/>
        </w:tabs>
        <w:spacing w:after="0" w:line="240" w:lineRule="auto"/>
        <w:ind w:left="0" w:firstLine="0"/>
        <w:jc w:val="both"/>
        <w:rPr>
          <w:rFonts w:ascii="Times New Roman" w:eastAsia="Times New Roman" w:hAnsi="Times New Roman" w:cs="Times New Roman"/>
          <w:sz w:val="28"/>
          <w:szCs w:val="28"/>
          <w:lang w:eastAsia="ru-RU"/>
        </w:rPr>
      </w:pPr>
      <w:r w:rsidRPr="00AC09FE">
        <w:rPr>
          <w:rFonts w:ascii="Times New Roman" w:eastAsia="Times New Roman" w:hAnsi="Times New Roman" w:cs="Times New Roman"/>
          <w:sz w:val="28"/>
          <w:szCs w:val="28"/>
          <w:lang w:eastAsia="ru-RU"/>
        </w:rPr>
        <w:t>возместить ущерб в полном объеме в случае возврата Имущества и установленных в нем устройств, Оборудования, сетей и коммуникации в нерабочем или неудовлетворительном техническом состоянии (с износом, превышающим нормативные показатели) в сроки, установленные Арендодателем;</w:t>
      </w:r>
    </w:p>
    <w:p w14:paraId="5D439F95" w14:textId="77777777" w:rsidR="00800133" w:rsidRPr="00AC09FE" w:rsidRDefault="00800133" w:rsidP="00800133">
      <w:pPr>
        <w:numPr>
          <w:ilvl w:val="2"/>
          <w:numId w:val="10"/>
        </w:numPr>
        <w:tabs>
          <w:tab w:val="left" w:pos="284"/>
          <w:tab w:val="left" w:pos="426"/>
          <w:tab w:val="left" w:pos="567"/>
          <w:tab w:val="left" w:pos="851"/>
        </w:tabs>
        <w:spacing w:after="0" w:line="240" w:lineRule="auto"/>
        <w:ind w:left="0" w:firstLine="0"/>
        <w:jc w:val="both"/>
        <w:rPr>
          <w:rFonts w:ascii="Times New Roman" w:eastAsia="Times New Roman" w:hAnsi="Times New Roman" w:cs="Times New Roman"/>
          <w:color w:val="000000" w:themeColor="text1"/>
          <w:sz w:val="28"/>
          <w:szCs w:val="28"/>
          <w:lang w:eastAsia="ru-RU"/>
        </w:rPr>
      </w:pPr>
      <w:r w:rsidRPr="00AC09FE">
        <w:rPr>
          <w:rFonts w:ascii="Times New Roman" w:eastAsia="Times New Roman" w:hAnsi="Times New Roman" w:cs="Times New Roman"/>
          <w:sz w:val="28"/>
          <w:szCs w:val="28"/>
          <w:lang w:eastAsia="ru-RU"/>
        </w:rPr>
        <w:t xml:space="preserve">соблюдать все дополнительные инструкции и указания Арендодателя в </w:t>
      </w:r>
      <w:r w:rsidRPr="00AC09FE">
        <w:rPr>
          <w:rFonts w:ascii="Times New Roman" w:eastAsia="Times New Roman" w:hAnsi="Times New Roman" w:cs="Times New Roman"/>
          <w:color w:val="000000" w:themeColor="text1"/>
          <w:sz w:val="28"/>
          <w:szCs w:val="28"/>
          <w:lang w:eastAsia="ru-RU"/>
        </w:rPr>
        <w:t>указанные им сроки;</w:t>
      </w:r>
    </w:p>
    <w:p w14:paraId="064DFF0F" w14:textId="77777777" w:rsidR="00800133" w:rsidRPr="00AC09FE" w:rsidRDefault="00800133" w:rsidP="00800133">
      <w:pPr>
        <w:numPr>
          <w:ilvl w:val="2"/>
          <w:numId w:val="10"/>
        </w:numPr>
        <w:tabs>
          <w:tab w:val="left" w:pos="284"/>
          <w:tab w:val="left" w:pos="426"/>
          <w:tab w:val="left" w:pos="567"/>
          <w:tab w:val="left" w:pos="851"/>
        </w:tabs>
        <w:spacing w:after="0" w:line="240" w:lineRule="auto"/>
        <w:ind w:left="0" w:firstLine="0"/>
        <w:jc w:val="both"/>
        <w:rPr>
          <w:rFonts w:ascii="Times New Roman" w:eastAsia="Times New Roman" w:hAnsi="Times New Roman" w:cs="Times New Roman"/>
          <w:color w:val="000000" w:themeColor="text1"/>
          <w:sz w:val="28"/>
          <w:szCs w:val="28"/>
          <w:lang w:eastAsia="ru-RU"/>
        </w:rPr>
      </w:pPr>
      <w:r w:rsidRPr="00AC09FE">
        <w:rPr>
          <w:rFonts w:ascii="Times New Roman" w:eastAsia="Times New Roman" w:hAnsi="Times New Roman" w:cs="Times New Roman"/>
          <w:color w:val="000000" w:themeColor="text1"/>
          <w:sz w:val="28"/>
          <w:szCs w:val="28"/>
          <w:lang w:eastAsia="ru-RU"/>
        </w:rPr>
        <w:t xml:space="preserve">Арендатор обязуется </w:t>
      </w:r>
      <w:r w:rsidRPr="00AC09FE">
        <w:rPr>
          <w:rFonts w:ascii="Times New Roman" w:eastAsia="Times New Roman" w:hAnsi="Times New Roman" w:cs="Times New Roman"/>
          <w:color w:val="000000" w:themeColor="text1"/>
          <w:sz w:val="28"/>
          <w:szCs w:val="28"/>
          <w:lang w:val="kk-KZ" w:eastAsia="ru-RU"/>
        </w:rPr>
        <w:t>произвести</w:t>
      </w:r>
      <w:r w:rsidRPr="00AC09FE">
        <w:rPr>
          <w:rFonts w:ascii="Times New Roman" w:eastAsia="Times New Roman" w:hAnsi="Times New Roman" w:cs="Times New Roman"/>
          <w:color w:val="000000" w:themeColor="text1"/>
          <w:sz w:val="28"/>
          <w:szCs w:val="28"/>
          <w:lang w:eastAsia="ru-RU"/>
        </w:rPr>
        <w:t xml:space="preserve"> ремонт и содержание объекта аренды в соответствии с заявленным </w:t>
      </w:r>
      <w:r w:rsidRPr="00B97E87">
        <w:rPr>
          <w:rFonts w:ascii="Times New Roman" w:eastAsia="Times New Roman" w:hAnsi="Times New Roman" w:cs="Times New Roman"/>
          <w:color w:val="000000" w:themeColor="text1"/>
          <w:sz w:val="28"/>
          <w:szCs w:val="28"/>
          <w:lang w:eastAsia="ru-RU"/>
        </w:rPr>
        <w:t>Проект</w:t>
      </w:r>
      <w:r>
        <w:rPr>
          <w:rFonts w:ascii="Times New Roman" w:eastAsia="Times New Roman" w:hAnsi="Times New Roman" w:cs="Times New Roman"/>
          <w:color w:val="000000" w:themeColor="text1"/>
          <w:sz w:val="28"/>
          <w:szCs w:val="28"/>
          <w:lang w:val="kk-KZ" w:eastAsia="ru-RU"/>
        </w:rPr>
        <w:t>ом</w:t>
      </w:r>
      <w:r w:rsidRPr="00B97E87">
        <w:rPr>
          <w:rFonts w:ascii="Times New Roman" w:eastAsia="Times New Roman" w:hAnsi="Times New Roman" w:cs="Times New Roman"/>
          <w:color w:val="000000" w:themeColor="text1"/>
          <w:sz w:val="28"/>
          <w:szCs w:val="28"/>
          <w:lang w:eastAsia="ru-RU"/>
        </w:rPr>
        <w:t xml:space="preserve"> вложения инвестиций по осуществлению обеспечения социальных условий, с описанием планов мероприятий практических действии с указанием показателей в денежном выражении</w:t>
      </w:r>
      <w:r w:rsidRPr="00AC09FE">
        <w:rPr>
          <w:rFonts w:ascii="Times New Roman" w:eastAsia="Times New Roman" w:hAnsi="Times New Roman" w:cs="Times New Roman"/>
          <w:color w:val="000000" w:themeColor="text1"/>
          <w:sz w:val="28"/>
          <w:szCs w:val="28"/>
          <w:lang w:eastAsia="ru-RU"/>
        </w:rPr>
        <w:t xml:space="preserve"> (Приложение № </w:t>
      </w:r>
      <w:r w:rsidRPr="00AC09FE">
        <w:rPr>
          <w:rFonts w:ascii="Times New Roman" w:eastAsia="Times New Roman" w:hAnsi="Times New Roman" w:cs="Times New Roman"/>
          <w:color w:val="000000" w:themeColor="text1"/>
          <w:sz w:val="28"/>
          <w:szCs w:val="28"/>
          <w:lang w:val="kk-KZ" w:eastAsia="ru-RU"/>
        </w:rPr>
        <w:t>4)</w:t>
      </w:r>
      <w:r w:rsidRPr="00AC09FE">
        <w:rPr>
          <w:rFonts w:ascii="Times New Roman" w:eastAsia="Times New Roman" w:hAnsi="Times New Roman" w:cs="Times New Roman"/>
          <w:color w:val="000000" w:themeColor="text1"/>
          <w:sz w:val="28"/>
          <w:szCs w:val="28"/>
          <w:lang w:eastAsia="ru-RU"/>
        </w:rPr>
        <w:t>.</w:t>
      </w:r>
    </w:p>
    <w:p w14:paraId="793E9373" w14:textId="77777777" w:rsidR="00800133" w:rsidRPr="00AC09FE" w:rsidRDefault="00800133" w:rsidP="00800133">
      <w:pPr>
        <w:numPr>
          <w:ilvl w:val="2"/>
          <w:numId w:val="10"/>
        </w:numPr>
        <w:tabs>
          <w:tab w:val="left" w:pos="284"/>
          <w:tab w:val="left" w:pos="426"/>
          <w:tab w:val="left" w:pos="567"/>
          <w:tab w:val="left" w:pos="851"/>
        </w:tabs>
        <w:spacing w:after="0" w:line="240" w:lineRule="auto"/>
        <w:ind w:left="0" w:firstLine="0"/>
        <w:jc w:val="both"/>
        <w:rPr>
          <w:rFonts w:ascii="Times New Roman" w:eastAsia="Times New Roman" w:hAnsi="Times New Roman" w:cs="Times New Roman"/>
          <w:sz w:val="28"/>
          <w:szCs w:val="28"/>
          <w:lang w:eastAsia="ru-RU"/>
        </w:rPr>
      </w:pPr>
      <w:r w:rsidRPr="00AC09FE">
        <w:rPr>
          <w:rFonts w:ascii="Times New Roman" w:eastAsia="Times New Roman" w:hAnsi="Times New Roman" w:cs="Times New Roman"/>
          <w:sz w:val="28"/>
          <w:szCs w:val="28"/>
          <w:lang w:eastAsia="ru-RU"/>
        </w:rPr>
        <w:t>Арендатор обязуется предоставить Арендодателю ежеквартальные отчеты о плане мероприятий по ремонту и содержанию.</w:t>
      </w:r>
    </w:p>
    <w:p w14:paraId="70AB9B09" w14:textId="77777777" w:rsidR="00800133" w:rsidRPr="00AC09FE" w:rsidRDefault="00800133" w:rsidP="00800133">
      <w:pPr>
        <w:numPr>
          <w:ilvl w:val="2"/>
          <w:numId w:val="10"/>
        </w:numPr>
        <w:tabs>
          <w:tab w:val="left" w:pos="284"/>
          <w:tab w:val="left" w:pos="426"/>
          <w:tab w:val="left" w:pos="567"/>
          <w:tab w:val="left" w:pos="851"/>
        </w:tabs>
        <w:spacing w:after="0" w:line="240" w:lineRule="auto"/>
        <w:ind w:left="0" w:firstLine="0"/>
        <w:jc w:val="both"/>
        <w:rPr>
          <w:rFonts w:ascii="Times New Roman" w:eastAsia="Times New Roman" w:hAnsi="Times New Roman" w:cs="Times New Roman"/>
          <w:sz w:val="28"/>
          <w:szCs w:val="28"/>
          <w:lang w:eastAsia="ru-RU"/>
        </w:rPr>
      </w:pPr>
      <w:r w:rsidRPr="00AC09FE">
        <w:rPr>
          <w:rFonts w:ascii="Times New Roman" w:eastAsia="Times New Roman" w:hAnsi="Times New Roman" w:cs="Times New Roman"/>
          <w:sz w:val="28"/>
          <w:szCs w:val="28"/>
          <w:lang w:eastAsia="ru-RU"/>
        </w:rPr>
        <w:t>иные обязательства согласно законодательству РК и внутренних документов Арендодателя.</w:t>
      </w:r>
    </w:p>
    <w:p w14:paraId="026796A5" w14:textId="77777777" w:rsidR="00800133" w:rsidRPr="00AC09FE" w:rsidRDefault="00800133" w:rsidP="00800133">
      <w:pPr>
        <w:numPr>
          <w:ilvl w:val="1"/>
          <w:numId w:val="10"/>
        </w:numPr>
        <w:tabs>
          <w:tab w:val="left" w:pos="284"/>
          <w:tab w:val="left" w:pos="426"/>
          <w:tab w:val="left" w:pos="567"/>
          <w:tab w:val="left" w:pos="1276"/>
        </w:tabs>
        <w:autoSpaceDE w:val="0"/>
        <w:autoSpaceDN w:val="0"/>
        <w:adjustRightInd w:val="0"/>
        <w:spacing w:after="0" w:line="240" w:lineRule="auto"/>
        <w:ind w:left="0" w:firstLine="0"/>
        <w:jc w:val="both"/>
        <w:rPr>
          <w:rFonts w:ascii="Times New Roman" w:eastAsia="Calibri" w:hAnsi="Times New Roman" w:cs="Times New Roman"/>
          <w:b/>
          <w:sz w:val="28"/>
          <w:szCs w:val="28"/>
          <w:lang w:eastAsia="ru-RU"/>
        </w:rPr>
      </w:pPr>
      <w:r w:rsidRPr="00AC09FE">
        <w:rPr>
          <w:rFonts w:ascii="Times New Roman" w:eastAsia="Calibri" w:hAnsi="Times New Roman" w:cs="Times New Roman"/>
          <w:b/>
          <w:sz w:val="28"/>
          <w:szCs w:val="28"/>
          <w:lang w:eastAsia="ru-RU"/>
        </w:rPr>
        <w:t>Арендодатель обязан:</w:t>
      </w:r>
    </w:p>
    <w:p w14:paraId="5B0ADA7B" w14:textId="77777777" w:rsidR="00800133" w:rsidRPr="00AC09FE" w:rsidRDefault="00800133" w:rsidP="00800133">
      <w:pPr>
        <w:numPr>
          <w:ilvl w:val="2"/>
          <w:numId w:val="10"/>
        </w:numPr>
        <w:tabs>
          <w:tab w:val="left" w:pos="284"/>
          <w:tab w:val="left" w:pos="426"/>
          <w:tab w:val="left" w:pos="567"/>
          <w:tab w:val="left" w:pos="709"/>
          <w:tab w:val="left" w:pos="851"/>
          <w:tab w:val="left" w:pos="1134"/>
          <w:tab w:val="left" w:pos="1276"/>
        </w:tabs>
        <w:autoSpaceDE w:val="0"/>
        <w:autoSpaceDN w:val="0"/>
        <w:adjustRightInd w:val="0"/>
        <w:spacing w:after="0" w:line="240" w:lineRule="auto"/>
        <w:ind w:left="0" w:firstLine="0"/>
        <w:jc w:val="both"/>
        <w:rPr>
          <w:rFonts w:ascii="Times New Roman" w:eastAsia="Calibri" w:hAnsi="Times New Roman" w:cs="Times New Roman"/>
          <w:sz w:val="28"/>
          <w:szCs w:val="28"/>
          <w:lang w:eastAsia="ru-RU"/>
        </w:rPr>
      </w:pPr>
      <w:r w:rsidRPr="00AC09FE">
        <w:rPr>
          <w:rFonts w:ascii="Times New Roman" w:eastAsia="Calibri" w:hAnsi="Times New Roman" w:cs="Times New Roman"/>
          <w:sz w:val="28"/>
          <w:szCs w:val="28"/>
          <w:lang w:eastAsia="ru-RU"/>
        </w:rPr>
        <w:t xml:space="preserve"> в течение 10 (десяти) рабочих дней с даты вступления в силу Договора передать Арендатору Имущество по Акту приема-передачи имущества, оформленному по форме согласно Приложению № 1 к Договору; </w:t>
      </w:r>
      <w:r w:rsidRPr="00AC09FE">
        <w:rPr>
          <w:rFonts w:ascii="Times New Roman" w:eastAsia="Calibri" w:hAnsi="Times New Roman" w:cs="Times New Roman"/>
          <w:sz w:val="28"/>
          <w:szCs w:val="28"/>
          <w:lang w:eastAsia="ru-RU"/>
        </w:rPr>
        <w:tab/>
      </w:r>
    </w:p>
    <w:p w14:paraId="4A6C96C6" w14:textId="77777777" w:rsidR="00800133" w:rsidRPr="00AC09FE" w:rsidRDefault="00800133" w:rsidP="00800133">
      <w:pPr>
        <w:numPr>
          <w:ilvl w:val="2"/>
          <w:numId w:val="10"/>
        </w:numPr>
        <w:tabs>
          <w:tab w:val="left" w:pos="284"/>
          <w:tab w:val="left" w:pos="426"/>
          <w:tab w:val="left" w:pos="567"/>
          <w:tab w:val="left" w:pos="709"/>
          <w:tab w:val="left" w:pos="851"/>
          <w:tab w:val="left" w:pos="1134"/>
          <w:tab w:val="left" w:pos="1276"/>
        </w:tabs>
        <w:autoSpaceDE w:val="0"/>
        <w:autoSpaceDN w:val="0"/>
        <w:adjustRightInd w:val="0"/>
        <w:spacing w:after="0" w:line="240" w:lineRule="auto"/>
        <w:ind w:left="0" w:firstLine="0"/>
        <w:jc w:val="both"/>
        <w:rPr>
          <w:rFonts w:ascii="Times New Roman" w:eastAsia="Calibri" w:hAnsi="Times New Roman" w:cs="Times New Roman"/>
          <w:sz w:val="28"/>
          <w:szCs w:val="28"/>
          <w:lang w:eastAsia="ru-RU"/>
        </w:rPr>
      </w:pPr>
      <w:r w:rsidRPr="00AC09FE">
        <w:rPr>
          <w:rFonts w:ascii="Times New Roman" w:eastAsia="Calibri" w:hAnsi="Times New Roman" w:cs="Times New Roman"/>
          <w:sz w:val="28"/>
          <w:szCs w:val="28"/>
          <w:lang w:eastAsia="ru-RU"/>
        </w:rPr>
        <w:t xml:space="preserve"> выписывать </w:t>
      </w:r>
      <w:r w:rsidRPr="00AC09FE">
        <w:rPr>
          <w:rFonts w:ascii="Times New Roman" w:eastAsia="Calibri" w:hAnsi="Times New Roman" w:cs="Times New Roman"/>
          <w:sz w:val="28"/>
          <w:szCs w:val="28"/>
          <w:lang w:val="kk-KZ" w:eastAsia="ru-RU"/>
        </w:rPr>
        <w:t xml:space="preserve">электронные </w:t>
      </w:r>
      <w:r w:rsidRPr="00AC09FE">
        <w:rPr>
          <w:rFonts w:ascii="Times New Roman" w:eastAsia="Calibri" w:hAnsi="Times New Roman" w:cs="Times New Roman"/>
          <w:sz w:val="28"/>
          <w:szCs w:val="28"/>
          <w:lang w:eastAsia="ru-RU"/>
        </w:rPr>
        <w:t>счета-фактуры в соответствии с законодательством Республики Казахстан и условиями настоящего Договора;</w:t>
      </w:r>
    </w:p>
    <w:p w14:paraId="42E0FE99" w14:textId="77777777" w:rsidR="00800133" w:rsidRPr="00AC09FE" w:rsidRDefault="00800133" w:rsidP="00800133">
      <w:pPr>
        <w:numPr>
          <w:ilvl w:val="2"/>
          <w:numId w:val="10"/>
        </w:numPr>
        <w:tabs>
          <w:tab w:val="left" w:pos="284"/>
          <w:tab w:val="left" w:pos="426"/>
          <w:tab w:val="left" w:pos="567"/>
          <w:tab w:val="left" w:pos="709"/>
          <w:tab w:val="left" w:pos="851"/>
          <w:tab w:val="left" w:pos="1134"/>
          <w:tab w:val="left" w:pos="1276"/>
        </w:tabs>
        <w:autoSpaceDE w:val="0"/>
        <w:autoSpaceDN w:val="0"/>
        <w:adjustRightInd w:val="0"/>
        <w:spacing w:after="0" w:line="240" w:lineRule="auto"/>
        <w:ind w:left="0" w:firstLine="0"/>
        <w:jc w:val="both"/>
        <w:rPr>
          <w:rFonts w:ascii="Times New Roman" w:eastAsia="Calibri" w:hAnsi="Times New Roman" w:cs="Times New Roman"/>
          <w:sz w:val="28"/>
          <w:szCs w:val="28"/>
          <w:lang w:eastAsia="ru-RU"/>
        </w:rPr>
      </w:pPr>
      <w:r w:rsidRPr="00AC09FE">
        <w:rPr>
          <w:rFonts w:ascii="Times New Roman" w:eastAsia="Calibri" w:hAnsi="Times New Roman" w:cs="Times New Roman"/>
          <w:sz w:val="28"/>
          <w:szCs w:val="28"/>
          <w:lang w:eastAsia="ru-RU"/>
        </w:rPr>
        <w:t xml:space="preserve"> не позднее 10 (десяти) рабочих дней с даты истечения срока аренды Имущества или досрочного расторжения Договора, принять Имущество от Арендатора в технически исправном надлежащем состоянии по Акту приема-сдачи имущества;</w:t>
      </w:r>
    </w:p>
    <w:p w14:paraId="4C941729" w14:textId="77777777" w:rsidR="00800133" w:rsidRPr="00AC09FE" w:rsidRDefault="00800133" w:rsidP="00800133">
      <w:pPr>
        <w:numPr>
          <w:ilvl w:val="2"/>
          <w:numId w:val="10"/>
        </w:numPr>
        <w:tabs>
          <w:tab w:val="left" w:pos="284"/>
          <w:tab w:val="left" w:pos="426"/>
          <w:tab w:val="left" w:pos="567"/>
          <w:tab w:val="left" w:pos="709"/>
          <w:tab w:val="left" w:pos="851"/>
          <w:tab w:val="left" w:pos="1134"/>
          <w:tab w:val="left" w:pos="1276"/>
        </w:tabs>
        <w:autoSpaceDE w:val="0"/>
        <w:autoSpaceDN w:val="0"/>
        <w:adjustRightInd w:val="0"/>
        <w:spacing w:after="0" w:line="240" w:lineRule="auto"/>
        <w:ind w:left="0" w:firstLine="0"/>
        <w:jc w:val="both"/>
        <w:rPr>
          <w:rFonts w:ascii="Times New Roman" w:eastAsia="Calibri" w:hAnsi="Times New Roman" w:cs="Times New Roman"/>
          <w:sz w:val="28"/>
          <w:szCs w:val="28"/>
          <w:lang w:eastAsia="ru-RU"/>
        </w:rPr>
      </w:pPr>
      <w:r w:rsidRPr="00AC09FE">
        <w:rPr>
          <w:rFonts w:ascii="Times New Roman" w:eastAsia="Calibri" w:hAnsi="Times New Roman" w:cs="Times New Roman"/>
          <w:sz w:val="28"/>
          <w:szCs w:val="28"/>
          <w:lang w:eastAsia="ru-RU"/>
        </w:rPr>
        <w:t xml:space="preserve"> не совершать действий, препятствующих пользованию Арендатором Имуществом, в течение срока действия настоящего Договора;</w:t>
      </w:r>
    </w:p>
    <w:p w14:paraId="68496917" w14:textId="77777777" w:rsidR="00800133" w:rsidRPr="00AC09FE" w:rsidRDefault="00800133" w:rsidP="00800133">
      <w:pPr>
        <w:numPr>
          <w:ilvl w:val="2"/>
          <w:numId w:val="10"/>
        </w:numPr>
        <w:tabs>
          <w:tab w:val="left" w:pos="284"/>
          <w:tab w:val="left" w:pos="426"/>
          <w:tab w:val="left" w:pos="567"/>
          <w:tab w:val="left" w:pos="709"/>
          <w:tab w:val="left" w:pos="851"/>
          <w:tab w:val="left" w:pos="1134"/>
          <w:tab w:val="left" w:pos="1276"/>
        </w:tabs>
        <w:autoSpaceDE w:val="0"/>
        <w:autoSpaceDN w:val="0"/>
        <w:adjustRightInd w:val="0"/>
        <w:spacing w:after="0" w:line="240" w:lineRule="auto"/>
        <w:ind w:left="0" w:firstLine="0"/>
        <w:jc w:val="both"/>
        <w:rPr>
          <w:rFonts w:ascii="Times New Roman" w:eastAsia="Calibri" w:hAnsi="Times New Roman" w:cs="Times New Roman"/>
          <w:sz w:val="28"/>
          <w:szCs w:val="28"/>
          <w:lang w:eastAsia="ru-RU"/>
        </w:rPr>
      </w:pPr>
      <w:r w:rsidRPr="00AC09FE">
        <w:rPr>
          <w:rFonts w:ascii="Times New Roman" w:eastAsia="Calibri" w:hAnsi="Times New Roman" w:cs="Times New Roman"/>
          <w:bCs/>
          <w:sz w:val="28"/>
          <w:szCs w:val="28"/>
          <w:lang w:val="kk-KZ" w:eastAsia="ru-RU"/>
        </w:rPr>
        <w:t>не допускать испозования Имущества в других непредназначенных целях;</w:t>
      </w:r>
    </w:p>
    <w:p w14:paraId="63519875" w14:textId="77777777" w:rsidR="00800133" w:rsidRPr="00AC09FE" w:rsidRDefault="00800133" w:rsidP="00800133">
      <w:pPr>
        <w:numPr>
          <w:ilvl w:val="2"/>
          <w:numId w:val="10"/>
        </w:numPr>
        <w:tabs>
          <w:tab w:val="left" w:pos="284"/>
          <w:tab w:val="left" w:pos="426"/>
          <w:tab w:val="left" w:pos="567"/>
          <w:tab w:val="left" w:pos="709"/>
          <w:tab w:val="left" w:pos="851"/>
          <w:tab w:val="left" w:pos="1134"/>
          <w:tab w:val="left" w:pos="1276"/>
        </w:tabs>
        <w:autoSpaceDE w:val="0"/>
        <w:autoSpaceDN w:val="0"/>
        <w:adjustRightInd w:val="0"/>
        <w:spacing w:after="0" w:line="240" w:lineRule="auto"/>
        <w:ind w:left="0" w:firstLine="0"/>
        <w:jc w:val="both"/>
        <w:rPr>
          <w:rFonts w:ascii="Times New Roman" w:eastAsia="Calibri" w:hAnsi="Times New Roman" w:cs="Times New Roman"/>
          <w:sz w:val="28"/>
          <w:szCs w:val="28"/>
          <w:lang w:eastAsia="ru-RU"/>
        </w:rPr>
      </w:pPr>
      <w:r w:rsidRPr="00AC09FE">
        <w:rPr>
          <w:rFonts w:ascii="Times New Roman" w:eastAsia="Calibri" w:hAnsi="Times New Roman" w:cs="Times New Roman"/>
          <w:bCs/>
          <w:sz w:val="28"/>
          <w:szCs w:val="28"/>
          <w:lang w:val="kk-KZ" w:eastAsia="ru-RU"/>
        </w:rPr>
        <w:t>вести учет Имущества отдельно от имущества, принадлежащего Арендодателю на праве собственности и иных законных основаниях;</w:t>
      </w:r>
    </w:p>
    <w:p w14:paraId="4C529912" w14:textId="77777777" w:rsidR="00800133" w:rsidRPr="00AC09FE" w:rsidRDefault="00800133" w:rsidP="00800133">
      <w:pPr>
        <w:numPr>
          <w:ilvl w:val="2"/>
          <w:numId w:val="10"/>
        </w:numPr>
        <w:tabs>
          <w:tab w:val="left" w:pos="284"/>
          <w:tab w:val="left" w:pos="426"/>
          <w:tab w:val="left" w:pos="567"/>
          <w:tab w:val="left" w:pos="709"/>
          <w:tab w:val="left" w:pos="851"/>
          <w:tab w:val="left" w:pos="1134"/>
          <w:tab w:val="left" w:pos="1276"/>
        </w:tabs>
        <w:autoSpaceDE w:val="0"/>
        <w:autoSpaceDN w:val="0"/>
        <w:adjustRightInd w:val="0"/>
        <w:spacing w:after="0" w:line="240" w:lineRule="auto"/>
        <w:ind w:left="0" w:firstLine="0"/>
        <w:jc w:val="both"/>
        <w:rPr>
          <w:rFonts w:ascii="Times New Roman" w:eastAsia="Calibri" w:hAnsi="Times New Roman" w:cs="Times New Roman"/>
          <w:sz w:val="28"/>
          <w:szCs w:val="28"/>
          <w:lang w:eastAsia="ru-RU"/>
        </w:rPr>
      </w:pPr>
      <w:r w:rsidRPr="00AC09FE">
        <w:rPr>
          <w:rFonts w:ascii="Times New Roman" w:eastAsia="Calibri" w:hAnsi="Times New Roman" w:cs="Times New Roman"/>
          <w:bCs/>
          <w:sz w:val="28"/>
          <w:szCs w:val="28"/>
          <w:lang w:val="kk-KZ" w:eastAsia="ru-RU"/>
        </w:rPr>
        <w:t>самостоятельно и за счет дохода от использования Имущества:</w:t>
      </w:r>
    </w:p>
    <w:p w14:paraId="17C715D8" w14:textId="77777777" w:rsidR="00800133" w:rsidRPr="00AC09FE" w:rsidRDefault="00800133" w:rsidP="00800133">
      <w:pPr>
        <w:tabs>
          <w:tab w:val="left" w:pos="284"/>
          <w:tab w:val="left" w:pos="426"/>
          <w:tab w:val="left" w:pos="567"/>
          <w:tab w:val="left" w:pos="709"/>
          <w:tab w:val="left" w:pos="851"/>
          <w:tab w:val="left" w:pos="1134"/>
          <w:tab w:val="left" w:pos="1276"/>
        </w:tabs>
        <w:autoSpaceDE w:val="0"/>
        <w:autoSpaceDN w:val="0"/>
        <w:adjustRightInd w:val="0"/>
        <w:spacing w:after="0" w:line="240" w:lineRule="auto"/>
        <w:jc w:val="both"/>
        <w:rPr>
          <w:rFonts w:ascii="Times New Roman" w:eastAsia="Calibri" w:hAnsi="Times New Roman" w:cs="Times New Roman"/>
          <w:sz w:val="28"/>
          <w:szCs w:val="28"/>
          <w:lang w:val="kk-KZ" w:eastAsia="ru-RU"/>
        </w:rPr>
      </w:pPr>
      <w:r w:rsidRPr="00AC09FE">
        <w:rPr>
          <w:rFonts w:ascii="Times New Roman" w:eastAsia="Calibri" w:hAnsi="Times New Roman" w:cs="Times New Roman"/>
          <w:sz w:val="28"/>
          <w:szCs w:val="28"/>
          <w:lang w:val="kk-KZ" w:eastAsia="ru-RU"/>
        </w:rPr>
        <w:t xml:space="preserve">1) обеспечить сохранность Имущества; </w:t>
      </w:r>
    </w:p>
    <w:p w14:paraId="4B9DABD3" w14:textId="77777777" w:rsidR="00800133" w:rsidRDefault="00800133" w:rsidP="00800133">
      <w:pPr>
        <w:tabs>
          <w:tab w:val="left" w:pos="284"/>
          <w:tab w:val="left" w:pos="426"/>
          <w:tab w:val="left" w:pos="567"/>
          <w:tab w:val="left" w:pos="709"/>
          <w:tab w:val="left" w:pos="851"/>
          <w:tab w:val="left" w:pos="1134"/>
          <w:tab w:val="left" w:pos="1276"/>
        </w:tabs>
        <w:autoSpaceDE w:val="0"/>
        <w:autoSpaceDN w:val="0"/>
        <w:adjustRightInd w:val="0"/>
        <w:spacing w:after="0" w:line="240" w:lineRule="auto"/>
        <w:jc w:val="both"/>
        <w:rPr>
          <w:rFonts w:ascii="Times New Roman" w:eastAsia="Calibri" w:hAnsi="Times New Roman" w:cs="Times New Roman"/>
          <w:bCs/>
          <w:sz w:val="28"/>
          <w:szCs w:val="28"/>
          <w:lang w:val="kk-KZ" w:eastAsia="ru-RU"/>
        </w:rPr>
      </w:pPr>
      <w:r w:rsidRPr="00AC09FE">
        <w:rPr>
          <w:rFonts w:ascii="Times New Roman" w:eastAsia="Calibri" w:hAnsi="Times New Roman" w:cs="Times New Roman"/>
          <w:sz w:val="28"/>
          <w:szCs w:val="28"/>
          <w:lang w:val="kk-KZ" w:eastAsia="ru-RU"/>
        </w:rPr>
        <w:lastRenderedPageBreak/>
        <w:t>2) составить графики и проводить все необходимые технические обслуживания, обследования, осмотры и диагностику Имущества;</w:t>
      </w:r>
    </w:p>
    <w:p w14:paraId="7AD5ABDE" w14:textId="77777777" w:rsidR="00800133" w:rsidRPr="00AC09FE" w:rsidRDefault="00800133" w:rsidP="00800133">
      <w:pPr>
        <w:tabs>
          <w:tab w:val="left" w:pos="284"/>
          <w:tab w:val="left" w:pos="426"/>
          <w:tab w:val="left" w:pos="567"/>
          <w:tab w:val="left" w:pos="709"/>
          <w:tab w:val="left" w:pos="851"/>
          <w:tab w:val="left" w:pos="1134"/>
          <w:tab w:val="left" w:pos="1276"/>
        </w:tabs>
        <w:autoSpaceDE w:val="0"/>
        <w:autoSpaceDN w:val="0"/>
        <w:adjustRightInd w:val="0"/>
        <w:spacing w:after="0" w:line="240" w:lineRule="auto"/>
        <w:jc w:val="both"/>
        <w:rPr>
          <w:rFonts w:ascii="Times New Roman" w:eastAsia="Calibri" w:hAnsi="Times New Roman" w:cs="Times New Roman"/>
          <w:bCs/>
          <w:sz w:val="28"/>
          <w:szCs w:val="28"/>
          <w:lang w:val="kk-KZ" w:eastAsia="ru-RU"/>
        </w:rPr>
      </w:pPr>
      <w:r>
        <w:rPr>
          <w:rFonts w:ascii="Times New Roman" w:eastAsia="Calibri" w:hAnsi="Times New Roman" w:cs="Times New Roman"/>
          <w:bCs/>
          <w:sz w:val="28"/>
          <w:szCs w:val="28"/>
          <w:lang w:val="kk-KZ" w:eastAsia="ru-RU"/>
        </w:rPr>
        <w:t xml:space="preserve">3) </w:t>
      </w:r>
      <w:r w:rsidRPr="00AC09FE">
        <w:rPr>
          <w:rFonts w:ascii="Times New Roman" w:eastAsia="Calibri" w:hAnsi="Times New Roman" w:cs="Times New Roman"/>
          <w:bCs/>
          <w:sz w:val="28"/>
          <w:szCs w:val="28"/>
          <w:lang w:val="kk-KZ" w:eastAsia="ru-RU"/>
        </w:rPr>
        <w:t>при необходимости производить все виды обязательного технического осмотра Имущества, указанного в Приложении №1 к настоящему Договору;</w:t>
      </w:r>
    </w:p>
    <w:p w14:paraId="722F6B44" w14:textId="77777777" w:rsidR="00800133" w:rsidRPr="00AC09FE" w:rsidRDefault="00800133" w:rsidP="00800133">
      <w:pPr>
        <w:tabs>
          <w:tab w:val="left" w:pos="284"/>
          <w:tab w:val="left" w:pos="426"/>
          <w:tab w:val="left" w:pos="567"/>
          <w:tab w:val="left" w:pos="709"/>
          <w:tab w:val="left" w:pos="851"/>
          <w:tab w:val="left" w:pos="1134"/>
          <w:tab w:val="left" w:pos="1276"/>
        </w:tabs>
        <w:autoSpaceDE w:val="0"/>
        <w:autoSpaceDN w:val="0"/>
        <w:adjustRightInd w:val="0"/>
        <w:spacing w:after="0" w:line="240" w:lineRule="auto"/>
        <w:jc w:val="both"/>
        <w:rPr>
          <w:rFonts w:ascii="Times New Roman" w:eastAsia="Calibri" w:hAnsi="Times New Roman" w:cs="Times New Roman"/>
          <w:bCs/>
          <w:sz w:val="28"/>
          <w:szCs w:val="28"/>
          <w:lang w:val="kk-KZ" w:eastAsia="ru-RU"/>
        </w:rPr>
      </w:pPr>
      <w:r>
        <w:rPr>
          <w:rFonts w:ascii="Times New Roman" w:eastAsia="Calibri" w:hAnsi="Times New Roman" w:cs="Times New Roman"/>
          <w:bCs/>
          <w:sz w:val="28"/>
          <w:szCs w:val="28"/>
          <w:lang w:val="kk-KZ" w:eastAsia="ru-RU"/>
        </w:rPr>
        <w:t>4</w:t>
      </w:r>
      <w:r w:rsidRPr="00AC09FE">
        <w:rPr>
          <w:rFonts w:ascii="Times New Roman" w:eastAsia="Calibri" w:hAnsi="Times New Roman" w:cs="Times New Roman"/>
          <w:bCs/>
          <w:sz w:val="28"/>
          <w:szCs w:val="28"/>
          <w:lang w:val="kk-KZ" w:eastAsia="ru-RU"/>
        </w:rPr>
        <w:t>) своевременно исполнять требования государственных контролирующих органов Республики Казахстан, указанные в предписаниях, касающихся  Имущества;</w:t>
      </w:r>
    </w:p>
    <w:p w14:paraId="20330737" w14:textId="77777777" w:rsidR="00800133" w:rsidRDefault="00800133" w:rsidP="00800133">
      <w:pPr>
        <w:tabs>
          <w:tab w:val="left" w:pos="284"/>
          <w:tab w:val="left" w:pos="426"/>
          <w:tab w:val="left" w:pos="567"/>
          <w:tab w:val="left" w:pos="709"/>
          <w:tab w:val="left" w:pos="851"/>
          <w:tab w:val="left" w:pos="1134"/>
          <w:tab w:val="left" w:pos="1276"/>
        </w:tabs>
        <w:autoSpaceDE w:val="0"/>
        <w:autoSpaceDN w:val="0"/>
        <w:adjustRightInd w:val="0"/>
        <w:spacing w:after="0" w:line="240" w:lineRule="auto"/>
        <w:jc w:val="both"/>
        <w:rPr>
          <w:rFonts w:ascii="Times New Roman" w:eastAsia="Calibri" w:hAnsi="Times New Roman" w:cs="Times New Roman"/>
          <w:bCs/>
          <w:sz w:val="28"/>
          <w:szCs w:val="28"/>
          <w:lang w:val="kk-KZ" w:eastAsia="ru-RU"/>
        </w:rPr>
      </w:pPr>
      <w:r>
        <w:rPr>
          <w:rFonts w:ascii="Times New Roman" w:eastAsia="Calibri" w:hAnsi="Times New Roman" w:cs="Times New Roman"/>
          <w:bCs/>
          <w:sz w:val="28"/>
          <w:szCs w:val="28"/>
          <w:lang w:val="kk-KZ" w:eastAsia="ru-RU"/>
        </w:rPr>
        <w:t>5.2.8</w:t>
      </w:r>
      <w:r w:rsidRPr="00AC09FE">
        <w:rPr>
          <w:rFonts w:ascii="Times New Roman" w:eastAsia="Calibri" w:hAnsi="Times New Roman" w:cs="Times New Roman"/>
          <w:bCs/>
          <w:sz w:val="28"/>
          <w:szCs w:val="28"/>
          <w:lang w:val="kk-KZ" w:eastAsia="ru-RU"/>
        </w:rPr>
        <w:t xml:space="preserve">. </w:t>
      </w:r>
      <w:r>
        <w:rPr>
          <w:rFonts w:ascii="Times New Roman" w:eastAsia="Calibri" w:hAnsi="Times New Roman" w:cs="Times New Roman"/>
          <w:bCs/>
          <w:sz w:val="28"/>
          <w:szCs w:val="28"/>
          <w:lang w:val="kk-KZ" w:eastAsia="ru-RU"/>
        </w:rPr>
        <w:t>О</w:t>
      </w:r>
      <w:r w:rsidRPr="0015401F">
        <w:rPr>
          <w:rFonts w:ascii="Times New Roman" w:eastAsia="Calibri" w:hAnsi="Times New Roman" w:cs="Times New Roman"/>
          <w:bCs/>
          <w:sz w:val="28"/>
          <w:szCs w:val="28"/>
          <w:lang w:val="kk-KZ" w:eastAsia="ru-RU"/>
        </w:rPr>
        <w:t>существлять уплату всех необходимых налогов, связанных с Имуществом (налоги на имущество, налог на землю и другие налоги, предусмотренные законода</w:t>
      </w:r>
      <w:r>
        <w:rPr>
          <w:rFonts w:ascii="Times New Roman" w:eastAsia="Calibri" w:hAnsi="Times New Roman" w:cs="Times New Roman"/>
          <w:bCs/>
          <w:sz w:val="28"/>
          <w:szCs w:val="28"/>
          <w:lang w:val="kk-KZ" w:eastAsia="ru-RU"/>
        </w:rPr>
        <w:t>тельством Республики Казахстан).</w:t>
      </w:r>
    </w:p>
    <w:p w14:paraId="60A89807" w14:textId="77777777" w:rsidR="00800133" w:rsidRDefault="00800133" w:rsidP="00800133">
      <w:pPr>
        <w:tabs>
          <w:tab w:val="left" w:pos="284"/>
          <w:tab w:val="left" w:pos="426"/>
          <w:tab w:val="left" w:pos="567"/>
          <w:tab w:val="left" w:pos="709"/>
          <w:tab w:val="left" w:pos="851"/>
          <w:tab w:val="left" w:pos="1134"/>
          <w:tab w:val="left" w:pos="1276"/>
        </w:tabs>
        <w:autoSpaceDE w:val="0"/>
        <w:autoSpaceDN w:val="0"/>
        <w:adjustRightInd w:val="0"/>
        <w:spacing w:after="0" w:line="240" w:lineRule="auto"/>
        <w:jc w:val="both"/>
        <w:rPr>
          <w:rFonts w:ascii="Times New Roman" w:eastAsia="Calibri" w:hAnsi="Times New Roman" w:cs="Times New Roman"/>
          <w:bCs/>
          <w:sz w:val="28"/>
          <w:szCs w:val="28"/>
          <w:lang w:val="kk-KZ" w:eastAsia="ru-RU"/>
        </w:rPr>
      </w:pPr>
      <w:r>
        <w:rPr>
          <w:rFonts w:ascii="Times New Roman" w:eastAsia="Calibri" w:hAnsi="Times New Roman" w:cs="Times New Roman"/>
          <w:bCs/>
          <w:sz w:val="28"/>
          <w:szCs w:val="28"/>
          <w:lang w:val="kk-KZ" w:eastAsia="ru-RU"/>
        </w:rPr>
        <w:t xml:space="preserve">5.2.9. </w:t>
      </w:r>
      <w:r w:rsidRPr="0015401F">
        <w:rPr>
          <w:rFonts w:ascii="Times New Roman" w:eastAsia="Calibri" w:hAnsi="Times New Roman" w:cs="Times New Roman"/>
          <w:bCs/>
          <w:sz w:val="28"/>
          <w:szCs w:val="28"/>
          <w:lang w:val="kk-KZ" w:eastAsia="ru-RU"/>
        </w:rPr>
        <w:t>Вести раздельный налоговый учет объектов налогообложения, связанных с налогообложением по деятельности, связаной с использованием Имущества в соответствии с требованиями нлогового законодательства Республики Казахстан.</w:t>
      </w:r>
    </w:p>
    <w:p w14:paraId="3EDD3696" w14:textId="77777777" w:rsidR="00800133" w:rsidRDefault="00800133" w:rsidP="00800133">
      <w:pPr>
        <w:tabs>
          <w:tab w:val="left" w:pos="284"/>
          <w:tab w:val="left" w:pos="426"/>
          <w:tab w:val="left" w:pos="567"/>
          <w:tab w:val="left" w:pos="709"/>
          <w:tab w:val="left" w:pos="851"/>
          <w:tab w:val="left" w:pos="1134"/>
          <w:tab w:val="left" w:pos="1276"/>
        </w:tabs>
        <w:autoSpaceDE w:val="0"/>
        <w:autoSpaceDN w:val="0"/>
        <w:adjustRightInd w:val="0"/>
        <w:spacing w:after="0" w:line="240" w:lineRule="auto"/>
        <w:jc w:val="both"/>
        <w:rPr>
          <w:rFonts w:ascii="Times New Roman" w:eastAsia="Calibri" w:hAnsi="Times New Roman" w:cs="Times New Roman"/>
          <w:bCs/>
          <w:sz w:val="28"/>
          <w:szCs w:val="28"/>
          <w:lang w:val="kk-KZ" w:eastAsia="ru-RU"/>
        </w:rPr>
      </w:pPr>
      <w:r>
        <w:rPr>
          <w:rFonts w:ascii="Times New Roman" w:eastAsia="Calibri" w:hAnsi="Times New Roman" w:cs="Times New Roman"/>
          <w:bCs/>
          <w:sz w:val="28"/>
          <w:szCs w:val="28"/>
          <w:lang w:val="kk-KZ" w:eastAsia="ru-RU"/>
        </w:rPr>
        <w:t xml:space="preserve">5.2.10. </w:t>
      </w:r>
      <w:r w:rsidRPr="00AC09FE">
        <w:rPr>
          <w:rFonts w:ascii="Times New Roman" w:eastAsia="Calibri" w:hAnsi="Times New Roman" w:cs="Times New Roman"/>
          <w:bCs/>
          <w:sz w:val="28"/>
          <w:szCs w:val="28"/>
          <w:lang w:val="kk-KZ" w:eastAsia="ru-RU"/>
        </w:rPr>
        <w:t>Проводить своевременную проверку средств измерения Имущества, уаказанного в Приложении №1 к настоящему Договору (весовые дозаторы, счетчики воды, электроэнергии и т.д.)</w:t>
      </w:r>
      <w:r>
        <w:rPr>
          <w:rFonts w:ascii="Times New Roman" w:eastAsia="Calibri" w:hAnsi="Times New Roman" w:cs="Times New Roman"/>
          <w:bCs/>
          <w:sz w:val="28"/>
          <w:szCs w:val="28"/>
          <w:lang w:val="kk-KZ" w:eastAsia="ru-RU"/>
        </w:rPr>
        <w:t>.</w:t>
      </w:r>
    </w:p>
    <w:p w14:paraId="4783DD80" w14:textId="77777777" w:rsidR="00800133" w:rsidRPr="00AC09FE" w:rsidRDefault="00800133" w:rsidP="00800133">
      <w:pPr>
        <w:widowControl w:val="0"/>
        <w:numPr>
          <w:ilvl w:val="1"/>
          <w:numId w:val="10"/>
        </w:numPr>
        <w:tabs>
          <w:tab w:val="left" w:pos="284"/>
          <w:tab w:val="left" w:pos="426"/>
          <w:tab w:val="left" w:pos="567"/>
          <w:tab w:val="left" w:pos="709"/>
          <w:tab w:val="left" w:pos="851"/>
          <w:tab w:val="left" w:pos="1134"/>
          <w:tab w:val="left" w:pos="1276"/>
          <w:tab w:val="left" w:pos="9639"/>
        </w:tabs>
        <w:autoSpaceDE w:val="0"/>
        <w:autoSpaceDN w:val="0"/>
        <w:adjustRightInd w:val="0"/>
        <w:spacing w:after="0" w:line="240" w:lineRule="auto"/>
        <w:ind w:left="0" w:firstLine="0"/>
        <w:jc w:val="both"/>
        <w:rPr>
          <w:rFonts w:ascii="Times New Roman" w:eastAsia="Calibri" w:hAnsi="Times New Roman" w:cs="Times New Roman"/>
          <w:b/>
          <w:sz w:val="28"/>
          <w:szCs w:val="28"/>
          <w:lang w:eastAsia="ru-RU"/>
        </w:rPr>
      </w:pPr>
      <w:r w:rsidRPr="00AC09FE">
        <w:rPr>
          <w:rFonts w:ascii="Times New Roman" w:eastAsia="Calibri" w:hAnsi="Times New Roman" w:cs="Times New Roman"/>
          <w:b/>
          <w:sz w:val="28"/>
          <w:szCs w:val="28"/>
          <w:lang w:eastAsia="ru-RU"/>
        </w:rPr>
        <w:t>Арендатор вправе:</w:t>
      </w:r>
    </w:p>
    <w:p w14:paraId="28D55C81" w14:textId="77777777" w:rsidR="00800133" w:rsidRPr="00AC09FE" w:rsidRDefault="00800133" w:rsidP="00800133">
      <w:pPr>
        <w:numPr>
          <w:ilvl w:val="2"/>
          <w:numId w:val="10"/>
        </w:numPr>
        <w:tabs>
          <w:tab w:val="left" w:pos="284"/>
          <w:tab w:val="left" w:pos="426"/>
          <w:tab w:val="left" w:pos="567"/>
          <w:tab w:val="left" w:pos="709"/>
          <w:tab w:val="left" w:pos="851"/>
          <w:tab w:val="left" w:pos="1134"/>
          <w:tab w:val="left" w:pos="1276"/>
        </w:tabs>
        <w:autoSpaceDE w:val="0"/>
        <w:autoSpaceDN w:val="0"/>
        <w:adjustRightInd w:val="0"/>
        <w:spacing w:after="0" w:line="240" w:lineRule="auto"/>
        <w:ind w:left="0" w:firstLine="0"/>
        <w:jc w:val="both"/>
        <w:rPr>
          <w:rFonts w:ascii="Times New Roman" w:eastAsia="Calibri" w:hAnsi="Times New Roman" w:cs="Times New Roman"/>
          <w:sz w:val="28"/>
          <w:szCs w:val="28"/>
          <w:lang w:eastAsia="ru-RU"/>
        </w:rPr>
      </w:pPr>
      <w:r w:rsidRPr="00AC09FE">
        <w:rPr>
          <w:rFonts w:ascii="Times New Roman" w:eastAsia="Calibri" w:hAnsi="Times New Roman" w:cs="Times New Roman"/>
          <w:sz w:val="28"/>
          <w:szCs w:val="28"/>
          <w:lang w:eastAsia="ru-RU"/>
        </w:rPr>
        <w:t xml:space="preserve"> использовать Имущество без какого-либо вмешательства со стороны любых третьих лиц;</w:t>
      </w:r>
    </w:p>
    <w:p w14:paraId="1C4A9503" w14:textId="77777777" w:rsidR="00800133" w:rsidRPr="00AC09FE" w:rsidRDefault="00800133" w:rsidP="00800133">
      <w:pPr>
        <w:numPr>
          <w:ilvl w:val="2"/>
          <w:numId w:val="10"/>
        </w:numPr>
        <w:tabs>
          <w:tab w:val="left" w:pos="284"/>
          <w:tab w:val="left" w:pos="426"/>
          <w:tab w:val="left" w:pos="567"/>
          <w:tab w:val="left" w:pos="709"/>
          <w:tab w:val="left" w:pos="851"/>
          <w:tab w:val="left" w:pos="1134"/>
          <w:tab w:val="left" w:pos="1276"/>
        </w:tabs>
        <w:autoSpaceDE w:val="0"/>
        <w:autoSpaceDN w:val="0"/>
        <w:adjustRightInd w:val="0"/>
        <w:spacing w:after="0" w:line="240" w:lineRule="auto"/>
        <w:ind w:left="0" w:firstLine="0"/>
        <w:jc w:val="both"/>
        <w:rPr>
          <w:rFonts w:ascii="Times New Roman" w:eastAsia="Calibri" w:hAnsi="Times New Roman" w:cs="Times New Roman"/>
          <w:sz w:val="28"/>
          <w:szCs w:val="28"/>
          <w:lang w:eastAsia="ru-RU"/>
        </w:rPr>
      </w:pPr>
      <w:r w:rsidRPr="00AC09FE">
        <w:rPr>
          <w:rFonts w:ascii="Times New Roman" w:eastAsia="Calibri" w:hAnsi="Times New Roman" w:cs="Times New Roman"/>
          <w:bCs/>
          <w:sz w:val="28"/>
          <w:szCs w:val="28"/>
          <w:lang w:eastAsia="ru-RU"/>
        </w:rPr>
        <w:t xml:space="preserve"> улучшать Имущество, только при условии наличия письменного согласия Арендодателя;</w:t>
      </w:r>
    </w:p>
    <w:p w14:paraId="744346E3" w14:textId="77777777" w:rsidR="00800133" w:rsidRPr="00AC09FE" w:rsidRDefault="00800133" w:rsidP="00800133">
      <w:pPr>
        <w:numPr>
          <w:ilvl w:val="2"/>
          <w:numId w:val="10"/>
        </w:numPr>
        <w:tabs>
          <w:tab w:val="left" w:pos="284"/>
          <w:tab w:val="left" w:pos="426"/>
          <w:tab w:val="left" w:pos="567"/>
          <w:tab w:val="left" w:pos="709"/>
          <w:tab w:val="left" w:pos="851"/>
          <w:tab w:val="left" w:pos="1134"/>
          <w:tab w:val="left" w:pos="1276"/>
        </w:tabs>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r w:rsidRPr="00AC09FE">
        <w:rPr>
          <w:rFonts w:ascii="Times New Roman" w:eastAsia="Times New Roman" w:hAnsi="Times New Roman" w:cs="Times New Roman"/>
          <w:sz w:val="28"/>
          <w:szCs w:val="28"/>
          <w:lang w:eastAsia="ru-RU"/>
        </w:rPr>
        <w:t xml:space="preserve">с согласия Арендодателя и за отдельную плату подключаться к инженерным сетям, пользоваться системами коммуникаций, находящимся на территории Объекта Арендодателя; </w:t>
      </w:r>
    </w:p>
    <w:p w14:paraId="54037883" w14:textId="77777777" w:rsidR="00800133" w:rsidRPr="00AC09FE" w:rsidRDefault="00800133" w:rsidP="00800133">
      <w:pPr>
        <w:numPr>
          <w:ilvl w:val="2"/>
          <w:numId w:val="10"/>
        </w:numPr>
        <w:tabs>
          <w:tab w:val="left" w:pos="284"/>
          <w:tab w:val="left" w:pos="426"/>
          <w:tab w:val="left" w:pos="567"/>
          <w:tab w:val="left" w:pos="709"/>
          <w:tab w:val="left" w:pos="851"/>
          <w:tab w:val="left" w:pos="1134"/>
          <w:tab w:val="left" w:pos="1276"/>
        </w:tabs>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r w:rsidRPr="00AC09FE">
        <w:rPr>
          <w:rFonts w:ascii="Times New Roman" w:eastAsia="Times New Roman" w:hAnsi="Times New Roman" w:cs="Times New Roman"/>
          <w:sz w:val="28"/>
          <w:szCs w:val="28"/>
          <w:lang w:eastAsia="ru-RU"/>
        </w:rPr>
        <w:tab/>
        <w:t>устанавливать системы охраны по согласованию с Арендодателем.</w:t>
      </w:r>
    </w:p>
    <w:p w14:paraId="243311C8" w14:textId="77777777" w:rsidR="00800133" w:rsidRPr="00AC09FE" w:rsidRDefault="00800133" w:rsidP="00800133">
      <w:pPr>
        <w:numPr>
          <w:ilvl w:val="1"/>
          <w:numId w:val="10"/>
        </w:numPr>
        <w:tabs>
          <w:tab w:val="left" w:pos="284"/>
          <w:tab w:val="left" w:pos="426"/>
          <w:tab w:val="left" w:pos="567"/>
          <w:tab w:val="left" w:pos="709"/>
          <w:tab w:val="left" w:pos="851"/>
          <w:tab w:val="left" w:pos="1134"/>
          <w:tab w:val="left" w:pos="1276"/>
        </w:tabs>
        <w:autoSpaceDE w:val="0"/>
        <w:autoSpaceDN w:val="0"/>
        <w:adjustRightInd w:val="0"/>
        <w:spacing w:after="0" w:line="240" w:lineRule="auto"/>
        <w:ind w:left="0" w:firstLine="0"/>
        <w:jc w:val="both"/>
        <w:rPr>
          <w:rFonts w:ascii="Times New Roman" w:eastAsia="Times New Roman" w:hAnsi="Times New Roman" w:cs="Times New Roman"/>
          <w:b/>
          <w:bCs/>
          <w:sz w:val="28"/>
          <w:szCs w:val="28"/>
          <w:lang w:eastAsia="ru-RU"/>
        </w:rPr>
      </w:pPr>
      <w:r w:rsidRPr="00AC09FE">
        <w:rPr>
          <w:rFonts w:ascii="Times New Roman" w:eastAsia="Times New Roman" w:hAnsi="Times New Roman" w:cs="Times New Roman"/>
          <w:sz w:val="28"/>
          <w:szCs w:val="28"/>
          <w:lang w:eastAsia="ru-RU"/>
        </w:rPr>
        <w:t xml:space="preserve"> </w:t>
      </w:r>
      <w:r w:rsidRPr="00AC09FE">
        <w:rPr>
          <w:rFonts w:ascii="Times New Roman" w:eastAsia="Times New Roman" w:hAnsi="Times New Roman" w:cs="Times New Roman"/>
          <w:sz w:val="28"/>
          <w:szCs w:val="28"/>
          <w:lang w:eastAsia="ru-RU"/>
        </w:rPr>
        <w:tab/>
      </w:r>
      <w:r w:rsidRPr="00AC09FE">
        <w:rPr>
          <w:rFonts w:ascii="Times New Roman" w:eastAsia="Times New Roman" w:hAnsi="Times New Roman" w:cs="Times New Roman"/>
          <w:b/>
          <w:bCs/>
          <w:sz w:val="28"/>
          <w:szCs w:val="28"/>
          <w:lang w:eastAsia="ru-RU"/>
        </w:rPr>
        <w:t>Арендодатель вправе:</w:t>
      </w:r>
    </w:p>
    <w:p w14:paraId="563DF77A" w14:textId="77777777" w:rsidR="00800133" w:rsidRPr="00AC09FE" w:rsidRDefault="00800133" w:rsidP="00800133">
      <w:pPr>
        <w:numPr>
          <w:ilvl w:val="2"/>
          <w:numId w:val="10"/>
        </w:numPr>
        <w:tabs>
          <w:tab w:val="left" w:pos="284"/>
          <w:tab w:val="left" w:pos="426"/>
          <w:tab w:val="left" w:pos="540"/>
          <w:tab w:val="left" w:pos="567"/>
          <w:tab w:val="left" w:pos="709"/>
          <w:tab w:val="left" w:pos="851"/>
          <w:tab w:val="left" w:pos="1134"/>
          <w:tab w:val="left" w:pos="1276"/>
        </w:tabs>
        <w:spacing w:after="0" w:line="240" w:lineRule="auto"/>
        <w:ind w:left="0" w:firstLine="0"/>
        <w:jc w:val="both"/>
        <w:rPr>
          <w:rFonts w:ascii="Times New Roman" w:eastAsia="Calibri" w:hAnsi="Times New Roman" w:cs="Times New Roman"/>
          <w:sz w:val="28"/>
          <w:szCs w:val="28"/>
          <w:lang w:eastAsia="ru-RU"/>
        </w:rPr>
      </w:pPr>
      <w:r w:rsidRPr="00AC09FE">
        <w:rPr>
          <w:rFonts w:ascii="Times New Roman" w:eastAsia="Calibri" w:hAnsi="Times New Roman" w:cs="Times New Roman"/>
          <w:sz w:val="28"/>
          <w:szCs w:val="28"/>
          <w:lang w:eastAsia="ru-RU"/>
        </w:rPr>
        <w:t xml:space="preserve"> требовать от Арендатора надлежащего выполнения обязательств, предусмотренных условиями настоящего Договора, в том числе, своевременной оплаты по Договору;</w:t>
      </w:r>
    </w:p>
    <w:p w14:paraId="224BEAA6" w14:textId="77777777" w:rsidR="00800133" w:rsidRPr="00AC09FE" w:rsidRDefault="00800133" w:rsidP="00800133">
      <w:pPr>
        <w:numPr>
          <w:ilvl w:val="2"/>
          <w:numId w:val="10"/>
        </w:numPr>
        <w:tabs>
          <w:tab w:val="left" w:pos="284"/>
          <w:tab w:val="left" w:pos="426"/>
          <w:tab w:val="left" w:pos="540"/>
          <w:tab w:val="left" w:pos="567"/>
          <w:tab w:val="left" w:pos="709"/>
          <w:tab w:val="left" w:pos="851"/>
          <w:tab w:val="left" w:pos="1134"/>
          <w:tab w:val="left" w:pos="1276"/>
        </w:tabs>
        <w:spacing w:after="0" w:line="240" w:lineRule="auto"/>
        <w:ind w:left="0" w:firstLine="0"/>
        <w:jc w:val="both"/>
        <w:rPr>
          <w:rFonts w:ascii="Times New Roman" w:eastAsia="Calibri" w:hAnsi="Times New Roman" w:cs="Times New Roman"/>
          <w:sz w:val="28"/>
          <w:szCs w:val="28"/>
          <w:lang w:eastAsia="ru-RU"/>
        </w:rPr>
      </w:pPr>
      <w:r w:rsidRPr="00AC09FE">
        <w:rPr>
          <w:rFonts w:ascii="Times New Roman" w:eastAsia="Calibri" w:hAnsi="Times New Roman" w:cs="Times New Roman"/>
          <w:sz w:val="28"/>
          <w:szCs w:val="28"/>
          <w:lang w:eastAsia="ru-RU"/>
        </w:rPr>
        <w:t xml:space="preserve"> прекратить подачу электроэнергии, отсоединить подключенные к Имуществу инженерные сети в случае отсутствия оплаты/возмещения Арендатора за их потребление; </w:t>
      </w:r>
    </w:p>
    <w:p w14:paraId="5575A849" w14:textId="77777777" w:rsidR="00800133" w:rsidRPr="00AC09FE" w:rsidRDefault="00800133" w:rsidP="00800133">
      <w:pPr>
        <w:numPr>
          <w:ilvl w:val="2"/>
          <w:numId w:val="10"/>
        </w:numPr>
        <w:tabs>
          <w:tab w:val="left" w:pos="284"/>
          <w:tab w:val="left" w:pos="426"/>
          <w:tab w:val="left" w:pos="567"/>
          <w:tab w:val="left" w:pos="709"/>
          <w:tab w:val="left" w:pos="851"/>
          <w:tab w:val="left" w:pos="1134"/>
          <w:tab w:val="left" w:pos="1276"/>
        </w:tabs>
        <w:spacing w:after="0" w:line="240" w:lineRule="auto"/>
        <w:ind w:left="0" w:firstLine="0"/>
        <w:jc w:val="both"/>
        <w:rPr>
          <w:rFonts w:ascii="Times New Roman" w:eastAsia="Times New Roman" w:hAnsi="Times New Roman" w:cs="Times New Roman"/>
          <w:sz w:val="28"/>
          <w:szCs w:val="28"/>
          <w:lang w:eastAsia="ru-RU"/>
        </w:rPr>
      </w:pPr>
      <w:r w:rsidRPr="00AC09FE">
        <w:rPr>
          <w:rFonts w:ascii="Times New Roman" w:eastAsia="Times New Roman" w:hAnsi="Times New Roman" w:cs="Times New Roman"/>
          <w:sz w:val="28"/>
          <w:szCs w:val="28"/>
          <w:lang w:eastAsia="ru-RU"/>
        </w:rPr>
        <w:t xml:space="preserve"> в любое время проверять состояние переданного в аренду Имущества, беспрепятственно входить на территорию и земельный участок, на котором находится Имущество и контролировать соблюдение надлежащего порядка использования и эксплуатации Имущества, внести предписание Арендатору для устранения выявленных нарушений и несоответствий с указанием соответствующего срока исполнения;</w:t>
      </w:r>
    </w:p>
    <w:p w14:paraId="1DC5EB63" w14:textId="77777777" w:rsidR="00800133" w:rsidRPr="00AC09FE" w:rsidRDefault="00800133" w:rsidP="00800133">
      <w:pPr>
        <w:numPr>
          <w:ilvl w:val="2"/>
          <w:numId w:val="10"/>
        </w:numPr>
        <w:tabs>
          <w:tab w:val="left" w:pos="284"/>
          <w:tab w:val="left" w:pos="426"/>
          <w:tab w:val="left" w:pos="567"/>
          <w:tab w:val="left" w:pos="709"/>
          <w:tab w:val="left" w:pos="851"/>
          <w:tab w:val="left" w:pos="1134"/>
          <w:tab w:val="left" w:pos="1276"/>
        </w:tabs>
        <w:spacing w:after="0" w:line="240" w:lineRule="auto"/>
        <w:ind w:left="0" w:firstLine="0"/>
        <w:jc w:val="both"/>
        <w:rPr>
          <w:rFonts w:ascii="Times New Roman" w:eastAsia="Times New Roman" w:hAnsi="Times New Roman" w:cs="Times New Roman"/>
          <w:sz w:val="28"/>
          <w:szCs w:val="28"/>
          <w:lang w:eastAsia="ru-RU"/>
        </w:rPr>
      </w:pPr>
      <w:r w:rsidRPr="00AC09FE">
        <w:rPr>
          <w:rFonts w:ascii="Times New Roman" w:eastAsia="Times New Roman" w:hAnsi="Times New Roman" w:cs="Times New Roman"/>
          <w:sz w:val="28"/>
          <w:szCs w:val="28"/>
          <w:lang w:eastAsia="ru-RU"/>
        </w:rPr>
        <w:t xml:space="preserve"> начислить пеню за несвоевременность внесения Арендной платы в установленном порядке;</w:t>
      </w:r>
    </w:p>
    <w:p w14:paraId="4CE3F9E6" w14:textId="77777777" w:rsidR="00800133" w:rsidRPr="00AC09FE" w:rsidRDefault="00800133" w:rsidP="00800133">
      <w:pPr>
        <w:numPr>
          <w:ilvl w:val="2"/>
          <w:numId w:val="10"/>
        </w:numPr>
        <w:tabs>
          <w:tab w:val="left" w:pos="284"/>
          <w:tab w:val="left" w:pos="426"/>
          <w:tab w:val="left" w:pos="567"/>
          <w:tab w:val="left" w:pos="709"/>
          <w:tab w:val="left" w:pos="851"/>
          <w:tab w:val="left" w:pos="1134"/>
          <w:tab w:val="left" w:pos="1276"/>
        </w:tabs>
        <w:spacing w:after="0" w:line="240" w:lineRule="auto"/>
        <w:ind w:left="0" w:firstLine="0"/>
        <w:jc w:val="both"/>
        <w:rPr>
          <w:rFonts w:ascii="Times New Roman" w:eastAsia="Times New Roman" w:hAnsi="Times New Roman" w:cs="Times New Roman"/>
          <w:sz w:val="28"/>
          <w:szCs w:val="28"/>
          <w:lang w:eastAsia="ru-RU"/>
        </w:rPr>
      </w:pPr>
      <w:r w:rsidRPr="00AC09FE">
        <w:rPr>
          <w:rFonts w:ascii="Times New Roman" w:eastAsia="Times New Roman" w:hAnsi="Times New Roman" w:cs="Times New Roman"/>
          <w:sz w:val="28"/>
          <w:szCs w:val="28"/>
          <w:lang w:eastAsia="ru-RU"/>
        </w:rPr>
        <w:t xml:space="preserve"> направить Арендатору обязательные для исполнения/соблюдения дополнительные инструкции и указания касательно исполнения Договора;</w:t>
      </w:r>
    </w:p>
    <w:p w14:paraId="60F6CA97" w14:textId="77777777" w:rsidR="00800133" w:rsidRPr="00AC09FE" w:rsidRDefault="00800133" w:rsidP="00800133">
      <w:pPr>
        <w:numPr>
          <w:ilvl w:val="2"/>
          <w:numId w:val="10"/>
        </w:numPr>
        <w:tabs>
          <w:tab w:val="left" w:pos="284"/>
          <w:tab w:val="left" w:pos="426"/>
          <w:tab w:val="left" w:pos="567"/>
          <w:tab w:val="left" w:pos="709"/>
          <w:tab w:val="left" w:pos="851"/>
          <w:tab w:val="left" w:pos="1134"/>
          <w:tab w:val="left" w:pos="1276"/>
        </w:tabs>
        <w:spacing w:after="0" w:line="240" w:lineRule="auto"/>
        <w:ind w:left="0" w:firstLine="0"/>
        <w:jc w:val="both"/>
        <w:rPr>
          <w:rFonts w:ascii="Times New Roman" w:eastAsia="Times New Roman" w:hAnsi="Times New Roman" w:cs="Times New Roman"/>
          <w:sz w:val="28"/>
          <w:szCs w:val="28"/>
          <w:lang w:eastAsia="ru-RU"/>
        </w:rPr>
      </w:pPr>
      <w:r w:rsidRPr="00AC09FE">
        <w:rPr>
          <w:rFonts w:ascii="Times New Roman" w:eastAsia="Times New Roman" w:hAnsi="Times New Roman" w:cs="Times New Roman"/>
          <w:sz w:val="28"/>
          <w:szCs w:val="28"/>
          <w:lang w:eastAsia="ru-RU"/>
        </w:rPr>
        <w:t xml:space="preserve">в любое время проверять состояние переданного в аренду Имущества, беспрепятственно входить на территорию и земельный участок, на котором находится Имущество и контролировать соблюдение надлежащего порядка использования и эксплуатации Имущества, направить предписание Арендатору </w:t>
      </w:r>
      <w:r w:rsidRPr="00AC09FE">
        <w:rPr>
          <w:rFonts w:ascii="Times New Roman" w:eastAsia="Times New Roman" w:hAnsi="Times New Roman" w:cs="Times New Roman"/>
          <w:sz w:val="28"/>
          <w:szCs w:val="28"/>
          <w:lang w:eastAsia="ru-RU"/>
        </w:rPr>
        <w:lastRenderedPageBreak/>
        <w:t>для устранения выявленных нарушений и несоответствий с указанием соответствующего срока исполнения;</w:t>
      </w:r>
    </w:p>
    <w:p w14:paraId="76C6DB1E" w14:textId="77777777" w:rsidR="00800133" w:rsidRPr="00AC09FE" w:rsidRDefault="00800133" w:rsidP="00800133">
      <w:pPr>
        <w:numPr>
          <w:ilvl w:val="2"/>
          <w:numId w:val="10"/>
        </w:numPr>
        <w:tabs>
          <w:tab w:val="left" w:pos="284"/>
          <w:tab w:val="left" w:pos="426"/>
          <w:tab w:val="left" w:pos="567"/>
          <w:tab w:val="left" w:pos="709"/>
          <w:tab w:val="left" w:pos="851"/>
          <w:tab w:val="left" w:pos="1134"/>
          <w:tab w:val="left" w:pos="1276"/>
        </w:tabs>
        <w:spacing w:after="0" w:line="240" w:lineRule="auto"/>
        <w:ind w:left="0" w:firstLine="0"/>
        <w:jc w:val="both"/>
        <w:rPr>
          <w:rFonts w:ascii="Times New Roman" w:eastAsia="Times New Roman" w:hAnsi="Times New Roman" w:cs="Times New Roman"/>
          <w:sz w:val="28"/>
          <w:szCs w:val="28"/>
          <w:lang w:eastAsia="ru-RU"/>
        </w:rPr>
      </w:pPr>
      <w:r w:rsidRPr="00AC09FE">
        <w:rPr>
          <w:rFonts w:ascii="Times New Roman" w:eastAsia="Times New Roman" w:hAnsi="Times New Roman" w:cs="Times New Roman"/>
          <w:color w:val="000000"/>
          <w:sz w:val="28"/>
          <w:szCs w:val="28"/>
          <w:lang w:eastAsia="ru-RU"/>
        </w:rPr>
        <w:t>В любое время и по любой причине в одностороннем порядке расторгнуть Договор до</w:t>
      </w:r>
      <w:r w:rsidRPr="00AC09FE">
        <w:rPr>
          <w:rFonts w:ascii="Times New Roman" w:eastAsia="Times New Roman" w:hAnsi="Times New Roman" w:cs="Times New Roman"/>
          <w:color w:val="000000"/>
          <w:sz w:val="28"/>
          <w:szCs w:val="28"/>
          <w:lang w:val="kk-KZ" w:eastAsia="ru-RU"/>
        </w:rPr>
        <w:t xml:space="preserve"> </w:t>
      </w:r>
      <w:r w:rsidRPr="00AC09FE">
        <w:rPr>
          <w:rFonts w:ascii="Times New Roman" w:eastAsia="Times New Roman" w:hAnsi="Times New Roman" w:cs="Times New Roman"/>
          <w:color w:val="000000"/>
          <w:sz w:val="28"/>
          <w:szCs w:val="28"/>
          <w:lang w:eastAsia="ru-RU"/>
        </w:rPr>
        <w:t>истечения срока действия Договора путем направления Арендатору письменного уведомления не менее чем за 10 рабочих дней до даты расторжения Договора, в том числе в случае нецелесообразности для Арендодателя дальнейшего нахождения Имущества в аренде и/или нарушения Арендатором</w:t>
      </w:r>
      <w:r w:rsidRPr="00AC09FE">
        <w:rPr>
          <w:rFonts w:ascii="Times New Roman" w:eastAsia="Times New Roman" w:hAnsi="Times New Roman" w:cs="Times New Roman"/>
          <w:color w:val="000000"/>
          <w:sz w:val="28"/>
          <w:szCs w:val="28"/>
          <w:lang w:val="kk-KZ" w:eastAsia="ru-RU"/>
        </w:rPr>
        <w:t xml:space="preserve"> </w:t>
      </w:r>
      <w:r w:rsidRPr="00AC09FE">
        <w:rPr>
          <w:rFonts w:ascii="Times New Roman" w:eastAsia="Times New Roman" w:hAnsi="Times New Roman" w:cs="Times New Roman"/>
          <w:color w:val="000000"/>
          <w:sz w:val="28"/>
          <w:szCs w:val="28"/>
          <w:lang w:eastAsia="ru-RU"/>
        </w:rPr>
        <w:t>условий настоящего Договора;</w:t>
      </w:r>
    </w:p>
    <w:p w14:paraId="45D10D0D" w14:textId="77777777" w:rsidR="00800133" w:rsidRPr="005A021B" w:rsidRDefault="00800133" w:rsidP="00800133">
      <w:pPr>
        <w:numPr>
          <w:ilvl w:val="2"/>
          <w:numId w:val="10"/>
        </w:numPr>
        <w:tabs>
          <w:tab w:val="left" w:pos="284"/>
          <w:tab w:val="left" w:pos="426"/>
          <w:tab w:val="left" w:pos="567"/>
          <w:tab w:val="left" w:pos="851"/>
        </w:tabs>
        <w:spacing w:after="0" w:line="240" w:lineRule="auto"/>
        <w:ind w:left="0" w:firstLine="0"/>
        <w:jc w:val="both"/>
        <w:rPr>
          <w:rFonts w:ascii="Times New Roman" w:eastAsia="Times New Roman" w:hAnsi="Times New Roman" w:cs="Times New Roman"/>
          <w:sz w:val="28"/>
          <w:szCs w:val="28"/>
          <w:lang w:eastAsia="ru-RU"/>
        </w:rPr>
      </w:pPr>
      <w:r w:rsidRPr="00AC09FE">
        <w:rPr>
          <w:rFonts w:ascii="Times New Roman" w:eastAsia="Times New Roman" w:hAnsi="Times New Roman" w:cs="Times New Roman"/>
          <w:sz w:val="28"/>
          <w:szCs w:val="28"/>
          <w:lang w:eastAsia="ru-RU"/>
        </w:rPr>
        <w:t xml:space="preserve"> в случае несвоевременного возврата Имущества после окончания срока аренды или досрочного расторжения настоящего Договора, Арендодатель помимо взыскания соответствующих штрафных санкций, вправе требовать внесения Арендной платы за все время просрочки возврата Имущества.</w:t>
      </w:r>
    </w:p>
    <w:p w14:paraId="7FEE8F00" w14:textId="77777777" w:rsidR="00800133" w:rsidRPr="00AC09FE" w:rsidRDefault="00800133" w:rsidP="00800133">
      <w:pPr>
        <w:widowControl w:val="0"/>
        <w:numPr>
          <w:ilvl w:val="0"/>
          <w:numId w:val="10"/>
        </w:numPr>
        <w:tabs>
          <w:tab w:val="left" w:pos="284"/>
          <w:tab w:val="left" w:pos="426"/>
          <w:tab w:val="left" w:pos="567"/>
          <w:tab w:val="left" w:pos="9639"/>
        </w:tabs>
        <w:autoSpaceDE w:val="0"/>
        <w:autoSpaceDN w:val="0"/>
        <w:adjustRightInd w:val="0"/>
        <w:spacing w:after="0" w:line="240" w:lineRule="auto"/>
        <w:ind w:left="0" w:firstLine="0"/>
        <w:jc w:val="center"/>
        <w:rPr>
          <w:rFonts w:ascii="Times New Roman" w:eastAsia="Calibri" w:hAnsi="Times New Roman" w:cs="Times New Roman"/>
          <w:b/>
          <w:bCs/>
          <w:sz w:val="28"/>
          <w:szCs w:val="28"/>
          <w:lang w:val="kk-KZ" w:eastAsia="ru-RU"/>
        </w:rPr>
      </w:pPr>
      <w:r w:rsidRPr="00AC09FE">
        <w:rPr>
          <w:rFonts w:ascii="Times New Roman" w:eastAsia="Calibri" w:hAnsi="Times New Roman" w:cs="Times New Roman"/>
          <w:b/>
          <w:bCs/>
          <w:sz w:val="28"/>
          <w:szCs w:val="28"/>
          <w:lang w:val="kk-KZ" w:eastAsia="ru-RU"/>
        </w:rPr>
        <w:t>АНТИКОРРУПЦИОННЫЕ ТРЕБОВАНИЯ</w:t>
      </w:r>
    </w:p>
    <w:p w14:paraId="7DF0E6B0" w14:textId="77777777" w:rsidR="00800133" w:rsidRPr="00AC09FE" w:rsidRDefault="00800133" w:rsidP="00800133">
      <w:pPr>
        <w:numPr>
          <w:ilvl w:val="1"/>
          <w:numId w:val="10"/>
        </w:numPr>
        <w:tabs>
          <w:tab w:val="left" w:pos="284"/>
          <w:tab w:val="left" w:pos="426"/>
          <w:tab w:val="left" w:pos="567"/>
        </w:tabs>
        <w:spacing w:after="0" w:line="240" w:lineRule="auto"/>
        <w:ind w:left="0" w:firstLine="0"/>
        <w:jc w:val="both"/>
        <w:rPr>
          <w:rFonts w:ascii="Times New Roman" w:eastAsia="Calibri" w:hAnsi="Times New Roman" w:cs="Times New Roman"/>
          <w:sz w:val="28"/>
          <w:szCs w:val="28"/>
          <w:lang w:eastAsia="ru-RU"/>
        </w:rPr>
      </w:pPr>
      <w:r w:rsidRPr="00AC09FE">
        <w:rPr>
          <w:rFonts w:ascii="Times New Roman" w:eastAsia="Calibri" w:hAnsi="Times New Roman" w:cs="Times New Roman"/>
          <w:sz w:val="28"/>
          <w:szCs w:val="28"/>
          <w:lang w:eastAsia="ru-RU"/>
        </w:rPr>
        <w:t xml:space="preserve">Стороны признают и подтверждают, что каждая из них проводит политику полной нетерпимости к взяточничеству и коррупции, предполагающую полный запрет коррупционных действий и совершения выплат за содействие/выплат, целью которых является упрощение формальностей в связи с хозяйственной деятельностью, обеспечение более быстрого решения тех или иных вопросов. </w:t>
      </w:r>
    </w:p>
    <w:p w14:paraId="1DCED92A" w14:textId="77777777" w:rsidR="00800133" w:rsidRPr="00AC09FE" w:rsidRDefault="00800133" w:rsidP="00800133">
      <w:pPr>
        <w:numPr>
          <w:ilvl w:val="1"/>
          <w:numId w:val="10"/>
        </w:numPr>
        <w:tabs>
          <w:tab w:val="left" w:pos="284"/>
          <w:tab w:val="left" w:pos="426"/>
          <w:tab w:val="left" w:pos="567"/>
        </w:tabs>
        <w:spacing w:after="0" w:line="240" w:lineRule="auto"/>
        <w:ind w:left="0" w:firstLine="0"/>
        <w:jc w:val="both"/>
        <w:rPr>
          <w:rFonts w:ascii="Times New Roman" w:eastAsia="Calibri" w:hAnsi="Times New Roman" w:cs="Times New Roman"/>
          <w:sz w:val="28"/>
          <w:szCs w:val="28"/>
          <w:lang w:eastAsia="ru-RU"/>
        </w:rPr>
      </w:pPr>
      <w:r w:rsidRPr="00AC09FE">
        <w:rPr>
          <w:rFonts w:ascii="Times New Roman" w:eastAsia="Calibri" w:hAnsi="Times New Roman" w:cs="Times New Roman"/>
          <w:sz w:val="28"/>
          <w:szCs w:val="28"/>
          <w:lang w:eastAsia="ru-RU"/>
        </w:rPr>
        <w:t>Стороны подтверждают, что они, а также их работники не совершали, не побуждали к совершению действий, нарушающих либо способствующих нарушению законодательства Республики Казахстан о противодействии коррупции (далее – «Антикоррупционное законодательство»), не выплачивали, не предлагали выплатить и не разрешали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иные неправомерные цели.</w:t>
      </w:r>
    </w:p>
    <w:p w14:paraId="236DD10A" w14:textId="77777777" w:rsidR="00800133" w:rsidRPr="00AC09FE" w:rsidRDefault="00800133" w:rsidP="00800133">
      <w:pPr>
        <w:numPr>
          <w:ilvl w:val="1"/>
          <w:numId w:val="10"/>
        </w:numPr>
        <w:tabs>
          <w:tab w:val="left" w:pos="284"/>
          <w:tab w:val="left" w:pos="426"/>
          <w:tab w:val="left" w:pos="567"/>
        </w:tabs>
        <w:spacing w:after="0" w:line="240" w:lineRule="auto"/>
        <w:ind w:left="0" w:firstLine="0"/>
        <w:jc w:val="both"/>
        <w:rPr>
          <w:rFonts w:ascii="Times New Roman" w:eastAsia="Calibri" w:hAnsi="Times New Roman" w:cs="Times New Roman"/>
          <w:sz w:val="28"/>
          <w:szCs w:val="28"/>
          <w:lang w:eastAsia="ru-RU"/>
        </w:rPr>
      </w:pPr>
      <w:r w:rsidRPr="00AC09FE">
        <w:rPr>
          <w:rFonts w:ascii="Times New Roman" w:eastAsia="Calibri" w:hAnsi="Times New Roman" w:cs="Times New Roman"/>
          <w:sz w:val="28"/>
          <w:szCs w:val="28"/>
          <w:lang w:eastAsia="ru-RU"/>
        </w:rPr>
        <w:t xml:space="preserve"> При исполнении своих обязательств по Договору, Стороны, а также их работники не осуществляют действия, квалифицируемые Антикоррупционным законодательством, как дача/получение взятки, коммерческий подкуп, а также иные действия, нарушающие требования Антикоррупционного законодательства.</w:t>
      </w:r>
    </w:p>
    <w:p w14:paraId="46F929A0" w14:textId="77777777" w:rsidR="00800133" w:rsidRPr="00AC09FE" w:rsidRDefault="00800133" w:rsidP="00800133">
      <w:pPr>
        <w:numPr>
          <w:ilvl w:val="1"/>
          <w:numId w:val="10"/>
        </w:numPr>
        <w:tabs>
          <w:tab w:val="left" w:pos="284"/>
          <w:tab w:val="left" w:pos="426"/>
          <w:tab w:val="left" w:pos="567"/>
        </w:tabs>
        <w:spacing w:after="0" w:line="240" w:lineRule="auto"/>
        <w:ind w:left="0" w:firstLine="0"/>
        <w:jc w:val="both"/>
        <w:rPr>
          <w:rFonts w:ascii="Times New Roman" w:eastAsia="Calibri" w:hAnsi="Times New Roman" w:cs="Times New Roman"/>
          <w:sz w:val="28"/>
          <w:szCs w:val="28"/>
          <w:lang w:eastAsia="ru-RU"/>
        </w:rPr>
      </w:pPr>
      <w:r w:rsidRPr="00AC09FE">
        <w:rPr>
          <w:rFonts w:ascii="Times New Roman" w:eastAsia="Calibri" w:hAnsi="Times New Roman" w:cs="Times New Roman"/>
          <w:sz w:val="28"/>
          <w:szCs w:val="28"/>
          <w:lang w:eastAsia="ru-RU"/>
        </w:rPr>
        <w:t>При исполнении своих обязательств по Договору, Стороны обязуются соблюдать требования Антикоррупционного законодательства и принимать необходимые меры для предотвращения коррупции в соответствии с Антикоррупционным законодательством.</w:t>
      </w:r>
    </w:p>
    <w:p w14:paraId="5FBEB36B" w14:textId="77777777" w:rsidR="00800133" w:rsidRPr="00AC09FE" w:rsidRDefault="00800133" w:rsidP="00800133">
      <w:pPr>
        <w:numPr>
          <w:ilvl w:val="1"/>
          <w:numId w:val="10"/>
        </w:numPr>
        <w:tabs>
          <w:tab w:val="left" w:pos="284"/>
          <w:tab w:val="left" w:pos="426"/>
          <w:tab w:val="left" w:pos="567"/>
        </w:tabs>
        <w:spacing w:after="0" w:line="240" w:lineRule="auto"/>
        <w:ind w:left="0" w:firstLine="0"/>
        <w:jc w:val="both"/>
        <w:rPr>
          <w:rFonts w:ascii="Times New Roman" w:eastAsia="Calibri" w:hAnsi="Times New Roman" w:cs="Times New Roman"/>
          <w:sz w:val="28"/>
          <w:szCs w:val="28"/>
          <w:lang w:eastAsia="ru-RU"/>
        </w:rPr>
      </w:pPr>
      <w:r w:rsidRPr="00AC09FE">
        <w:rPr>
          <w:rFonts w:ascii="Times New Roman" w:eastAsia="Calibri" w:hAnsi="Times New Roman" w:cs="Times New Roman"/>
          <w:sz w:val="28"/>
          <w:szCs w:val="28"/>
          <w:lang w:eastAsia="ru-RU"/>
        </w:rPr>
        <w:t xml:space="preserve"> В случае возникновения у Стороны подозрений, что произошло или может произойти нарушение каких-либо положений настоящей статьи Договора, соответствующая Сторона обязуется незамедлительно уведомить другую Сторону в письменной форме.</w:t>
      </w:r>
    </w:p>
    <w:p w14:paraId="31F5F6F9" w14:textId="77777777" w:rsidR="00800133" w:rsidRPr="00AC09FE" w:rsidRDefault="00800133" w:rsidP="00800133">
      <w:pPr>
        <w:numPr>
          <w:ilvl w:val="1"/>
          <w:numId w:val="10"/>
        </w:numPr>
        <w:tabs>
          <w:tab w:val="left" w:pos="284"/>
          <w:tab w:val="left" w:pos="426"/>
          <w:tab w:val="left" w:pos="567"/>
        </w:tabs>
        <w:spacing w:after="0" w:line="240" w:lineRule="auto"/>
        <w:ind w:left="0" w:firstLine="0"/>
        <w:jc w:val="both"/>
        <w:rPr>
          <w:rFonts w:ascii="Times New Roman" w:eastAsia="Calibri" w:hAnsi="Times New Roman" w:cs="Times New Roman"/>
          <w:sz w:val="28"/>
          <w:szCs w:val="28"/>
          <w:lang w:eastAsia="ru-RU"/>
        </w:rPr>
      </w:pPr>
      <w:r w:rsidRPr="00AC09FE">
        <w:rPr>
          <w:rFonts w:ascii="Times New Roman" w:eastAsia="Times New Roman" w:hAnsi="Times New Roman" w:cs="Times New Roman"/>
          <w:sz w:val="28"/>
          <w:szCs w:val="28"/>
          <w:lang w:eastAsia="ru-RU"/>
        </w:rPr>
        <w:t xml:space="preserve"> Стороны настоящего Договора признают проведение процедур по предотвращению коррупции и контролируют их соблюдение. При этом Стороны прилагают разумные усилия, чтобы минимизировать риск деловых отношений с контрагентами, которые могут быть вовлечены в коррупционную деятельность, а также оказывают взаимное содействие друг другу в целях предотвращения коррупции. Стороны обязуются обеспечить реализацию процедур по проведению проверок в целях предотвращения рисков вовлечения Сторон в коррупционную деятельность.</w:t>
      </w:r>
    </w:p>
    <w:p w14:paraId="441085E6" w14:textId="77777777" w:rsidR="00800133" w:rsidRPr="00AC09FE" w:rsidRDefault="00800133" w:rsidP="00800133">
      <w:pPr>
        <w:widowControl w:val="0"/>
        <w:numPr>
          <w:ilvl w:val="0"/>
          <w:numId w:val="10"/>
        </w:numPr>
        <w:tabs>
          <w:tab w:val="left" w:pos="284"/>
          <w:tab w:val="left" w:pos="426"/>
          <w:tab w:val="left" w:pos="567"/>
        </w:tabs>
        <w:autoSpaceDE w:val="0"/>
        <w:autoSpaceDN w:val="0"/>
        <w:adjustRightInd w:val="0"/>
        <w:spacing w:after="0" w:line="240" w:lineRule="auto"/>
        <w:ind w:left="0" w:firstLine="0"/>
        <w:jc w:val="center"/>
        <w:rPr>
          <w:rFonts w:ascii="Times New Roman" w:eastAsia="Calibri" w:hAnsi="Times New Roman" w:cs="Times New Roman"/>
          <w:b/>
          <w:bCs/>
          <w:sz w:val="28"/>
          <w:szCs w:val="28"/>
          <w:lang w:val="kk-KZ" w:eastAsia="ru-RU"/>
        </w:rPr>
      </w:pPr>
      <w:r w:rsidRPr="00AC09FE">
        <w:rPr>
          <w:rFonts w:ascii="Times New Roman" w:eastAsia="Calibri" w:hAnsi="Times New Roman" w:cs="Times New Roman"/>
          <w:b/>
          <w:bCs/>
          <w:sz w:val="28"/>
          <w:szCs w:val="28"/>
          <w:lang w:val="kk-KZ" w:eastAsia="ru-RU"/>
        </w:rPr>
        <w:lastRenderedPageBreak/>
        <w:t>ОТВЕТСТВЕННОСТЬ СТОРОН</w:t>
      </w:r>
    </w:p>
    <w:p w14:paraId="48EDA16B" w14:textId="77777777" w:rsidR="00800133" w:rsidRPr="00671BAF" w:rsidRDefault="00800133" w:rsidP="00800133">
      <w:pPr>
        <w:jc w:val="both"/>
        <w:rPr>
          <w:rFonts w:ascii="Times New Roman" w:hAnsi="Times New Roman" w:cs="Times New Roman"/>
          <w:sz w:val="28"/>
          <w:szCs w:val="28"/>
        </w:rPr>
      </w:pPr>
      <w:r w:rsidRPr="00671BAF">
        <w:rPr>
          <w:rFonts w:ascii="Times New Roman" w:hAnsi="Times New Roman" w:cs="Times New Roman"/>
          <w:sz w:val="28"/>
          <w:szCs w:val="28"/>
        </w:rPr>
        <w:t>7.1.</w:t>
      </w:r>
      <w:r w:rsidRPr="00671BAF">
        <w:rPr>
          <w:rFonts w:ascii="Times New Roman" w:hAnsi="Times New Roman" w:cs="Times New Roman"/>
          <w:sz w:val="28"/>
          <w:szCs w:val="28"/>
        </w:rPr>
        <w:tab/>
        <w:t>В случае ненадлежащего использования и содержания Имущества Арендатором, Арендодатель вправе требовать расторжения Договора, возврата Имущества и полного возмещения причиненного ущерба и убытков.</w:t>
      </w:r>
    </w:p>
    <w:p w14:paraId="5F56700B" w14:textId="77777777" w:rsidR="00800133" w:rsidRPr="00671BAF" w:rsidRDefault="00800133" w:rsidP="00800133">
      <w:pPr>
        <w:jc w:val="both"/>
        <w:rPr>
          <w:rFonts w:ascii="Times New Roman" w:hAnsi="Times New Roman" w:cs="Times New Roman"/>
          <w:sz w:val="28"/>
          <w:szCs w:val="28"/>
          <w:lang w:val="kk-KZ"/>
        </w:rPr>
      </w:pPr>
      <w:r w:rsidRPr="00671BAF">
        <w:rPr>
          <w:rFonts w:ascii="Times New Roman" w:hAnsi="Times New Roman" w:cs="Times New Roman"/>
          <w:sz w:val="28"/>
          <w:szCs w:val="28"/>
        </w:rPr>
        <w:t>7.2.</w:t>
      </w:r>
      <w:r w:rsidRPr="00671BAF">
        <w:rPr>
          <w:rFonts w:ascii="Times New Roman" w:hAnsi="Times New Roman" w:cs="Times New Roman"/>
          <w:sz w:val="28"/>
          <w:szCs w:val="28"/>
        </w:rPr>
        <w:tab/>
        <w:t>В случае нарушение сроков оплаты Арендной платы Арендатор обязуется оплатить неустойку (пеню) в размере 10% от суммы задолженности за каждый день просрочки</w:t>
      </w:r>
      <w:r w:rsidRPr="00671BAF">
        <w:rPr>
          <w:rFonts w:ascii="Times New Roman" w:hAnsi="Times New Roman" w:cs="Times New Roman"/>
          <w:sz w:val="28"/>
          <w:szCs w:val="28"/>
          <w:lang w:val="kk-KZ"/>
        </w:rPr>
        <w:t>.</w:t>
      </w:r>
    </w:p>
    <w:p w14:paraId="12153E99" w14:textId="77777777" w:rsidR="00800133" w:rsidRPr="00671BAF" w:rsidRDefault="00800133" w:rsidP="00800133">
      <w:pPr>
        <w:jc w:val="both"/>
        <w:rPr>
          <w:rFonts w:ascii="Times New Roman" w:hAnsi="Times New Roman" w:cs="Times New Roman"/>
          <w:sz w:val="28"/>
          <w:szCs w:val="28"/>
        </w:rPr>
      </w:pPr>
      <w:r w:rsidRPr="00671BAF">
        <w:rPr>
          <w:rFonts w:ascii="Times New Roman" w:hAnsi="Times New Roman" w:cs="Times New Roman"/>
          <w:sz w:val="28"/>
          <w:szCs w:val="28"/>
        </w:rPr>
        <w:t>7.3.</w:t>
      </w:r>
      <w:r w:rsidRPr="00671BAF">
        <w:rPr>
          <w:rFonts w:ascii="Times New Roman" w:hAnsi="Times New Roman" w:cs="Times New Roman"/>
          <w:sz w:val="28"/>
          <w:szCs w:val="28"/>
        </w:rPr>
        <w:tab/>
        <w:t>В случае несвоевременного возврата Арендатором Имущества в соответствии с условиями настоящего Договора, Арендатор уплачивает Арендодателю Арендную плату за весь срок пользования не своевременно возвращенным Имуществом и неустойку (пеню) в размере 10% от общей суммы Договора за каждый день просрочки.</w:t>
      </w:r>
    </w:p>
    <w:p w14:paraId="540F3CF0" w14:textId="77777777" w:rsidR="00800133" w:rsidRPr="00671BAF" w:rsidRDefault="00800133" w:rsidP="00800133">
      <w:pPr>
        <w:jc w:val="both"/>
        <w:rPr>
          <w:rFonts w:ascii="Times New Roman" w:hAnsi="Times New Roman" w:cs="Times New Roman"/>
          <w:sz w:val="28"/>
          <w:szCs w:val="28"/>
        </w:rPr>
      </w:pPr>
      <w:r w:rsidRPr="00671BAF">
        <w:rPr>
          <w:rFonts w:ascii="Times New Roman" w:hAnsi="Times New Roman" w:cs="Times New Roman"/>
          <w:sz w:val="28"/>
          <w:szCs w:val="28"/>
        </w:rPr>
        <w:t>7.4.</w:t>
      </w:r>
      <w:r w:rsidRPr="00671BAF">
        <w:rPr>
          <w:rFonts w:ascii="Times New Roman" w:hAnsi="Times New Roman" w:cs="Times New Roman"/>
          <w:sz w:val="28"/>
          <w:szCs w:val="28"/>
        </w:rPr>
        <w:tab/>
        <w:t xml:space="preserve"> В случае неисполнения </w:t>
      </w:r>
      <w:r w:rsidRPr="00671BAF">
        <w:rPr>
          <w:rFonts w:ascii="Times New Roman" w:hAnsi="Times New Roman" w:cs="Times New Roman"/>
          <w:sz w:val="28"/>
          <w:szCs w:val="28"/>
          <w:lang w:val="kk-KZ"/>
        </w:rPr>
        <w:t>и/</w:t>
      </w:r>
      <w:r w:rsidRPr="00671BAF">
        <w:rPr>
          <w:rFonts w:ascii="Times New Roman" w:hAnsi="Times New Roman" w:cs="Times New Roman"/>
          <w:sz w:val="28"/>
          <w:szCs w:val="28"/>
        </w:rPr>
        <w:t>или ненадлежащего</w:t>
      </w:r>
      <w:r w:rsidRPr="00671BAF">
        <w:rPr>
          <w:rFonts w:ascii="Times New Roman" w:hAnsi="Times New Roman" w:cs="Times New Roman"/>
          <w:sz w:val="28"/>
          <w:szCs w:val="28"/>
          <w:lang w:val="kk-KZ"/>
        </w:rPr>
        <w:t xml:space="preserve"> </w:t>
      </w:r>
      <w:r w:rsidRPr="00671BAF">
        <w:rPr>
          <w:rFonts w:ascii="Times New Roman" w:hAnsi="Times New Roman" w:cs="Times New Roman"/>
          <w:sz w:val="28"/>
          <w:szCs w:val="28"/>
        </w:rPr>
        <w:t>исполнении Арендатором требования Арендодателя,</w:t>
      </w:r>
      <w:r w:rsidRPr="00671BAF">
        <w:rPr>
          <w:rFonts w:ascii="Times New Roman" w:hAnsi="Times New Roman" w:cs="Times New Roman"/>
          <w:sz w:val="28"/>
          <w:szCs w:val="28"/>
          <w:lang w:val="kk-KZ"/>
        </w:rPr>
        <w:t xml:space="preserve"> пункта 5.1</w:t>
      </w:r>
      <w:r w:rsidRPr="00671BAF">
        <w:rPr>
          <w:rFonts w:ascii="Times New Roman" w:hAnsi="Times New Roman" w:cs="Times New Roman"/>
          <w:sz w:val="28"/>
          <w:szCs w:val="28"/>
        </w:rPr>
        <w:t>.</w:t>
      </w:r>
      <w:r w:rsidRPr="00671BAF">
        <w:rPr>
          <w:rFonts w:ascii="Times New Roman" w:hAnsi="Times New Roman" w:cs="Times New Roman"/>
          <w:sz w:val="28"/>
          <w:szCs w:val="28"/>
          <w:lang w:val="kk-KZ"/>
        </w:rPr>
        <w:t xml:space="preserve"> </w:t>
      </w:r>
      <w:r w:rsidRPr="00671BAF">
        <w:rPr>
          <w:rFonts w:ascii="Times New Roman" w:hAnsi="Times New Roman" w:cs="Times New Roman"/>
          <w:sz w:val="28"/>
          <w:szCs w:val="28"/>
        </w:rPr>
        <w:t>услови</w:t>
      </w:r>
      <w:r w:rsidRPr="00671BAF">
        <w:rPr>
          <w:rFonts w:ascii="Times New Roman" w:hAnsi="Times New Roman" w:cs="Times New Roman"/>
          <w:sz w:val="28"/>
          <w:szCs w:val="28"/>
          <w:lang w:val="kk-KZ"/>
        </w:rPr>
        <w:t>й</w:t>
      </w:r>
      <w:r w:rsidRPr="00671BAF">
        <w:rPr>
          <w:rFonts w:ascii="Times New Roman" w:hAnsi="Times New Roman" w:cs="Times New Roman"/>
          <w:sz w:val="28"/>
          <w:szCs w:val="28"/>
        </w:rPr>
        <w:t xml:space="preserve"> Договора</w:t>
      </w:r>
      <w:r w:rsidRPr="00671BAF">
        <w:rPr>
          <w:rFonts w:ascii="Times New Roman" w:hAnsi="Times New Roman" w:cs="Times New Roman"/>
          <w:sz w:val="28"/>
          <w:szCs w:val="28"/>
          <w:lang w:val="kk-KZ"/>
        </w:rPr>
        <w:t>,</w:t>
      </w:r>
      <w:r w:rsidRPr="00671BAF">
        <w:rPr>
          <w:rFonts w:ascii="Times New Roman" w:hAnsi="Times New Roman" w:cs="Times New Roman"/>
          <w:sz w:val="28"/>
          <w:szCs w:val="28"/>
        </w:rPr>
        <w:t xml:space="preserve"> Арендатор выплачивает Арендодателю штраф в размере 10% от общей суммы Договора.</w:t>
      </w:r>
    </w:p>
    <w:p w14:paraId="67A1965B" w14:textId="77777777" w:rsidR="00800133" w:rsidRPr="00671BAF" w:rsidRDefault="00800133" w:rsidP="00800133">
      <w:pPr>
        <w:jc w:val="both"/>
        <w:rPr>
          <w:rFonts w:ascii="Times New Roman" w:hAnsi="Times New Roman" w:cs="Times New Roman"/>
          <w:sz w:val="28"/>
          <w:szCs w:val="28"/>
        </w:rPr>
      </w:pPr>
      <w:r w:rsidRPr="00671BAF">
        <w:rPr>
          <w:rFonts w:ascii="Times New Roman" w:hAnsi="Times New Roman" w:cs="Times New Roman"/>
          <w:sz w:val="28"/>
          <w:szCs w:val="28"/>
        </w:rPr>
        <w:t>7.5.</w:t>
      </w:r>
      <w:r w:rsidRPr="00671BAF">
        <w:rPr>
          <w:rFonts w:ascii="Times New Roman" w:hAnsi="Times New Roman" w:cs="Times New Roman"/>
          <w:sz w:val="28"/>
          <w:szCs w:val="28"/>
        </w:rPr>
        <w:tab/>
        <w:t xml:space="preserve"> В случае неисполнения</w:t>
      </w:r>
      <w:r w:rsidRPr="00671BAF">
        <w:rPr>
          <w:rFonts w:ascii="Times New Roman" w:hAnsi="Times New Roman" w:cs="Times New Roman"/>
          <w:sz w:val="28"/>
          <w:szCs w:val="28"/>
          <w:lang w:val="kk-KZ"/>
        </w:rPr>
        <w:t xml:space="preserve"> и/</w:t>
      </w:r>
      <w:r w:rsidRPr="00671BAF">
        <w:rPr>
          <w:rFonts w:ascii="Times New Roman" w:hAnsi="Times New Roman" w:cs="Times New Roman"/>
          <w:sz w:val="28"/>
          <w:szCs w:val="28"/>
        </w:rPr>
        <w:t xml:space="preserve">или ненадлежащего исполнения Арендатором обязательств по настоящему Договору, за исключением случаев, отдельно указанных в Договоре, Арендатор обязан по соответствующему требованию Арендодателя оплатить штраф равный 100-кратному размеру МРП за каждое неисполнение или ненадлежащего исполнение обязательств. </w:t>
      </w:r>
    </w:p>
    <w:p w14:paraId="3D1212BA" w14:textId="77777777" w:rsidR="00800133" w:rsidRPr="00671BAF" w:rsidRDefault="00800133" w:rsidP="00800133">
      <w:pPr>
        <w:jc w:val="both"/>
        <w:rPr>
          <w:rFonts w:ascii="Times New Roman" w:hAnsi="Times New Roman" w:cs="Times New Roman"/>
          <w:sz w:val="28"/>
          <w:szCs w:val="28"/>
        </w:rPr>
      </w:pPr>
      <w:r w:rsidRPr="00671BAF">
        <w:rPr>
          <w:rFonts w:ascii="Times New Roman" w:hAnsi="Times New Roman" w:cs="Times New Roman"/>
          <w:sz w:val="28"/>
          <w:szCs w:val="28"/>
        </w:rPr>
        <w:t>7.6.</w:t>
      </w:r>
      <w:r w:rsidRPr="00671BAF">
        <w:rPr>
          <w:rFonts w:ascii="Times New Roman" w:hAnsi="Times New Roman" w:cs="Times New Roman"/>
          <w:sz w:val="28"/>
          <w:szCs w:val="28"/>
        </w:rPr>
        <w:tab/>
        <w:t xml:space="preserve"> Оплата пени (штрафа)</w:t>
      </w:r>
      <w:r w:rsidRPr="00671BAF">
        <w:rPr>
          <w:rFonts w:ascii="Times New Roman" w:hAnsi="Times New Roman" w:cs="Times New Roman"/>
          <w:sz w:val="28"/>
          <w:szCs w:val="28"/>
          <w:lang w:val="kk-KZ"/>
        </w:rPr>
        <w:t xml:space="preserve"> и суммы возмещения </w:t>
      </w:r>
      <w:r w:rsidRPr="00671BAF">
        <w:rPr>
          <w:rFonts w:ascii="Times New Roman" w:hAnsi="Times New Roman" w:cs="Times New Roman"/>
          <w:sz w:val="28"/>
          <w:szCs w:val="28"/>
        </w:rPr>
        <w:t>производится Арендатором в течение 7 календарных дней с момента получения соответствующего платежного требования Арендодателя.</w:t>
      </w:r>
    </w:p>
    <w:p w14:paraId="79653219" w14:textId="77777777" w:rsidR="00800133" w:rsidRPr="00671BAF" w:rsidRDefault="00800133" w:rsidP="00800133">
      <w:pPr>
        <w:jc w:val="both"/>
        <w:rPr>
          <w:rFonts w:ascii="Times New Roman" w:hAnsi="Times New Roman" w:cs="Times New Roman"/>
          <w:sz w:val="28"/>
          <w:szCs w:val="28"/>
        </w:rPr>
      </w:pPr>
      <w:r w:rsidRPr="00671BAF">
        <w:rPr>
          <w:rFonts w:ascii="Times New Roman" w:hAnsi="Times New Roman" w:cs="Times New Roman"/>
          <w:sz w:val="28"/>
          <w:szCs w:val="28"/>
        </w:rPr>
        <w:t>7.7.</w:t>
      </w:r>
      <w:r w:rsidRPr="00671BAF">
        <w:rPr>
          <w:rFonts w:ascii="Times New Roman" w:hAnsi="Times New Roman" w:cs="Times New Roman"/>
          <w:sz w:val="28"/>
          <w:szCs w:val="28"/>
        </w:rPr>
        <w:tab/>
        <w:t xml:space="preserve"> При причинении ущерба Арендодателю вследствие повреждения/уничтожения/утраты Имущества по любым причинам, в том числе как по вине Арендатора, так и по вине иных юридических и физических лиц, а также вследствие погодных или иных явлений, Арендатор обязан за свой счет обеспечить своевременное устранение повреждений и восстановление Имущества в срок, указанный Арендодателем. В случае если действия Арендатора в рамках Договора вызвали повреждение или выход из строя Имущества, то Арендатор, уведомив об этом Арендодателя, обязан провести ремонтные работы и замену деталей для его восстановления за свой счет. В случае невозможности восстановления поврежденного Имущества и его эксплуатации по своему назначению, Арендатор обязан выплатить Арендодателю рыночную стоимость Имущества, которая будет определена независимым оценщиком. Оплата за поврежденное Имущество должна быть осуществлена Арендатором в кратчайший срок, согласованный Сторонами и в полном объеме. Расходы на проведение технической и/или независимой экспертизы несет Арендатор. При необходимости, арендодатель может провести за свой счет соответствующую </w:t>
      </w:r>
      <w:r w:rsidRPr="00671BAF">
        <w:rPr>
          <w:rFonts w:ascii="Times New Roman" w:hAnsi="Times New Roman" w:cs="Times New Roman"/>
          <w:sz w:val="28"/>
          <w:szCs w:val="28"/>
        </w:rPr>
        <w:lastRenderedPageBreak/>
        <w:t>экспертизу, с последующим возмещением виновной Стороной понесенных расходов.</w:t>
      </w:r>
    </w:p>
    <w:p w14:paraId="3A3FE2B1" w14:textId="77777777" w:rsidR="00800133" w:rsidRPr="00671BAF" w:rsidRDefault="00800133" w:rsidP="00800133">
      <w:pPr>
        <w:jc w:val="both"/>
        <w:rPr>
          <w:rFonts w:ascii="Times New Roman" w:hAnsi="Times New Roman" w:cs="Times New Roman"/>
          <w:sz w:val="28"/>
          <w:szCs w:val="28"/>
          <w:lang w:val="kk-KZ"/>
        </w:rPr>
      </w:pPr>
      <w:r w:rsidRPr="00671BAF">
        <w:rPr>
          <w:rFonts w:ascii="Times New Roman" w:hAnsi="Times New Roman" w:cs="Times New Roman"/>
          <w:sz w:val="28"/>
          <w:szCs w:val="28"/>
        </w:rPr>
        <w:t xml:space="preserve">В случае если Арендатор не обеспечит своевременное </w:t>
      </w:r>
      <w:r w:rsidRPr="00671BAF">
        <w:rPr>
          <w:rFonts w:ascii="Times New Roman" w:hAnsi="Times New Roman" w:cs="Times New Roman"/>
          <w:sz w:val="28"/>
          <w:szCs w:val="28"/>
          <w:lang w:val="kk-KZ"/>
        </w:rPr>
        <w:t xml:space="preserve">исполнение настоящего пункта </w:t>
      </w:r>
      <w:r w:rsidRPr="00671BAF">
        <w:rPr>
          <w:rFonts w:ascii="Times New Roman" w:hAnsi="Times New Roman" w:cs="Times New Roman"/>
          <w:sz w:val="28"/>
          <w:szCs w:val="28"/>
        </w:rPr>
        <w:t>Арендатор оплачивает штраф в размере 10 % от общей суммы Договора</w:t>
      </w:r>
      <w:r w:rsidRPr="00671BAF">
        <w:rPr>
          <w:rFonts w:ascii="Times New Roman" w:hAnsi="Times New Roman" w:cs="Times New Roman"/>
          <w:sz w:val="28"/>
          <w:szCs w:val="28"/>
          <w:lang w:val="kk-KZ"/>
        </w:rPr>
        <w:t>,</w:t>
      </w:r>
      <w:r w:rsidRPr="00671BAF">
        <w:rPr>
          <w:rFonts w:ascii="Times New Roman" w:hAnsi="Times New Roman" w:cs="Times New Roman"/>
          <w:sz w:val="28"/>
          <w:szCs w:val="28"/>
        </w:rPr>
        <w:t xml:space="preserve"> за каждый </w:t>
      </w:r>
      <w:r w:rsidRPr="00671BAF">
        <w:rPr>
          <w:rFonts w:ascii="Times New Roman" w:hAnsi="Times New Roman" w:cs="Times New Roman"/>
          <w:sz w:val="28"/>
          <w:szCs w:val="28"/>
          <w:lang w:val="kk-KZ"/>
        </w:rPr>
        <w:t>случай отдельно.</w:t>
      </w:r>
    </w:p>
    <w:p w14:paraId="3FE872A6" w14:textId="77777777" w:rsidR="00800133" w:rsidRPr="00671BAF" w:rsidRDefault="00800133" w:rsidP="00800133">
      <w:pPr>
        <w:jc w:val="both"/>
        <w:rPr>
          <w:rFonts w:ascii="Times New Roman" w:hAnsi="Times New Roman" w:cs="Times New Roman"/>
          <w:sz w:val="28"/>
          <w:szCs w:val="28"/>
          <w:lang w:val="kk-KZ"/>
        </w:rPr>
      </w:pPr>
      <w:r w:rsidRPr="00671BAF">
        <w:rPr>
          <w:rFonts w:ascii="Times New Roman" w:hAnsi="Times New Roman" w:cs="Times New Roman"/>
          <w:sz w:val="28"/>
          <w:szCs w:val="28"/>
        </w:rPr>
        <w:t xml:space="preserve">В случае если Арендатор не обеспечит своевременное устранение повреждений и восстановление Имущества, то в дополнение к выставленным штрафным санкциям Арендодатель вправе устранить повреждения и восстановить Имущество своими силами либо посредством привлечения третьих лиц, а Арендатор обязан возместить Арендодателю в указанный срок в полном объеме все расходы, затраты и убытки, которые он понес в сроки, указанные Арендодателем. </w:t>
      </w:r>
    </w:p>
    <w:p w14:paraId="538315AF" w14:textId="77777777" w:rsidR="00800133" w:rsidRPr="00671BAF" w:rsidRDefault="00800133" w:rsidP="00800133">
      <w:pPr>
        <w:jc w:val="both"/>
        <w:rPr>
          <w:rFonts w:ascii="Times New Roman" w:hAnsi="Times New Roman" w:cs="Times New Roman"/>
          <w:sz w:val="28"/>
          <w:szCs w:val="28"/>
        </w:rPr>
      </w:pPr>
      <w:r w:rsidRPr="00671BAF">
        <w:rPr>
          <w:rFonts w:ascii="Times New Roman" w:hAnsi="Times New Roman" w:cs="Times New Roman"/>
          <w:sz w:val="28"/>
          <w:szCs w:val="28"/>
        </w:rPr>
        <w:t>7.8.</w:t>
      </w:r>
      <w:r w:rsidRPr="00671BAF">
        <w:rPr>
          <w:rFonts w:ascii="Times New Roman" w:hAnsi="Times New Roman" w:cs="Times New Roman"/>
          <w:sz w:val="28"/>
          <w:szCs w:val="28"/>
        </w:rPr>
        <w:tab/>
        <w:t xml:space="preserve"> В случае сдачи Имущества или какой-либо его части в аренду/субаренду, предоставления третьим лицам без письменного согласия Арендодателя, Арендатор обязан оплатить штраф по требованию Арендодателя в размере 500 МРП.</w:t>
      </w:r>
    </w:p>
    <w:p w14:paraId="66E3AA12" w14:textId="77777777" w:rsidR="00800133" w:rsidRPr="00671BAF" w:rsidRDefault="00800133" w:rsidP="00800133">
      <w:pPr>
        <w:jc w:val="both"/>
        <w:rPr>
          <w:rFonts w:ascii="Times New Roman" w:hAnsi="Times New Roman" w:cs="Times New Roman"/>
          <w:sz w:val="28"/>
          <w:szCs w:val="28"/>
        </w:rPr>
      </w:pPr>
      <w:r w:rsidRPr="00671BAF">
        <w:rPr>
          <w:rFonts w:ascii="Times New Roman" w:hAnsi="Times New Roman" w:cs="Times New Roman"/>
          <w:sz w:val="28"/>
          <w:szCs w:val="28"/>
        </w:rPr>
        <w:t>7.9.</w:t>
      </w:r>
      <w:r w:rsidRPr="00671BAF">
        <w:rPr>
          <w:rFonts w:ascii="Times New Roman" w:hAnsi="Times New Roman" w:cs="Times New Roman"/>
          <w:sz w:val="28"/>
          <w:szCs w:val="28"/>
        </w:rPr>
        <w:tab/>
        <w:t xml:space="preserve"> В случае осуществления Арендатором реконструкции, перепланировки, переоборудования Имущества или какой – либо его части, в том числе в здании (Общежития и бани) без письменного согласия Арендодателя, Арендатор обязан оплатить штраф по требованию Арендодателя в размере 1000 МРП.</w:t>
      </w:r>
    </w:p>
    <w:p w14:paraId="47006A07" w14:textId="77777777" w:rsidR="00800133" w:rsidRPr="00671BAF" w:rsidRDefault="00800133" w:rsidP="00800133">
      <w:pPr>
        <w:jc w:val="both"/>
        <w:rPr>
          <w:rFonts w:ascii="Times New Roman" w:hAnsi="Times New Roman" w:cs="Times New Roman"/>
          <w:sz w:val="28"/>
          <w:szCs w:val="28"/>
        </w:rPr>
      </w:pPr>
      <w:r w:rsidRPr="00671BAF">
        <w:rPr>
          <w:rFonts w:ascii="Times New Roman" w:hAnsi="Times New Roman" w:cs="Times New Roman"/>
          <w:sz w:val="28"/>
          <w:szCs w:val="28"/>
        </w:rPr>
        <w:t>7.10.</w:t>
      </w:r>
      <w:r w:rsidRPr="00671BAF">
        <w:rPr>
          <w:rFonts w:ascii="Times New Roman" w:hAnsi="Times New Roman" w:cs="Times New Roman"/>
          <w:sz w:val="28"/>
          <w:szCs w:val="28"/>
        </w:rPr>
        <w:tab/>
        <w:t xml:space="preserve"> В случае невыполнения и</w:t>
      </w:r>
      <w:r w:rsidRPr="00671BAF">
        <w:rPr>
          <w:rFonts w:ascii="Times New Roman" w:hAnsi="Times New Roman" w:cs="Times New Roman"/>
          <w:sz w:val="28"/>
          <w:szCs w:val="28"/>
          <w:lang w:val="kk-KZ"/>
        </w:rPr>
        <w:t>/или</w:t>
      </w:r>
      <w:r w:rsidRPr="00671BAF">
        <w:rPr>
          <w:rFonts w:ascii="Times New Roman" w:hAnsi="Times New Roman" w:cs="Times New Roman"/>
          <w:sz w:val="28"/>
          <w:szCs w:val="28"/>
        </w:rPr>
        <w:t xml:space="preserve"> ненадлежащего выполнения Арендатором обязательств, указанных в пунктах 5.1.33 настоящего Договора Арендатор обязан оплатить штраф по требованию Арендодателя в размере 3000 МРП за каждое неисполненное</w:t>
      </w:r>
      <w:r w:rsidRPr="00671BAF">
        <w:rPr>
          <w:rFonts w:ascii="Times New Roman" w:hAnsi="Times New Roman" w:cs="Times New Roman"/>
          <w:sz w:val="28"/>
          <w:szCs w:val="28"/>
          <w:lang w:val="kk-KZ"/>
        </w:rPr>
        <w:t xml:space="preserve"> и</w:t>
      </w:r>
      <w:r w:rsidRPr="00671BAF">
        <w:rPr>
          <w:rFonts w:ascii="Times New Roman" w:hAnsi="Times New Roman" w:cs="Times New Roman"/>
          <w:sz w:val="28"/>
          <w:szCs w:val="28"/>
        </w:rPr>
        <w:t>/или ненадлежащие исполненное обязательство.</w:t>
      </w:r>
    </w:p>
    <w:p w14:paraId="75F06130" w14:textId="77777777" w:rsidR="00800133" w:rsidRPr="00671BAF" w:rsidRDefault="00800133" w:rsidP="00800133">
      <w:pPr>
        <w:jc w:val="both"/>
        <w:rPr>
          <w:rFonts w:ascii="Times New Roman" w:hAnsi="Times New Roman" w:cs="Times New Roman"/>
          <w:sz w:val="28"/>
          <w:szCs w:val="28"/>
        </w:rPr>
      </w:pPr>
      <w:r w:rsidRPr="00671BAF">
        <w:rPr>
          <w:rFonts w:ascii="Times New Roman" w:hAnsi="Times New Roman" w:cs="Times New Roman"/>
          <w:sz w:val="28"/>
          <w:szCs w:val="28"/>
        </w:rPr>
        <w:t>7.11.</w:t>
      </w:r>
      <w:r w:rsidRPr="00671BAF">
        <w:rPr>
          <w:rFonts w:ascii="Times New Roman" w:hAnsi="Times New Roman" w:cs="Times New Roman"/>
          <w:sz w:val="28"/>
          <w:szCs w:val="28"/>
        </w:rPr>
        <w:tab/>
        <w:t xml:space="preserve"> В случае неисполнения </w:t>
      </w:r>
      <w:r w:rsidRPr="00671BAF">
        <w:rPr>
          <w:rFonts w:ascii="Times New Roman" w:hAnsi="Times New Roman" w:cs="Times New Roman"/>
          <w:sz w:val="28"/>
          <w:szCs w:val="28"/>
          <w:lang w:val="kk-KZ"/>
        </w:rPr>
        <w:t>и/</w:t>
      </w:r>
      <w:r w:rsidRPr="00671BAF">
        <w:rPr>
          <w:rFonts w:ascii="Times New Roman" w:hAnsi="Times New Roman" w:cs="Times New Roman"/>
          <w:sz w:val="28"/>
          <w:szCs w:val="28"/>
        </w:rPr>
        <w:t xml:space="preserve">или ненадлежащего исполнения Арендатором выполнения Плана мероприятий по улучшению условий содержания Имущества, за исключением случаев, отдельно указанных в Договоре, Арендатор обязан по соответствующему требованию Арендодателя оплатить штраф равный 100-кратному размеру МРП за каждое неисполнение </w:t>
      </w:r>
      <w:r w:rsidRPr="00671BAF">
        <w:rPr>
          <w:rFonts w:ascii="Times New Roman" w:hAnsi="Times New Roman" w:cs="Times New Roman"/>
          <w:sz w:val="28"/>
          <w:szCs w:val="28"/>
          <w:lang w:val="kk-KZ"/>
        </w:rPr>
        <w:t>и/</w:t>
      </w:r>
      <w:r w:rsidRPr="00671BAF">
        <w:rPr>
          <w:rFonts w:ascii="Times New Roman" w:hAnsi="Times New Roman" w:cs="Times New Roman"/>
          <w:sz w:val="28"/>
          <w:szCs w:val="28"/>
        </w:rPr>
        <w:t xml:space="preserve">или ненадлежащего исполнение обязательств. </w:t>
      </w:r>
    </w:p>
    <w:p w14:paraId="21CD55B1" w14:textId="77777777" w:rsidR="00800133" w:rsidRPr="00671BAF" w:rsidRDefault="00800133" w:rsidP="00800133">
      <w:pPr>
        <w:jc w:val="both"/>
        <w:rPr>
          <w:rFonts w:ascii="Times New Roman" w:hAnsi="Times New Roman" w:cs="Times New Roman"/>
          <w:sz w:val="28"/>
          <w:szCs w:val="28"/>
        </w:rPr>
      </w:pPr>
      <w:r w:rsidRPr="00671BAF">
        <w:rPr>
          <w:rFonts w:ascii="Times New Roman" w:hAnsi="Times New Roman" w:cs="Times New Roman"/>
          <w:sz w:val="28"/>
          <w:szCs w:val="28"/>
        </w:rPr>
        <w:t>7.12.</w:t>
      </w:r>
      <w:r w:rsidRPr="00671BAF">
        <w:rPr>
          <w:rFonts w:ascii="Times New Roman" w:hAnsi="Times New Roman" w:cs="Times New Roman"/>
          <w:sz w:val="28"/>
          <w:szCs w:val="28"/>
        </w:rPr>
        <w:tab/>
        <w:t>Арендатор несет полную ответственность за весь риск, который связан с убытками или нанесением ущерба Имуществу Арендодателя, собственности и здоровью своих работников, возникающий в течение и вследствие выполнения взятых на себя обязательств по настоящему Договору.</w:t>
      </w:r>
    </w:p>
    <w:p w14:paraId="5D5D2677" w14:textId="77777777" w:rsidR="00800133" w:rsidRPr="00671BAF" w:rsidRDefault="00800133" w:rsidP="00800133">
      <w:pPr>
        <w:jc w:val="both"/>
        <w:rPr>
          <w:rFonts w:ascii="Times New Roman" w:hAnsi="Times New Roman" w:cs="Times New Roman"/>
          <w:sz w:val="28"/>
          <w:szCs w:val="28"/>
        </w:rPr>
      </w:pPr>
      <w:r w:rsidRPr="00671BAF">
        <w:rPr>
          <w:rFonts w:ascii="Times New Roman" w:hAnsi="Times New Roman" w:cs="Times New Roman"/>
          <w:sz w:val="28"/>
          <w:szCs w:val="28"/>
        </w:rPr>
        <w:t>7.13.</w:t>
      </w:r>
      <w:r w:rsidRPr="00671BAF">
        <w:rPr>
          <w:rFonts w:ascii="Times New Roman" w:hAnsi="Times New Roman" w:cs="Times New Roman"/>
          <w:sz w:val="28"/>
          <w:szCs w:val="28"/>
        </w:rPr>
        <w:tab/>
        <w:t xml:space="preserve"> Арендатор несет полную ответственность перед Арендодателем за действия и упущения своих работников и доверенных (уполномоченных) лиц, а также лиц, аффилированных с Арендатором, при выполнении договорных обязательств, в порядке полного возмещения причиненного ущерба и убытков.</w:t>
      </w:r>
    </w:p>
    <w:p w14:paraId="599981CA" w14:textId="77777777" w:rsidR="00800133" w:rsidRPr="00671BAF" w:rsidRDefault="00800133" w:rsidP="00800133">
      <w:pPr>
        <w:jc w:val="both"/>
        <w:rPr>
          <w:rFonts w:ascii="Times New Roman" w:hAnsi="Times New Roman" w:cs="Times New Roman"/>
          <w:sz w:val="28"/>
          <w:szCs w:val="28"/>
        </w:rPr>
      </w:pPr>
      <w:r w:rsidRPr="00671BAF">
        <w:rPr>
          <w:rFonts w:ascii="Times New Roman" w:hAnsi="Times New Roman" w:cs="Times New Roman"/>
          <w:sz w:val="28"/>
          <w:szCs w:val="28"/>
        </w:rPr>
        <w:lastRenderedPageBreak/>
        <w:t>7.14.</w:t>
      </w:r>
      <w:r w:rsidRPr="00671BAF">
        <w:rPr>
          <w:rFonts w:ascii="Times New Roman" w:hAnsi="Times New Roman" w:cs="Times New Roman"/>
          <w:sz w:val="28"/>
          <w:szCs w:val="28"/>
        </w:rPr>
        <w:tab/>
        <w:t xml:space="preserve"> Арендатор самостоятельно несет ответственность в соответствии с правилами статьи 931 Гражданского кодекса Республики Казахстан за вред, причиненный третьим лицам при использовании переданного Имущества и находящихся в нем деталей и Оборудования как владелец источника повышенной опасности на основании настоящего Договора. </w:t>
      </w:r>
    </w:p>
    <w:p w14:paraId="71150510" w14:textId="77777777" w:rsidR="00800133" w:rsidRPr="00671BAF" w:rsidRDefault="00800133" w:rsidP="00800133">
      <w:pPr>
        <w:jc w:val="both"/>
        <w:rPr>
          <w:rFonts w:ascii="Times New Roman" w:hAnsi="Times New Roman" w:cs="Times New Roman"/>
          <w:sz w:val="28"/>
          <w:szCs w:val="28"/>
        </w:rPr>
      </w:pPr>
      <w:r w:rsidRPr="00671BAF">
        <w:rPr>
          <w:rFonts w:ascii="Times New Roman" w:hAnsi="Times New Roman" w:cs="Times New Roman"/>
          <w:sz w:val="28"/>
          <w:szCs w:val="28"/>
        </w:rPr>
        <w:t>7.15.</w:t>
      </w:r>
      <w:r w:rsidRPr="00671BAF">
        <w:rPr>
          <w:rFonts w:ascii="Times New Roman" w:hAnsi="Times New Roman" w:cs="Times New Roman"/>
          <w:sz w:val="28"/>
          <w:szCs w:val="28"/>
        </w:rPr>
        <w:tab/>
        <w:t xml:space="preserve">  Арендатор настоящим Договором освобождает и ограждает Арендодателя от всех обременений, ответственностей, наложения взысканий, исков или претензий со стороны государственных органов</w:t>
      </w:r>
      <w:r w:rsidRPr="00671BAF">
        <w:rPr>
          <w:rFonts w:ascii="Times New Roman" w:hAnsi="Times New Roman" w:cs="Times New Roman"/>
          <w:sz w:val="28"/>
          <w:szCs w:val="28"/>
          <w:lang w:val="kk-KZ"/>
        </w:rPr>
        <w:t>, юридических</w:t>
      </w:r>
      <w:r w:rsidRPr="00671BAF">
        <w:rPr>
          <w:rFonts w:ascii="Times New Roman" w:hAnsi="Times New Roman" w:cs="Times New Roman"/>
          <w:sz w:val="28"/>
          <w:szCs w:val="28"/>
        </w:rPr>
        <w:t xml:space="preserve"> и третьих лиц, прямо или косвенно связанных с пользованием Имущества.</w:t>
      </w:r>
    </w:p>
    <w:p w14:paraId="4E70191E" w14:textId="77777777" w:rsidR="00800133" w:rsidRPr="00671BAF" w:rsidRDefault="00800133" w:rsidP="00800133">
      <w:pPr>
        <w:jc w:val="both"/>
        <w:rPr>
          <w:rFonts w:ascii="Times New Roman" w:hAnsi="Times New Roman" w:cs="Times New Roman"/>
          <w:sz w:val="28"/>
          <w:szCs w:val="28"/>
        </w:rPr>
      </w:pPr>
      <w:r w:rsidRPr="00671BAF">
        <w:rPr>
          <w:rFonts w:ascii="Times New Roman" w:hAnsi="Times New Roman" w:cs="Times New Roman"/>
          <w:sz w:val="28"/>
          <w:szCs w:val="28"/>
        </w:rPr>
        <w:t>7.16.</w:t>
      </w:r>
      <w:r w:rsidRPr="00671BAF">
        <w:rPr>
          <w:rFonts w:ascii="Times New Roman" w:hAnsi="Times New Roman" w:cs="Times New Roman"/>
          <w:sz w:val="28"/>
          <w:szCs w:val="28"/>
        </w:rPr>
        <w:tab/>
        <w:t xml:space="preserve"> Арендатор настоящим предоставляет право Арендодателю в одностороннем порядке удерживать любые суммы неустоек (штрафа, пени) в полном объеме из суммы обеспечения исполнения Договора, а также из причитающихся Арендатору денег по любым договорам, заключенным между Арендодателем и Арендатором, в том числе суммы возмещения убытков, за неисполнение и (или) ненадлежащее исполнение Арендатором своих обязательств по Договору, штрафные санкции, наложенные уполномоченными государственными органами и организациями, заказчиками и контрагентами Арендодателя. Основаниями для удержания являются документы, подтверждающие невыполнение/ненадлежащее выполнение договорных обязательств; начисление неустойки (штрафы, пени), а также причинение Арендодателю убытков, в том числе реального ущерба и упущенной выгоды.</w:t>
      </w:r>
    </w:p>
    <w:p w14:paraId="3D8079BA" w14:textId="77777777" w:rsidR="00800133" w:rsidRPr="00671BAF" w:rsidRDefault="00800133" w:rsidP="00800133">
      <w:pPr>
        <w:jc w:val="both"/>
        <w:rPr>
          <w:rFonts w:ascii="Times New Roman" w:hAnsi="Times New Roman" w:cs="Times New Roman"/>
          <w:sz w:val="28"/>
          <w:szCs w:val="28"/>
          <w:lang w:val="kk-KZ"/>
        </w:rPr>
      </w:pPr>
      <w:r w:rsidRPr="00671BAF">
        <w:rPr>
          <w:rFonts w:ascii="Times New Roman" w:hAnsi="Times New Roman" w:cs="Times New Roman"/>
          <w:sz w:val="28"/>
          <w:szCs w:val="28"/>
        </w:rPr>
        <w:t>7.17.</w:t>
      </w:r>
      <w:r w:rsidRPr="00671BAF">
        <w:rPr>
          <w:rFonts w:ascii="Times New Roman" w:hAnsi="Times New Roman" w:cs="Times New Roman"/>
          <w:sz w:val="28"/>
          <w:szCs w:val="28"/>
        </w:rPr>
        <w:tab/>
        <w:t xml:space="preserve"> Выплата неустойки не освобождает Стороны от выполнения своих обязательств по настоящему Договору</w:t>
      </w:r>
      <w:r w:rsidRPr="00671BAF">
        <w:rPr>
          <w:rFonts w:ascii="Times New Roman" w:hAnsi="Times New Roman" w:cs="Times New Roman"/>
          <w:sz w:val="28"/>
          <w:szCs w:val="28"/>
          <w:lang w:val="kk-KZ"/>
        </w:rPr>
        <w:t>.</w:t>
      </w:r>
    </w:p>
    <w:p w14:paraId="04CAA8A5" w14:textId="77777777" w:rsidR="00800133" w:rsidRPr="00671BAF" w:rsidRDefault="00800133" w:rsidP="00800133">
      <w:pPr>
        <w:jc w:val="both"/>
        <w:rPr>
          <w:rFonts w:ascii="Times New Roman" w:hAnsi="Times New Roman" w:cs="Times New Roman"/>
          <w:sz w:val="28"/>
          <w:szCs w:val="28"/>
        </w:rPr>
      </w:pPr>
      <w:r w:rsidRPr="00671BAF">
        <w:rPr>
          <w:rFonts w:ascii="Times New Roman" w:hAnsi="Times New Roman" w:cs="Times New Roman"/>
          <w:sz w:val="28"/>
          <w:szCs w:val="28"/>
          <w:lang w:val="kk-KZ"/>
        </w:rPr>
        <w:t xml:space="preserve">7.18. В случае отказа и/или невозможности Арендатора выполнить свои обязательства по Договору, Арендатор обязан оплатить Арендодателю штраф в размере </w:t>
      </w:r>
      <w:r w:rsidRPr="00671BAF">
        <w:rPr>
          <w:rFonts w:ascii="Times New Roman" w:hAnsi="Times New Roman" w:cs="Times New Roman"/>
          <w:sz w:val="28"/>
          <w:szCs w:val="28"/>
        </w:rPr>
        <w:t>10% от общей суммы Договора.</w:t>
      </w:r>
    </w:p>
    <w:p w14:paraId="6DB46DC6" w14:textId="77777777" w:rsidR="00800133" w:rsidRPr="00AC09FE" w:rsidRDefault="00800133" w:rsidP="00800133">
      <w:pPr>
        <w:numPr>
          <w:ilvl w:val="0"/>
          <w:numId w:val="10"/>
        </w:numPr>
        <w:shd w:val="clear" w:color="auto" w:fill="FFFFFF"/>
        <w:tabs>
          <w:tab w:val="left" w:pos="284"/>
          <w:tab w:val="left" w:pos="426"/>
          <w:tab w:val="left" w:pos="567"/>
        </w:tabs>
        <w:spacing w:after="0" w:line="240" w:lineRule="auto"/>
        <w:ind w:left="0" w:firstLine="0"/>
        <w:jc w:val="center"/>
        <w:rPr>
          <w:rFonts w:ascii="Times New Roman" w:eastAsia="Calibri" w:hAnsi="Times New Roman" w:cs="Times New Roman"/>
          <w:b/>
          <w:bCs/>
          <w:color w:val="000000"/>
          <w:spacing w:val="-1"/>
          <w:sz w:val="28"/>
          <w:szCs w:val="28"/>
          <w:lang w:val="kk-KZ" w:eastAsia="ru-RU"/>
        </w:rPr>
      </w:pPr>
      <w:r w:rsidRPr="00AC09FE">
        <w:rPr>
          <w:rFonts w:ascii="Times New Roman" w:eastAsia="Calibri" w:hAnsi="Times New Roman" w:cs="Times New Roman"/>
          <w:b/>
          <w:bCs/>
          <w:color w:val="000000"/>
          <w:spacing w:val="-1"/>
          <w:sz w:val="28"/>
          <w:szCs w:val="28"/>
          <w:lang w:eastAsia="ru-RU"/>
        </w:rPr>
        <w:t>КОНФИДЕНЦИАЛЬНОСТЬ</w:t>
      </w:r>
    </w:p>
    <w:p w14:paraId="3DE428BC" w14:textId="77777777" w:rsidR="00800133" w:rsidRPr="00AC09FE" w:rsidRDefault="00800133" w:rsidP="00800133">
      <w:pPr>
        <w:numPr>
          <w:ilvl w:val="1"/>
          <w:numId w:val="10"/>
        </w:numPr>
        <w:tabs>
          <w:tab w:val="left" w:pos="284"/>
          <w:tab w:val="left" w:pos="426"/>
          <w:tab w:val="left" w:pos="567"/>
          <w:tab w:val="left" w:pos="1440"/>
        </w:tabs>
        <w:spacing w:after="0" w:line="240" w:lineRule="auto"/>
        <w:ind w:left="0" w:firstLine="0"/>
        <w:jc w:val="both"/>
        <w:rPr>
          <w:rFonts w:ascii="Times New Roman" w:eastAsia="Calibri" w:hAnsi="Times New Roman" w:cs="Times New Roman"/>
          <w:noProof/>
          <w:sz w:val="28"/>
          <w:szCs w:val="28"/>
          <w:lang w:eastAsia="ru-RU"/>
        </w:rPr>
      </w:pPr>
      <w:r w:rsidRPr="00AC09FE">
        <w:rPr>
          <w:rFonts w:ascii="Times New Roman" w:eastAsia="Calibri" w:hAnsi="Times New Roman" w:cs="Times New Roman"/>
          <w:noProof/>
          <w:sz w:val="28"/>
          <w:szCs w:val="28"/>
          <w:lang w:eastAsia="ru-RU"/>
        </w:rPr>
        <w:t xml:space="preserve"> Стороны соглашаются добросовестно обеспечивать конфиденциальность информации, ставшей им известной в ходе выполнения обязательств по Договору, без необходимости не разглашать и не передавать третьим лицам любую информацию, касающуюся предмета настоящего Договора или иной деятельности Сторон, если она предварительно не известна третьему лицу и к ней нет свободного доступа на законном основании, за исключением случаев, когда это сделано с письменного согласия одной из Сторон, либо перечень сведений разрешенных к разглашению, определен специальным письменным соглашением Сторон.</w:t>
      </w:r>
    </w:p>
    <w:p w14:paraId="74FB8C09" w14:textId="77777777" w:rsidR="00800133" w:rsidRPr="00AC09FE" w:rsidRDefault="00800133" w:rsidP="00800133">
      <w:pPr>
        <w:numPr>
          <w:ilvl w:val="1"/>
          <w:numId w:val="10"/>
        </w:numPr>
        <w:tabs>
          <w:tab w:val="left" w:pos="284"/>
          <w:tab w:val="left" w:pos="426"/>
          <w:tab w:val="left" w:pos="567"/>
        </w:tabs>
        <w:spacing w:after="0" w:line="240" w:lineRule="auto"/>
        <w:ind w:left="0" w:firstLine="0"/>
        <w:jc w:val="both"/>
        <w:rPr>
          <w:rFonts w:ascii="Times New Roman" w:eastAsia="Calibri" w:hAnsi="Times New Roman" w:cs="Times New Roman"/>
          <w:sz w:val="28"/>
          <w:szCs w:val="28"/>
          <w:lang w:eastAsia="ru-RU"/>
        </w:rPr>
      </w:pPr>
      <w:r w:rsidRPr="00AC09FE">
        <w:rPr>
          <w:rFonts w:ascii="Times New Roman" w:eastAsia="Calibri" w:hAnsi="Times New Roman" w:cs="Times New Roman"/>
          <w:sz w:val="28"/>
          <w:szCs w:val="28"/>
          <w:lang w:eastAsia="ru-RU"/>
        </w:rPr>
        <w:t xml:space="preserve"> Конфиденциальная информация включает в себя:</w:t>
      </w:r>
    </w:p>
    <w:p w14:paraId="71382A01" w14:textId="77777777" w:rsidR="00800133" w:rsidRPr="00AC09FE" w:rsidRDefault="00800133" w:rsidP="00800133">
      <w:pPr>
        <w:numPr>
          <w:ilvl w:val="0"/>
          <w:numId w:val="12"/>
        </w:numPr>
        <w:tabs>
          <w:tab w:val="left" w:pos="284"/>
          <w:tab w:val="left" w:pos="426"/>
          <w:tab w:val="left" w:pos="567"/>
        </w:tabs>
        <w:spacing w:after="0" w:line="240" w:lineRule="auto"/>
        <w:ind w:left="0" w:firstLine="0"/>
        <w:jc w:val="both"/>
        <w:rPr>
          <w:rFonts w:ascii="Times New Roman" w:eastAsia="Calibri" w:hAnsi="Times New Roman" w:cs="Times New Roman"/>
          <w:sz w:val="28"/>
          <w:szCs w:val="28"/>
          <w:lang w:eastAsia="ru-RU"/>
        </w:rPr>
      </w:pPr>
      <w:r w:rsidRPr="00AC09FE">
        <w:rPr>
          <w:rFonts w:ascii="Times New Roman" w:eastAsia="Calibri" w:hAnsi="Times New Roman" w:cs="Times New Roman"/>
          <w:sz w:val="28"/>
          <w:szCs w:val="28"/>
          <w:lang w:eastAsia="ru-RU"/>
        </w:rPr>
        <w:t>обстоятельства, имеющие отношение к финансовой либо хозяйственной деятельности Сторон;</w:t>
      </w:r>
    </w:p>
    <w:p w14:paraId="12B06892" w14:textId="77777777" w:rsidR="00800133" w:rsidRPr="00AC09FE" w:rsidRDefault="00800133" w:rsidP="00800133">
      <w:pPr>
        <w:numPr>
          <w:ilvl w:val="0"/>
          <w:numId w:val="12"/>
        </w:numPr>
        <w:tabs>
          <w:tab w:val="left" w:pos="284"/>
          <w:tab w:val="left" w:pos="426"/>
          <w:tab w:val="left" w:pos="567"/>
        </w:tabs>
        <w:spacing w:after="0" w:line="240" w:lineRule="auto"/>
        <w:ind w:left="0" w:firstLine="0"/>
        <w:jc w:val="both"/>
        <w:rPr>
          <w:rFonts w:ascii="Times New Roman" w:eastAsia="Calibri" w:hAnsi="Times New Roman" w:cs="Times New Roman"/>
          <w:sz w:val="28"/>
          <w:szCs w:val="28"/>
          <w:lang w:eastAsia="ru-RU"/>
        </w:rPr>
      </w:pPr>
      <w:r w:rsidRPr="00AC09FE">
        <w:rPr>
          <w:rFonts w:ascii="Times New Roman" w:eastAsia="Calibri" w:hAnsi="Times New Roman" w:cs="Times New Roman"/>
          <w:sz w:val="28"/>
          <w:szCs w:val="28"/>
          <w:lang w:eastAsia="ru-RU"/>
        </w:rPr>
        <w:t>данные о Сторонах и их должностных лицах, причастных к исполнению настоящего Договора, включая их личные данные (фамилии, адреса, контактные данные и т.п.);</w:t>
      </w:r>
    </w:p>
    <w:p w14:paraId="14A8546D" w14:textId="77777777" w:rsidR="00800133" w:rsidRPr="00AC09FE" w:rsidRDefault="00800133" w:rsidP="00800133">
      <w:pPr>
        <w:numPr>
          <w:ilvl w:val="0"/>
          <w:numId w:val="12"/>
        </w:numPr>
        <w:tabs>
          <w:tab w:val="left" w:pos="284"/>
          <w:tab w:val="left" w:pos="426"/>
          <w:tab w:val="left" w:pos="567"/>
        </w:tabs>
        <w:spacing w:after="0" w:line="240" w:lineRule="auto"/>
        <w:ind w:left="0" w:firstLine="0"/>
        <w:jc w:val="both"/>
        <w:rPr>
          <w:rFonts w:ascii="Times New Roman" w:eastAsia="Calibri" w:hAnsi="Times New Roman" w:cs="Times New Roman"/>
          <w:sz w:val="28"/>
          <w:szCs w:val="28"/>
          <w:lang w:eastAsia="ru-RU"/>
        </w:rPr>
      </w:pPr>
      <w:r w:rsidRPr="00AC09FE">
        <w:rPr>
          <w:rFonts w:ascii="Times New Roman" w:eastAsia="Calibri" w:hAnsi="Times New Roman" w:cs="Times New Roman"/>
          <w:sz w:val="28"/>
          <w:szCs w:val="28"/>
          <w:lang w:eastAsia="ru-RU"/>
        </w:rPr>
        <w:lastRenderedPageBreak/>
        <w:t>сведения о причастных к предмету настоящего Договора третьих лицах, включая имена и другие личные данные их должностных лиц;</w:t>
      </w:r>
    </w:p>
    <w:p w14:paraId="18BB9398" w14:textId="77777777" w:rsidR="00800133" w:rsidRPr="00AC09FE" w:rsidRDefault="00800133" w:rsidP="00800133">
      <w:pPr>
        <w:numPr>
          <w:ilvl w:val="0"/>
          <w:numId w:val="12"/>
        </w:numPr>
        <w:tabs>
          <w:tab w:val="left" w:pos="284"/>
          <w:tab w:val="left" w:pos="426"/>
          <w:tab w:val="left" w:pos="567"/>
        </w:tabs>
        <w:spacing w:after="0" w:line="240" w:lineRule="auto"/>
        <w:ind w:left="0" w:firstLine="0"/>
        <w:jc w:val="both"/>
        <w:rPr>
          <w:rFonts w:ascii="Times New Roman" w:eastAsia="Calibri" w:hAnsi="Times New Roman" w:cs="Times New Roman"/>
          <w:sz w:val="28"/>
          <w:szCs w:val="28"/>
          <w:lang w:eastAsia="ru-RU"/>
        </w:rPr>
      </w:pPr>
      <w:r w:rsidRPr="00AC09FE">
        <w:rPr>
          <w:rFonts w:ascii="Times New Roman" w:eastAsia="Calibri" w:hAnsi="Times New Roman" w:cs="Times New Roman"/>
          <w:sz w:val="28"/>
          <w:szCs w:val="28"/>
          <w:lang w:eastAsia="ru-RU"/>
        </w:rPr>
        <w:t>условия настоящего Договора, а равно и любая информация, полученная в ходе выполнения Договора;</w:t>
      </w:r>
    </w:p>
    <w:p w14:paraId="6F19F852" w14:textId="77777777" w:rsidR="00800133" w:rsidRPr="00AC09FE" w:rsidRDefault="00800133" w:rsidP="00800133">
      <w:pPr>
        <w:numPr>
          <w:ilvl w:val="0"/>
          <w:numId w:val="12"/>
        </w:numPr>
        <w:tabs>
          <w:tab w:val="left" w:pos="284"/>
          <w:tab w:val="left" w:pos="426"/>
          <w:tab w:val="left" w:pos="567"/>
        </w:tabs>
        <w:spacing w:after="0" w:line="240" w:lineRule="auto"/>
        <w:ind w:left="0" w:firstLine="0"/>
        <w:jc w:val="both"/>
        <w:rPr>
          <w:rFonts w:ascii="Times New Roman" w:eastAsia="Calibri" w:hAnsi="Times New Roman" w:cs="Times New Roman"/>
          <w:sz w:val="28"/>
          <w:szCs w:val="28"/>
          <w:lang w:eastAsia="ru-RU"/>
        </w:rPr>
      </w:pPr>
      <w:r w:rsidRPr="00AC09FE">
        <w:rPr>
          <w:rFonts w:ascii="Times New Roman" w:eastAsia="Calibri" w:hAnsi="Times New Roman" w:cs="Times New Roman"/>
          <w:sz w:val="28"/>
          <w:szCs w:val="28"/>
          <w:lang w:eastAsia="ru-RU"/>
        </w:rPr>
        <w:t>любую иную информацию, признанную Сторонами конфиденциальной в ходе исполнения настоящего Договора.</w:t>
      </w:r>
    </w:p>
    <w:p w14:paraId="52585447" w14:textId="77777777" w:rsidR="00800133" w:rsidRPr="00AC09FE" w:rsidRDefault="00800133" w:rsidP="00800133">
      <w:pPr>
        <w:numPr>
          <w:ilvl w:val="1"/>
          <w:numId w:val="10"/>
        </w:numPr>
        <w:tabs>
          <w:tab w:val="left" w:pos="284"/>
          <w:tab w:val="left" w:pos="426"/>
          <w:tab w:val="left" w:pos="567"/>
        </w:tabs>
        <w:spacing w:after="0" w:line="240" w:lineRule="auto"/>
        <w:ind w:left="0" w:firstLine="0"/>
        <w:jc w:val="both"/>
        <w:rPr>
          <w:rFonts w:ascii="Times New Roman" w:eastAsia="Calibri" w:hAnsi="Times New Roman" w:cs="Times New Roman"/>
          <w:sz w:val="28"/>
          <w:szCs w:val="28"/>
          <w:lang w:eastAsia="ru-RU"/>
        </w:rPr>
      </w:pPr>
      <w:r w:rsidRPr="00AC09FE">
        <w:rPr>
          <w:rFonts w:ascii="Times New Roman" w:eastAsia="Calibri" w:hAnsi="Times New Roman" w:cs="Times New Roman"/>
          <w:sz w:val="28"/>
          <w:szCs w:val="28"/>
          <w:lang w:val="kk-KZ" w:eastAsia="ru-RU"/>
        </w:rPr>
        <w:t xml:space="preserve"> Арендатор</w:t>
      </w:r>
      <w:r w:rsidRPr="00AC09FE">
        <w:rPr>
          <w:rFonts w:ascii="Times New Roman" w:eastAsia="Calibri" w:hAnsi="Times New Roman" w:cs="Times New Roman"/>
          <w:sz w:val="28"/>
          <w:szCs w:val="28"/>
          <w:lang w:eastAsia="ru-RU"/>
        </w:rPr>
        <w:t xml:space="preserve"> соглаша</w:t>
      </w:r>
      <w:r w:rsidRPr="00AC09FE">
        <w:rPr>
          <w:rFonts w:ascii="Times New Roman" w:eastAsia="Calibri" w:hAnsi="Times New Roman" w:cs="Times New Roman"/>
          <w:sz w:val="28"/>
          <w:szCs w:val="28"/>
          <w:lang w:val="kk-KZ" w:eastAsia="ru-RU"/>
        </w:rPr>
        <w:t>е</w:t>
      </w:r>
      <w:r w:rsidRPr="00AC09FE">
        <w:rPr>
          <w:rFonts w:ascii="Times New Roman" w:eastAsia="Calibri" w:hAnsi="Times New Roman" w:cs="Times New Roman"/>
          <w:sz w:val="28"/>
          <w:szCs w:val="28"/>
          <w:lang w:eastAsia="ru-RU"/>
        </w:rPr>
        <w:t>тся, что Арендодатель имеет право раскрывать АО «Самрук-</w:t>
      </w:r>
      <w:r w:rsidRPr="00AC09FE">
        <w:rPr>
          <w:rFonts w:ascii="Times New Roman" w:eastAsia="Calibri" w:hAnsi="Times New Roman" w:cs="Times New Roman"/>
          <w:sz w:val="28"/>
          <w:szCs w:val="28"/>
          <w:lang w:val="kk-KZ" w:eastAsia="ru-RU"/>
        </w:rPr>
        <w:t>Қ</w:t>
      </w:r>
      <w:r w:rsidRPr="00AC09FE">
        <w:rPr>
          <w:rFonts w:ascii="Times New Roman" w:eastAsia="Calibri" w:hAnsi="Times New Roman" w:cs="Times New Roman"/>
          <w:sz w:val="28"/>
          <w:szCs w:val="28"/>
          <w:lang w:eastAsia="ru-RU"/>
        </w:rPr>
        <w:t>азына» информацию по Договору, включая, но не ограничиваясь, информацию о реквизитах и деталях платежа, путем направления обслуживающими Арендодателя банками</w:t>
      </w:r>
      <w:r w:rsidRPr="00AC09FE">
        <w:rPr>
          <w:rFonts w:ascii="Times New Roman" w:eastAsia="Calibri" w:hAnsi="Times New Roman" w:cs="Times New Roman"/>
          <w:sz w:val="28"/>
          <w:szCs w:val="28"/>
          <w:lang w:val="kk-KZ" w:eastAsia="ru-RU"/>
        </w:rPr>
        <w:t>-контрагентами</w:t>
      </w:r>
      <w:r w:rsidRPr="00AC09FE">
        <w:rPr>
          <w:rFonts w:ascii="Times New Roman" w:eastAsia="Calibri" w:hAnsi="Times New Roman" w:cs="Times New Roman"/>
          <w:sz w:val="28"/>
          <w:szCs w:val="28"/>
          <w:lang w:eastAsia="ru-RU"/>
        </w:rPr>
        <w:t xml:space="preserve"> выписок </w:t>
      </w:r>
      <w:r w:rsidRPr="00AC09FE">
        <w:rPr>
          <w:rFonts w:ascii="Times New Roman" w:eastAsia="Calibri" w:hAnsi="Times New Roman" w:cs="Times New Roman"/>
          <w:sz w:val="28"/>
          <w:szCs w:val="28"/>
          <w:lang w:val="kk-KZ" w:eastAsia="ru-RU"/>
        </w:rPr>
        <w:t>через</w:t>
      </w:r>
      <w:r w:rsidRPr="00AC09FE">
        <w:rPr>
          <w:rFonts w:ascii="Times New Roman" w:eastAsia="Calibri" w:hAnsi="Times New Roman" w:cs="Times New Roman"/>
          <w:sz w:val="28"/>
          <w:szCs w:val="28"/>
          <w:lang w:eastAsia="ru-RU"/>
        </w:rPr>
        <w:t xml:space="preserve"> защищенный канал передачи данных в информационно-аналитическую систему АО «Самрук-</w:t>
      </w:r>
      <w:r w:rsidRPr="00AC09FE">
        <w:rPr>
          <w:rFonts w:ascii="Times New Roman" w:eastAsia="Calibri" w:hAnsi="Times New Roman" w:cs="Times New Roman"/>
          <w:sz w:val="28"/>
          <w:szCs w:val="28"/>
          <w:lang w:val="kk-KZ" w:eastAsia="ru-RU"/>
        </w:rPr>
        <w:t>Қ</w:t>
      </w:r>
      <w:r w:rsidRPr="00AC09FE">
        <w:rPr>
          <w:rFonts w:ascii="Times New Roman" w:eastAsia="Calibri" w:hAnsi="Times New Roman" w:cs="Times New Roman"/>
          <w:sz w:val="28"/>
          <w:szCs w:val="28"/>
          <w:lang w:eastAsia="ru-RU"/>
        </w:rPr>
        <w:t>азына» с использованием требуемых протоколов каналов связи.</w:t>
      </w:r>
    </w:p>
    <w:p w14:paraId="21A6169D" w14:textId="77777777" w:rsidR="00800133" w:rsidRPr="00AC09FE" w:rsidRDefault="00800133" w:rsidP="00800133">
      <w:pPr>
        <w:numPr>
          <w:ilvl w:val="1"/>
          <w:numId w:val="10"/>
        </w:numPr>
        <w:tabs>
          <w:tab w:val="left" w:pos="284"/>
          <w:tab w:val="left" w:pos="426"/>
          <w:tab w:val="left" w:pos="567"/>
        </w:tabs>
        <w:spacing w:after="0" w:line="240" w:lineRule="auto"/>
        <w:ind w:left="0" w:firstLine="0"/>
        <w:jc w:val="both"/>
        <w:rPr>
          <w:rFonts w:ascii="Times New Roman" w:eastAsia="Calibri" w:hAnsi="Times New Roman" w:cs="Times New Roman"/>
          <w:sz w:val="28"/>
          <w:szCs w:val="28"/>
          <w:lang w:eastAsia="ru-RU"/>
        </w:rPr>
      </w:pPr>
      <w:r w:rsidRPr="00AC09FE">
        <w:rPr>
          <w:rFonts w:ascii="Times New Roman" w:eastAsia="Calibri" w:hAnsi="Times New Roman" w:cs="Times New Roman"/>
          <w:sz w:val="28"/>
          <w:szCs w:val="28"/>
          <w:lang w:eastAsia="ru-RU"/>
        </w:rPr>
        <w:t xml:space="preserve"> Положения настоящей статьи налагают обязанности по неразглашению </w:t>
      </w:r>
      <w:r w:rsidRPr="00AC09FE">
        <w:rPr>
          <w:rFonts w:ascii="Times New Roman" w:eastAsia="Calibri" w:hAnsi="Times New Roman" w:cs="Times New Roman"/>
          <w:noProof/>
          <w:sz w:val="28"/>
          <w:szCs w:val="28"/>
          <w:lang w:eastAsia="ru-RU"/>
        </w:rPr>
        <w:t>конфиденциальной</w:t>
      </w:r>
      <w:r w:rsidRPr="00AC09FE">
        <w:rPr>
          <w:rFonts w:ascii="Times New Roman" w:eastAsia="Calibri" w:hAnsi="Times New Roman" w:cs="Times New Roman"/>
          <w:sz w:val="28"/>
          <w:szCs w:val="28"/>
          <w:lang w:eastAsia="ru-RU"/>
        </w:rPr>
        <w:t xml:space="preserve"> информации на каждую из Сторон, а равно на всех лиц, являющихся штатным и внештатным персоналом Сторон и любых других лиц, имеющих доступ к таким сведениям и информации, в том числе и после прекращения с ними трудовых и иных договорных правоотношений. </w:t>
      </w:r>
    </w:p>
    <w:p w14:paraId="7BBE514F" w14:textId="77777777" w:rsidR="00800133" w:rsidRPr="00AC09FE" w:rsidRDefault="00800133" w:rsidP="00800133">
      <w:pPr>
        <w:numPr>
          <w:ilvl w:val="1"/>
          <w:numId w:val="10"/>
        </w:numPr>
        <w:tabs>
          <w:tab w:val="left" w:pos="284"/>
          <w:tab w:val="left" w:pos="426"/>
          <w:tab w:val="left" w:pos="567"/>
          <w:tab w:val="left" w:pos="1440"/>
        </w:tabs>
        <w:spacing w:after="0" w:line="240" w:lineRule="auto"/>
        <w:ind w:left="0" w:firstLine="0"/>
        <w:jc w:val="both"/>
        <w:rPr>
          <w:rFonts w:ascii="Times New Roman" w:eastAsia="Calibri" w:hAnsi="Times New Roman" w:cs="Times New Roman"/>
          <w:sz w:val="28"/>
          <w:szCs w:val="28"/>
          <w:lang w:eastAsia="ru-RU"/>
        </w:rPr>
      </w:pPr>
      <w:r w:rsidRPr="00AC09FE">
        <w:rPr>
          <w:rFonts w:ascii="Times New Roman" w:eastAsia="Calibri" w:hAnsi="Times New Roman" w:cs="Times New Roman"/>
          <w:sz w:val="28"/>
          <w:szCs w:val="28"/>
          <w:lang w:eastAsia="ru-RU"/>
        </w:rPr>
        <w:t xml:space="preserve"> Стороны несут ответственность друг перед другом за ущерб, нанесенный другой Стороне в результате неправомерного раскрытия конфиденциальной информации. Положения об ответственности не распространяются на случаи, когда сведения либо информация на дату подписания настоящего Договора, либо в период его действия были или стали широко известны не по вине Сторон.</w:t>
      </w:r>
    </w:p>
    <w:p w14:paraId="4F424074" w14:textId="77777777" w:rsidR="00800133" w:rsidRPr="00AC09FE" w:rsidRDefault="00800133" w:rsidP="00800133">
      <w:pPr>
        <w:numPr>
          <w:ilvl w:val="1"/>
          <w:numId w:val="10"/>
        </w:numPr>
        <w:tabs>
          <w:tab w:val="left" w:pos="284"/>
          <w:tab w:val="left" w:pos="426"/>
          <w:tab w:val="left" w:pos="567"/>
          <w:tab w:val="left" w:pos="1440"/>
        </w:tabs>
        <w:spacing w:after="0" w:line="240" w:lineRule="auto"/>
        <w:ind w:left="0" w:firstLine="0"/>
        <w:jc w:val="both"/>
        <w:rPr>
          <w:rFonts w:ascii="Times New Roman" w:eastAsia="Calibri" w:hAnsi="Times New Roman" w:cs="Times New Roman"/>
          <w:sz w:val="28"/>
          <w:szCs w:val="28"/>
          <w:lang w:val="kk-KZ" w:eastAsia="ru-RU"/>
        </w:rPr>
      </w:pPr>
      <w:r w:rsidRPr="00AC09FE">
        <w:rPr>
          <w:rFonts w:ascii="Times New Roman" w:eastAsia="Calibri" w:hAnsi="Times New Roman" w:cs="Times New Roman"/>
          <w:sz w:val="28"/>
          <w:szCs w:val="28"/>
          <w:lang w:eastAsia="ru-RU"/>
        </w:rPr>
        <w:t xml:space="preserve"> Положения настоящей статьи не распространяются на случаи судебного рассмотрения споров, относящихся к предмету Договора, в интересах их практического разрешения или в случаях, в которых такое разглашение предписывается законодательством Республики Казахстан по требованию уполномоченных на то государственных органов.</w:t>
      </w:r>
    </w:p>
    <w:p w14:paraId="3BAF8C9D" w14:textId="77777777" w:rsidR="00800133" w:rsidRPr="00AC09FE" w:rsidRDefault="00800133" w:rsidP="00800133">
      <w:pPr>
        <w:numPr>
          <w:ilvl w:val="1"/>
          <w:numId w:val="10"/>
        </w:numPr>
        <w:tabs>
          <w:tab w:val="left" w:pos="284"/>
          <w:tab w:val="left" w:pos="426"/>
          <w:tab w:val="left" w:pos="567"/>
          <w:tab w:val="left" w:pos="1440"/>
        </w:tabs>
        <w:spacing w:after="0" w:line="240" w:lineRule="auto"/>
        <w:ind w:left="0" w:firstLine="0"/>
        <w:jc w:val="both"/>
        <w:rPr>
          <w:rFonts w:ascii="Times New Roman" w:eastAsia="Calibri" w:hAnsi="Times New Roman" w:cs="Times New Roman"/>
          <w:sz w:val="28"/>
          <w:szCs w:val="28"/>
          <w:lang w:val="kk-KZ" w:eastAsia="ru-RU"/>
        </w:rPr>
      </w:pPr>
      <w:r w:rsidRPr="00AC09FE">
        <w:rPr>
          <w:rFonts w:ascii="Times New Roman" w:eastAsia="Calibri" w:hAnsi="Times New Roman" w:cs="Times New Roman"/>
          <w:sz w:val="28"/>
          <w:szCs w:val="28"/>
          <w:lang w:val="kk-KZ" w:eastAsia="ru-RU"/>
        </w:rPr>
        <w:t xml:space="preserve">Стороны обязуются не допускать распространения любой информации, наносящей ущерб репутации и коммерческим интересам другой Стороны. </w:t>
      </w:r>
    </w:p>
    <w:p w14:paraId="58B24125" w14:textId="77777777" w:rsidR="00800133" w:rsidRPr="00AC09FE" w:rsidRDefault="00800133" w:rsidP="00800133">
      <w:pPr>
        <w:numPr>
          <w:ilvl w:val="1"/>
          <w:numId w:val="10"/>
        </w:numPr>
        <w:tabs>
          <w:tab w:val="left" w:pos="284"/>
          <w:tab w:val="left" w:pos="426"/>
          <w:tab w:val="left" w:pos="567"/>
          <w:tab w:val="left" w:pos="1440"/>
        </w:tabs>
        <w:spacing w:after="0" w:line="240" w:lineRule="auto"/>
        <w:ind w:left="0" w:firstLine="0"/>
        <w:jc w:val="both"/>
        <w:rPr>
          <w:rFonts w:ascii="Times New Roman" w:eastAsia="Calibri" w:hAnsi="Times New Roman" w:cs="Times New Roman"/>
          <w:sz w:val="28"/>
          <w:szCs w:val="28"/>
          <w:lang w:val="kk-KZ" w:eastAsia="ru-RU"/>
        </w:rPr>
      </w:pPr>
      <w:r w:rsidRPr="00AC09FE">
        <w:rPr>
          <w:rFonts w:ascii="Times New Roman" w:eastAsia="Calibri" w:hAnsi="Times New Roman" w:cs="Times New Roman"/>
          <w:sz w:val="28"/>
          <w:szCs w:val="28"/>
          <w:lang w:val="kk-KZ" w:eastAsia="ru-RU"/>
        </w:rPr>
        <w:t xml:space="preserve">Стороны должны гарантировать друг другу, что вся полученная Конфиденциальная информация будет использоваться только для решения поставленных Сторонами взаимных целей и задач и никак иначе. </w:t>
      </w:r>
    </w:p>
    <w:p w14:paraId="497A07AD" w14:textId="77777777" w:rsidR="00800133" w:rsidRPr="005A021B" w:rsidRDefault="00800133" w:rsidP="00800133">
      <w:pPr>
        <w:numPr>
          <w:ilvl w:val="1"/>
          <w:numId w:val="10"/>
        </w:numPr>
        <w:tabs>
          <w:tab w:val="left" w:pos="284"/>
          <w:tab w:val="left" w:pos="426"/>
          <w:tab w:val="left" w:pos="567"/>
          <w:tab w:val="left" w:pos="1440"/>
        </w:tabs>
        <w:spacing w:after="0" w:line="240" w:lineRule="auto"/>
        <w:ind w:left="0" w:firstLine="0"/>
        <w:jc w:val="both"/>
        <w:rPr>
          <w:rFonts w:ascii="Times New Roman" w:eastAsia="Calibri" w:hAnsi="Times New Roman" w:cs="Times New Roman"/>
          <w:sz w:val="28"/>
          <w:szCs w:val="28"/>
          <w:lang w:val="kk-KZ" w:eastAsia="ru-RU"/>
        </w:rPr>
      </w:pPr>
      <w:r w:rsidRPr="00AC09FE">
        <w:rPr>
          <w:rFonts w:ascii="Times New Roman" w:eastAsia="Calibri" w:hAnsi="Times New Roman" w:cs="Times New Roman"/>
          <w:sz w:val="28"/>
          <w:szCs w:val="28"/>
          <w:lang w:val="kk-KZ" w:eastAsia="ru-RU"/>
        </w:rPr>
        <w:t>Стороны должны в обязательном порядке ставить друг друга в известность в случае возникновения интереса к переданной Конфиденциальной информации со стороны третьих лиц.</w:t>
      </w:r>
    </w:p>
    <w:p w14:paraId="69854C84" w14:textId="77777777" w:rsidR="00800133" w:rsidRPr="00AC09FE" w:rsidRDefault="00800133" w:rsidP="00800133">
      <w:pPr>
        <w:numPr>
          <w:ilvl w:val="0"/>
          <w:numId w:val="10"/>
        </w:numPr>
        <w:tabs>
          <w:tab w:val="left" w:pos="284"/>
          <w:tab w:val="left" w:pos="426"/>
          <w:tab w:val="left" w:pos="567"/>
        </w:tabs>
        <w:spacing w:after="0" w:line="240" w:lineRule="auto"/>
        <w:ind w:left="0" w:firstLine="0"/>
        <w:jc w:val="center"/>
        <w:rPr>
          <w:rFonts w:ascii="Times New Roman" w:eastAsia="Times New Roman" w:hAnsi="Times New Roman" w:cs="Times New Roman"/>
          <w:b/>
          <w:bCs/>
          <w:color w:val="000000"/>
          <w:sz w:val="28"/>
          <w:szCs w:val="28"/>
          <w:lang w:val="x-none" w:eastAsia="x-none"/>
        </w:rPr>
      </w:pPr>
      <w:r w:rsidRPr="00AC09FE">
        <w:rPr>
          <w:rFonts w:ascii="Times New Roman" w:eastAsia="Times New Roman" w:hAnsi="Times New Roman" w:cs="Times New Roman"/>
          <w:b/>
          <w:bCs/>
          <w:color w:val="000000"/>
          <w:sz w:val="28"/>
          <w:szCs w:val="28"/>
          <w:lang w:val="x-none" w:eastAsia="x-none"/>
        </w:rPr>
        <w:t>ФОРС-МАЖОР</w:t>
      </w:r>
    </w:p>
    <w:p w14:paraId="39D54789" w14:textId="77777777" w:rsidR="00800133" w:rsidRPr="00AC09FE" w:rsidRDefault="00800133" w:rsidP="00800133">
      <w:pPr>
        <w:numPr>
          <w:ilvl w:val="1"/>
          <w:numId w:val="10"/>
        </w:numPr>
        <w:tabs>
          <w:tab w:val="left" w:pos="284"/>
          <w:tab w:val="left" w:pos="426"/>
          <w:tab w:val="left" w:pos="567"/>
        </w:tabs>
        <w:spacing w:after="0" w:line="240" w:lineRule="auto"/>
        <w:ind w:left="0" w:firstLine="0"/>
        <w:jc w:val="both"/>
        <w:rPr>
          <w:rFonts w:ascii="Times New Roman" w:eastAsia="Calibri" w:hAnsi="Times New Roman" w:cs="Times New Roman"/>
          <w:color w:val="000000"/>
          <w:sz w:val="28"/>
          <w:szCs w:val="28"/>
          <w:lang w:eastAsia="ru-RU"/>
        </w:rPr>
      </w:pPr>
      <w:r w:rsidRPr="00AC09FE">
        <w:rPr>
          <w:rFonts w:ascii="Times New Roman" w:eastAsia="Calibri" w:hAnsi="Times New Roman" w:cs="Times New Roman"/>
          <w:color w:val="000000"/>
          <w:sz w:val="28"/>
          <w:szCs w:val="28"/>
          <w:lang w:eastAsia="ru-RU"/>
        </w:rPr>
        <w:t xml:space="preserve"> Стороны освобождаются от ответственности за полное или частичное неисполнение обязательств по Договору, если оно явилось следствием обстоятельств непреодолимой силы, а именно - пожара, наводнения, землетрясения, постановлений Правительства РК и местных органов власти и если эти обстоятельства непосредственно повлияли на исполнение Договора. Если эти обстоятельства будут продолжаться более трех месяцев, то каждая из Сторон вправе расторгнуть Договор в одностороннем порядке, путем направления соответствующего уведомления другой Стороне, не менее чем за 10 (десять) рабочих дней до даты расторжения. </w:t>
      </w:r>
    </w:p>
    <w:p w14:paraId="4626159B" w14:textId="77777777" w:rsidR="00800133" w:rsidRPr="005A021B" w:rsidRDefault="00800133" w:rsidP="00800133">
      <w:pPr>
        <w:numPr>
          <w:ilvl w:val="1"/>
          <w:numId w:val="10"/>
        </w:numPr>
        <w:tabs>
          <w:tab w:val="left" w:pos="284"/>
          <w:tab w:val="left" w:pos="426"/>
          <w:tab w:val="left" w:pos="567"/>
        </w:tabs>
        <w:spacing w:after="0" w:line="240" w:lineRule="auto"/>
        <w:ind w:left="0" w:firstLine="0"/>
        <w:jc w:val="both"/>
        <w:rPr>
          <w:rFonts w:ascii="Times New Roman" w:eastAsia="Calibri" w:hAnsi="Times New Roman" w:cs="Times New Roman"/>
          <w:color w:val="000000"/>
          <w:sz w:val="28"/>
          <w:szCs w:val="28"/>
          <w:lang w:eastAsia="ru-RU"/>
        </w:rPr>
      </w:pPr>
      <w:r w:rsidRPr="00AC09FE">
        <w:rPr>
          <w:rFonts w:ascii="Times New Roman" w:eastAsia="Calibri" w:hAnsi="Times New Roman" w:cs="Times New Roman"/>
          <w:color w:val="000000"/>
          <w:sz w:val="28"/>
          <w:szCs w:val="28"/>
          <w:lang w:eastAsia="ru-RU"/>
        </w:rPr>
        <w:lastRenderedPageBreak/>
        <w:t xml:space="preserve"> </w:t>
      </w:r>
      <w:r w:rsidRPr="00AC09FE">
        <w:rPr>
          <w:rFonts w:ascii="Times New Roman" w:eastAsia="Calibri" w:hAnsi="Times New Roman" w:cs="Times New Roman"/>
          <w:color w:val="000000"/>
          <w:sz w:val="28"/>
          <w:szCs w:val="28"/>
          <w:lang w:val="kk-KZ" w:eastAsia="ru-RU"/>
        </w:rPr>
        <w:t>Срок исполнения обязательств по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 Любая из Сторон при возникновении обстоятельств непреодолимой силы обязана в течение 5 (пяти) календарных дней</w:t>
      </w:r>
      <w:r w:rsidRPr="00AC09FE">
        <w:rPr>
          <w:rFonts w:ascii="Times New Roman" w:eastAsia="Calibri" w:hAnsi="Times New Roman" w:cs="Times New Roman"/>
          <w:color w:val="000000"/>
          <w:sz w:val="28"/>
          <w:szCs w:val="28"/>
          <w:lang w:eastAsia="ru-RU"/>
        </w:rPr>
        <w:t xml:space="preserve"> </w:t>
      </w:r>
      <w:r w:rsidRPr="00AC09FE">
        <w:rPr>
          <w:rFonts w:ascii="Times New Roman" w:eastAsia="Calibri" w:hAnsi="Times New Roman" w:cs="Times New Roman"/>
          <w:color w:val="000000"/>
          <w:sz w:val="28"/>
          <w:szCs w:val="28"/>
          <w:lang w:val="kk-KZ" w:eastAsia="ru-RU"/>
        </w:rPr>
        <w:t>с момента их возникновения информировать другую Сторону о наступлении этих обстоятельств в письменном виде. Данные обстоятельства должны быть потверждены документом уполномоченного государственного органа – Торгово – промышленной палатой Республики Казахстан. Не уведомление или несвоевременное уведомление лишает Сторону права ссылаться на любое выуказанное обстоятельство как на основание, освобождающее от ответственности за неисполнение обязательства.</w:t>
      </w:r>
    </w:p>
    <w:p w14:paraId="3E17B60C" w14:textId="77777777" w:rsidR="00800133" w:rsidRPr="00AC09FE" w:rsidRDefault="00800133" w:rsidP="00800133">
      <w:pPr>
        <w:numPr>
          <w:ilvl w:val="0"/>
          <w:numId w:val="10"/>
        </w:numPr>
        <w:tabs>
          <w:tab w:val="left" w:pos="284"/>
          <w:tab w:val="left" w:pos="426"/>
          <w:tab w:val="left" w:pos="567"/>
        </w:tabs>
        <w:spacing w:after="0" w:line="240" w:lineRule="auto"/>
        <w:ind w:left="0" w:firstLine="0"/>
        <w:jc w:val="center"/>
        <w:rPr>
          <w:rFonts w:ascii="Times New Roman" w:eastAsia="Times New Roman" w:hAnsi="Times New Roman" w:cs="Times New Roman"/>
          <w:b/>
          <w:sz w:val="28"/>
          <w:szCs w:val="28"/>
          <w:lang w:eastAsia="ru-RU"/>
        </w:rPr>
      </w:pPr>
      <w:r w:rsidRPr="00AC09FE">
        <w:rPr>
          <w:rFonts w:ascii="Times New Roman" w:eastAsia="Times New Roman" w:hAnsi="Times New Roman" w:cs="Times New Roman"/>
          <w:b/>
          <w:sz w:val="28"/>
          <w:szCs w:val="28"/>
          <w:lang w:eastAsia="ru-RU"/>
        </w:rPr>
        <w:t>КОРРЕСПОНДЕНЦИЯ</w:t>
      </w:r>
    </w:p>
    <w:p w14:paraId="2EAFC2ED" w14:textId="77777777" w:rsidR="00800133" w:rsidRPr="00AC09FE" w:rsidRDefault="00800133" w:rsidP="00800133">
      <w:pPr>
        <w:numPr>
          <w:ilvl w:val="1"/>
          <w:numId w:val="10"/>
        </w:numPr>
        <w:tabs>
          <w:tab w:val="left" w:pos="284"/>
          <w:tab w:val="left" w:pos="426"/>
          <w:tab w:val="left" w:pos="567"/>
          <w:tab w:val="left" w:pos="1134"/>
        </w:tabs>
        <w:spacing w:after="0" w:line="240" w:lineRule="auto"/>
        <w:ind w:left="0" w:firstLine="0"/>
        <w:jc w:val="both"/>
        <w:rPr>
          <w:rFonts w:ascii="Times New Roman" w:eastAsia="Times New Roman" w:hAnsi="Times New Roman" w:cs="Times New Roman"/>
          <w:sz w:val="28"/>
          <w:szCs w:val="28"/>
          <w:lang w:eastAsia="ru-RU"/>
        </w:rPr>
      </w:pPr>
      <w:r w:rsidRPr="00AC09FE">
        <w:rPr>
          <w:rFonts w:ascii="Times New Roman" w:eastAsia="Times New Roman" w:hAnsi="Times New Roman" w:cs="Times New Roman"/>
          <w:sz w:val="28"/>
          <w:szCs w:val="28"/>
          <w:lang w:eastAsia="ru-RU"/>
        </w:rPr>
        <w:t xml:space="preserve"> Если по условиям Договора необходимо вести какую-либо переписку, представлять или выпускать уведомления, инструкции, согласия, утверждения, сертификаты или какие-либо решения и, если не оговорено иным образом, то такой вид переписки осуществляется в письменной форме без необоснованных задержек. </w:t>
      </w:r>
    </w:p>
    <w:p w14:paraId="27D5CC66" w14:textId="77777777" w:rsidR="00800133" w:rsidRPr="00AC09FE" w:rsidRDefault="00800133" w:rsidP="00800133">
      <w:pPr>
        <w:numPr>
          <w:ilvl w:val="1"/>
          <w:numId w:val="10"/>
        </w:numPr>
        <w:tabs>
          <w:tab w:val="left" w:pos="284"/>
          <w:tab w:val="left" w:pos="426"/>
          <w:tab w:val="left" w:pos="567"/>
          <w:tab w:val="left" w:pos="1134"/>
        </w:tabs>
        <w:spacing w:after="0" w:line="240" w:lineRule="auto"/>
        <w:ind w:left="0" w:firstLine="0"/>
        <w:jc w:val="both"/>
        <w:rPr>
          <w:rFonts w:ascii="Times New Roman" w:eastAsia="Times New Roman" w:hAnsi="Times New Roman" w:cs="Times New Roman"/>
          <w:sz w:val="28"/>
          <w:szCs w:val="28"/>
          <w:lang w:eastAsia="ru-RU"/>
        </w:rPr>
      </w:pPr>
      <w:r w:rsidRPr="00AC09FE">
        <w:rPr>
          <w:rFonts w:ascii="Times New Roman" w:eastAsia="Times New Roman" w:hAnsi="Times New Roman" w:cs="Times New Roman"/>
          <w:sz w:val="28"/>
          <w:szCs w:val="28"/>
          <w:lang w:eastAsia="ru-RU"/>
        </w:rPr>
        <w:t xml:space="preserve"> Все документы по переписке согласно или в связи с настоящим Договором должны иметь реквизиты Сторон с номером Договора.</w:t>
      </w:r>
    </w:p>
    <w:p w14:paraId="500F37C6" w14:textId="77777777" w:rsidR="00800133" w:rsidRPr="00AC09FE" w:rsidRDefault="00800133" w:rsidP="00800133">
      <w:pPr>
        <w:numPr>
          <w:ilvl w:val="1"/>
          <w:numId w:val="10"/>
        </w:numPr>
        <w:tabs>
          <w:tab w:val="left" w:pos="284"/>
          <w:tab w:val="left" w:pos="426"/>
          <w:tab w:val="left" w:pos="567"/>
          <w:tab w:val="left" w:pos="1134"/>
        </w:tabs>
        <w:spacing w:after="0" w:line="240" w:lineRule="auto"/>
        <w:ind w:left="0" w:firstLine="0"/>
        <w:jc w:val="both"/>
        <w:rPr>
          <w:rFonts w:ascii="Times New Roman" w:eastAsia="Times New Roman" w:hAnsi="Times New Roman" w:cs="Times New Roman"/>
          <w:sz w:val="28"/>
          <w:szCs w:val="28"/>
          <w:lang w:eastAsia="ru-RU"/>
        </w:rPr>
      </w:pPr>
      <w:r w:rsidRPr="00AC09FE">
        <w:rPr>
          <w:rFonts w:ascii="Times New Roman" w:eastAsia="Times New Roman" w:hAnsi="Times New Roman" w:cs="Times New Roman"/>
          <w:sz w:val="28"/>
          <w:szCs w:val="28"/>
          <w:lang w:eastAsia="ru-RU"/>
        </w:rPr>
        <w:t xml:space="preserve"> Любое уведомление или сообщение, необходимое согласно настоящему Договору, оформляется в письменном виде и, если иное не предусмотрено Договором может направляться: (1) на зарегистрированный почтовый адрес; или посредством (2) услуги личной или курьерской доставки; или (3) передачи факсимильного сообщения по адресам или номерам, указанным в Договоре, с последующим предоставлением оригинала в течении трех рабочих дней. Любое сообщение, отправленное курьерской почтой, телексом, телеграммой или факсом считается (при отсутствии подтверждения более раннего получения) доставленным в момент самой передачи. Уведомление, отправленное заказным (авиа) письмом считается доставленным при условии наличия штампа почтового отделения или курьерской службы, подтверждающего доставку почты.</w:t>
      </w:r>
    </w:p>
    <w:p w14:paraId="72DB9525" w14:textId="77777777" w:rsidR="00800133" w:rsidRPr="00AC09FE" w:rsidRDefault="00800133" w:rsidP="00800133">
      <w:pPr>
        <w:numPr>
          <w:ilvl w:val="1"/>
          <w:numId w:val="10"/>
        </w:numPr>
        <w:tabs>
          <w:tab w:val="left" w:pos="284"/>
          <w:tab w:val="left" w:pos="426"/>
          <w:tab w:val="left" w:pos="567"/>
          <w:tab w:val="left" w:pos="1134"/>
        </w:tabs>
        <w:spacing w:after="0" w:line="240" w:lineRule="auto"/>
        <w:ind w:left="0" w:firstLine="0"/>
        <w:jc w:val="both"/>
        <w:rPr>
          <w:rFonts w:ascii="Times New Roman" w:eastAsia="Times New Roman" w:hAnsi="Times New Roman" w:cs="Times New Roman"/>
          <w:sz w:val="28"/>
          <w:szCs w:val="28"/>
          <w:lang w:eastAsia="ru-RU"/>
        </w:rPr>
      </w:pPr>
      <w:r w:rsidRPr="00AC09FE">
        <w:rPr>
          <w:rFonts w:ascii="Times New Roman" w:eastAsia="Times New Roman" w:hAnsi="Times New Roman" w:cs="Times New Roman"/>
          <w:sz w:val="28"/>
          <w:szCs w:val="28"/>
          <w:lang w:eastAsia="ru-RU"/>
        </w:rPr>
        <w:t xml:space="preserve"> В целях управления и координирования обязательств Сторон на период действия настоящего Договора, Стороны вправе назначить своего представителя, который обладает необходимыми полномочиями действовать от имени соответствующей Стороны при получении указаний и осуществлении контроля за исполнением обязательств по настоящему Договору. При этом Сторона письменно уведомляет другую Сторону о своем представителе и контактных данных представителя (адрес, номер контактного и мобильного телефона, е-mail). В случае назначения представителя стороны, все документы пересылаются данному представителю Стороны и во всех случаях, когда таковые не имеют сопроводительного письма, они должны быть подтверждены передаточным документом.</w:t>
      </w:r>
    </w:p>
    <w:p w14:paraId="6CF5B40F" w14:textId="77777777" w:rsidR="00800133" w:rsidRPr="005A021B" w:rsidRDefault="00800133" w:rsidP="00800133">
      <w:pPr>
        <w:numPr>
          <w:ilvl w:val="1"/>
          <w:numId w:val="10"/>
        </w:numPr>
        <w:tabs>
          <w:tab w:val="left" w:pos="284"/>
          <w:tab w:val="left" w:pos="426"/>
          <w:tab w:val="left" w:pos="567"/>
          <w:tab w:val="left" w:pos="1134"/>
        </w:tabs>
        <w:spacing w:after="0" w:line="240" w:lineRule="auto"/>
        <w:ind w:left="0" w:firstLine="0"/>
        <w:jc w:val="both"/>
        <w:rPr>
          <w:rFonts w:ascii="Times New Roman" w:eastAsia="Times New Roman" w:hAnsi="Times New Roman" w:cs="Times New Roman"/>
          <w:sz w:val="28"/>
          <w:szCs w:val="28"/>
          <w:lang w:eastAsia="ru-RU"/>
        </w:rPr>
      </w:pPr>
      <w:r w:rsidRPr="00AC09FE">
        <w:rPr>
          <w:rFonts w:ascii="Times New Roman" w:eastAsia="Times New Roman" w:hAnsi="Times New Roman" w:cs="Times New Roman"/>
          <w:sz w:val="28"/>
          <w:szCs w:val="28"/>
          <w:lang w:eastAsia="ru-RU"/>
        </w:rPr>
        <w:t xml:space="preserve"> В случае назначения представителя стороны, Сторона обязана письменно уведомить другую Сторону о любых заменах своего представителя и/или контактных данных представителя не менее, чем за 10 (десять) дней до даты вступления в силу такой замены.</w:t>
      </w:r>
    </w:p>
    <w:p w14:paraId="29099AF6" w14:textId="77777777" w:rsidR="00800133" w:rsidRPr="00AC09FE" w:rsidRDefault="00800133" w:rsidP="00800133">
      <w:pPr>
        <w:numPr>
          <w:ilvl w:val="0"/>
          <w:numId w:val="10"/>
        </w:numPr>
        <w:tabs>
          <w:tab w:val="left" w:pos="284"/>
          <w:tab w:val="left" w:pos="426"/>
          <w:tab w:val="left" w:pos="567"/>
        </w:tabs>
        <w:spacing w:after="0" w:line="240" w:lineRule="auto"/>
        <w:ind w:left="0" w:firstLine="0"/>
        <w:jc w:val="center"/>
        <w:rPr>
          <w:rFonts w:ascii="Times New Roman" w:eastAsia="Calibri" w:hAnsi="Times New Roman" w:cs="Times New Roman"/>
          <w:b/>
          <w:bCs/>
          <w:spacing w:val="-2"/>
          <w:sz w:val="28"/>
          <w:szCs w:val="28"/>
          <w:lang w:val="kk-KZ" w:eastAsia="ru-RU"/>
        </w:rPr>
      </w:pPr>
      <w:r w:rsidRPr="00AC09FE">
        <w:rPr>
          <w:rFonts w:ascii="Times New Roman" w:eastAsia="Calibri" w:hAnsi="Times New Roman" w:cs="Times New Roman"/>
          <w:b/>
          <w:bCs/>
          <w:spacing w:val="-2"/>
          <w:sz w:val="28"/>
          <w:szCs w:val="28"/>
          <w:lang w:eastAsia="ru-RU"/>
        </w:rPr>
        <w:t>ПОРЯДОК РАЗРЕШЕНИЯ СПОРОВ</w:t>
      </w:r>
    </w:p>
    <w:p w14:paraId="708A9E6A" w14:textId="77777777" w:rsidR="00800133" w:rsidRPr="00AC09FE" w:rsidRDefault="00800133" w:rsidP="00800133">
      <w:pPr>
        <w:numPr>
          <w:ilvl w:val="1"/>
          <w:numId w:val="10"/>
        </w:numPr>
        <w:tabs>
          <w:tab w:val="left" w:pos="284"/>
          <w:tab w:val="left" w:pos="426"/>
          <w:tab w:val="left" w:pos="567"/>
          <w:tab w:val="left" w:pos="1134"/>
        </w:tabs>
        <w:spacing w:after="0" w:line="240" w:lineRule="auto"/>
        <w:ind w:left="0" w:firstLine="0"/>
        <w:jc w:val="both"/>
        <w:rPr>
          <w:rFonts w:ascii="Times New Roman" w:eastAsia="Calibri" w:hAnsi="Times New Roman" w:cs="Times New Roman"/>
          <w:spacing w:val="-1"/>
          <w:sz w:val="28"/>
          <w:szCs w:val="28"/>
          <w:lang w:eastAsia="ru-RU"/>
        </w:rPr>
      </w:pPr>
      <w:r w:rsidRPr="00AC09FE">
        <w:rPr>
          <w:rFonts w:ascii="Times New Roman" w:eastAsia="Calibri" w:hAnsi="Times New Roman" w:cs="Times New Roman"/>
          <w:sz w:val="28"/>
          <w:szCs w:val="28"/>
          <w:lang w:eastAsia="ru-RU"/>
        </w:rPr>
        <w:lastRenderedPageBreak/>
        <w:t xml:space="preserve">  </w:t>
      </w:r>
      <w:r w:rsidRPr="00AC09FE">
        <w:rPr>
          <w:rFonts w:ascii="Times New Roman" w:eastAsia="Calibri" w:hAnsi="Times New Roman" w:cs="Times New Roman"/>
          <w:spacing w:val="-1"/>
          <w:sz w:val="28"/>
          <w:szCs w:val="28"/>
          <w:lang w:eastAsia="ru-RU"/>
        </w:rPr>
        <w:t>В случае возникновения любых споров или разногласий между Сторонами по выполнению условий Договора, Стороны будут стремиться разрешить их путем переговоров в порядке, установленном настоящим Договором.</w:t>
      </w:r>
    </w:p>
    <w:p w14:paraId="10EC3A8D" w14:textId="77777777" w:rsidR="00800133" w:rsidRPr="00AC09FE" w:rsidRDefault="00800133" w:rsidP="00800133">
      <w:pPr>
        <w:pStyle w:val="a8"/>
        <w:numPr>
          <w:ilvl w:val="1"/>
          <w:numId w:val="10"/>
        </w:numPr>
        <w:tabs>
          <w:tab w:val="left" w:pos="284"/>
          <w:tab w:val="left" w:pos="426"/>
          <w:tab w:val="left" w:pos="567"/>
          <w:tab w:val="left" w:pos="1134"/>
        </w:tabs>
        <w:spacing w:after="0" w:line="240" w:lineRule="auto"/>
        <w:ind w:left="0" w:firstLine="0"/>
        <w:contextualSpacing w:val="0"/>
        <w:jc w:val="both"/>
        <w:rPr>
          <w:rFonts w:ascii="Times New Roman" w:eastAsia="Calibri" w:hAnsi="Times New Roman" w:cs="Times New Roman"/>
          <w:spacing w:val="-1"/>
          <w:sz w:val="28"/>
          <w:szCs w:val="28"/>
          <w:lang w:eastAsia="ru-RU"/>
        </w:rPr>
      </w:pPr>
      <w:r w:rsidRPr="00AC09FE">
        <w:rPr>
          <w:rFonts w:ascii="Times New Roman" w:eastAsia="Calibri" w:hAnsi="Times New Roman" w:cs="Times New Roman"/>
          <w:spacing w:val="-1"/>
          <w:sz w:val="28"/>
          <w:szCs w:val="28"/>
          <w:lang w:eastAsia="ru-RU"/>
        </w:rPr>
        <w:t>Сторона, инициирующая спорный вопрос или претензию должна в порядке досудебного урегулирования направить другой Стороне претензию, которая должна содержать следующую информацию:</w:t>
      </w:r>
    </w:p>
    <w:p w14:paraId="518EF861" w14:textId="77777777" w:rsidR="00800133" w:rsidRPr="00AC09FE" w:rsidRDefault="00800133" w:rsidP="00800133">
      <w:pPr>
        <w:pStyle w:val="a8"/>
        <w:tabs>
          <w:tab w:val="left" w:pos="284"/>
          <w:tab w:val="left" w:pos="426"/>
          <w:tab w:val="left" w:pos="567"/>
          <w:tab w:val="left" w:pos="1134"/>
        </w:tabs>
        <w:spacing w:after="0" w:line="240" w:lineRule="auto"/>
        <w:ind w:left="0"/>
        <w:contextualSpacing w:val="0"/>
        <w:jc w:val="both"/>
        <w:rPr>
          <w:rFonts w:ascii="Times New Roman" w:eastAsia="Calibri" w:hAnsi="Times New Roman" w:cs="Times New Roman"/>
          <w:spacing w:val="-1"/>
          <w:sz w:val="28"/>
          <w:szCs w:val="28"/>
          <w:lang w:eastAsia="ru-RU"/>
        </w:rPr>
      </w:pPr>
      <w:r w:rsidRPr="00AC09FE">
        <w:rPr>
          <w:rFonts w:ascii="Times New Roman" w:eastAsia="Calibri" w:hAnsi="Times New Roman" w:cs="Times New Roman"/>
          <w:spacing w:val="-1"/>
          <w:sz w:val="28"/>
          <w:szCs w:val="28"/>
          <w:lang w:eastAsia="ru-RU"/>
        </w:rPr>
        <w:t>-  Четкое указание фактов, на которых базируется претензия;</w:t>
      </w:r>
    </w:p>
    <w:p w14:paraId="74DB942D" w14:textId="77777777" w:rsidR="00800133" w:rsidRPr="00AC09FE" w:rsidRDefault="00800133" w:rsidP="00800133">
      <w:pPr>
        <w:pStyle w:val="a8"/>
        <w:tabs>
          <w:tab w:val="left" w:pos="284"/>
          <w:tab w:val="left" w:pos="426"/>
          <w:tab w:val="left" w:pos="567"/>
          <w:tab w:val="left" w:pos="1134"/>
        </w:tabs>
        <w:spacing w:after="0" w:line="240" w:lineRule="auto"/>
        <w:ind w:left="0"/>
        <w:contextualSpacing w:val="0"/>
        <w:jc w:val="both"/>
        <w:rPr>
          <w:rFonts w:ascii="Times New Roman" w:eastAsia="Calibri" w:hAnsi="Times New Roman" w:cs="Times New Roman"/>
          <w:spacing w:val="-1"/>
          <w:sz w:val="28"/>
          <w:szCs w:val="28"/>
          <w:lang w:eastAsia="ru-RU"/>
        </w:rPr>
      </w:pPr>
      <w:r w:rsidRPr="00AC09FE">
        <w:rPr>
          <w:rFonts w:ascii="Times New Roman" w:eastAsia="Calibri" w:hAnsi="Times New Roman" w:cs="Times New Roman"/>
          <w:spacing w:val="-1"/>
          <w:sz w:val="28"/>
          <w:szCs w:val="28"/>
          <w:lang w:eastAsia="ru-RU"/>
        </w:rPr>
        <w:t>- Основание для спорного вопроса с указанием основных договорных условий и положений закона;</w:t>
      </w:r>
    </w:p>
    <w:p w14:paraId="26D0749D" w14:textId="77777777" w:rsidR="00800133" w:rsidRPr="00AC09FE" w:rsidRDefault="00800133" w:rsidP="00800133">
      <w:pPr>
        <w:pStyle w:val="a8"/>
        <w:tabs>
          <w:tab w:val="left" w:pos="284"/>
          <w:tab w:val="left" w:pos="426"/>
          <w:tab w:val="left" w:pos="567"/>
          <w:tab w:val="left" w:pos="1134"/>
        </w:tabs>
        <w:spacing w:after="0" w:line="240" w:lineRule="auto"/>
        <w:ind w:left="0"/>
        <w:contextualSpacing w:val="0"/>
        <w:jc w:val="both"/>
        <w:rPr>
          <w:rFonts w:ascii="Times New Roman" w:eastAsia="Calibri" w:hAnsi="Times New Roman" w:cs="Times New Roman"/>
          <w:spacing w:val="-1"/>
          <w:sz w:val="28"/>
          <w:szCs w:val="28"/>
          <w:lang w:eastAsia="ru-RU"/>
        </w:rPr>
      </w:pPr>
      <w:r w:rsidRPr="00AC09FE">
        <w:rPr>
          <w:rFonts w:ascii="Times New Roman" w:eastAsia="Calibri" w:hAnsi="Times New Roman" w:cs="Times New Roman"/>
          <w:spacing w:val="-1"/>
          <w:sz w:val="28"/>
          <w:szCs w:val="28"/>
          <w:lang w:eastAsia="ru-RU"/>
        </w:rPr>
        <w:t>-  Характер удовлетворения требования.</w:t>
      </w:r>
    </w:p>
    <w:p w14:paraId="26168507" w14:textId="77777777" w:rsidR="00800133" w:rsidRPr="00AC09FE" w:rsidRDefault="00800133" w:rsidP="00800133">
      <w:pPr>
        <w:pStyle w:val="a8"/>
        <w:tabs>
          <w:tab w:val="left" w:pos="284"/>
          <w:tab w:val="left" w:pos="426"/>
          <w:tab w:val="left" w:pos="567"/>
          <w:tab w:val="left" w:pos="1134"/>
        </w:tabs>
        <w:spacing w:after="0" w:line="240" w:lineRule="auto"/>
        <w:ind w:left="0"/>
        <w:contextualSpacing w:val="0"/>
        <w:jc w:val="both"/>
        <w:rPr>
          <w:rFonts w:ascii="Times New Roman" w:eastAsia="Calibri" w:hAnsi="Times New Roman" w:cs="Times New Roman"/>
          <w:spacing w:val="-1"/>
          <w:sz w:val="28"/>
          <w:szCs w:val="28"/>
          <w:lang w:eastAsia="ru-RU"/>
        </w:rPr>
      </w:pPr>
      <w:r w:rsidRPr="00AC09FE">
        <w:rPr>
          <w:rFonts w:ascii="Times New Roman" w:eastAsia="Calibri" w:hAnsi="Times New Roman" w:cs="Times New Roman"/>
          <w:spacing w:val="-1"/>
          <w:sz w:val="28"/>
          <w:szCs w:val="28"/>
          <w:lang w:eastAsia="ru-RU"/>
        </w:rPr>
        <w:t>- В течение 7 (семи) календарных дней после получения претензии Сторона, получившая претензию должна в письменном виде сообщить другой Стороне результаты рассмотрения претензии.</w:t>
      </w:r>
    </w:p>
    <w:p w14:paraId="48FA16CA" w14:textId="77777777" w:rsidR="00800133" w:rsidRPr="00AC09FE" w:rsidRDefault="00800133" w:rsidP="00800133">
      <w:pPr>
        <w:pStyle w:val="a8"/>
        <w:numPr>
          <w:ilvl w:val="1"/>
          <w:numId w:val="10"/>
        </w:numPr>
        <w:tabs>
          <w:tab w:val="left" w:pos="284"/>
          <w:tab w:val="left" w:pos="426"/>
          <w:tab w:val="left" w:pos="567"/>
          <w:tab w:val="left" w:pos="1134"/>
        </w:tabs>
        <w:spacing w:after="0" w:line="240" w:lineRule="auto"/>
        <w:ind w:left="0" w:firstLine="0"/>
        <w:contextualSpacing w:val="0"/>
        <w:jc w:val="both"/>
        <w:rPr>
          <w:rFonts w:ascii="Times New Roman" w:eastAsia="Calibri" w:hAnsi="Times New Roman" w:cs="Times New Roman"/>
          <w:spacing w:val="-1"/>
          <w:sz w:val="28"/>
          <w:szCs w:val="28"/>
          <w:lang w:eastAsia="ru-RU"/>
        </w:rPr>
      </w:pPr>
      <w:r w:rsidRPr="00AC09FE">
        <w:rPr>
          <w:rFonts w:ascii="Times New Roman" w:eastAsia="Calibri" w:hAnsi="Times New Roman" w:cs="Times New Roman"/>
          <w:spacing w:val="-1"/>
          <w:sz w:val="28"/>
          <w:szCs w:val="28"/>
          <w:lang w:eastAsia="ru-RU"/>
        </w:rPr>
        <w:t xml:space="preserve"> При отсутствии ответа на направленную претензию, а также в случае невозможности разрешения разногласия или спора путем переговоров в течение 15 (пятнадцати) календарных дней со дня направления претензии, все разногласия и споры могут быть разрешены в судебном порядке по месту нахождения Заказчика в соответствии с законодательством Республики Казахстан.</w:t>
      </w:r>
    </w:p>
    <w:p w14:paraId="3D491488" w14:textId="77777777" w:rsidR="00800133" w:rsidRPr="00AC09FE" w:rsidRDefault="00800133" w:rsidP="00800133">
      <w:pPr>
        <w:numPr>
          <w:ilvl w:val="1"/>
          <w:numId w:val="10"/>
        </w:numPr>
        <w:tabs>
          <w:tab w:val="left" w:pos="284"/>
          <w:tab w:val="left" w:pos="426"/>
          <w:tab w:val="left" w:pos="567"/>
          <w:tab w:val="left" w:pos="1134"/>
        </w:tabs>
        <w:spacing w:after="0" w:line="240" w:lineRule="auto"/>
        <w:ind w:left="0" w:firstLine="0"/>
        <w:jc w:val="both"/>
        <w:rPr>
          <w:rFonts w:ascii="Times New Roman" w:eastAsia="Calibri" w:hAnsi="Times New Roman" w:cs="Times New Roman"/>
          <w:spacing w:val="-11"/>
          <w:sz w:val="28"/>
          <w:szCs w:val="28"/>
        </w:rPr>
      </w:pPr>
      <w:r w:rsidRPr="00AC09FE">
        <w:rPr>
          <w:rFonts w:ascii="Times New Roman" w:eastAsia="Calibri" w:hAnsi="Times New Roman" w:cs="Times New Roman"/>
          <w:sz w:val="28"/>
          <w:szCs w:val="28"/>
          <w:lang w:eastAsia="ru-RU"/>
        </w:rPr>
        <w:t xml:space="preserve">  Если в течение 21 (двадцати одного) рабочего дня после начала таких переговоров </w:t>
      </w:r>
      <w:r w:rsidRPr="00AC09FE">
        <w:rPr>
          <w:rFonts w:ascii="Times New Roman" w:eastAsia="Calibri" w:hAnsi="Times New Roman" w:cs="Times New Roman"/>
          <w:spacing w:val="-1"/>
          <w:sz w:val="28"/>
          <w:szCs w:val="28"/>
          <w:lang w:eastAsia="ru-RU"/>
        </w:rPr>
        <w:t xml:space="preserve">Стороны не смогут разрешить спор по Договору, любая из Сторон может </w:t>
      </w:r>
      <w:r w:rsidRPr="00AC09FE">
        <w:rPr>
          <w:rFonts w:ascii="Times New Roman" w:eastAsia="Calibri" w:hAnsi="Times New Roman" w:cs="Times New Roman"/>
          <w:sz w:val="28"/>
          <w:szCs w:val="28"/>
          <w:lang w:eastAsia="ru-RU"/>
        </w:rPr>
        <w:t>потребовать решения этого вопроса в судебном порядке в соответствии с законодательством Республики Казахстан по месту нахождения Арендодателя. Все вопросы, не урегулированные настоящим Договором, регулируются законодательством Республики Казахстан.</w:t>
      </w:r>
    </w:p>
    <w:p w14:paraId="37A57462" w14:textId="77777777" w:rsidR="00800133" w:rsidRPr="00AC09FE" w:rsidRDefault="00800133" w:rsidP="00800133">
      <w:pPr>
        <w:tabs>
          <w:tab w:val="left" w:pos="284"/>
          <w:tab w:val="left" w:pos="426"/>
          <w:tab w:val="left" w:pos="567"/>
          <w:tab w:val="left" w:pos="1276"/>
        </w:tabs>
        <w:spacing w:after="0" w:line="240" w:lineRule="auto"/>
        <w:jc w:val="both"/>
        <w:rPr>
          <w:rFonts w:ascii="Times New Roman" w:eastAsia="Times New Roman" w:hAnsi="Times New Roman" w:cs="Times New Roman"/>
          <w:b/>
          <w:i/>
          <w:sz w:val="28"/>
          <w:szCs w:val="28"/>
          <w:lang w:val="kk-KZ" w:eastAsia="ru-RU"/>
        </w:rPr>
      </w:pPr>
      <w:r w:rsidRPr="00AC09FE">
        <w:rPr>
          <w:rFonts w:ascii="Times New Roman" w:eastAsia="Calibri" w:hAnsi="Times New Roman" w:cs="Times New Roman"/>
          <w:sz w:val="28"/>
          <w:szCs w:val="28"/>
          <w:lang w:val="kk-KZ" w:eastAsia="ru-RU"/>
        </w:rPr>
        <w:t>Любая договоренность между Сторонами, влекущая за собой новые обстоятельства, не предусмотренные Договором, считается действительной, если она подтверждена Сторонами в письменной форме и подписана Сторонами в виде дополнительного соглашения к Договору.</w:t>
      </w:r>
    </w:p>
    <w:p w14:paraId="616E984F" w14:textId="77777777" w:rsidR="00800133" w:rsidRPr="00AC09FE" w:rsidRDefault="00800133" w:rsidP="00800133">
      <w:pPr>
        <w:numPr>
          <w:ilvl w:val="0"/>
          <w:numId w:val="10"/>
        </w:numPr>
        <w:tabs>
          <w:tab w:val="left" w:pos="284"/>
          <w:tab w:val="left" w:pos="426"/>
          <w:tab w:val="left" w:pos="567"/>
        </w:tabs>
        <w:spacing w:after="0" w:line="240" w:lineRule="auto"/>
        <w:ind w:left="0" w:firstLine="0"/>
        <w:jc w:val="center"/>
        <w:rPr>
          <w:rFonts w:ascii="Times New Roman" w:eastAsia="Calibri" w:hAnsi="Times New Roman" w:cs="Times New Roman"/>
          <w:b/>
          <w:sz w:val="28"/>
          <w:szCs w:val="28"/>
          <w:lang w:val="kk-KZ" w:eastAsia="ru-RU"/>
        </w:rPr>
      </w:pPr>
      <w:r w:rsidRPr="00AC09FE">
        <w:rPr>
          <w:rFonts w:ascii="Times New Roman" w:eastAsia="Calibri" w:hAnsi="Times New Roman" w:cs="Times New Roman"/>
          <w:b/>
          <w:sz w:val="28"/>
          <w:szCs w:val="28"/>
          <w:lang w:eastAsia="ru-RU"/>
        </w:rPr>
        <w:t>С</w:t>
      </w:r>
      <w:r w:rsidRPr="00AC09FE">
        <w:rPr>
          <w:rFonts w:ascii="Times New Roman" w:eastAsia="Calibri" w:hAnsi="Times New Roman" w:cs="Times New Roman"/>
          <w:b/>
          <w:sz w:val="28"/>
          <w:szCs w:val="28"/>
          <w:lang w:val="kk-KZ" w:eastAsia="ru-RU"/>
        </w:rPr>
        <w:t>РОК ДЕЙСТВИЯ И ПОРЯДОК РАСТОРЖЕНИЯ ДОГОВОРА</w:t>
      </w:r>
    </w:p>
    <w:p w14:paraId="6AD5FE31" w14:textId="77777777" w:rsidR="00800133" w:rsidRPr="00AC09FE" w:rsidRDefault="00800133" w:rsidP="00800133">
      <w:pPr>
        <w:numPr>
          <w:ilvl w:val="1"/>
          <w:numId w:val="10"/>
        </w:numPr>
        <w:tabs>
          <w:tab w:val="left" w:pos="284"/>
          <w:tab w:val="left" w:pos="426"/>
          <w:tab w:val="left" w:pos="567"/>
          <w:tab w:val="left" w:pos="1134"/>
        </w:tabs>
        <w:spacing w:after="0" w:line="240" w:lineRule="auto"/>
        <w:ind w:left="0" w:firstLine="0"/>
        <w:jc w:val="both"/>
        <w:rPr>
          <w:rFonts w:ascii="Times New Roman" w:eastAsia="Calibri" w:hAnsi="Times New Roman" w:cs="Times New Roman"/>
          <w:sz w:val="28"/>
          <w:szCs w:val="28"/>
          <w:lang w:eastAsia="ru-RU"/>
        </w:rPr>
      </w:pPr>
      <w:r w:rsidRPr="00AC09FE">
        <w:rPr>
          <w:rFonts w:ascii="Times New Roman" w:eastAsia="Calibri" w:hAnsi="Times New Roman" w:cs="Times New Roman"/>
          <w:sz w:val="28"/>
          <w:szCs w:val="28"/>
          <w:lang w:eastAsia="ru-RU"/>
        </w:rPr>
        <w:t xml:space="preserve"> Настоящий Договор вступает в силу с даты его подписания Сторонами, распространяет свое действие на отношения, возникшие с 00.00.202_ года и действует по 31 декабря 202_ года, а в части взаиморасчетов до полного их завершения.</w:t>
      </w:r>
    </w:p>
    <w:p w14:paraId="2E85826E" w14:textId="77777777" w:rsidR="00800133" w:rsidRPr="00AC09FE" w:rsidRDefault="00800133" w:rsidP="00800133">
      <w:pPr>
        <w:numPr>
          <w:ilvl w:val="1"/>
          <w:numId w:val="10"/>
        </w:numPr>
        <w:tabs>
          <w:tab w:val="left" w:pos="284"/>
          <w:tab w:val="left" w:pos="426"/>
          <w:tab w:val="left" w:pos="567"/>
          <w:tab w:val="left" w:pos="896"/>
          <w:tab w:val="left" w:pos="1134"/>
        </w:tabs>
        <w:spacing w:after="0" w:line="240" w:lineRule="auto"/>
        <w:ind w:left="0" w:firstLine="0"/>
        <w:jc w:val="both"/>
        <w:rPr>
          <w:rFonts w:ascii="Times New Roman" w:eastAsia="Calibri" w:hAnsi="Times New Roman" w:cs="Times New Roman"/>
          <w:bCs/>
          <w:sz w:val="28"/>
          <w:szCs w:val="28"/>
          <w:lang w:eastAsia="ru-RU"/>
        </w:rPr>
      </w:pPr>
      <w:r w:rsidRPr="00AC09FE">
        <w:rPr>
          <w:rFonts w:ascii="Times New Roman" w:eastAsia="Calibri" w:hAnsi="Times New Roman" w:cs="Times New Roman"/>
          <w:sz w:val="28"/>
          <w:szCs w:val="28"/>
          <w:lang w:eastAsia="ru-RU"/>
        </w:rPr>
        <w:t xml:space="preserve"> Настоящий Договор, может быть, расторгнут по взаимному соглашению Сторон. </w:t>
      </w:r>
      <w:r w:rsidRPr="00AC09FE">
        <w:rPr>
          <w:rFonts w:ascii="Times New Roman" w:eastAsia="Calibri" w:hAnsi="Times New Roman" w:cs="Times New Roman"/>
          <w:bCs/>
          <w:sz w:val="28"/>
          <w:szCs w:val="28"/>
          <w:lang w:eastAsia="ru-RU"/>
        </w:rPr>
        <w:t>В случае расторжения Договора</w:t>
      </w:r>
      <w:r w:rsidRPr="00AC09FE">
        <w:rPr>
          <w:rFonts w:ascii="Times New Roman" w:eastAsia="Calibri" w:hAnsi="Times New Roman" w:cs="Times New Roman"/>
          <w:sz w:val="28"/>
          <w:szCs w:val="28"/>
          <w:lang w:eastAsia="ru-RU"/>
        </w:rPr>
        <w:t xml:space="preserve"> по взаимному соглашению Сторон</w:t>
      </w:r>
      <w:r w:rsidRPr="00AC09FE">
        <w:rPr>
          <w:rFonts w:ascii="Times New Roman" w:eastAsia="Calibri" w:hAnsi="Times New Roman" w:cs="Times New Roman"/>
          <w:bCs/>
          <w:sz w:val="28"/>
          <w:szCs w:val="28"/>
          <w:lang w:eastAsia="ru-RU"/>
        </w:rPr>
        <w:t>, между Сторонами составляется соглашение о расторжении Договора.</w:t>
      </w:r>
    </w:p>
    <w:p w14:paraId="52E98DB3" w14:textId="77777777" w:rsidR="00800133" w:rsidRPr="00AC09FE" w:rsidRDefault="00800133" w:rsidP="00800133">
      <w:pPr>
        <w:numPr>
          <w:ilvl w:val="1"/>
          <w:numId w:val="10"/>
        </w:numPr>
        <w:tabs>
          <w:tab w:val="left" w:pos="284"/>
          <w:tab w:val="left" w:pos="426"/>
          <w:tab w:val="left" w:pos="567"/>
          <w:tab w:val="left" w:pos="1134"/>
        </w:tabs>
        <w:spacing w:after="0" w:line="240" w:lineRule="auto"/>
        <w:ind w:left="0" w:firstLine="0"/>
        <w:jc w:val="both"/>
        <w:rPr>
          <w:rFonts w:ascii="Times New Roman" w:eastAsia="Calibri" w:hAnsi="Times New Roman" w:cs="Times New Roman"/>
          <w:sz w:val="28"/>
          <w:szCs w:val="28"/>
          <w:lang w:eastAsia="ru-RU"/>
        </w:rPr>
      </w:pPr>
      <w:r w:rsidRPr="00AC09FE">
        <w:rPr>
          <w:rFonts w:ascii="Times New Roman" w:eastAsia="Calibri" w:hAnsi="Times New Roman" w:cs="Times New Roman"/>
          <w:sz w:val="28"/>
          <w:szCs w:val="28"/>
          <w:lang w:eastAsia="ru-RU"/>
        </w:rPr>
        <w:t xml:space="preserve"> Настоящий Договор, может быть, расторгнут в одностороннем порядке по инициативе Арендодателя, в случаях, предусмотренных настоящим Договором, путем </w:t>
      </w:r>
      <w:r w:rsidRPr="00AC09FE">
        <w:rPr>
          <w:rFonts w:ascii="Times New Roman" w:eastAsia="Arial Unicode MS" w:hAnsi="Times New Roman" w:cs="Times New Roman"/>
          <w:kern w:val="1"/>
          <w:sz w:val="28"/>
          <w:szCs w:val="28"/>
          <w:lang w:eastAsia="hi-IN" w:bidi="hi-IN"/>
        </w:rPr>
        <w:t>направления соответствующего письменного уведомления Арендатору.</w:t>
      </w:r>
      <w:r w:rsidRPr="00AC09FE">
        <w:rPr>
          <w:rFonts w:ascii="Times New Roman" w:eastAsia="Calibri" w:hAnsi="Times New Roman" w:cs="Times New Roman"/>
          <w:sz w:val="28"/>
          <w:szCs w:val="28"/>
          <w:lang w:eastAsia="ru-RU"/>
        </w:rPr>
        <w:t xml:space="preserve"> </w:t>
      </w:r>
    </w:p>
    <w:p w14:paraId="64EE00C4" w14:textId="77777777" w:rsidR="00800133" w:rsidRPr="00AC09FE" w:rsidRDefault="00800133" w:rsidP="00800133">
      <w:pPr>
        <w:numPr>
          <w:ilvl w:val="1"/>
          <w:numId w:val="10"/>
        </w:numPr>
        <w:tabs>
          <w:tab w:val="left" w:pos="284"/>
          <w:tab w:val="left" w:pos="426"/>
          <w:tab w:val="left" w:pos="567"/>
          <w:tab w:val="left" w:pos="1134"/>
        </w:tabs>
        <w:spacing w:after="0" w:line="240" w:lineRule="auto"/>
        <w:ind w:left="0" w:firstLine="0"/>
        <w:jc w:val="both"/>
        <w:rPr>
          <w:rFonts w:ascii="Times New Roman" w:eastAsia="Times New Roman" w:hAnsi="Times New Roman" w:cs="Times New Roman"/>
          <w:sz w:val="28"/>
          <w:szCs w:val="28"/>
          <w:lang w:eastAsia="ru-RU"/>
        </w:rPr>
      </w:pPr>
      <w:r w:rsidRPr="00AC09FE">
        <w:rPr>
          <w:rFonts w:ascii="Times New Roman" w:eastAsia="Times New Roman" w:hAnsi="Times New Roman" w:cs="Times New Roman"/>
          <w:sz w:val="28"/>
          <w:szCs w:val="28"/>
          <w:lang w:eastAsia="ru-RU"/>
        </w:rPr>
        <w:t xml:space="preserve"> Окончание срока действия Договора, в том числе в случае его досрочного расторжения не освобождает Стороны от ответственности за нарушение его условий.</w:t>
      </w:r>
    </w:p>
    <w:p w14:paraId="19A038E5" w14:textId="77777777" w:rsidR="00800133" w:rsidRPr="00AC09FE" w:rsidRDefault="00800133" w:rsidP="00800133">
      <w:pPr>
        <w:numPr>
          <w:ilvl w:val="1"/>
          <w:numId w:val="10"/>
        </w:numPr>
        <w:tabs>
          <w:tab w:val="left" w:pos="284"/>
          <w:tab w:val="left" w:pos="426"/>
          <w:tab w:val="left" w:pos="567"/>
          <w:tab w:val="left" w:pos="1134"/>
        </w:tabs>
        <w:spacing w:after="0" w:line="240" w:lineRule="auto"/>
        <w:ind w:left="0" w:firstLine="0"/>
        <w:jc w:val="both"/>
        <w:rPr>
          <w:rFonts w:ascii="Times New Roman" w:eastAsia="Calibri" w:hAnsi="Times New Roman" w:cs="Times New Roman"/>
          <w:bCs/>
          <w:sz w:val="28"/>
          <w:szCs w:val="28"/>
          <w:lang w:eastAsia="ru-RU"/>
        </w:rPr>
      </w:pPr>
      <w:r w:rsidRPr="00AC09FE">
        <w:rPr>
          <w:rFonts w:ascii="Times New Roman" w:eastAsia="Calibri" w:hAnsi="Times New Roman" w:cs="Times New Roman"/>
          <w:bCs/>
          <w:sz w:val="28"/>
          <w:szCs w:val="28"/>
          <w:lang w:eastAsia="ru-RU"/>
        </w:rPr>
        <w:t xml:space="preserve"> Настоящий </w:t>
      </w:r>
      <w:r w:rsidRPr="00AC09FE">
        <w:rPr>
          <w:rFonts w:ascii="Times New Roman" w:eastAsia="Calibri" w:hAnsi="Times New Roman" w:cs="Times New Roman"/>
          <w:sz w:val="28"/>
          <w:szCs w:val="28"/>
          <w:lang w:eastAsia="ru-RU"/>
        </w:rPr>
        <w:t>Договор может быть изменен и/или дополнен исключительно по взаимному соглашению Сторон, за исключением случаев</w:t>
      </w:r>
      <w:r w:rsidRPr="00AC09FE">
        <w:rPr>
          <w:rFonts w:ascii="Times New Roman" w:eastAsia="Calibri" w:hAnsi="Times New Roman" w:cs="Times New Roman"/>
          <w:bCs/>
          <w:sz w:val="28"/>
          <w:szCs w:val="28"/>
          <w:lang w:eastAsia="ru-RU"/>
        </w:rPr>
        <w:t>, предусмотренных законодательством Республики Казахстан и настоящим Договором.</w:t>
      </w:r>
    </w:p>
    <w:p w14:paraId="32B36CED" w14:textId="77777777" w:rsidR="00800133" w:rsidRPr="00AC09FE" w:rsidRDefault="00800133" w:rsidP="00800133">
      <w:pPr>
        <w:numPr>
          <w:ilvl w:val="1"/>
          <w:numId w:val="10"/>
        </w:numPr>
        <w:tabs>
          <w:tab w:val="left" w:pos="284"/>
          <w:tab w:val="left" w:pos="426"/>
          <w:tab w:val="left" w:pos="567"/>
          <w:tab w:val="left" w:pos="1134"/>
        </w:tabs>
        <w:spacing w:after="0" w:line="240" w:lineRule="auto"/>
        <w:ind w:left="0" w:firstLine="0"/>
        <w:jc w:val="both"/>
        <w:rPr>
          <w:rFonts w:ascii="Times New Roman" w:eastAsia="Times New Roman" w:hAnsi="Times New Roman" w:cs="Times New Roman"/>
          <w:sz w:val="28"/>
          <w:szCs w:val="28"/>
          <w:lang w:eastAsia="ru-RU"/>
        </w:rPr>
      </w:pPr>
      <w:r w:rsidRPr="00AC09FE">
        <w:rPr>
          <w:rFonts w:ascii="Times New Roman" w:eastAsia="Times New Roman" w:hAnsi="Times New Roman" w:cs="Times New Roman"/>
          <w:sz w:val="28"/>
          <w:szCs w:val="28"/>
          <w:lang w:eastAsia="ru-RU"/>
        </w:rPr>
        <w:lastRenderedPageBreak/>
        <w:t xml:space="preserve"> Любая договоренность между Сторонами, влекущая за собой новые обязательства, не предусмотренные Договором, считается действительной, если она подтверждена Сторонами в письменной форме в виде дополнительного соглашения к Договору.</w:t>
      </w:r>
    </w:p>
    <w:p w14:paraId="2866A1BB" w14:textId="77777777" w:rsidR="00800133" w:rsidRPr="00AC09FE" w:rsidRDefault="00800133" w:rsidP="00800133">
      <w:pPr>
        <w:keepNext/>
        <w:numPr>
          <w:ilvl w:val="0"/>
          <w:numId w:val="10"/>
        </w:numPr>
        <w:tabs>
          <w:tab w:val="left" w:pos="0"/>
          <w:tab w:val="left" w:pos="284"/>
          <w:tab w:val="left" w:pos="426"/>
          <w:tab w:val="left" w:pos="567"/>
        </w:tabs>
        <w:autoSpaceDE w:val="0"/>
        <w:autoSpaceDN w:val="0"/>
        <w:adjustRightInd w:val="0"/>
        <w:spacing w:after="0" w:line="240" w:lineRule="auto"/>
        <w:ind w:left="0" w:firstLine="0"/>
        <w:jc w:val="center"/>
        <w:outlineLvl w:val="0"/>
        <w:rPr>
          <w:rFonts w:ascii="Times New Roman" w:eastAsia="Calibri" w:hAnsi="Times New Roman" w:cs="Times New Roman"/>
          <w:b/>
          <w:bCs/>
          <w:sz w:val="28"/>
          <w:szCs w:val="28"/>
          <w:lang w:val="kk-KZ" w:eastAsia="ru-RU"/>
        </w:rPr>
      </w:pPr>
      <w:r w:rsidRPr="00AC09FE">
        <w:rPr>
          <w:rFonts w:ascii="Times New Roman" w:eastAsia="Calibri" w:hAnsi="Times New Roman" w:cs="Times New Roman"/>
          <w:b/>
          <w:bCs/>
          <w:sz w:val="28"/>
          <w:szCs w:val="28"/>
          <w:lang w:eastAsia="ru-RU"/>
        </w:rPr>
        <w:t>З</w:t>
      </w:r>
      <w:r w:rsidRPr="00AC09FE">
        <w:rPr>
          <w:rFonts w:ascii="Times New Roman" w:eastAsia="Calibri" w:hAnsi="Times New Roman" w:cs="Times New Roman"/>
          <w:b/>
          <w:bCs/>
          <w:sz w:val="28"/>
          <w:szCs w:val="28"/>
          <w:lang w:val="kk-KZ" w:eastAsia="ru-RU"/>
        </w:rPr>
        <w:t>АКЛЮЧИТЕЛЬНЫЕ УСЛОВИЯ</w:t>
      </w:r>
    </w:p>
    <w:p w14:paraId="0457506A" w14:textId="77777777" w:rsidR="00800133" w:rsidRPr="00AC09FE" w:rsidRDefault="00800133" w:rsidP="00800133">
      <w:pPr>
        <w:numPr>
          <w:ilvl w:val="1"/>
          <w:numId w:val="10"/>
        </w:numPr>
        <w:tabs>
          <w:tab w:val="left" w:pos="284"/>
          <w:tab w:val="left" w:pos="426"/>
          <w:tab w:val="left" w:pos="567"/>
          <w:tab w:val="left" w:pos="1134"/>
        </w:tabs>
        <w:spacing w:after="0" w:line="240" w:lineRule="auto"/>
        <w:ind w:left="0" w:firstLine="0"/>
        <w:jc w:val="both"/>
        <w:rPr>
          <w:rFonts w:ascii="Times New Roman" w:eastAsia="Calibri" w:hAnsi="Times New Roman" w:cs="Times New Roman"/>
          <w:sz w:val="28"/>
          <w:szCs w:val="28"/>
          <w:lang w:eastAsia="ru-RU"/>
        </w:rPr>
      </w:pPr>
      <w:r w:rsidRPr="00AC09FE">
        <w:rPr>
          <w:rFonts w:ascii="Times New Roman" w:eastAsia="Calibri" w:hAnsi="Times New Roman" w:cs="Times New Roman"/>
          <w:color w:val="000000"/>
          <w:sz w:val="28"/>
          <w:szCs w:val="28"/>
          <w:lang w:eastAsia="ru-RU"/>
        </w:rPr>
        <w:t>Официальное общение между Сторонами, имеет силу только в письменном виде.</w:t>
      </w:r>
      <w:r w:rsidRPr="00AC09FE">
        <w:rPr>
          <w:rFonts w:ascii="Times New Roman" w:eastAsia="Calibri" w:hAnsi="Times New Roman" w:cs="Times New Roman"/>
          <w:sz w:val="28"/>
          <w:szCs w:val="28"/>
          <w:lang w:eastAsia="ru-RU"/>
        </w:rPr>
        <w:t xml:space="preserve"> </w:t>
      </w:r>
      <w:r w:rsidRPr="00AC09FE">
        <w:rPr>
          <w:rFonts w:ascii="Times New Roman" w:eastAsia="Calibri" w:hAnsi="Times New Roman" w:cs="Times New Roman"/>
          <w:color w:val="000000"/>
          <w:sz w:val="28"/>
          <w:szCs w:val="28"/>
          <w:lang w:eastAsia="ru-RU"/>
        </w:rPr>
        <w:t>Любое уведомление, которое одна Сторона направляет другой Стороне в соответствии с Договором, высылается в виде письма или с использованием средств информационно-коммуникационных технологий, с последующим предоставлением оригинала.</w:t>
      </w:r>
      <w:r w:rsidRPr="00AC09FE">
        <w:rPr>
          <w:rFonts w:ascii="Times New Roman" w:eastAsia="Calibri" w:hAnsi="Times New Roman" w:cs="Times New Roman"/>
          <w:sz w:val="28"/>
          <w:szCs w:val="28"/>
          <w:lang w:eastAsia="ru-RU"/>
        </w:rPr>
        <w:t xml:space="preserve"> </w:t>
      </w:r>
    </w:p>
    <w:p w14:paraId="24B49EF1" w14:textId="77777777" w:rsidR="00800133" w:rsidRPr="00AC09FE" w:rsidRDefault="00800133" w:rsidP="00800133">
      <w:pPr>
        <w:numPr>
          <w:ilvl w:val="1"/>
          <w:numId w:val="10"/>
        </w:numPr>
        <w:tabs>
          <w:tab w:val="left" w:pos="284"/>
          <w:tab w:val="left" w:pos="426"/>
          <w:tab w:val="left" w:pos="567"/>
          <w:tab w:val="left" w:pos="1134"/>
        </w:tabs>
        <w:spacing w:after="0" w:line="240" w:lineRule="auto"/>
        <w:ind w:left="0" w:firstLine="0"/>
        <w:jc w:val="both"/>
        <w:rPr>
          <w:rFonts w:ascii="Times New Roman" w:eastAsia="Calibri" w:hAnsi="Times New Roman" w:cs="Times New Roman"/>
          <w:sz w:val="28"/>
          <w:szCs w:val="28"/>
          <w:lang w:eastAsia="ru-RU"/>
        </w:rPr>
      </w:pPr>
      <w:r w:rsidRPr="00AC09FE">
        <w:rPr>
          <w:rFonts w:ascii="Times New Roman" w:eastAsia="Calibri" w:hAnsi="Times New Roman" w:cs="Times New Roman"/>
          <w:sz w:val="28"/>
          <w:szCs w:val="28"/>
          <w:lang w:eastAsia="ar-SA"/>
        </w:rPr>
        <w:t xml:space="preserve">В случае если одно или несколько положений настоящего Договора полностью или частично станут недействительными или не имеющими юридической силы, остальные его положения остаются в силе. Недействительное или не имеющее юридической силы положение заменяется новым положением, в полной мере отвечающим смыслу и целям ставшего недействительным или потерявшего юридическую силу положения.   </w:t>
      </w:r>
    </w:p>
    <w:p w14:paraId="40425260" w14:textId="77777777" w:rsidR="00800133" w:rsidRPr="00AC09FE" w:rsidRDefault="00800133" w:rsidP="00800133">
      <w:pPr>
        <w:numPr>
          <w:ilvl w:val="1"/>
          <w:numId w:val="10"/>
        </w:numPr>
        <w:tabs>
          <w:tab w:val="left" w:pos="284"/>
          <w:tab w:val="left" w:pos="426"/>
          <w:tab w:val="left" w:pos="567"/>
          <w:tab w:val="left" w:pos="1134"/>
        </w:tabs>
        <w:spacing w:after="0" w:line="240" w:lineRule="auto"/>
        <w:ind w:left="0" w:firstLine="0"/>
        <w:jc w:val="both"/>
        <w:rPr>
          <w:rFonts w:ascii="Times New Roman" w:eastAsia="Calibri" w:hAnsi="Times New Roman" w:cs="Times New Roman"/>
          <w:sz w:val="28"/>
          <w:szCs w:val="28"/>
          <w:lang w:eastAsia="ru-RU"/>
        </w:rPr>
      </w:pPr>
      <w:r w:rsidRPr="00AC09FE">
        <w:rPr>
          <w:rFonts w:ascii="Times New Roman" w:eastAsia="Calibri" w:hAnsi="Times New Roman" w:cs="Times New Roman"/>
          <w:sz w:val="28"/>
          <w:szCs w:val="28"/>
          <w:lang w:eastAsia="ar-SA"/>
        </w:rPr>
        <w:t>По всем вопросам, не нашедшим своего решения в тексте и условиях Договора, но прямо или косвенно вытекающим из отношений Сторон, Стороны будут руководствоваться действующим законодательством Республики Казахстан.</w:t>
      </w:r>
    </w:p>
    <w:p w14:paraId="4B5F0A03" w14:textId="77777777" w:rsidR="00800133" w:rsidRPr="00AC09FE" w:rsidRDefault="00800133" w:rsidP="00800133">
      <w:pPr>
        <w:numPr>
          <w:ilvl w:val="1"/>
          <w:numId w:val="10"/>
        </w:numPr>
        <w:tabs>
          <w:tab w:val="left" w:pos="284"/>
          <w:tab w:val="left" w:pos="426"/>
          <w:tab w:val="left" w:pos="567"/>
          <w:tab w:val="left" w:pos="1134"/>
        </w:tabs>
        <w:spacing w:after="0" w:line="240" w:lineRule="auto"/>
        <w:ind w:left="0" w:firstLine="0"/>
        <w:jc w:val="both"/>
        <w:rPr>
          <w:rFonts w:ascii="Times New Roman" w:eastAsia="Calibri" w:hAnsi="Times New Roman" w:cs="Times New Roman"/>
          <w:sz w:val="28"/>
          <w:szCs w:val="28"/>
          <w:lang w:eastAsia="ru-RU"/>
        </w:rPr>
      </w:pPr>
      <w:r w:rsidRPr="00AC09FE">
        <w:rPr>
          <w:rFonts w:ascii="Times New Roman" w:eastAsia="Calibri" w:hAnsi="Times New Roman" w:cs="Times New Roman"/>
          <w:sz w:val="28"/>
          <w:szCs w:val="28"/>
          <w:lang w:eastAsia="ar-SA"/>
        </w:rPr>
        <w:t>Название статей в настоящем Договоре приведены только для ориентации и удобства пользования текстом Договора, не несут никакой смысловой нагрузки и не влияют на толкование условий Договора.</w:t>
      </w:r>
    </w:p>
    <w:p w14:paraId="180FE677" w14:textId="77777777" w:rsidR="00800133" w:rsidRPr="00AC09FE" w:rsidRDefault="00800133" w:rsidP="00800133">
      <w:pPr>
        <w:numPr>
          <w:ilvl w:val="1"/>
          <w:numId w:val="10"/>
        </w:numPr>
        <w:tabs>
          <w:tab w:val="left" w:pos="284"/>
          <w:tab w:val="left" w:pos="426"/>
          <w:tab w:val="left" w:pos="567"/>
          <w:tab w:val="left" w:pos="1134"/>
        </w:tabs>
        <w:spacing w:after="0" w:line="240" w:lineRule="auto"/>
        <w:ind w:left="0" w:firstLine="0"/>
        <w:jc w:val="both"/>
        <w:rPr>
          <w:rFonts w:ascii="Times New Roman" w:eastAsia="Calibri" w:hAnsi="Times New Roman" w:cs="Times New Roman"/>
          <w:sz w:val="28"/>
          <w:szCs w:val="28"/>
          <w:lang w:eastAsia="ru-RU"/>
        </w:rPr>
      </w:pPr>
      <w:r w:rsidRPr="00AC09FE">
        <w:rPr>
          <w:rFonts w:ascii="Times New Roman" w:eastAsia="Calibri" w:hAnsi="Times New Roman" w:cs="Times New Roman"/>
          <w:sz w:val="28"/>
          <w:szCs w:val="28"/>
          <w:lang w:eastAsia="ar-SA"/>
        </w:rPr>
        <w:t>В случае изменения юридического (фактического) адреса, телефонных номеров и иных контактных данных, банковских реквизитов, указанных в настоящем Договоре, смены первого руководителя, а равно изменение юридического статуса Сторона, у которой произошли данные изменения, должна не позднее 10 (десять) календарных дней после такого изменения в письменном виде проинформировать другую Сторону.</w:t>
      </w:r>
    </w:p>
    <w:p w14:paraId="350920BF" w14:textId="77777777" w:rsidR="00800133" w:rsidRPr="00AC09FE" w:rsidRDefault="00800133" w:rsidP="00800133">
      <w:pPr>
        <w:numPr>
          <w:ilvl w:val="1"/>
          <w:numId w:val="10"/>
        </w:numPr>
        <w:tabs>
          <w:tab w:val="left" w:pos="284"/>
          <w:tab w:val="left" w:pos="426"/>
          <w:tab w:val="left" w:pos="567"/>
          <w:tab w:val="left" w:pos="1134"/>
        </w:tabs>
        <w:spacing w:after="0" w:line="240" w:lineRule="auto"/>
        <w:ind w:left="0" w:firstLine="0"/>
        <w:jc w:val="both"/>
        <w:rPr>
          <w:rFonts w:ascii="Times New Roman" w:eastAsia="Calibri" w:hAnsi="Times New Roman" w:cs="Times New Roman"/>
          <w:sz w:val="28"/>
          <w:szCs w:val="28"/>
          <w:lang w:eastAsia="ru-RU"/>
        </w:rPr>
      </w:pPr>
      <w:r w:rsidRPr="00AC09FE">
        <w:rPr>
          <w:rFonts w:ascii="Times New Roman" w:eastAsia="Calibri" w:hAnsi="Times New Roman" w:cs="Times New Roman"/>
          <w:sz w:val="28"/>
          <w:szCs w:val="28"/>
          <w:lang w:eastAsia="ru-RU"/>
        </w:rPr>
        <w:t>Ни одна из Сторон не вправе передавать свои права и обязанности по Договору третьим лицам, без письменного согласия на то другой Стороны.</w:t>
      </w:r>
    </w:p>
    <w:p w14:paraId="3A3A1E19" w14:textId="77777777" w:rsidR="00800133" w:rsidRPr="00AC09FE" w:rsidRDefault="00800133" w:rsidP="00800133">
      <w:pPr>
        <w:numPr>
          <w:ilvl w:val="1"/>
          <w:numId w:val="10"/>
        </w:numPr>
        <w:tabs>
          <w:tab w:val="left" w:pos="284"/>
          <w:tab w:val="left" w:pos="426"/>
          <w:tab w:val="left" w:pos="567"/>
          <w:tab w:val="left" w:pos="1134"/>
        </w:tabs>
        <w:spacing w:after="0" w:line="240" w:lineRule="auto"/>
        <w:ind w:left="0" w:firstLine="0"/>
        <w:jc w:val="both"/>
        <w:rPr>
          <w:rFonts w:ascii="Times New Roman" w:eastAsia="Calibri" w:hAnsi="Times New Roman" w:cs="Times New Roman"/>
          <w:sz w:val="28"/>
          <w:szCs w:val="28"/>
          <w:lang w:eastAsia="ru-RU"/>
        </w:rPr>
      </w:pPr>
      <w:r w:rsidRPr="00AC09FE">
        <w:rPr>
          <w:rFonts w:ascii="Times New Roman" w:eastAsia="Calibri" w:hAnsi="Times New Roman" w:cs="Times New Roman"/>
          <w:bCs/>
          <w:sz w:val="28"/>
          <w:szCs w:val="28"/>
          <w:lang w:eastAsia="ru-RU"/>
        </w:rPr>
        <w:t xml:space="preserve">Настоящий Договор составлен в двух экземплярах, имеющих равную юридическую силу, по одному экземпляру для каждой из Сторон. </w:t>
      </w:r>
    </w:p>
    <w:p w14:paraId="62A16F56" w14:textId="77777777" w:rsidR="00800133" w:rsidRPr="00AC09FE" w:rsidRDefault="00800133" w:rsidP="00800133">
      <w:pPr>
        <w:widowControl w:val="0"/>
        <w:tabs>
          <w:tab w:val="left" w:pos="0"/>
          <w:tab w:val="left" w:pos="284"/>
          <w:tab w:val="left" w:pos="426"/>
          <w:tab w:val="left" w:pos="567"/>
          <w:tab w:val="left" w:pos="1276"/>
        </w:tabs>
        <w:spacing w:after="0" w:line="240" w:lineRule="auto"/>
        <w:jc w:val="both"/>
        <w:rPr>
          <w:rFonts w:ascii="Times New Roman" w:eastAsia="SimSun" w:hAnsi="Times New Roman" w:cs="Times New Roman"/>
          <w:bCs/>
          <w:kern w:val="2"/>
          <w:sz w:val="28"/>
          <w:szCs w:val="28"/>
          <w:lang w:eastAsia="zh-CN"/>
        </w:rPr>
      </w:pPr>
    </w:p>
    <w:p w14:paraId="6639104E" w14:textId="77777777" w:rsidR="00800133" w:rsidRPr="00AC09FE" w:rsidRDefault="00800133" w:rsidP="00800133">
      <w:pPr>
        <w:numPr>
          <w:ilvl w:val="0"/>
          <w:numId w:val="10"/>
        </w:numPr>
        <w:tabs>
          <w:tab w:val="left" w:pos="284"/>
          <w:tab w:val="left" w:pos="426"/>
        </w:tabs>
        <w:spacing w:after="0" w:line="240" w:lineRule="auto"/>
        <w:ind w:left="0" w:firstLine="0"/>
        <w:jc w:val="center"/>
        <w:rPr>
          <w:rFonts w:ascii="Times New Roman" w:eastAsia="Times New Roman" w:hAnsi="Times New Roman" w:cs="Times New Roman"/>
          <w:b/>
          <w:sz w:val="28"/>
          <w:szCs w:val="28"/>
          <w:lang w:eastAsia="ru-RU"/>
        </w:rPr>
      </w:pPr>
      <w:r w:rsidRPr="00AC09FE">
        <w:rPr>
          <w:rFonts w:ascii="Times New Roman" w:eastAsia="Times New Roman" w:hAnsi="Times New Roman" w:cs="Times New Roman"/>
          <w:b/>
          <w:sz w:val="28"/>
          <w:szCs w:val="28"/>
          <w:lang w:eastAsia="ru-RU"/>
        </w:rPr>
        <w:t>Юридические адреса, банковские реквизиты и подписи Сторон</w:t>
      </w:r>
    </w:p>
    <w:tbl>
      <w:tblPr>
        <w:tblStyle w:val="14"/>
        <w:tblW w:w="0" w:type="auto"/>
        <w:tblLook w:val="04A0" w:firstRow="1" w:lastRow="0" w:firstColumn="1" w:lastColumn="0" w:noHBand="0" w:noVBand="1"/>
      </w:tblPr>
      <w:tblGrid>
        <w:gridCol w:w="4933"/>
        <w:gridCol w:w="4848"/>
      </w:tblGrid>
      <w:tr w:rsidR="00800133" w:rsidRPr="00FD5FFD" w14:paraId="310EE49F" w14:textId="77777777" w:rsidTr="0065258F">
        <w:tc>
          <w:tcPr>
            <w:tcW w:w="4933" w:type="dxa"/>
          </w:tcPr>
          <w:p w14:paraId="363366EA" w14:textId="77777777" w:rsidR="00800133" w:rsidRPr="00FD5FFD" w:rsidRDefault="00800133" w:rsidP="0065258F">
            <w:pPr>
              <w:tabs>
                <w:tab w:val="left" w:pos="284"/>
                <w:tab w:val="left" w:pos="426"/>
              </w:tabs>
              <w:jc w:val="center"/>
              <w:rPr>
                <w:b/>
                <w:sz w:val="24"/>
                <w:szCs w:val="28"/>
              </w:rPr>
            </w:pPr>
            <w:r w:rsidRPr="00FD5FFD">
              <w:rPr>
                <w:b/>
                <w:sz w:val="24"/>
                <w:szCs w:val="28"/>
              </w:rPr>
              <w:t>Арендодатель:</w:t>
            </w:r>
          </w:p>
        </w:tc>
        <w:tc>
          <w:tcPr>
            <w:tcW w:w="4848" w:type="dxa"/>
          </w:tcPr>
          <w:p w14:paraId="6CFFEC08" w14:textId="77777777" w:rsidR="00800133" w:rsidRPr="00FD5FFD" w:rsidRDefault="00800133" w:rsidP="0065258F">
            <w:pPr>
              <w:tabs>
                <w:tab w:val="left" w:pos="284"/>
                <w:tab w:val="left" w:pos="426"/>
              </w:tabs>
              <w:jc w:val="center"/>
              <w:rPr>
                <w:b/>
                <w:sz w:val="24"/>
                <w:szCs w:val="28"/>
                <w:lang w:val="kk-KZ"/>
              </w:rPr>
            </w:pPr>
            <w:r w:rsidRPr="00FD5FFD">
              <w:rPr>
                <w:b/>
                <w:sz w:val="24"/>
                <w:szCs w:val="28"/>
              </w:rPr>
              <w:t>Арендатор:</w:t>
            </w:r>
          </w:p>
        </w:tc>
      </w:tr>
      <w:tr w:rsidR="00800133" w:rsidRPr="00FD5FFD" w14:paraId="4E6539A5" w14:textId="77777777" w:rsidTr="0065258F">
        <w:trPr>
          <w:trHeight w:val="94"/>
        </w:trPr>
        <w:tc>
          <w:tcPr>
            <w:tcW w:w="4933" w:type="dxa"/>
          </w:tcPr>
          <w:p w14:paraId="23656907" w14:textId="77777777" w:rsidR="00800133" w:rsidRPr="00FD5FFD" w:rsidRDefault="00800133" w:rsidP="0065258F">
            <w:pPr>
              <w:pStyle w:val="a8"/>
              <w:ind w:left="0"/>
              <w:outlineLvl w:val="0"/>
              <w:rPr>
                <w:b/>
                <w:bCs/>
                <w:sz w:val="24"/>
                <w:szCs w:val="28"/>
              </w:rPr>
            </w:pPr>
            <w:r w:rsidRPr="00FD5FFD">
              <w:rPr>
                <w:b/>
                <w:bCs/>
                <w:sz w:val="24"/>
                <w:szCs w:val="28"/>
              </w:rPr>
              <w:t>ТОО «</w:t>
            </w:r>
            <w:r w:rsidRPr="00FD5FFD">
              <w:rPr>
                <w:b/>
                <w:bCs/>
                <w:sz w:val="24"/>
                <w:szCs w:val="28"/>
                <w:lang w:val="kk-KZ"/>
              </w:rPr>
              <w:t>Ойл Транспорт Корпорейшэн</w:t>
            </w:r>
            <w:r w:rsidRPr="00FD5FFD">
              <w:rPr>
                <w:b/>
                <w:bCs/>
                <w:sz w:val="24"/>
                <w:szCs w:val="28"/>
              </w:rPr>
              <w:t>»</w:t>
            </w:r>
          </w:p>
          <w:p w14:paraId="047AED0A" w14:textId="77777777" w:rsidR="00800133" w:rsidRPr="00FD5FFD" w:rsidRDefault="00800133" w:rsidP="0065258F">
            <w:pPr>
              <w:rPr>
                <w:b/>
                <w:sz w:val="24"/>
                <w:szCs w:val="28"/>
              </w:rPr>
            </w:pPr>
            <w:r w:rsidRPr="00FD5FFD">
              <w:rPr>
                <w:b/>
                <w:sz w:val="24"/>
                <w:szCs w:val="28"/>
              </w:rPr>
              <w:t>Юридический адрес:</w:t>
            </w:r>
          </w:p>
          <w:p w14:paraId="7AE454A6" w14:textId="77777777" w:rsidR="00800133" w:rsidRPr="00FD5FFD" w:rsidRDefault="00800133" w:rsidP="0065258F">
            <w:pPr>
              <w:rPr>
                <w:sz w:val="24"/>
                <w:szCs w:val="28"/>
              </w:rPr>
            </w:pPr>
            <w:r w:rsidRPr="00FD5FFD">
              <w:rPr>
                <w:sz w:val="24"/>
                <w:szCs w:val="28"/>
              </w:rPr>
              <w:t xml:space="preserve">Республика Казахстан, Мангистауская область, г. Актау, 25 микрорайон, здание </w:t>
            </w:r>
            <w:r w:rsidRPr="00FD5FFD">
              <w:rPr>
                <w:sz w:val="24"/>
                <w:szCs w:val="28"/>
                <w:lang w:val="kk-KZ"/>
              </w:rPr>
              <w:t>34</w:t>
            </w:r>
            <w:r w:rsidRPr="00FD5FFD">
              <w:rPr>
                <w:sz w:val="24"/>
                <w:szCs w:val="28"/>
              </w:rPr>
              <w:t>.</w:t>
            </w:r>
          </w:p>
          <w:p w14:paraId="2490511A" w14:textId="77777777" w:rsidR="00800133" w:rsidRPr="00FD5FFD" w:rsidRDefault="00800133" w:rsidP="0065258F">
            <w:pPr>
              <w:rPr>
                <w:sz w:val="24"/>
                <w:szCs w:val="28"/>
              </w:rPr>
            </w:pPr>
            <w:r w:rsidRPr="00FD5FFD">
              <w:rPr>
                <w:sz w:val="24"/>
                <w:szCs w:val="28"/>
              </w:rPr>
              <w:t>Почтовый индекс 130000</w:t>
            </w:r>
          </w:p>
          <w:p w14:paraId="4F842265" w14:textId="77777777" w:rsidR="00800133" w:rsidRPr="00FD5FFD" w:rsidRDefault="00800133" w:rsidP="0065258F">
            <w:pPr>
              <w:pStyle w:val="a8"/>
              <w:ind w:left="0"/>
              <w:outlineLvl w:val="0"/>
              <w:rPr>
                <w:sz w:val="24"/>
                <w:szCs w:val="28"/>
              </w:rPr>
            </w:pPr>
            <w:r w:rsidRPr="00FD5FFD">
              <w:rPr>
                <w:b/>
                <w:sz w:val="24"/>
                <w:szCs w:val="28"/>
              </w:rPr>
              <w:t>Фактический адрес:</w:t>
            </w:r>
          </w:p>
          <w:p w14:paraId="1B284F44" w14:textId="77777777" w:rsidR="00800133" w:rsidRPr="00FD5FFD" w:rsidRDefault="00800133" w:rsidP="0065258F">
            <w:pPr>
              <w:rPr>
                <w:sz w:val="24"/>
                <w:szCs w:val="28"/>
              </w:rPr>
            </w:pPr>
            <w:r w:rsidRPr="00FD5FFD">
              <w:rPr>
                <w:sz w:val="24"/>
                <w:szCs w:val="28"/>
              </w:rPr>
              <w:t xml:space="preserve">Республика Казахстан, Мангистауская область, г. Актау, 25 микрорайон, здание </w:t>
            </w:r>
            <w:r w:rsidRPr="00FD5FFD">
              <w:rPr>
                <w:sz w:val="24"/>
                <w:szCs w:val="28"/>
                <w:lang w:val="kk-KZ"/>
              </w:rPr>
              <w:t>34</w:t>
            </w:r>
            <w:r w:rsidRPr="00FD5FFD">
              <w:rPr>
                <w:sz w:val="24"/>
                <w:szCs w:val="28"/>
              </w:rPr>
              <w:t>.</w:t>
            </w:r>
          </w:p>
          <w:p w14:paraId="74759D9F" w14:textId="77777777" w:rsidR="00800133" w:rsidRPr="00FD5FFD" w:rsidRDefault="00800133" w:rsidP="0065258F">
            <w:pPr>
              <w:rPr>
                <w:sz w:val="24"/>
                <w:szCs w:val="28"/>
              </w:rPr>
            </w:pPr>
            <w:r w:rsidRPr="00FD5FFD">
              <w:rPr>
                <w:sz w:val="24"/>
                <w:szCs w:val="28"/>
              </w:rPr>
              <w:t>РНН  600400244973</w:t>
            </w:r>
          </w:p>
          <w:p w14:paraId="5F2CC642" w14:textId="77777777" w:rsidR="00800133" w:rsidRPr="00FD5FFD" w:rsidRDefault="00800133" w:rsidP="0065258F">
            <w:pPr>
              <w:rPr>
                <w:sz w:val="24"/>
                <w:szCs w:val="28"/>
              </w:rPr>
            </w:pPr>
            <w:r w:rsidRPr="00FD5FFD">
              <w:rPr>
                <w:sz w:val="24"/>
                <w:szCs w:val="28"/>
              </w:rPr>
              <w:t>БИН  010840003679</w:t>
            </w:r>
          </w:p>
          <w:p w14:paraId="53BEC896" w14:textId="77777777" w:rsidR="00800133" w:rsidRPr="00FD5FFD" w:rsidRDefault="00800133" w:rsidP="0065258F">
            <w:pPr>
              <w:rPr>
                <w:sz w:val="24"/>
                <w:szCs w:val="28"/>
              </w:rPr>
            </w:pPr>
            <w:r w:rsidRPr="00FD5FFD">
              <w:rPr>
                <w:sz w:val="24"/>
                <w:szCs w:val="28"/>
              </w:rPr>
              <w:t xml:space="preserve">БИК HSBKKZKX </w:t>
            </w:r>
          </w:p>
          <w:p w14:paraId="592210EF" w14:textId="77777777" w:rsidR="00800133" w:rsidRPr="00FD5FFD" w:rsidRDefault="00800133" w:rsidP="0065258F">
            <w:pPr>
              <w:rPr>
                <w:sz w:val="24"/>
                <w:szCs w:val="28"/>
              </w:rPr>
            </w:pPr>
            <w:r w:rsidRPr="00FD5FFD">
              <w:rPr>
                <w:sz w:val="24"/>
                <w:szCs w:val="28"/>
              </w:rPr>
              <w:t>ИИК/IBAN  KZ776010231000145995</w:t>
            </w:r>
          </w:p>
          <w:p w14:paraId="0AF096FD" w14:textId="77777777" w:rsidR="00800133" w:rsidRPr="00FD5FFD" w:rsidRDefault="00800133" w:rsidP="0065258F">
            <w:pPr>
              <w:rPr>
                <w:sz w:val="24"/>
                <w:szCs w:val="28"/>
              </w:rPr>
            </w:pPr>
            <w:r w:rsidRPr="00FD5FFD">
              <w:rPr>
                <w:sz w:val="24"/>
                <w:szCs w:val="28"/>
              </w:rPr>
              <w:lastRenderedPageBreak/>
              <w:t>МОФ АО «Народный Банк Казахстана»</w:t>
            </w:r>
            <w:r w:rsidRPr="00FD5FFD">
              <w:rPr>
                <w:sz w:val="24"/>
                <w:szCs w:val="28"/>
                <w:lang w:val="kk-KZ"/>
              </w:rPr>
              <w:t xml:space="preserve"> </w:t>
            </w:r>
            <w:r w:rsidRPr="00FD5FFD">
              <w:rPr>
                <w:sz w:val="24"/>
                <w:szCs w:val="28"/>
              </w:rPr>
              <w:t>в городе Актау</w:t>
            </w:r>
          </w:p>
          <w:p w14:paraId="4ADD2C8B" w14:textId="77777777" w:rsidR="00800133" w:rsidRPr="00FD5FFD" w:rsidRDefault="00800133" w:rsidP="0065258F">
            <w:pPr>
              <w:rPr>
                <w:sz w:val="24"/>
                <w:szCs w:val="28"/>
                <w:lang w:val="kk-KZ"/>
              </w:rPr>
            </w:pPr>
            <w:r w:rsidRPr="00FD5FFD">
              <w:rPr>
                <w:sz w:val="24"/>
                <w:szCs w:val="28"/>
              </w:rPr>
              <w:t>тел</w:t>
            </w:r>
            <w:r w:rsidRPr="00FD5FFD">
              <w:rPr>
                <w:sz w:val="24"/>
                <w:szCs w:val="28"/>
                <w:lang w:val="en-US"/>
              </w:rPr>
              <w:t>.: 8 (7292) 211- 442</w:t>
            </w:r>
          </w:p>
          <w:p w14:paraId="2202B906" w14:textId="77777777" w:rsidR="00800133" w:rsidRPr="00FD5FFD" w:rsidRDefault="00800133" w:rsidP="0065258F">
            <w:pPr>
              <w:rPr>
                <w:sz w:val="24"/>
                <w:szCs w:val="28"/>
                <w:lang w:val="en-US"/>
              </w:rPr>
            </w:pPr>
            <w:r w:rsidRPr="00FD5FFD">
              <w:rPr>
                <w:sz w:val="24"/>
                <w:szCs w:val="28"/>
                <w:lang w:val="en-US"/>
              </w:rPr>
              <w:t xml:space="preserve">e-mail: </w:t>
            </w:r>
            <w:hyperlink r:id="rId11" w:history="1">
              <w:r w:rsidRPr="00FD5FFD">
                <w:rPr>
                  <w:rStyle w:val="af0"/>
                  <w:sz w:val="24"/>
                  <w:szCs w:val="28"/>
                  <w:lang w:val="en-US"/>
                </w:rPr>
                <w:t>info@otc.kmg.kz</w:t>
              </w:r>
            </w:hyperlink>
          </w:p>
          <w:p w14:paraId="5D80DD91" w14:textId="77777777" w:rsidR="00800133" w:rsidRPr="00FD5FFD" w:rsidRDefault="00800133" w:rsidP="0065258F">
            <w:pPr>
              <w:rPr>
                <w:sz w:val="24"/>
                <w:szCs w:val="28"/>
              </w:rPr>
            </w:pPr>
            <w:r w:rsidRPr="00FD5FFD">
              <w:rPr>
                <w:sz w:val="24"/>
                <w:szCs w:val="28"/>
              </w:rPr>
              <w:t xml:space="preserve">___________________ </w:t>
            </w:r>
            <w:r w:rsidRPr="00FD5FFD">
              <w:rPr>
                <w:b/>
                <w:sz w:val="24"/>
                <w:szCs w:val="28"/>
              </w:rPr>
              <w:t>ФИО</w:t>
            </w:r>
          </w:p>
          <w:p w14:paraId="33C0DAF8" w14:textId="77777777" w:rsidR="00800133" w:rsidRPr="00FD5FFD" w:rsidRDefault="00800133" w:rsidP="0065258F">
            <w:pPr>
              <w:pStyle w:val="a8"/>
              <w:ind w:left="0"/>
              <w:outlineLvl w:val="0"/>
              <w:rPr>
                <w:sz w:val="24"/>
                <w:szCs w:val="28"/>
              </w:rPr>
            </w:pPr>
            <w:r w:rsidRPr="00FD5FFD">
              <w:rPr>
                <w:sz w:val="24"/>
                <w:szCs w:val="28"/>
              </w:rPr>
              <w:t xml:space="preserve">                      (подпись)</w:t>
            </w:r>
          </w:p>
          <w:p w14:paraId="089D2707" w14:textId="77777777" w:rsidR="00800133" w:rsidRPr="00FD5FFD" w:rsidRDefault="00800133" w:rsidP="0065258F">
            <w:pPr>
              <w:pStyle w:val="a8"/>
              <w:ind w:left="0"/>
              <w:jc w:val="center"/>
              <w:outlineLvl w:val="0"/>
              <w:rPr>
                <w:b/>
                <w:sz w:val="24"/>
                <w:szCs w:val="28"/>
              </w:rPr>
            </w:pPr>
            <w:r w:rsidRPr="00FD5FFD">
              <w:rPr>
                <w:b/>
                <w:sz w:val="24"/>
                <w:szCs w:val="28"/>
              </w:rPr>
              <w:t>М.П.</w:t>
            </w:r>
          </w:p>
        </w:tc>
        <w:tc>
          <w:tcPr>
            <w:tcW w:w="4848" w:type="dxa"/>
          </w:tcPr>
          <w:p w14:paraId="0FEEDD3C" w14:textId="77777777" w:rsidR="00800133" w:rsidRPr="00FD5FFD" w:rsidRDefault="00800133" w:rsidP="0065258F">
            <w:pPr>
              <w:pStyle w:val="a8"/>
              <w:ind w:left="0" w:firstLine="42"/>
              <w:jc w:val="center"/>
              <w:outlineLvl w:val="0"/>
              <w:rPr>
                <w:b/>
                <w:sz w:val="24"/>
                <w:szCs w:val="28"/>
              </w:rPr>
            </w:pPr>
            <w:r w:rsidRPr="00FD5FFD">
              <w:rPr>
                <w:b/>
                <w:sz w:val="24"/>
                <w:szCs w:val="28"/>
              </w:rPr>
              <w:lastRenderedPageBreak/>
              <w:t>ТОО</w:t>
            </w:r>
            <w:r w:rsidRPr="00FD5FFD">
              <w:rPr>
                <w:b/>
                <w:sz w:val="24"/>
                <w:szCs w:val="28"/>
                <w:lang w:val="kk-KZ"/>
              </w:rPr>
              <w:t>/ИП</w:t>
            </w:r>
            <w:r w:rsidRPr="00FD5FFD">
              <w:rPr>
                <w:b/>
                <w:sz w:val="24"/>
                <w:szCs w:val="28"/>
              </w:rPr>
              <w:t xml:space="preserve"> «______________»</w:t>
            </w:r>
          </w:p>
          <w:p w14:paraId="59AA0848" w14:textId="77777777" w:rsidR="00800133" w:rsidRPr="00FD5FFD" w:rsidRDefault="00800133" w:rsidP="0065258F">
            <w:pPr>
              <w:pStyle w:val="a8"/>
              <w:ind w:left="0" w:firstLine="42"/>
              <w:jc w:val="center"/>
              <w:outlineLvl w:val="0"/>
              <w:rPr>
                <w:b/>
                <w:sz w:val="24"/>
                <w:szCs w:val="28"/>
              </w:rPr>
            </w:pPr>
          </w:p>
          <w:p w14:paraId="6B0CA8EA" w14:textId="77777777" w:rsidR="00800133" w:rsidRPr="00FD5FFD" w:rsidRDefault="00800133" w:rsidP="0065258F">
            <w:pPr>
              <w:pStyle w:val="a8"/>
              <w:ind w:left="0"/>
              <w:outlineLvl w:val="0"/>
              <w:rPr>
                <w:b/>
                <w:sz w:val="24"/>
                <w:szCs w:val="28"/>
              </w:rPr>
            </w:pPr>
          </w:p>
          <w:p w14:paraId="5FB91563" w14:textId="77777777" w:rsidR="00800133" w:rsidRPr="00FD5FFD" w:rsidRDefault="00800133" w:rsidP="0065258F">
            <w:pPr>
              <w:pStyle w:val="a8"/>
              <w:ind w:left="0"/>
              <w:outlineLvl w:val="0"/>
              <w:rPr>
                <w:b/>
                <w:sz w:val="24"/>
                <w:szCs w:val="28"/>
              </w:rPr>
            </w:pPr>
          </w:p>
          <w:p w14:paraId="5A7664E2" w14:textId="77777777" w:rsidR="00800133" w:rsidRPr="00FD5FFD" w:rsidRDefault="00800133" w:rsidP="0065258F">
            <w:pPr>
              <w:pStyle w:val="a8"/>
              <w:ind w:left="0"/>
              <w:outlineLvl w:val="0"/>
              <w:rPr>
                <w:b/>
                <w:sz w:val="24"/>
                <w:szCs w:val="28"/>
              </w:rPr>
            </w:pPr>
          </w:p>
          <w:p w14:paraId="0B091DDA" w14:textId="77777777" w:rsidR="00800133" w:rsidRPr="00FD5FFD" w:rsidRDefault="00800133" w:rsidP="0065258F">
            <w:pPr>
              <w:pStyle w:val="a8"/>
              <w:ind w:left="0"/>
              <w:outlineLvl w:val="0"/>
              <w:rPr>
                <w:sz w:val="24"/>
                <w:szCs w:val="28"/>
              </w:rPr>
            </w:pPr>
            <w:r w:rsidRPr="00FD5FFD">
              <w:rPr>
                <w:b/>
                <w:sz w:val="24"/>
                <w:szCs w:val="28"/>
              </w:rPr>
              <w:t>Юридический адрес:</w:t>
            </w:r>
          </w:p>
          <w:p w14:paraId="77CAEF50" w14:textId="77777777" w:rsidR="00800133" w:rsidRPr="00FD5FFD" w:rsidRDefault="00800133" w:rsidP="0065258F">
            <w:pPr>
              <w:pStyle w:val="a8"/>
              <w:ind w:left="0"/>
              <w:outlineLvl w:val="0"/>
              <w:rPr>
                <w:b/>
                <w:sz w:val="24"/>
                <w:szCs w:val="28"/>
              </w:rPr>
            </w:pPr>
          </w:p>
          <w:p w14:paraId="3F4BB5F7" w14:textId="77777777" w:rsidR="00800133" w:rsidRPr="00FD5FFD" w:rsidRDefault="00800133" w:rsidP="0065258F">
            <w:pPr>
              <w:pStyle w:val="a8"/>
              <w:ind w:left="0"/>
              <w:outlineLvl w:val="0"/>
              <w:rPr>
                <w:b/>
                <w:sz w:val="24"/>
                <w:szCs w:val="28"/>
              </w:rPr>
            </w:pPr>
          </w:p>
          <w:p w14:paraId="56909FC4" w14:textId="77777777" w:rsidR="00800133" w:rsidRPr="00FD5FFD" w:rsidRDefault="00800133" w:rsidP="0065258F">
            <w:pPr>
              <w:pStyle w:val="a8"/>
              <w:ind w:left="0"/>
              <w:outlineLvl w:val="0"/>
              <w:rPr>
                <w:b/>
                <w:sz w:val="24"/>
                <w:szCs w:val="28"/>
              </w:rPr>
            </w:pPr>
          </w:p>
          <w:p w14:paraId="054E16A5" w14:textId="77777777" w:rsidR="00800133" w:rsidRPr="00FD5FFD" w:rsidRDefault="00800133" w:rsidP="0065258F">
            <w:pPr>
              <w:pStyle w:val="a8"/>
              <w:ind w:left="0"/>
              <w:outlineLvl w:val="0"/>
              <w:rPr>
                <w:b/>
                <w:sz w:val="24"/>
                <w:szCs w:val="28"/>
              </w:rPr>
            </w:pPr>
          </w:p>
          <w:p w14:paraId="1FC775C2" w14:textId="77777777" w:rsidR="00800133" w:rsidRPr="00FD5FFD" w:rsidRDefault="00800133" w:rsidP="0065258F">
            <w:pPr>
              <w:pStyle w:val="a8"/>
              <w:ind w:left="0"/>
              <w:outlineLvl w:val="0"/>
              <w:rPr>
                <w:sz w:val="24"/>
                <w:szCs w:val="28"/>
              </w:rPr>
            </w:pPr>
            <w:r w:rsidRPr="00FD5FFD">
              <w:rPr>
                <w:b/>
                <w:sz w:val="24"/>
                <w:szCs w:val="28"/>
              </w:rPr>
              <w:t>Фактический адрес:</w:t>
            </w:r>
          </w:p>
          <w:p w14:paraId="41FD67B2" w14:textId="77777777" w:rsidR="00800133" w:rsidRPr="00FD5FFD" w:rsidRDefault="00800133" w:rsidP="0065258F">
            <w:pPr>
              <w:pStyle w:val="a8"/>
              <w:ind w:left="0"/>
              <w:outlineLvl w:val="0"/>
              <w:rPr>
                <w:b/>
                <w:sz w:val="24"/>
                <w:szCs w:val="28"/>
              </w:rPr>
            </w:pPr>
          </w:p>
          <w:p w14:paraId="317FF7CC" w14:textId="77777777" w:rsidR="00800133" w:rsidRPr="00FD5FFD" w:rsidRDefault="00800133" w:rsidP="0065258F">
            <w:pPr>
              <w:pStyle w:val="a8"/>
              <w:ind w:left="0"/>
              <w:outlineLvl w:val="0"/>
              <w:rPr>
                <w:sz w:val="24"/>
                <w:szCs w:val="28"/>
                <w:lang w:val="kk-KZ"/>
              </w:rPr>
            </w:pPr>
          </w:p>
          <w:p w14:paraId="155228AD" w14:textId="77777777" w:rsidR="00800133" w:rsidRPr="00FD5FFD" w:rsidRDefault="00800133" w:rsidP="0065258F">
            <w:pPr>
              <w:pStyle w:val="a8"/>
              <w:ind w:left="0"/>
              <w:outlineLvl w:val="0"/>
              <w:rPr>
                <w:sz w:val="24"/>
                <w:szCs w:val="28"/>
              </w:rPr>
            </w:pPr>
            <w:r w:rsidRPr="00FD5FFD">
              <w:rPr>
                <w:sz w:val="24"/>
                <w:szCs w:val="28"/>
              </w:rPr>
              <w:t>__________________</w:t>
            </w:r>
          </w:p>
          <w:p w14:paraId="0BEF26FA" w14:textId="77777777" w:rsidR="00800133" w:rsidRPr="00FD5FFD" w:rsidRDefault="00800133" w:rsidP="0065258F">
            <w:pPr>
              <w:pStyle w:val="a8"/>
              <w:ind w:left="0"/>
              <w:outlineLvl w:val="0"/>
              <w:rPr>
                <w:b/>
                <w:sz w:val="24"/>
                <w:szCs w:val="28"/>
              </w:rPr>
            </w:pPr>
            <w:r w:rsidRPr="00FD5FFD">
              <w:rPr>
                <w:sz w:val="24"/>
                <w:szCs w:val="28"/>
              </w:rPr>
              <w:t>________________</w:t>
            </w:r>
            <w:r w:rsidRPr="00FD5FFD">
              <w:rPr>
                <w:b/>
                <w:sz w:val="24"/>
                <w:szCs w:val="28"/>
              </w:rPr>
              <w:t xml:space="preserve"> ФИО</w:t>
            </w:r>
          </w:p>
          <w:p w14:paraId="70B70C26" w14:textId="77777777" w:rsidR="00800133" w:rsidRPr="00FD5FFD" w:rsidRDefault="00800133" w:rsidP="0065258F">
            <w:pPr>
              <w:pStyle w:val="a8"/>
              <w:ind w:left="0"/>
              <w:outlineLvl w:val="0"/>
              <w:rPr>
                <w:sz w:val="24"/>
                <w:szCs w:val="28"/>
              </w:rPr>
            </w:pPr>
            <w:r w:rsidRPr="00FD5FFD">
              <w:rPr>
                <w:sz w:val="24"/>
                <w:szCs w:val="28"/>
              </w:rPr>
              <w:t xml:space="preserve">              (подпись)</w:t>
            </w:r>
          </w:p>
          <w:p w14:paraId="395A0B03" w14:textId="77777777" w:rsidR="00800133" w:rsidRPr="00FD5FFD" w:rsidRDefault="00800133" w:rsidP="0065258F">
            <w:pPr>
              <w:pStyle w:val="a8"/>
              <w:ind w:left="0" w:firstLine="42"/>
              <w:jc w:val="center"/>
              <w:outlineLvl w:val="0"/>
              <w:rPr>
                <w:b/>
                <w:sz w:val="24"/>
                <w:szCs w:val="28"/>
              </w:rPr>
            </w:pPr>
            <w:r w:rsidRPr="00FD5FFD">
              <w:rPr>
                <w:b/>
                <w:sz w:val="24"/>
                <w:szCs w:val="28"/>
              </w:rPr>
              <w:t>М.П.</w:t>
            </w:r>
          </w:p>
        </w:tc>
      </w:tr>
    </w:tbl>
    <w:p w14:paraId="1C615AB1" w14:textId="77777777" w:rsidR="00800133" w:rsidRPr="00AC09FE" w:rsidRDefault="00800133" w:rsidP="00800133">
      <w:pPr>
        <w:rPr>
          <w:rFonts w:ascii="Times New Roman" w:hAnsi="Times New Roman" w:cs="Times New Roman"/>
          <w:b/>
          <w:sz w:val="28"/>
          <w:szCs w:val="28"/>
          <w:lang w:val="en-US"/>
        </w:rPr>
      </w:pPr>
    </w:p>
    <w:p w14:paraId="5DE0F36B" w14:textId="77777777" w:rsidR="00800133" w:rsidRPr="00AC09FE" w:rsidRDefault="00800133" w:rsidP="00800133">
      <w:pPr>
        <w:spacing w:after="0" w:line="269" w:lineRule="auto"/>
        <w:rPr>
          <w:rFonts w:ascii="Times New Roman" w:eastAsia="Times New Roman" w:hAnsi="Times New Roman" w:cs="Times New Roman"/>
          <w:sz w:val="28"/>
          <w:szCs w:val="24"/>
          <w:lang w:val="kk-KZ" w:eastAsia="ru-RU"/>
        </w:rPr>
      </w:pPr>
    </w:p>
    <w:p w14:paraId="19E735C7" w14:textId="77777777" w:rsidR="00800133" w:rsidRDefault="00800133" w:rsidP="00800133">
      <w:pPr>
        <w:spacing w:after="0" w:line="269" w:lineRule="auto"/>
        <w:rPr>
          <w:rFonts w:ascii="Times New Roman" w:eastAsia="Times New Roman" w:hAnsi="Times New Roman" w:cs="Times New Roman"/>
          <w:sz w:val="28"/>
          <w:szCs w:val="24"/>
          <w:lang w:val="kk-KZ" w:eastAsia="ru-RU"/>
        </w:rPr>
      </w:pPr>
    </w:p>
    <w:p w14:paraId="5606C7F7" w14:textId="77777777" w:rsidR="00800133" w:rsidRDefault="00800133" w:rsidP="00800133">
      <w:pPr>
        <w:spacing w:after="0" w:line="269" w:lineRule="auto"/>
        <w:rPr>
          <w:rFonts w:ascii="Times New Roman" w:eastAsia="Times New Roman" w:hAnsi="Times New Roman" w:cs="Times New Roman"/>
          <w:sz w:val="28"/>
          <w:szCs w:val="24"/>
          <w:lang w:val="kk-KZ" w:eastAsia="ru-RU"/>
        </w:rPr>
      </w:pPr>
    </w:p>
    <w:p w14:paraId="5D32432B" w14:textId="77777777" w:rsidR="00800133" w:rsidRDefault="00800133" w:rsidP="00800133">
      <w:pPr>
        <w:spacing w:after="0" w:line="269" w:lineRule="auto"/>
        <w:rPr>
          <w:rFonts w:ascii="Times New Roman" w:eastAsia="Times New Roman" w:hAnsi="Times New Roman" w:cs="Times New Roman"/>
          <w:sz w:val="28"/>
          <w:szCs w:val="24"/>
          <w:lang w:val="kk-KZ" w:eastAsia="ru-RU"/>
        </w:rPr>
      </w:pPr>
    </w:p>
    <w:p w14:paraId="6C47ACCC" w14:textId="77777777" w:rsidR="00800133" w:rsidRDefault="00800133" w:rsidP="00800133">
      <w:pPr>
        <w:spacing w:after="0" w:line="269" w:lineRule="auto"/>
        <w:rPr>
          <w:rFonts w:ascii="Times New Roman" w:eastAsia="Times New Roman" w:hAnsi="Times New Roman" w:cs="Times New Roman"/>
          <w:sz w:val="28"/>
          <w:szCs w:val="24"/>
          <w:lang w:val="kk-KZ" w:eastAsia="ru-RU"/>
        </w:rPr>
      </w:pPr>
    </w:p>
    <w:p w14:paraId="14BD08B2" w14:textId="77777777" w:rsidR="00800133" w:rsidRDefault="00800133" w:rsidP="00800133">
      <w:pPr>
        <w:spacing w:after="0" w:line="269" w:lineRule="auto"/>
        <w:rPr>
          <w:rFonts w:ascii="Times New Roman" w:eastAsia="Times New Roman" w:hAnsi="Times New Roman" w:cs="Times New Roman"/>
          <w:sz w:val="28"/>
          <w:szCs w:val="24"/>
          <w:lang w:val="kk-KZ" w:eastAsia="ru-RU"/>
        </w:rPr>
      </w:pPr>
    </w:p>
    <w:p w14:paraId="33034E6F" w14:textId="77777777" w:rsidR="00800133" w:rsidRDefault="00800133" w:rsidP="00800133">
      <w:pPr>
        <w:spacing w:after="0" w:line="269" w:lineRule="auto"/>
        <w:rPr>
          <w:rFonts w:ascii="Times New Roman" w:eastAsia="Times New Roman" w:hAnsi="Times New Roman" w:cs="Times New Roman"/>
          <w:sz w:val="28"/>
          <w:szCs w:val="24"/>
          <w:lang w:val="kk-KZ" w:eastAsia="ru-RU"/>
        </w:rPr>
      </w:pPr>
    </w:p>
    <w:p w14:paraId="20E4D3E4" w14:textId="77777777" w:rsidR="00800133" w:rsidRDefault="00800133" w:rsidP="00800133">
      <w:pPr>
        <w:spacing w:after="0" w:line="269" w:lineRule="auto"/>
        <w:rPr>
          <w:rFonts w:ascii="Times New Roman" w:eastAsia="Times New Roman" w:hAnsi="Times New Roman" w:cs="Times New Roman"/>
          <w:sz w:val="28"/>
          <w:szCs w:val="24"/>
          <w:lang w:val="kk-KZ" w:eastAsia="ru-RU"/>
        </w:rPr>
      </w:pPr>
    </w:p>
    <w:p w14:paraId="05A183F6" w14:textId="77777777" w:rsidR="00800133" w:rsidRDefault="00800133" w:rsidP="00800133">
      <w:pPr>
        <w:spacing w:after="0" w:line="269" w:lineRule="auto"/>
        <w:rPr>
          <w:rFonts w:ascii="Times New Roman" w:eastAsia="Times New Roman" w:hAnsi="Times New Roman" w:cs="Times New Roman"/>
          <w:sz w:val="28"/>
          <w:szCs w:val="24"/>
          <w:lang w:val="kk-KZ" w:eastAsia="ru-RU"/>
        </w:rPr>
      </w:pPr>
    </w:p>
    <w:p w14:paraId="20501557" w14:textId="77777777" w:rsidR="00800133" w:rsidRDefault="00800133" w:rsidP="00800133">
      <w:pPr>
        <w:spacing w:after="0" w:line="269" w:lineRule="auto"/>
        <w:rPr>
          <w:rFonts w:ascii="Times New Roman" w:eastAsia="Times New Roman" w:hAnsi="Times New Roman" w:cs="Times New Roman"/>
          <w:sz w:val="28"/>
          <w:szCs w:val="24"/>
          <w:lang w:val="kk-KZ" w:eastAsia="ru-RU"/>
        </w:rPr>
      </w:pPr>
    </w:p>
    <w:p w14:paraId="3B4F5B16" w14:textId="77777777" w:rsidR="00800133" w:rsidRDefault="00800133" w:rsidP="00800133">
      <w:pPr>
        <w:spacing w:after="0" w:line="269" w:lineRule="auto"/>
        <w:rPr>
          <w:rFonts w:ascii="Times New Roman" w:eastAsia="Times New Roman" w:hAnsi="Times New Roman" w:cs="Times New Roman"/>
          <w:sz w:val="28"/>
          <w:szCs w:val="24"/>
          <w:lang w:val="kk-KZ" w:eastAsia="ru-RU"/>
        </w:rPr>
      </w:pPr>
    </w:p>
    <w:p w14:paraId="6E662279" w14:textId="77777777" w:rsidR="00800133" w:rsidRDefault="00800133" w:rsidP="00800133">
      <w:pPr>
        <w:spacing w:after="0" w:line="269" w:lineRule="auto"/>
        <w:rPr>
          <w:rFonts w:ascii="Times New Roman" w:eastAsia="Times New Roman" w:hAnsi="Times New Roman" w:cs="Times New Roman"/>
          <w:sz w:val="28"/>
          <w:szCs w:val="24"/>
          <w:lang w:val="kk-KZ" w:eastAsia="ru-RU"/>
        </w:rPr>
      </w:pPr>
    </w:p>
    <w:p w14:paraId="5F4560BC" w14:textId="77777777" w:rsidR="00800133" w:rsidRDefault="00800133" w:rsidP="00800133">
      <w:pPr>
        <w:spacing w:after="0" w:line="269" w:lineRule="auto"/>
        <w:rPr>
          <w:rFonts w:ascii="Times New Roman" w:eastAsia="Times New Roman" w:hAnsi="Times New Roman" w:cs="Times New Roman"/>
          <w:sz w:val="28"/>
          <w:szCs w:val="24"/>
          <w:lang w:val="kk-KZ" w:eastAsia="ru-RU"/>
        </w:rPr>
      </w:pPr>
    </w:p>
    <w:p w14:paraId="039CF1FB" w14:textId="77777777" w:rsidR="00800133" w:rsidRDefault="00800133" w:rsidP="00800133">
      <w:pPr>
        <w:spacing w:after="0" w:line="269" w:lineRule="auto"/>
        <w:rPr>
          <w:rFonts w:ascii="Times New Roman" w:eastAsia="Times New Roman" w:hAnsi="Times New Roman" w:cs="Times New Roman"/>
          <w:sz w:val="28"/>
          <w:szCs w:val="24"/>
          <w:lang w:val="kk-KZ" w:eastAsia="ru-RU"/>
        </w:rPr>
      </w:pPr>
    </w:p>
    <w:p w14:paraId="36FBC9F4" w14:textId="77777777" w:rsidR="00800133" w:rsidRDefault="00800133" w:rsidP="00800133">
      <w:pPr>
        <w:spacing w:after="0" w:line="269" w:lineRule="auto"/>
        <w:rPr>
          <w:rFonts w:ascii="Times New Roman" w:eastAsia="Times New Roman" w:hAnsi="Times New Roman" w:cs="Times New Roman"/>
          <w:sz w:val="28"/>
          <w:szCs w:val="24"/>
          <w:lang w:val="kk-KZ" w:eastAsia="ru-RU"/>
        </w:rPr>
      </w:pPr>
    </w:p>
    <w:p w14:paraId="747F7014" w14:textId="77777777" w:rsidR="00800133" w:rsidRDefault="00800133" w:rsidP="00800133">
      <w:pPr>
        <w:spacing w:after="0" w:line="269" w:lineRule="auto"/>
        <w:rPr>
          <w:rFonts w:ascii="Times New Roman" w:eastAsia="Times New Roman" w:hAnsi="Times New Roman" w:cs="Times New Roman"/>
          <w:sz w:val="28"/>
          <w:szCs w:val="24"/>
          <w:lang w:val="kk-KZ" w:eastAsia="ru-RU"/>
        </w:rPr>
      </w:pPr>
    </w:p>
    <w:p w14:paraId="57FB9252" w14:textId="77777777" w:rsidR="00800133" w:rsidRDefault="00800133" w:rsidP="00800133">
      <w:pPr>
        <w:spacing w:after="0" w:line="269" w:lineRule="auto"/>
        <w:rPr>
          <w:rFonts w:ascii="Times New Roman" w:eastAsia="Times New Roman" w:hAnsi="Times New Roman" w:cs="Times New Roman"/>
          <w:sz w:val="28"/>
          <w:szCs w:val="24"/>
          <w:lang w:val="kk-KZ" w:eastAsia="ru-RU"/>
        </w:rPr>
      </w:pPr>
    </w:p>
    <w:p w14:paraId="692932B9" w14:textId="77777777" w:rsidR="00800133" w:rsidRDefault="00800133" w:rsidP="00800133">
      <w:pPr>
        <w:spacing w:after="0" w:line="269" w:lineRule="auto"/>
        <w:rPr>
          <w:rFonts w:ascii="Times New Roman" w:eastAsia="Times New Roman" w:hAnsi="Times New Roman" w:cs="Times New Roman"/>
          <w:sz w:val="28"/>
          <w:szCs w:val="24"/>
          <w:lang w:val="kk-KZ" w:eastAsia="ru-RU"/>
        </w:rPr>
      </w:pPr>
    </w:p>
    <w:p w14:paraId="6C8BC25D" w14:textId="77777777" w:rsidR="00800133" w:rsidRDefault="00800133" w:rsidP="00800133">
      <w:pPr>
        <w:spacing w:after="0" w:line="269" w:lineRule="auto"/>
        <w:rPr>
          <w:rFonts w:ascii="Times New Roman" w:eastAsia="Times New Roman" w:hAnsi="Times New Roman" w:cs="Times New Roman"/>
          <w:sz w:val="28"/>
          <w:szCs w:val="24"/>
          <w:lang w:val="kk-KZ" w:eastAsia="ru-RU"/>
        </w:rPr>
      </w:pPr>
    </w:p>
    <w:p w14:paraId="48AC5DD9" w14:textId="77777777" w:rsidR="00800133" w:rsidRDefault="00800133" w:rsidP="00800133">
      <w:pPr>
        <w:spacing w:after="0" w:line="269" w:lineRule="auto"/>
        <w:rPr>
          <w:rFonts w:ascii="Times New Roman" w:eastAsia="Times New Roman" w:hAnsi="Times New Roman" w:cs="Times New Roman"/>
          <w:sz w:val="28"/>
          <w:szCs w:val="24"/>
          <w:lang w:val="kk-KZ" w:eastAsia="ru-RU"/>
        </w:rPr>
      </w:pPr>
    </w:p>
    <w:p w14:paraId="1799359C" w14:textId="77777777" w:rsidR="00800133" w:rsidRDefault="00800133" w:rsidP="00800133">
      <w:pPr>
        <w:spacing w:after="0" w:line="269" w:lineRule="auto"/>
        <w:rPr>
          <w:rFonts w:ascii="Times New Roman" w:eastAsia="Times New Roman" w:hAnsi="Times New Roman" w:cs="Times New Roman"/>
          <w:sz w:val="28"/>
          <w:szCs w:val="24"/>
          <w:lang w:val="kk-KZ" w:eastAsia="ru-RU"/>
        </w:rPr>
      </w:pPr>
    </w:p>
    <w:p w14:paraId="6BAA6B19" w14:textId="77777777" w:rsidR="00800133" w:rsidRDefault="00800133" w:rsidP="00800133">
      <w:pPr>
        <w:spacing w:after="0" w:line="269" w:lineRule="auto"/>
        <w:rPr>
          <w:rFonts w:ascii="Times New Roman" w:eastAsia="Times New Roman" w:hAnsi="Times New Roman" w:cs="Times New Roman"/>
          <w:sz w:val="28"/>
          <w:szCs w:val="24"/>
          <w:lang w:val="kk-KZ" w:eastAsia="ru-RU"/>
        </w:rPr>
      </w:pPr>
    </w:p>
    <w:p w14:paraId="03DB9E97" w14:textId="77777777" w:rsidR="00800133" w:rsidRDefault="00800133" w:rsidP="00800133">
      <w:pPr>
        <w:spacing w:after="0" w:line="269" w:lineRule="auto"/>
        <w:rPr>
          <w:rFonts w:ascii="Times New Roman" w:eastAsia="Times New Roman" w:hAnsi="Times New Roman" w:cs="Times New Roman"/>
          <w:sz w:val="28"/>
          <w:szCs w:val="24"/>
          <w:lang w:val="kk-KZ" w:eastAsia="ru-RU"/>
        </w:rPr>
      </w:pPr>
    </w:p>
    <w:p w14:paraId="1B5FA7C0" w14:textId="77777777" w:rsidR="00800133" w:rsidRDefault="00800133" w:rsidP="00800133">
      <w:pPr>
        <w:spacing w:after="0" w:line="269" w:lineRule="auto"/>
        <w:rPr>
          <w:rFonts w:ascii="Times New Roman" w:eastAsia="Times New Roman" w:hAnsi="Times New Roman" w:cs="Times New Roman"/>
          <w:sz w:val="28"/>
          <w:szCs w:val="24"/>
          <w:lang w:val="kk-KZ" w:eastAsia="ru-RU"/>
        </w:rPr>
      </w:pPr>
    </w:p>
    <w:p w14:paraId="3FB340A0" w14:textId="77777777" w:rsidR="00800133" w:rsidRDefault="00800133" w:rsidP="00800133">
      <w:pPr>
        <w:spacing w:after="0" w:line="269" w:lineRule="auto"/>
        <w:rPr>
          <w:rFonts w:ascii="Times New Roman" w:eastAsia="Times New Roman" w:hAnsi="Times New Roman" w:cs="Times New Roman"/>
          <w:sz w:val="28"/>
          <w:szCs w:val="24"/>
          <w:lang w:val="kk-KZ" w:eastAsia="ru-RU"/>
        </w:rPr>
      </w:pPr>
    </w:p>
    <w:p w14:paraId="5AC305BA" w14:textId="77777777" w:rsidR="00800133" w:rsidRDefault="00800133" w:rsidP="00800133">
      <w:pPr>
        <w:spacing w:after="0" w:line="269" w:lineRule="auto"/>
        <w:rPr>
          <w:rFonts w:ascii="Times New Roman" w:eastAsia="Times New Roman" w:hAnsi="Times New Roman" w:cs="Times New Roman"/>
          <w:sz w:val="28"/>
          <w:szCs w:val="24"/>
          <w:lang w:val="kk-KZ" w:eastAsia="ru-RU"/>
        </w:rPr>
      </w:pPr>
    </w:p>
    <w:p w14:paraId="06BF94FA" w14:textId="77777777" w:rsidR="00800133" w:rsidRDefault="00800133" w:rsidP="00800133">
      <w:pPr>
        <w:spacing w:after="0" w:line="269" w:lineRule="auto"/>
        <w:rPr>
          <w:rFonts w:ascii="Times New Roman" w:eastAsia="Times New Roman" w:hAnsi="Times New Roman" w:cs="Times New Roman"/>
          <w:sz w:val="28"/>
          <w:szCs w:val="24"/>
          <w:lang w:val="kk-KZ" w:eastAsia="ru-RU"/>
        </w:rPr>
      </w:pPr>
    </w:p>
    <w:p w14:paraId="7EC2FD94" w14:textId="77777777" w:rsidR="00800133" w:rsidRDefault="00800133" w:rsidP="00800133">
      <w:pPr>
        <w:spacing w:after="0" w:line="269" w:lineRule="auto"/>
        <w:rPr>
          <w:rFonts w:ascii="Times New Roman" w:eastAsia="Times New Roman" w:hAnsi="Times New Roman" w:cs="Times New Roman"/>
          <w:sz w:val="28"/>
          <w:szCs w:val="24"/>
          <w:lang w:val="kk-KZ" w:eastAsia="ru-RU"/>
        </w:rPr>
      </w:pPr>
    </w:p>
    <w:p w14:paraId="198710E7" w14:textId="77777777" w:rsidR="00800133" w:rsidRDefault="00800133" w:rsidP="00800133">
      <w:pPr>
        <w:spacing w:after="0" w:line="269" w:lineRule="auto"/>
        <w:rPr>
          <w:rFonts w:ascii="Times New Roman" w:eastAsia="Times New Roman" w:hAnsi="Times New Roman" w:cs="Times New Roman"/>
          <w:sz w:val="28"/>
          <w:szCs w:val="24"/>
          <w:lang w:val="kk-KZ" w:eastAsia="ru-RU"/>
        </w:rPr>
      </w:pPr>
    </w:p>
    <w:p w14:paraId="6DA02463" w14:textId="77777777" w:rsidR="00800133" w:rsidRDefault="00800133" w:rsidP="00800133">
      <w:pPr>
        <w:spacing w:after="0" w:line="269" w:lineRule="auto"/>
        <w:rPr>
          <w:rFonts w:ascii="Times New Roman" w:eastAsia="Times New Roman" w:hAnsi="Times New Roman" w:cs="Times New Roman"/>
          <w:sz w:val="28"/>
          <w:szCs w:val="24"/>
          <w:lang w:val="kk-KZ" w:eastAsia="ru-RU"/>
        </w:rPr>
      </w:pPr>
    </w:p>
    <w:p w14:paraId="33A0EC31" w14:textId="77777777" w:rsidR="00800133" w:rsidRDefault="00800133" w:rsidP="00800133">
      <w:pPr>
        <w:spacing w:after="0" w:line="269" w:lineRule="auto"/>
        <w:rPr>
          <w:rFonts w:ascii="Times New Roman" w:eastAsia="Times New Roman" w:hAnsi="Times New Roman" w:cs="Times New Roman"/>
          <w:sz w:val="28"/>
          <w:szCs w:val="24"/>
          <w:lang w:val="kk-KZ" w:eastAsia="ru-RU"/>
        </w:rPr>
      </w:pPr>
    </w:p>
    <w:p w14:paraId="3F91E1F4" w14:textId="77777777" w:rsidR="00800133" w:rsidRDefault="00800133" w:rsidP="00800133">
      <w:pPr>
        <w:spacing w:after="0" w:line="269" w:lineRule="auto"/>
        <w:rPr>
          <w:rFonts w:ascii="Times New Roman" w:eastAsia="Times New Roman" w:hAnsi="Times New Roman" w:cs="Times New Roman"/>
          <w:sz w:val="28"/>
          <w:szCs w:val="24"/>
          <w:lang w:val="kk-KZ" w:eastAsia="ru-RU"/>
        </w:rPr>
      </w:pPr>
    </w:p>
    <w:p w14:paraId="5A96126C" w14:textId="77777777" w:rsidR="00800133" w:rsidRPr="00AC09FE" w:rsidRDefault="00800133" w:rsidP="00800133">
      <w:pPr>
        <w:spacing w:after="0" w:line="269" w:lineRule="auto"/>
        <w:rPr>
          <w:rFonts w:ascii="Times New Roman" w:eastAsia="Times New Roman" w:hAnsi="Times New Roman" w:cs="Times New Roman"/>
          <w:sz w:val="28"/>
          <w:szCs w:val="24"/>
          <w:lang w:val="kk-KZ" w:eastAsia="ru-RU"/>
        </w:rPr>
      </w:pPr>
    </w:p>
    <w:p w14:paraId="4A4DAFB2" w14:textId="77777777" w:rsidR="00800133" w:rsidRPr="00AC09FE" w:rsidRDefault="00800133" w:rsidP="00800133">
      <w:pPr>
        <w:spacing w:after="0" w:line="269" w:lineRule="auto"/>
        <w:jc w:val="right"/>
        <w:rPr>
          <w:rFonts w:ascii="Times New Roman" w:eastAsia="Times New Roman" w:hAnsi="Times New Roman" w:cs="Times New Roman"/>
          <w:sz w:val="28"/>
          <w:szCs w:val="24"/>
          <w:lang w:val="kk-KZ" w:eastAsia="ru-RU"/>
        </w:rPr>
      </w:pPr>
      <w:r w:rsidRPr="00AC09FE">
        <w:rPr>
          <w:rFonts w:ascii="Times New Roman" w:eastAsia="Times New Roman" w:hAnsi="Times New Roman" w:cs="Times New Roman"/>
          <w:sz w:val="28"/>
          <w:szCs w:val="24"/>
          <w:lang w:eastAsia="ru-RU"/>
        </w:rPr>
        <w:t>Приложение № 1</w:t>
      </w:r>
    </w:p>
    <w:p w14:paraId="215A202D" w14:textId="77777777" w:rsidR="00800133" w:rsidRPr="00AC09FE" w:rsidRDefault="00800133" w:rsidP="00800133">
      <w:pPr>
        <w:spacing w:after="0" w:line="269" w:lineRule="auto"/>
        <w:jc w:val="right"/>
        <w:rPr>
          <w:rFonts w:ascii="Times New Roman" w:eastAsia="Times New Roman" w:hAnsi="Times New Roman" w:cs="Times New Roman"/>
          <w:sz w:val="28"/>
          <w:szCs w:val="24"/>
          <w:lang w:eastAsia="ru-RU"/>
        </w:rPr>
      </w:pPr>
      <w:r w:rsidRPr="00AC09FE">
        <w:rPr>
          <w:rFonts w:ascii="Times New Roman" w:eastAsia="Times New Roman" w:hAnsi="Times New Roman" w:cs="Times New Roman"/>
          <w:sz w:val="28"/>
          <w:szCs w:val="24"/>
          <w:lang w:eastAsia="ru-RU"/>
        </w:rPr>
        <w:lastRenderedPageBreak/>
        <w:t xml:space="preserve">к Договору аренды имущества № ____ </w:t>
      </w:r>
    </w:p>
    <w:p w14:paraId="19911007" w14:textId="77777777" w:rsidR="00800133" w:rsidRPr="00AC09FE" w:rsidRDefault="00800133" w:rsidP="00800133">
      <w:pPr>
        <w:spacing w:after="0" w:line="269" w:lineRule="auto"/>
        <w:jc w:val="right"/>
        <w:rPr>
          <w:rFonts w:ascii="Times New Roman" w:eastAsia="Times New Roman" w:hAnsi="Times New Roman" w:cs="Times New Roman"/>
          <w:sz w:val="28"/>
          <w:szCs w:val="24"/>
          <w:lang w:eastAsia="ru-RU"/>
        </w:rPr>
      </w:pPr>
      <w:r w:rsidRPr="00AC09FE">
        <w:rPr>
          <w:rFonts w:ascii="Times New Roman" w:eastAsia="Times New Roman" w:hAnsi="Times New Roman" w:cs="Times New Roman"/>
          <w:sz w:val="28"/>
          <w:szCs w:val="24"/>
          <w:lang w:eastAsia="ru-RU"/>
        </w:rPr>
        <w:t>от «___» ____________ 202___г.</w:t>
      </w:r>
    </w:p>
    <w:p w14:paraId="6D20A06D" w14:textId="77777777" w:rsidR="00800133" w:rsidRPr="00AC09FE" w:rsidRDefault="00800133" w:rsidP="00800133">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p>
    <w:p w14:paraId="17B7652B" w14:textId="77777777" w:rsidR="00800133" w:rsidRPr="00AC09FE" w:rsidRDefault="00800133" w:rsidP="00800133">
      <w:pPr>
        <w:widowControl w:val="0"/>
        <w:autoSpaceDE w:val="0"/>
        <w:autoSpaceDN w:val="0"/>
        <w:adjustRightInd w:val="0"/>
        <w:spacing w:after="0" w:line="240" w:lineRule="auto"/>
        <w:jc w:val="center"/>
        <w:rPr>
          <w:rFonts w:ascii="Times New Roman" w:eastAsia="Times New Roman" w:hAnsi="Times New Roman" w:cs="Times New Roman"/>
          <w:b/>
          <w:sz w:val="28"/>
          <w:szCs w:val="24"/>
          <w:lang w:eastAsia="ru-RU"/>
        </w:rPr>
      </w:pPr>
    </w:p>
    <w:p w14:paraId="71B0E7ED" w14:textId="77777777" w:rsidR="00800133" w:rsidRPr="00AC09FE" w:rsidRDefault="00800133" w:rsidP="00800133">
      <w:pPr>
        <w:widowControl w:val="0"/>
        <w:autoSpaceDE w:val="0"/>
        <w:autoSpaceDN w:val="0"/>
        <w:adjustRightInd w:val="0"/>
        <w:spacing w:after="0" w:line="240" w:lineRule="auto"/>
        <w:jc w:val="center"/>
        <w:rPr>
          <w:rFonts w:ascii="Times New Roman" w:eastAsia="Times New Roman" w:hAnsi="Times New Roman" w:cs="Times New Roman"/>
          <w:b/>
          <w:sz w:val="28"/>
          <w:szCs w:val="24"/>
          <w:lang w:eastAsia="ru-RU"/>
        </w:rPr>
      </w:pPr>
    </w:p>
    <w:p w14:paraId="2ABE6FFA" w14:textId="77777777" w:rsidR="00800133" w:rsidRPr="00AC09FE" w:rsidRDefault="00800133" w:rsidP="00800133">
      <w:pPr>
        <w:shd w:val="clear" w:color="auto" w:fill="FFFFFF"/>
        <w:spacing w:after="0" w:line="240" w:lineRule="auto"/>
        <w:jc w:val="center"/>
        <w:textAlignment w:val="baseline"/>
        <w:rPr>
          <w:rFonts w:ascii="Times New Roman" w:eastAsia="Times New Roman" w:hAnsi="Times New Roman" w:cs="Times New Roman"/>
          <w:b/>
          <w:color w:val="000000"/>
          <w:sz w:val="24"/>
          <w:szCs w:val="24"/>
          <w:lang w:eastAsia="ru-RU"/>
        </w:rPr>
      </w:pPr>
      <w:r w:rsidRPr="00AC09FE">
        <w:rPr>
          <w:rFonts w:ascii="Times New Roman" w:eastAsia="Times New Roman" w:hAnsi="Times New Roman" w:cs="Times New Roman"/>
          <w:b/>
          <w:color w:val="000000"/>
          <w:sz w:val="24"/>
          <w:szCs w:val="24"/>
          <w:lang w:eastAsia="ru-RU"/>
        </w:rPr>
        <w:t xml:space="preserve">ТЕХНИЧЕСКАЯ СПЕЦИФИКАЦИЯ </w:t>
      </w:r>
    </w:p>
    <w:p w14:paraId="66DA8D7B" w14:textId="77777777" w:rsidR="00800133" w:rsidRPr="00AC09FE" w:rsidRDefault="00800133" w:rsidP="00800133">
      <w:pPr>
        <w:shd w:val="clear" w:color="auto" w:fill="FFFFFF"/>
        <w:spacing w:after="0" w:line="240" w:lineRule="auto"/>
        <w:jc w:val="center"/>
        <w:textAlignment w:val="baseline"/>
        <w:rPr>
          <w:rFonts w:ascii="Times New Roman" w:eastAsia="Times New Roman" w:hAnsi="Times New Roman" w:cs="Times New Roman"/>
          <w:b/>
          <w:color w:val="000000"/>
          <w:sz w:val="24"/>
          <w:szCs w:val="24"/>
          <w:lang w:eastAsia="ru-RU"/>
        </w:rPr>
      </w:pPr>
      <w:r w:rsidRPr="00AC09FE">
        <w:rPr>
          <w:rFonts w:ascii="Times New Roman" w:eastAsia="Times New Roman" w:hAnsi="Times New Roman" w:cs="Times New Roman"/>
          <w:b/>
          <w:color w:val="000000"/>
          <w:sz w:val="24"/>
          <w:szCs w:val="24"/>
          <w:lang w:eastAsia="ru-RU"/>
        </w:rPr>
        <w:t xml:space="preserve">Объект «Вахтовый поселок» на месторождении Каламкас </w:t>
      </w:r>
    </w:p>
    <w:p w14:paraId="69728258" w14:textId="77777777" w:rsidR="00800133" w:rsidRPr="00AC09FE" w:rsidRDefault="00800133" w:rsidP="00800133">
      <w:pPr>
        <w:shd w:val="clear" w:color="auto" w:fill="FFFFFF"/>
        <w:spacing w:after="0" w:line="240" w:lineRule="auto"/>
        <w:jc w:val="center"/>
        <w:textAlignment w:val="baseline"/>
        <w:rPr>
          <w:rFonts w:ascii="Times New Roman" w:eastAsia="Times New Roman" w:hAnsi="Times New Roman" w:cs="Times New Roman"/>
          <w:b/>
          <w:color w:val="000000"/>
          <w:sz w:val="24"/>
          <w:szCs w:val="24"/>
          <w:lang w:val="kk-KZ" w:eastAsia="ru-RU"/>
        </w:rPr>
      </w:pPr>
      <w:r w:rsidRPr="00AC09FE">
        <w:rPr>
          <w:rFonts w:ascii="Times New Roman" w:eastAsia="Times New Roman" w:hAnsi="Times New Roman" w:cs="Times New Roman"/>
          <w:b/>
          <w:color w:val="000000"/>
          <w:sz w:val="24"/>
          <w:szCs w:val="24"/>
          <w:lang w:eastAsia="ru-RU"/>
        </w:rPr>
        <w:t>– 19 759 м2</w:t>
      </w:r>
      <w:r w:rsidRPr="00AC09FE">
        <w:rPr>
          <w:rFonts w:ascii="Times New Roman" w:eastAsia="Times New Roman" w:hAnsi="Times New Roman" w:cs="Times New Roman"/>
          <w:b/>
          <w:color w:val="000000"/>
          <w:sz w:val="24"/>
          <w:szCs w:val="24"/>
          <w:lang w:val="kk-KZ" w:eastAsia="ru-RU"/>
        </w:rPr>
        <w:t>.</w:t>
      </w:r>
    </w:p>
    <w:p w14:paraId="68FF61ED" w14:textId="77777777" w:rsidR="00800133" w:rsidRPr="00AC09FE" w:rsidRDefault="00800133" w:rsidP="00800133">
      <w:pPr>
        <w:shd w:val="clear" w:color="auto" w:fill="FFFFFF"/>
        <w:spacing w:after="0" w:line="240" w:lineRule="auto"/>
        <w:jc w:val="center"/>
        <w:textAlignment w:val="baseline"/>
        <w:rPr>
          <w:rFonts w:ascii="Times New Roman" w:eastAsia="Times New Roman" w:hAnsi="Times New Roman" w:cs="Times New Roman"/>
          <w:b/>
          <w:color w:val="000000"/>
          <w:sz w:val="24"/>
          <w:szCs w:val="24"/>
          <w:lang w:eastAsia="ru-RU"/>
        </w:rPr>
      </w:pPr>
    </w:p>
    <w:p w14:paraId="285CB9E2" w14:textId="77777777" w:rsidR="00800133" w:rsidRPr="00AC09FE" w:rsidRDefault="00800133" w:rsidP="00800133">
      <w:pPr>
        <w:pStyle w:val="a8"/>
        <w:numPr>
          <w:ilvl w:val="0"/>
          <w:numId w:val="23"/>
        </w:numPr>
        <w:shd w:val="clear" w:color="auto" w:fill="FFFFFF"/>
        <w:spacing w:after="0" w:line="240" w:lineRule="auto"/>
        <w:textAlignment w:val="baseline"/>
        <w:rPr>
          <w:rFonts w:ascii="Times New Roman" w:eastAsia="Times New Roman" w:hAnsi="Times New Roman" w:cs="Times New Roman"/>
          <w:b/>
          <w:color w:val="000000"/>
          <w:sz w:val="24"/>
          <w:szCs w:val="24"/>
          <w:lang w:eastAsia="ru-RU"/>
        </w:rPr>
      </w:pPr>
      <w:r w:rsidRPr="00AC09FE">
        <w:rPr>
          <w:rFonts w:ascii="Times New Roman" w:eastAsia="Times New Roman" w:hAnsi="Times New Roman" w:cs="Times New Roman"/>
          <w:b/>
          <w:color w:val="000000"/>
          <w:sz w:val="24"/>
          <w:szCs w:val="24"/>
          <w:lang w:eastAsia="ru-RU"/>
        </w:rPr>
        <w:t>Стоимость арендной платы</w:t>
      </w:r>
    </w:p>
    <w:tbl>
      <w:tblPr>
        <w:tblStyle w:val="a7"/>
        <w:tblW w:w="10207" w:type="dxa"/>
        <w:tblInd w:w="-318" w:type="dxa"/>
        <w:tblLayout w:type="fixed"/>
        <w:tblLook w:val="04A0" w:firstRow="1" w:lastRow="0" w:firstColumn="1" w:lastColumn="0" w:noHBand="0" w:noVBand="1"/>
      </w:tblPr>
      <w:tblGrid>
        <w:gridCol w:w="568"/>
        <w:gridCol w:w="2205"/>
        <w:gridCol w:w="2162"/>
        <w:gridCol w:w="1134"/>
        <w:gridCol w:w="1984"/>
        <w:gridCol w:w="2154"/>
      </w:tblGrid>
      <w:tr w:rsidR="00800133" w:rsidRPr="00AC09FE" w14:paraId="3DA2EC56" w14:textId="77777777" w:rsidTr="0065258F">
        <w:tc>
          <w:tcPr>
            <w:tcW w:w="568" w:type="dxa"/>
          </w:tcPr>
          <w:p w14:paraId="0853E574" w14:textId="77777777" w:rsidR="00800133" w:rsidRPr="00AC09FE" w:rsidRDefault="00800133" w:rsidP="0065258F">
            <w:pPr>
              <w:jc w:val="center"/>
              <w:textAlignment w:val="baseline"/>
              <w:rPr>
                <w:rFonts w:ascii="Times New Roman" w:eastAsia="Times New Roman" w:hAnsi="Times New Roman" w:cs="Times New Roman"/>
                <w:b/>
                <w:color w:val="000000"/>
              </w:rPr>
            </w:pPr>
            <w:r w:rsidRPr="00AC09FE">
              <w:rPr>
                <w:rFonts w:ascii="Times New Roman" w:eastAsia="Times New Roman" w:hAnsi="Times New Roman" w:cs="Times New Roman"/>
                <w:b/>
                <w:color w:val="000000"/>
              </w:rPr>
              <w:t>№</w:t>
            </w:r>
          </w:p>
        </w:tc>
        <w:tc>
          <w:tcPr>
            <w:tcW w:w="2205" w:type="dxa"/>
          </w:tcPr>
          <w:p w14:paraId="15963828" w14:textId="77777777" w:rsidR="00800133" w:rsidRPr="00AC09FE" w:rsidRDefault="00800133" w:rsidP="0065258F">
            <w:pPr>
              <w:jc w:val="center"/>
              <w:textAlignment w:val="baseline"/>
              <w:rPr>
                <w:rFonts w:ascii="Times New Roman" w:eastAsia="Times New Roman" w:hAnsi="Times New Roman" w:cs="Times New Roman"/>
                <w:b/>
                <w:color w:val="000000"/>
              </w:rPr>
            </w:pPr>
            <w:r w:rsidRPr="00AC09FE">
              <w:rPr>
                <w:rFonts w:ascii="Times New Roman" w:eastAsia="Times New Roman" w:hAnsi="Times New Roman" w:cs="Times New Roman"/>
                <w:b/>
                <w:color w:val="000000"/>
              </w:rPr>
              <w:t xml:space="preserve">Наименование имущества </w:t>
            </w:r>
          </w:p>
        </w:tc>
        <w:tc>
          <w:tcPr>
            <w:tcW w:w="2162" w:type="dxa"/>
          </w:tcPr>
          <w:p w14:paraId="3EF52608" w14:textId="77777777" w:rsidR="00800133" w:rsidRPr="00AC09FE" w:rsidRDefault="00800133" w:rsidP="0065258F">
            <w:pPr>
              <w:jc w:val="center"/>
              <w:textAlignment w:val="baseline"/>
              <w:rPr>
                <w:rFonts w:ascii="Times New Roman" w:eastAsia="Times New Roman" w:hAnsi="Times New Roman" w:cs="Times New Roman"/>
                <w:b/>
                <w:color w:val="000000"/>
              </w:rPr>
            </w:pPr>
            <w:r w:rsidRPr="00AC09FE">
              <w:rPr>
                <w:rFonts w:ascii="Times New Roman" w:eastAsia="Times New Roman" w:hAnsi="Times New Roman" w:cs="Times New Roman"/>
                <w:b/>
                <w:color w:val="000000"/>
              </w:rPr>
              <w:t>Техническая характеристика</w:t>
            </w:r>
            <w:r w:rsidRPr="00AC09FE">
              <w:rPr>
                <w:rFonts w:ascii="Times New Roman" w:eastAsia="Times New Roman" w:hAnsi="Times New Roman" w:cs="Times New Roman"/>
                <w:b/>
                <w:color w:val="000000"/>
                <w:lang w:val="kk-KZ"/>
              </w:rPr>
              <w:t xml:space="preserve"> </w:t>
            </w:r>
            <w:r w:rsidRPr="00AC09FE">
              <w:rPr>
                <w:rFonts w:ascii="Times New Roman" w:eastAsia="Times New Roman" w:hAnsi="Times New Roman" w:cs="Times New Roman"/>
                <w:b/>
                <w:color w:val="000000"/>
              </w:rPr>
              <w:t>имущества, общая площадь</w:t>
            </w:r>
          </w:p>
        </w:tc>
        <w:tc>
          <w:tcPr>
            <w:tcW w:w="1134" w:type="dxa"/>
          </w:tcPr>
          <w:p w14:paraId="5DC0D007" w14:textId="77777777" w:rsidR="00800133" w:rsidRPr="00AC09FE" w:rsidRDefault="00800133" w:rsidP="0065258F">
            <w:pPr>
              <w:jc w:val="center"/>
              <w:textAlignment w:val="baseline"/>
              <w:rPr>
                <w:rFonts w:ascii="Times New Roman" w:eastAsia="Times New Roman" w:hAnsi="Times New Roman" w:cs="Times New Roman"/>
                <w:b/>
                <w:color w:val="000000"/>
              </w:rPr>
            </w:pPr>
            <w:r w:rsidRPr="00AC09FE">
              <w:rPr>
                <w:rFonts w:ascii="Times New Roman" w:eastAsia="Times New Roman" w:hAnsi="Times New Roman" w:cs="Times New Roman"/>
                <w:b/>
                <w:color w:val="000000"/>
              </w:rPr>
              <w:t xml:space="preserve">Кол-во </w:t>
            </w:r>
          </w:p>
        </w:tc>
        <w:tc>
          <w:tcPr>
            <w:tcW w:w="1984" w:type="dxa"/>
          </w:tcPr>
          <w:p w14:paraId="48F9958D" w14:textId="77777777" w:rsidR="00800133" w:rsidRPr="00AC09FE" w:rsidRDefault="00800133" w:rsidP="0065258F">
            <w:pPr>
              <w:jc w:val="center"/>
              <w:textAlignment w:val="baseline"/>
              <w:rPr>
                <w:rFonts w:ascii="Times New Roman" w:eastAsia="Times New Roman" w:hAnsi="Times New Roman" w:cs="Times New Roman"/>
                <w:b/>
                <w:color w:val="000000"/>
              </w:rPr>
            </w:pPr>
            <w:r w:rsidRPr="00AC09FE">
              <w:rPr>
                <w:rFonts w:ascii="Times New Roman" w:eastAsia="Times New Roman" w:hAnsi="Times New Roman" w:cs="Times New Roman"/>
                <w:b/>
                <w:color w:val="000000"/>
              </w:rPr>
              <w:t xml:space="preserve">Начальная (стартовая) цена </w:t>
            </w:r>
            <w:r w:rsidRPr="00AC09FE">
              <w:rPr>
                <w:rFonts w:ascii="Times New Roman" w:eastAsia="Times New Roman" w:hAnsi="Times New Roman" w:cs="Times New Roman"/>
                <w:b/>
                <w:color w:val="000000"/>
                <w:lang w:val="kk-KZ"/>
              </w:rPr>
              <w:t>(</w:t>
            </w:r>
            <w:r w:rsidRPr="00AC09FE">
              <w:rPr>
                <w:rFonts w:ascii="Times New Roman" w:eastAsia="Times New Roman" w:hAnsi="Times New Roman" w:cs="Times New Roman"/>
                <w:b/>
                <w:color w:val="000000"/>
              </w:rPr>
              <w:t>тенге, без учета НДС) арендной платы в месяц</w:t>
            </w:r>
          </w:p>
        </w:tc>
        <w:tc>
          <w:tcPr>
            <w:tcW w:w="2154" w:type="dxa"/>
          </w:tcPr>
          <w:p w14:paraId="29EB297A" w14:textId="77777777" w:rsidR="00800133" w:rsidRPr="00AC09FE" w:rsidRDefault="00800133" w:rsidP="0065258F">
            <w:pPr>
              <w:jc w:val="center"/>
              <w:textAlignment w:val="baseline"/>
              <w:rPr>
                <w:rFonts w:ascii="Times New Roman" w:eastAsia="Times New Roman" w:hAnsi="Times New Roman" w:cs="Times New Roman"/>
                <w:b/>
                <w:color w:val="000000"/>
              </w:rPr>
            </w:pPr>
            <w:r w:rsidRPr="00AC09FE">
              <w:rPr>
                <w:rFonts w:ascii="Times New Roman" w:eastAsia="Times New Roman" w:hAnsi="Times New Roman" w:cs="Times New Roman"/>
                <w:b/>
                <w:color w:val="000000"/>
              </w:rPr>
              <w:t xml:space="preserve">Местонахождение </w:t>
            </w:r>
          </w:p>
        </w:tc>
      </w:tr>
      <w:tr w:rsidR="00800133" w:rsidRPr="00AC09FE" w14:paraId="21F481BD" w14:textId="77777777" w:rsidTr="0065258F">
        <w:tc>
          <w:tcPr>
            <w:tcW w:w="568" w:type="dxa"/>
            <w:vAlign w:val="center"/>
          </w:tcPr>
          <w:p w14:paraId="2E516FDE" w14:textId="77777777" w:rsidR="00800133" w:rsidRPr="00AC09FE" w:rsidRDefault="00800133" w:rsidP="0065258F">
            <w:pPr>
              <w:jc w:val="center"/>
              <w:textAlignment w:val="baseline"/>
              <w:rPr>
                <w:rFonts w:ascii="Times New Roman" w:eastAsia="Times New Roman" w:hAnsi="Times New Roman" w:cs="Times New Roman"/>
                <w:color w:val="000000"/>
                <w:sz w:val="24"/>
                <w:szCs w:val="24"/>
              </w:rPr>
            </w:pPr>
            <w:r w:rsidRPr="00AC09FE">
              <w:rPr>
                <w:rFonts w:ascii="Times New Roman" w:eastAsia="Times New Roman" w:hAnsi="Times New Roman" w:cs="Times New Roman"/>
                <w:color w:val="000000"/>
                <w:sz w:val="24"/>
                <w:szCs w:val="24"/>
              </w:rPr>
              <w:t>1</w:t>
            </w:r>
          </w:p>
        </w:tc>
        <w:tc>
          <w:tcPr>
            <w:tcW w:w="2205" w:type="dxa"/>
            <w:tcBorders>
              <w:top w:val="nil"/>
              <w:left w:val="single" w:sz="8" w:space="0" w:color="auto"/>
              <w:bottom w:val="single" w:sz="4" w:space="0" w:color="auto"/>
              <w:right w:val="single" w:sz="8" w:space="0" w:color="auto"/>
            </w:tcBorders>
            <w:shd w:val="clear" w:color="auto" w:fill="auto"/>
            <w:vAlign w:val="center"/>
          </w:tcPr>
          <w:p w14:paraId="053D5C36" w14:textId="77777777" w:rsidR="00800133" w:rsidRPr="00AC09FE" w:rsidRDefault="00800133" w:rsidP="0065258F">
            <w:pPr>
              <w:jc w:val="center"/>
              <w:rPr>
                <w:rFonts w:ascii="Times New Roman" w:hAnsi="Times New Roman" w:cs="Times New Roman"/>
                <w:color w:val="000000"/>
                <w:sz w:val="24"/>
                <w:szCs w:val="24"/>
              </w:rPr>
            </w:pPr>
            <w:r w:rsidRPr="00AC09FE">
              <w:rPr>
                <w:rFonts w:ascii="Times New Roman" w:hAnsi="Times New Roman" w:cs="Times New Roman"/>
                <w:color w:val="000000"/>
                <w:sz w:val="24"/>
                <w:szCs w:val="24"/>
              </w:rPr>
              <w:t>Вахтовый поселок</w:t>
            </w:r>
          </w:p>
        </w:tc>
        <w:tc>
          <w:tcPr>
            <w:tcW w:w="2162" w:type="dxa"/>
            <w:tcBorders>
              <w:top w:val="nil"/>
              <w:left w:val="nil"/>
              <w:bottom w:val="single" w:sz="4" w:space="0" w:color="auto"/>
              <w:right w:val="single" w:sz="8" w:space="0" w:color="auto"/>
            </w:tcBorders>
            <w:shd w:val="clear" w:color="auto" w:fill="auto"/>
            <w:vAlign w:val="center"/>
          </w:tcPr>
          <w:p w14:paraId="1E073ED0" w14:textId="77777777" w:rsidR="00800133" w:rsidRPr="00AC09FE" w:rsidRDefault="00800133" w:rsidP="0065258F">
            <w:pPr>
              <w:pStyle w:val="a8"/>
              <w:ind w:left="0"/>
              <w:jc w:val="center"/>
              <w:rPr>
                <w:rFonts w:ascii="Times New Roman" w:eastAsia="Times New Roman" w:hAnsi="Times New Roman" w:cs="Times New Roman"/>
                <w:sz w:val="24"/>
                <w:szCs w:val="24"/>
              </w:rPr>
            </w:pPr>
            <w:r w:rsidRPr="00AC09FE">
              <w:rPr>
                <w:rFonts w:ascii="Times New Roman" w:hAnsi="Times New Roman" w:cs="Times New Roman"/>
                <w:color w:val="000000"/>
                <w:sz w:val="24"/>
                <w:szCs w:val="24"/>
              </w:rPr>
              <w:t>19 759 м2</w:t>
            </w:r>
          </w:p>
          <w:p w14:paraId="17017813" w14:textId="77777777" w:rsidR="00800133" w:rsidRPr="00AC09FE" w:rsidRDefault="00800133" w:rsidP="0065258F">
            <w:pPr>
              <w:jc w:val="center"/>
              <w:rPr>
                <w:rFonts w:ascii="Times New Roman" w:hAnsi="Times New Roman" w:cs="Times New Roman"/>
                <w:color w:val="000000"/>
                <w:sz w:val="24"/>
                <w:szCs w:val="24"/>
              </w:rPr>
            </w:pPr>
          </w:p>
        </w:tc>
        <w:tc>
          <w:tcPr>
            <w:tcW w:w="1134" w:type="dxa"/>
            <w:vAlign w:val="center"/>
          </w:tcPr>
          <w:p w14:paraId="2E682175" w14:textId="77777777" w:rsidR="00800133" w:rsidRPr="00AC09FE" w:rsidRDefault="00800133" w:rsidP="0065258F">
            <w:pPr>
              <w:jc w:val="center"/>
              <w:textAlignment w:val="baseline"/>
              <w:rPr>
                <w:rFonts w:ascii="Times New Roman" w:eastAsia="Times New Roman" w:hAnsi="Times New Roman" w:cs="Times New Roman"/>
                <w:color w:val="000000"/>
                <w:sz w:val="24"/>
                <w:szCs w:val="24"/>
              </w:rPr>
            </w:pPr>
            <w:r w:rsidRPr="00AC09FE">
              <w:rPr>
                <w:rFonts w:ascii="Times New Roman" w:eastAsia="Times New Roman" w:hAnsi="Times New Roman" w:cs="Times New Roman"/>
                <w:color w:val="000000"/>
                <w:sz w:val="24"/>
                <w:szCs w:val="24"/>
              </w:rPr>
              <w:t>1</w:t>
            </w:r>
          </w:p>
        </w:tc>
        <w:tc>
          <w:tcPr>
            <w:tcW w:w="1984" w:type="dxa"/>
            <w:vAlign w:val="center"/>
          </w:tcPr>
          <w:p w14:paraId="6BD853F4" w14:textId="77777777" w:rsidR="00800133" w:rsidRPr="00AC09FE" w:rsidRDefault="00800133" w:rsidP="0065258F">
            <w:pPr>
              <w:jc w:val="center"/>
              <w:textAlignment w:val="baseline"/>
              <w:rPr>
                <w:rFonts w:ascii="Times New Roman" w:eastAsia="Times New Roman" w:hAnsi="Times New Roman" w:cs="Times New Roman"/>
                <w:color w:val="000000"/>
                <w:sz w:val="24"/>
                <w:szCs w:val="24"/>
              </w:rPr>
            </w:pPr>
            <w:r w:rsidRPr="00AC09FE">
              <w:rPr>
                <w:rFonts w:ascii="Times New Roman" w:eastAsia="Times New Roman" w:hAnsi="Times New Roman" w:cs="Times New Roman"/>
                <w:sz w:val="24"/>
                <w:szCs w:val="24"/>
              </w:rPr>
              <w:t xml:space="preserve">_______тенге </w:t>
            </w:r>
          </w:p>
        </w:tc>
        <w:tc>
          <w:tcPr>
            <w:tcW w:w="2154" w:type="dxa"/>
          </w:tcPr>
          <w:p w14:paraId="6519984C" w14:textId="77777777" w:rsidR="00800133" w:rsidRPr="00AC09FE" w:rsidRDefault="00800133" w:rsidP="0065258F">
            <w:pPr>
              <w:pStyle w:val="a8"/>
              <w:tabs>
                <w:tab w:val="left" w:pos="284"/>
                <w:tab w:val="left" w:pos="426"/>
                <w:tab w:val="left" w:pos="567"/>
                <w:tab w:val="left" w:pos="851"/>
              </w:tabs>
              <w:autoSpaceDE w:val="0"/>
              <w:autoSpaceDN w:val="0"/>
              <w:adjustRightInd w:val="0"/>
              <w:ind w:left="0"/>
              <w:contextualSpacing w:val="0"/>
              <w:jc w:val="center"/>
              <w:rPr>
                <w:rFonts w:ascii="Times New Roman" w:hAnsi="Times New Roman" w:cs="Times New Roman"/>
                <w:color w:val="000000"/>
                <w:sz w:val="24"/>
                <w:szCs w:val="24"/>
              </w:rPr>
            </w:pPr>
            <w:r w:rsidRPr="00AC09FE">
              <w:rPr>
                <w:rFonts w:ascii="Times New Roman" w:hAnsi="Times New Roman" w:cs="Times New Roman"/>
                <w:color w:val="000000"/>
                <w:sz w:val="24"/>
                <w:szCs w:val="24"/>
              </w:rPr>
              <w:t xml:space="preserve">Мангистауская область, </w:t>
            </w:r>
            <w:r w:rsidRPr="00AC09FE">
              <w:rPr>
                <w:rFonts w:ascii="Times New Roman" w:eastAsia="Calibri" w:hAnsi="Times New Roman" w:cs="Times New Roman"/>
                <w:color w:val="000000"/>
                <w:sz w:val="24"/>
                <w:szCs w:val="24"/>
              </w:rPr>
              <w:t>Мангистауский район, месторождение «Каламкас».</w:t>
            </w:r>
          </w:p>
        </w:tc>
      </w:tr>
    </w:tbl>
    <w:p w14:paraId="3C21F93E" w14:textId="77777777" w:rsidR="00800133" w:rsidRPr="00AC09FE" w:rsidRDefault="00800133" w:rsidP="00800133">
      <w:pPr>
        <w:shd w:val="clear" w:color="auto" w:fill="FFFFFF"/>
        <w:spacing w:after="0" w:line="240" w:lineRule="auto"/>
        <w:textAlignment w:val="baseline"/>
        <w:rPr>
          <w:rFonts w:ascii="Times New Roman" w:eastAsia="Times New Roman" w:hAnsi="Times New Roman" w:cs="Times New Roman"/>
          <w:b/>
          <w:color w:val="000000"/>
          <w:sz w:val="24"/>
          <w:szCs w:val="24"/>
          <w:lang w:eastAsia="ru-RU"/>
        </w:rPr>
      </w:pPr>
    </w:p>
    <w:p w14:paraId="7E63813B" w14:textId="77777777" w:rsidR="00800133" w:rsidRPr="00AC09FE" w:rsidRDefault="00800133" w:rsidP="00800133">
      <w:pPr>
        <w:pStyle w:val="a8"/>
        <w:numPr>
          <w:ilvl w:val="0"/>
          <w:numId w:val="23"/>
        </w:numPr>
        <w:shd w:val="clear" w:color="auto" w:fill="FFFFFF"/>
        <w:spacing w:after="0" w:line="240" w:lineRule="auto"/>
        <w:textAlignment w:val="baseline"/>
        <w:rPr>
          <w:rFonts w:ascii="Times New Roman" w:eastAsia="Times New Roman" w:hAnsi="Times New Roman" w:cs="Times New Roman"/>
          <w:b/>
          <w:color w:val="000000"/>
          <w:sz w:val="24"/>
          <w:szCs w:val="24"/>
          <w:lang w:eastAsia="ru-RU"/>
        </w:rPr>
      </w:pPr>
      <w:r w:rsidRPr="00AC09FE">
        <w:rPr>
          <w:rFonts w:ascii="Times New Roman" w:eastAsia="Times New Roman" w:hAnsi="Times New Roman" w:cs="Times New Roman"/>
          <w:b/>
          <w:color w:val="000000"/>
          <w:sz w:val="24"/>
          <w:szCs w:val="24"/>
          <w:lang w:eastAsia="ru-RU"/>
        </w:rPr>
        <w:t>Техническая характеристика объектов и сооружений</w:t>
      </w:r>
    </w:p>
    <w:tbl>
      <w:tblPr>
        <w:tblW w:w="1020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7"/>
        <w:gridCol w:w="7890"/>
      </w:tblGrid>
      <w:tr w:rsidR="00800133" w:rsidRPr="00AC09FE" w14:paraId="3B9A0120" w14:textId="77777777" w:rsidTr="0065258F">
        <w:trPr>
          <w:trHeight w:val="448"/>
        </w:trPr>
        <w:tc>
          <w:tcPr>
            <w:tcW w:w="2317" w:type="dxa"/>
            <w:shd w:val="clear" w:color="auto" w:fill="auto"/>
            <w:vAlign w:val="center"/>
            <w:hideMark/>
          </w:tcPr>
          <w:p w14:paraId="4A61C01A" w14:textId="77777777" w:rsidR="00800133" w:rsidRPr="00AC09FE" w:rsidRDefault="00800133" w:rsidP="0065258F">
            <w:pPr>
              <w:jc w:val="center"/>
              <w:rPr>
                <w:rFonts w:ascii="Times New Roman" w:hAnsi="Times New Roman" w:cs="Times New Roman"/>
                <w:b/>
                <w:bCs/>
                <w:color w:val="000000"/>
                <w:sz w:val="24"/>
                <w:szCs w:val="24"/>
              </w:rPr>
            </w:pPr>
            <w:r w:rsidRPr="00AC09FE">
              <w:rPr>
                <w:rFonts w:ascii="Times New Roman" w:hAnsi="Times New Roman" w:cs="Times New Roman"/>
                <w:b/>
                <w:bCs/>
                <w:color w:val="000000"/>
                <w:sz w:val="24"/>
                <w:szCs w:val="24"/>
              </w:rPr>
              <w:t>Наименование</w:t>
            </w:r>
          </w:p>
        </w:tc>
        <w:tc>
          <w:tcPr>
            <w:tcW w:w="7890" w:type="dxa"/>
            <w:shd w:val="clear" w:color="auto" w:fill="auto"/>
            <w:vAlign w:val="center"/>
            <w:hideMark/>
          </w:tcPr>
          <w:p w14:paraId="23136F1A" w14:textId="77777777" w:rsidR="00800133" w:rsidRPr="00AC09FE" w:rsidRDefault="00800133" w:rsidP="0065258F">
            <w:pPr>
              <w:jc w:val="center"/>
              <w:rPr>
                <w:rFonts w:ascii="Times New Roman" w:hAnsi="Times New Roman" w:cs="Times New Roman"/>
                <w:b/>
                <w:bCs/>
                <w:color w:val="000000"/>
                <w:sz w:val="24"/>
                <w:szCs w:val="24"/>
              </w:rPr>
            </w:pPr>
            <w:r w:rsidRPr="00AC09FE">
              <w:rPr>
                <w:rFonts w:ascii="Times New Roman" w:hAnsi="Times New Roman" w:cs="Times New Roman"/>
                <w:b/>
                <w:bCs/>
                <w:color w:val="000000"/>
                <w:sz w:val="24"/>
                <w:szCs w:val="24"/>
              </w:rPr>
              <w:t xml:space="preserve">Технические характеристики </w:t>
            </w:r>
          </w:p>
        </w:tc>
      </w:tr>
      <w:tr w:rsidR="00800133" w:rsidRPr="00AC09FE" w14:paraId="6390A503" w14:textId="77777777" w:rsidTr="0065258F">
        <w:trPr>
          <w:trHeight w:val="448"/>
        </w:trPr>
        <w:tc>
          <w:tcPr>
            <w:tcW w:w="2317" w:type="dxa"/>
            <w:shd w:val="clear" w:color="auto" w:fill="auto"/>
            <w:vAlign w:val="center"/>
          </w:tcPr>
          <w:p w14:paraId="1E2A09CF" w14:textId="77777777" w:rsidR="00800133" w:rsidRPr="00AC09FE" w:rsidRDefault="00800133" w:rsidP="0065258F">
            <w:pPr>
              <w:jc w:val="center"/>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Земельный участок</w:t>
            </w:r>
          </w:p>
        </w:tc>
        <w:tc>
          <w:tcPr>
            <w:tcW w:w="7890" w:type="dxa"/>
            <w:shd w:val="clear" w:color="auto" w:fill="auto"/>
            <w:vAlign w:val="center"/>
          </w:tcPr>
          <w:p w14:paraId="4DC7143A" w14:textId="77777777" w:rsidR="00800133" w:rsidRPr="00AC09FE" w:rsidRDefault="0080013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Манг. обл., Манг район, мес. Каламкас</w:t>
            </w:r>
          </w:p>
          <w:p w14:paraId="695FE097" w14:textId="77777777" w:rsidR="00800133" w:rsidRPr="00AC09FE" w:rsidRDefault="0080013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 xml:space="preserve">Кадастровый номер 13-198-023-406 </w:t>
            </w:r>
          </w:p>
          <w:p w14:paraId="1E37F3CC" w14:textId="77777777" w:rsidR="00800133" w:rsidRPr="00AC09FE" w:rsidRDefault="0080013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Общая площадь 19 759 м</w:t>
            </w:r>
            <w:r w:rsidRPr="00AC09FE">
              <w:rPr>
                <w:rFonts w:ascii="Times New Roman" w:hAnsi="Times New Roman" w:cs="Times New Roman"/>
                <w:bCs/>
                <w:color w:val="000000"/>
                <w:sz w:val="24"/>
                <w:szCs w:val="24"/>
                <w:vertAlign w:val="superscript"/>
              </w:rPr>
              <w:t>2</w:t>
            </w:r>
          </w:p>
        </w:tc>
      </w:tr>
      <w:tr w:rsidR="00800133" w:rsidRPr="00AC09FE" w14:paraId="0DC294CB" w14:textId="77777777" w:rsidTr="0065258F">
        <w:trPr>
          <w:trHeight w:val="448"/>
        </w:trPr>
        <w:tc>
          <w:tcPr>
            <w:tcW w:w="2317" w:type="dxa"/>
            <w:shd w:val="clear" w:color="auto" w:fill="auto"/>
            <w:vAlign w:val="center"/>
          </w:tcPr>
          <w:p w14:paraId="3F173E01" w14:textId="77777777" w:rsidR="00800133" w:rsidRPr="00AC09FE" w:rsidRDefault="00800133" w:rsidP="0065258F">
            <w:pPr>
              <w:jc w:val="center"/>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Благоустройство</w:t>
            </w:r>
          </w:p>
        </w:tc>
        <w:tc>
          <w:tcPr>
            <w:tcW w:w="7890" w:type="dxa"/>
            <w:shd w:val="clear" w:color="auto" w:fill="auto"/>
            <w:vAlign w:val="center"/>
          </w:tcPr>
          <w:p w14:paraId="79B28500" w14:textId="77777777" w:rsidR="00800133" w:rsidRPr="00AC09FE" w:rsidRDefault="0080013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Площадь тротуаров из брусчатки -1499м2</w:t>
            </w:r>
          </w:p>
          <w:p w14:paraId="50A54CA2" w14:textId="77777777" w:rsidR="00800133" w:rsidRPr="00AC09FE" w:rsidRDefault="0080013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Длинна ограждения с воротами и калитками -563,5 п.м.</w:t>
            </w:r>
          </w:p>
          <w:p w14:paraId="7079B199" w14:textId="77777777" w:rsidR="00800133" w:rsidRPr="00AC09FE" w:rsidRDefault="0080013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Площадь озеленения (газоны, деревья и кустарник)-3610 м2</w:t>
            </w:r>
          </w:p>
          <w:p w14:paraId="079F371E" w14:textId="77777777" w:rsidR="00800133" w:rsidRPr="00AC09FE" w:rsidRDefault="0080013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Подъездная автодорога IVв категории – 711,76 м. п. с парковкой</w:t>
            </w:r>
          </w:p>
          <w:p w14:paraId="0212292F" w14:textId="77777777" w:rsidR="00800133" w:rsidRPr="00AC09FE" w:rsidRDefault="0080013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Внутриплощадочные автодороги с разворотными площадками с шириной проезжей части 4,5 м. и бортовыми камнями</w:t>
            </w:r>
          </w:p>
        </w:tc>
      </w:tr>
      <w:tr w:rsidR="00800133" w:rsidRPr="00AC09FE" w14:paraId="2D98061D" w14:textId="77777777" w:rsidTr="0065258F">
        <w:trPr>
          <w:trHeight w:val="448"/>
        </w:trPr>
        <w:tc>
          <w:tcPr>
            <w:tcW w:w="2317" w:type="dxa"/>
            <w:shd w:val="clear" w:color="auto" w:fill="auto"/>
            <w:vAlign w:val="center"/>
          </w:tcPr>
          <w:p w14:paraId="7CD2E35F" w14:textId="77777777" w:rsidR="00800133" w:rsidRPr="00AC09FE" w:rsidRDefault="00800133" w:rsidP="0065258F">
            <w:pPr>
              <w:jc w:val="center"/>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Инженерные сети</w:t>
            </w:r>
          </w:p>
        </w:tc>
        <w:tc>
          <w:tcPr>
            <w:tcW w:w="7890" w:type="dxa"/>
            <w:shd w:val="clear" w:color="auto" w:fill="auto"/>
            <w:vAlign w:val="center"/>
          </w:tcPr>
          <w:p w14:paraId="4169AA20" w14:textId="77777777" w:rsidR="00800133" w:rsidRPr="00AC09FE" w:rsidRDefault="0080013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Теплоснабжение – централизованно (от котельной АО Мангистаумунайгаз)</w:t>
            </w:r>
          </w:p>
          <w:p w14:paraId="0DB055C9" w14:textId="77777777" w:rsidR="00800133" w:rsidRPr="00AC09FE" w:rsidRDefault="0080013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Внешние тепловые сети из стальных электросварных труб Дн 159х4,5 – 2300м.</w:t>
            </w:r>
          </w:p>
          <w:p w14:paraId="40D7B06C" w14:textId="77777777" w:rsidR="00800133" w:rsidRPr="00AC09FE" w:rsidRDefault="0080013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 xml:space="preserve">Внутренние системы отопления жилых блоков из трубы </w:t>
            </w:r>
            <w:r w:rsidRPr="00AC09FE">
              <w:rPr>
                <w:rFonts w:ascii="Times New Roman" w:hAnsi="Times New Roman" w:cs="Times New Roman"/>
                <w:bCs/>
                <w:color w:val="000000"/>
                <w:sz w:val="24"/>
                <w:szCs w:val="24"/>
                <w:lang w:val="en-US"/>
              </w:rPr>
              <w:t>PE</w:t>
            </w:r>
            <w:r w:rsidRPr="00AC09FE">
              <w:rPr>
                <w:rFonts w:ascii="Times New Roman" w:hAnsi="Times New Roman" w:cs="Times New Roman"/>
                <w:bCs/>
                <w:color w:val="000000"/>
                <w:sz w:val="24"/>
                <w:szCs w:val="24"/>
              </w:rPr>
              <w:t>/</w:t>
            </w:r>
            <w:r w:rsidRPr="00AC09FE">
              <w:rPr>
                <w:rFonts w:ascii="Times New Roman" w:hAnsi="Times New Roman" w:cs="Times New Roman"/>
                <w:bCs/>
                <w:color w:val="000000"/>
                <w:sz w:val="24"/>
                <w:szCs w:val="24"/>
                <w:lang w:val="en-US"/>
              </w:rPr>
              <w:t>RT</w:t>
            </w:r>
            <w:r w:rsidRPr="00AC09FE">
              <w:rPr>
                <w:rFonts w:ascii="Times New Roman" w:hAnsi="Times New Roman" w:cs="Times New Roman"/>
                <w:bCs/>
                <w:color w:val="000000"/>
                <w:sz w:val="24"/>
                <w:szCs w:val="24"/>
              </w:rPr>
              <w:t>/</w:t>
            </w:r>
            <w:r w:rsidRPr="00AC09FE">
              <w:rPr>
                <w:rFonts w:ascii="Times New Roman" w:hAnsi="Times New Roman" w:cs="Times New Roman"/>
                <w:bCs/>
                <w:color w:val="000000"/>
                <w:sz w:val="24"/>
                <w:szCs w:val="24"/>
                <w:lang w:val="en-US"/>
              </w:rPr>
              <w:t>AL</w:t>
            </w:r>
            <w:r w:rsidRPr="00AC09FE">
              <w:rPr>
                <w:rFonts w:ascii="Times New Roman" w:hAnsi="Times New Roman" w:cs="Times New Roman"/>
                <w:bCs/>
                <w:color w:val="000000"/>
                <w:sz w:val="24"/>
                <w:szCs w:val="24"/>
              </w:rPr>
              <w:t>/</w:t>
            </w:r>
            <w:r w:rsidRPr="00AC09FE">
              <w:rPr>
                <w:rFonts w:ascii="Times New Roman" w:hAnsi="Times New Roman" w:cs="Times New Roman"/>
                <w:bCs/>
                <w:color w:val="000000"/>
                <w:sz w:val="24"/>
                <w:szCs w:val="24"/>
                <w:lang w:val="en-US"/>
              </w:rPr>
              <w:t>PE</w:t>
            </w:r>
            <w:r w:rsidRPr="00AC09FE">
              <w:rPr>
                <w:rFonts w:ascii="Times New Roman" w:hAnsi="Times New Roman" w:cs="Times New Roman"/>
                <w:bCs/>
                <w:color w:val="000000"/>
                <w:sz w:val="24"/>
                <w:szCs w:val="24"/>
              </w:rPr>
              <w:t>-</w:t>
            </w:r>
            <w:r w:rsidRPr="00AC09FE">
              <w:rPr>
                <w:rFonts w:ascii="Times New Roman" w:hAnsi="Times New Roman" w:cs="Times New Roman"/>
                <w:bCs/>
                <w:color w:val="000000"/>
                <w:sz w:val="24"/>
                <w:szCs w:val="24"/>
                <w:lang w:val="en-US"/>
              </w:rPr>
              <w:t>RT</w:t>
            </w:r>
            <w:r w:rsidRPr="00AC09FE">
              <w:rPr>
                <w:rFonts w:ascii="Times New Roman" w:hAnsi="Times New Roman" w:cs="Times New Roman"/>
                <w:bCs/>
                <w:color w:val="000000"/>
                <w:sz w:val="24"/>
                <w:szCs w:val="24"/>
              </w:rPr>
              <w:t xml:space="preserve"> Дн 32/25/20 – 1032м.</w:t>
            </w:r>
          </w:p>
        </w:tc>
      </w:tr>
      <w:tr w:rsidR="00800133" w:rsidRPr="00AC09FE" w14:paraId="299039E9" w14:textId="77777777" w:rsidTr="0065258F">
        <w:trPr>
          <w:trHeight w:val="448"/>
        </w:trPr>
        <w:tc>
          <w:tcPr>
            <w:tcW w:w="2317" w:type="dxa"/>
            <w:shd w:val="clear" w:color="auto" w:fill="auto"/>
            <w:vAlign w:val="center"/>
          </w:tcPr>
          <w:p w14:paraId="3C2F4912" w14:textId="77777777" w:rsidR="00800133" w:rsidRPr="00AC09FE" w:rsidRDefault="00800133" w:rsidP="0065258F">
            <w:pPr>
              <w:jc w:val="center"/>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Жилой блок на  36 мест модуль №1</w:t>
            </w:r>
          </w:p>
        </w:tc>
        <w:tc>
          <w:tcPr>
            <w:tcW w:w="7890" w:type="dxa"/>
            <w:shd w:val="clear" w:color="auto" w:fill="auto"/>
            <w:vAlign w:val="center"/>
          </w:tcPr>
          <w:p w14:paraId="7D131CC4" w14:textId="77777777" w:rsidR="00800133" w:rsidRPr="00AC09FE" w:rsidRDefault="0080013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Модульного типа полного заводского изготовления</w:t>
            </w:r>
          </w:p>
          <w:p w14:paraId="61437440" w14:textId="77777777" w:rsidR="00800133" w:rsidRPr="00AC09FE" w:rsidRDefault="0080013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Габаритными размерами 39000х14000мм и высотой 4500мм</w:t>
            </w:r>
          </w:p>
          <w:p w14:paraId="73CFAE90" w14:textId="77777777" w:rsidR="00800133" w:rsidRPr="00AC09FE" w:rsidRDefault="0080013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Основание из бетонных блоков ФБС (ГОСТ 13579-78*)</w:t>
            </w:r>
          </w:p>
          <w:p w14:paraId="0168B910" w14:textId="77777777" w:rsidR="00800133" w:rsidRPr="00AC09FE" w:rsidRDefault="0080013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Отмостка шириной 500мм.</w:t>
            </w:r>
          </w:p>
        </w:tc>
      </w:tr>
      <w:tr w:rsidR="00800133" w:rsidRPr="00AC09FE" w14:paraId="525F3689" w14:textId="77777777" w:rsidTr="0065258F">
        <w:trPr>
          <w:trHeight w:val="448"/>
        </w:trPr>
        <w:tc>
          <w:tcPr>
            <w:tcW w:w="2317" w:type="dxa"/>
            <w:shd w:val="clear" w:color="auto" w:fill="auto"/>
            <w:vAlign w:val="center"/>
          </w:tcPr>
          <w:p w14:paraId="1D0A61BC" w14:textId="77777777" w:rsidR="00800133" w:rsidRPr="00AC09FE" w:rsidRDefault="00800133" w:rsidP="0065258F">
            <w:pPr>
              <w:jc w:val="center"/>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Жилой блок на  36 мест модуль №2</w:t>
            </w:r>
          </w:p>
        </w:tc>
        <w:tc>
          <w:tcPr>
            <w:tcW w:w="7890" w:type="dxa"/>
            <w:shd w:val="clear" w:color="auto" w:fill="auto"/>
            <w:vAlign w:val="center"/>
          </w:tcPr>
          <w:p w14:paraId="32543038" w14:textId="77777777" w:rsidR="00800133" w:rsidRPr="00AC09FE" w:rsidRDefault="0080013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Модульного типа полного заводского изготовления</w:t>
            </w:r>
          </w:p>
          <w:p w14:paraId="62CA980A" w14:textId="77777777" w:rsidR="00800133" w:rsidRPr="00AC09FE" w:rsidRDefault="0080013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Габаритными размерами 39000х14000мм и высотой 4500мм</w:t>
            </w:r>
          </w:p>
          <w:p w14:paraId="1137A8F7" w14:textId="77777777" w:rsidR="00800133" w:rsidRPr="00AC09FE" w:rsidRDefault="0080013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Основание из бетонных блоков ФБС (ГОСТ 13579-78*)</w:t>
            </w:r>
          </w:p>
          <w:p w14:paraId="1F59C820" w14:textId="77777777" w:rsidR="00800133" w:rsidRPr="00AC09FE" w:rsidRDefault="0080013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Отмостка шириной 500мм.</w:t>
            </w:r>
          </w:p>
        </w:tc>
      </w:tr>
      <w:tr w:rsidR="00800133" w:rsidRPr="00AC09FE" w14:paraId="1A17999B" w14:textId="77777777" w:rsidTr="0065258F">
        <w:trPr>
          <w:trHeight w:val="448"/>
        </w:trPr>
        <w:tc>
          <w:tcPr>
            <w:tcW w:w="2317" w:type="dxa"/>
            <w:shd w:val="clear" w:color="auto" w:fill="auto"/>
            <w:vAlign w:val="center"/>
          </w:tcPr>
          <w:p w14:paraId="29BC077A" w14:textId="77777777" w:rsidR="00800133" w:rsidRPr="00AC09FE" w:rsidRDefault="00800133" w:rsidP="0065258F">
            <w:pPr>
              <w:jc w:val="center"/>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Жилой блок на  36 мест модуль №3</w:t>
            </w:r>
          </w:p>
        </w:tc>
        <w:tc>
          <w:tcPr>
            <w:tcW w:w="7890" w:type="dxa"/>
            <w:shd w:val="clear" w:color="auto" w:fill="auto"/>
            <w:vAlign w:val="center"/>
          </w:tcPr>
          <w:p w14:paraId="2D77A7C4" w14:textId="77777777" w:rsidR="00800133" w:rsidRPr="00AC09FE" w:rsidRDefault="0080013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Модульного типа полного заводского изготовления</w:t>
            </w:r>
          </w:p>
          <w:p w14:paraId="626BD8E0" w14:textId="77777777" w:rsidR="00800133" w:rsidRPr="00AC09FE" w:rsidRDefault="0080013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Габаритными размерами 39000х14000мм и высотой 4500мм</w:t>
            </w:r>
          </w:p>
          <w:p w14:paraId="5E6BFEF0" w14:textId="77777777" w:rsidR="00800133" w:rsidRPr="00AC09FE" w:rsidRDefault="0080013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Основание из бетонных блоков ФБС (ГОСТ 13579-78*)</w:t>
            </w:r>
          </w:p>
          <w:p w14:paraId="702016CD" w14:textId="77777777" w:rsidR="00800133" w:rsidRPr="00AC09FE" w:rsidRDefault="0080013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Отмостка шириной 500мм.</w:t>
            </w:r>
          </w:p>
        </w:tc>
      </w:tr>
      <w:tr w:rsidR="00800133" w:rsidRPr="00AC09FE" w14:paraId="7D64761D" w14:textId="77777777" w:rsidTr="0065258F">
        <w:trPr>
          <w:trHeight w:val="448"/>
        </w:trPr>
        <w:tc>
          <w:tcPr>
            <w:tcW w:w="2317" w:type="dxa"/>
            <w:shd w:val="clear" w:color="auto" w:fill="auto"/>
            <w:vAlign w:val="center"/>
          </w:tcPr>
          <w:p w14:paraId="166C8EC7" w14:textId="77777777" w:rsidR="00800133" w:rsidRPr="00AC09FE" w:rsidRDefault="00800133" w:rsidP="0065258F">
            <w:pPr>
              <w:jc w:val="center"/>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 xml:space="preserve">Жилой блок на  36 </w:t>
            </w:r>
            <w:r w:rsidRPr="00AC09FE">
              <w:rPr>
                <w:rFonts w:ascii="Times New Roman" w:hAnsi="Times New Roman" w:cs="Times New Roman"/>
                <w:bCs/>
                <w:color w:val="000000"/>
                <w:sz w:val="24"/>
                <w:szCs w:val="24"/>
              </w:rPr>
              <w:lastRenderedPageBreak/>
              <w:t>мест модуль №4</w:t>
            </w:r>
          </w:p>
        </w:tc>
        <w:tc>
          <w:tcPr>
            <w:tcW w:w="7890" w:type="dxa"/>
            <w:shd w:val="clear" w:color="auto" w:fill="auto"/>
            <w:vAlign w:val="center"/>
          </w:tcPr>
          <w:p w14:paraId="5DAE15FF" w14:textId="77777777" w:rsidR="00800133" w:rsidRPr="00AC09FE" w:rsidRDefault="0080013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lastRenderedPageBreak/>
              <w:t>Модульного типа полного заводского изготовления</w:t>
            </w:r>
          </w:p>
          <w:p w14:paraId="7A8ED031" w14:textId="77777777" w:rsidR="00800133" w:rsidRPr="00AC09FE" w:rsidRDefault="0080013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lastRenderedPageBreak/>
              <w:t>Габаритными размерами 39000х14000мм и высотой 4500мм</w:t>
            </w:r>
          </w:p>
          <w:p w14:paraId="53D5F1F8" w14:textId="77777777" w:rsidR="00800133" w:rsidRPr="00AC09FE" w:rsidRDefault="0080013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Основание из бетонных блоков ФБС (ГОСТ 13579-78*)</w:t>
            </w:r>
          </w:p>
          <w:p w14:paraId="51B08ED6" w14:textId="77777777" w:rsidR="00800133" w:rsidRPr="00AC09FE" w:rsidRDefault="0080013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Отмостка шириной 500мм.</w:t>
            </w:r>
          </w:p>
        </w:tc>
      </w:tr>
      <w:tr w:rsidR="00800133" w:rsidRPr="00AC09FE" w14:paraId="198FBF89" w14:textId="77777777" w:rsidTr="0065258F">
        <w:trPr>
          <w:trHeight w:val="448"/>
        </w:trPr>
        <w:tc>
          <w:tcPr>
            <w:tcW w:w="2317" w:type="dxa"/>
            <w:shd w:val="clear" w:color="auto" w:fill="auto"/>
            <w:vAlign w:val="center"/>
          </w:tcPr>
          <w:p w14:paraId="12143697" w14:textId="77777777" w:rsidR="00800133" w:rsidRPr="00AC09FE" w:rsidRDefault="00800133" w:rsidP="0065258F">
            <w:pPr>
              <w:jc w:val="center"/>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lastRenderedPageBreak/>
              <w:t>Жилой блок на 28 мест Модуль №5</w:t>
            </w:r>
          </w:p>
        </w:tc>
        <w:tc>
          <w:tcPr>
            <w:tcW w:w="7890" w:type="dxa"/>
            <w:shd w:val="clear" w:color="auto" w:fill="auto"/>
            <w:vAlign w:val="center"/>
          </w:tcPr>
          <w:p w14:paraId="2C7F02AB" w14:textId="77777777" w:rsidR="00800133" w:rsidRPr="00AC09FE" w:rsidRDefault="0080013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Модульного типа полного заводского изготовления</w:t>
            </w:r>
          </w:p>
          <w:p w14:paraId="1F961C5C" w14:textId="77777777" w:rsidR="00800133" w:rsidRPr="00AC09FE" w:rsidRDefault="0080013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Габаритными размерами 33000х14000мм и высотой 4500мм</w:t>
            </w:r>
          </w:p>
          <w:p w14:paraId="5CCABEC6" w14:textId="77777777" w:rsidR="00800133" w:rsidRPr="00AC09FE" w:rsidRDefault="0080013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Основание из бетонных блоков ФБС (ГОСТ 13579-78*)</w:t>
            </w:r>
          </w:p>
          <w:p w14:paraId="6905AB76" w14:textId="77777777" w:rsidR="00800133" w:rsidRPr="00AC09FE" w:rsidRDefault="0080013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Отмостка шириной 500мм.</w:t>
            </w:r>
          </w:p>
        </w:tc>
      </w:tr>
      <w:tr w:rsidR="00800133" w:rsidRPr="00AC09FE" w14:paraId="23ED2A0A" w14:textId="77777777" w:rsidTr="0065258F">
        <w:trPr>
          <w:trHeight w:val="448"/>
        </w:trPr>
        <w:tc>
          <w:tcPr>
            <w:tcW w:w="2317" w:type="dxa"/>
            <w:shd w:val="clear" w:color="auto" w:fill="auto"/>
            <w:vAlign w:val="center"/>
          </w:tcPr>
          <w:p w14:paraId="3AB3B34D" w14:textId="77777777" w:rsidR="00800133" w:rsidRPr="00AC09FE" w:rsidRDefault="00800133" w:rsidP="0065258F">
            <w:pPr>
              <w:jc w:val="center"/>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Жилой блок на 28 мест Модуль №6</w:t>
            </w:r>
          </w:p>
        </w:tc>
        <w:tc>
          <w:tcPr>
            <w:tcW w:w="7890" w:type="dxa"/>
            <w:shd w:val="clear" w:color="auto" w:fill="auto"/>
            <w:vAlign w:val="center"/>
          </w:tcPr>
          <w:p w14:paraId="1AF26438" w14:textId="77777777" w:rsidR="00800133" w:rsidRPr="00AC09FE" w:rsidRDefault="0080013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Модульного типа полного заводского изготовления</w:t>
            </w:r>
          </w:p>
          <w:p w14:paraId="5FFB8A9D" w14:textId="77777777" w:rsidR="00800133" w:rsidRPr="00AC09FE" w:rsidRDefault="0080013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Габаритными размерами 39000х14000мм и высотой 4500мм</w:t>
            </w:r>
          </w:p>
          <w:p w14:paraId="500193CF" w14:textId="77777777" w:rsidR="00800133" w:rsidRPr="00AC09FE" w:rsidRDefault="0080013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Основание из бетонных блоков ФБС (ГОСТ 13579-78*)</w:t>
            </w:r>
          </w:p>
          <w:p w14:paraId="67903FD1" w14:textId="77777777" w:rsidR="00800133" w:rsidRPr="00AC09FE" w:rsidRDefault="0080013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Отмостка шириной 500мм.</w:t>
            </w:r>
          </w:p>
        </w:tc>
      </w:tr>
      <w:tr w:rsidR="00800133" w:rsidRPr="00AC09FE" w14:paraId="274DF19C" w14:textId="77777777" w:rsidTr="0065258F">
        <w:trPr>
          <w:trHeight w:val="448"/>
        </w:trPr>
        <w:tc>
          <w:tcPr>
            <w:tcW w:w="2317" w:type="dxa"/>
            <w:shd w:val="clear" w:color="auto" w:fill="auto"/>
            <w:vAlign w:val="center"/>
          </w:tcPr>
          <w:p w14:paraId="5C7297CD" w14:textId="77777777" w:rsidR="00800133" w:rsidRPr="00AC09FE" w:rsidRDefault="00800133" w:rsidP="0065258F">
            <w:pPr>
              <w:jc w:val="center"/>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Здание Столовая</w:t>
            </w:r>
          </w:p>
        </w:tc>
        <w:tc>
          <w:tcPr>
            <w:tcW w:w="7890" w:type="dxa"/>
            <w:shd w:val="clear" w:color="auto" w:fill="auto"/>
            <w:vAlign w:val="center"/>
          </w:tcPr>
          <w:p w14:paraId="333668F8" w14:textId="77777777" w:rsidR="00800133" w:rsidRPr="00AC09FE" w:rsidRDefault="0080013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Модульного типа полного заводского изготовления</w:t>
            </w:r>
          </w:p>
          <w:p w14:paraId="4965AF3C" w14:textId="77777777" w:rsidR="00800133" w:rsidRPr="00AC09FE" w:rsidRDefault="0080013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Габаритными размерами 12400х12200мм и высотой 4200мм</w:t>
            </w:r>
          </w:p>
          <w:p w14:paraId="5D007307" w14:textId="77777777" w:rsidR="00800133" w:rsidRPr="00AC09FE" w:rsidRDefault="0080013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Основание из бетонных блоков ФБС (ГОСТ 13579-78*)</w:t>
            </w:r>
          </w:p>
          <w:p w14:paraId="7549B266" w14:textId="77777777" w:rsidR="00800133" w:rsidRPr="00AC09FE" w:rsidRDefault="0080013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Отмостка шириной 500мм.</w:t>
            </w:r>
          </w:p>
        </w:tc>
      </w:tr>
      <w:tr w:rsidR="00800133" w:rsidRPr="00AC09FE" w14:paraId="05FD2934" w14:textId="77777777" w:rsidTr="0065258F">
        <w:trPr>
          <w:trHeight w:val="448"/>
        </w:trPr>
        <w:tc>
          <w:tcPr>
            <w:tcW w:w="2317" w:type="dxa"/>
            <w:shd w:val="clear" w:color="auto" w:fill="auto"/>
            <w:vAlign w:val="center"/>
          </w:tcPr>
          <w:p w14:paraId="743ABF91" w14:textId="77777777" w:rsidR="00800133" w:rsidRPr="00AC09FE" w:rsidRDefault="00800133" w:rsidP="0065258F">
            <w:pPr>
              <w:jc w:val="center"/>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Здание Прачечная</w:t>
            </w:r>
          </w:p>
        </w:tc>
        <w:tc>
          <w:tcPr>
            <w:tcW w:w="7890" w:type="dxa"/>
            <w:shd w:val="clear" w:color="auto" w:fill="auto"/>
            <w:vAlign w:val="center"/>
          </w:tcPr>
          <w:p w14:paraId="0CD40BF9" w14:textId="77777777" w:rsidR="00800133" w:rsidRPr="00AC09FE" w:rsidRDefault="0080013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Модульного типа полного заводского изготовления</w:t>
            </w:r>
          </w:p>
          <w:p w14:paraId="3DDC1152" w14:textId="77777777" w:rsidR="00800133" w:rsidRPr="00AC09FE" w:rsidRDefault="0080013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Габаритными размерами 39000х12200мм и высотой 4200мм</w:t>
            </w:r>
          </w:p>
          <w:p w14:paraId="3E9143AA" w14:textId="77777777" w:rsidR="00800133" w:rsidRPr="00AC09FE" w:rsidRDefault="0080013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Основание из бетонных блоков ФБС (ГОСТ 13579-78*)</w:t>
            </w:r>
          </w:p>
          <w:p w14:paraId="65DDB888" w14:textId="77777777" w:rsidR="00800133" w:rsidRPr="00AC09FE" w:rsidRDefault="0080013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Отмостка шириной 500мм.</w:t>
            </w:r>
          </w:p>
        </w:tc>
      </w:tr>
      <w:tr w:rsidR="00800133" w:rsidRPr="00AC09FE" w14:paraId="73A806A7" w14:textId="77777777" w:rsidTr="0065258F">
        <w:trPr>
          <w:trHeight w:val="448"/>
        </w:trPr>
        <w:tc>
          <w:tcPr>
            <w:tcW w:w="2317" w:type="dxa"/>
            <w:shd w:val="clear" w:color="auto" w:fill="auto"/>
            <w:vAlign w:val="center"/>
          </w:tcPr>
          <w:p w14:paraId="5C2263AA" w14:textId="77777777" w:rsidR="00800133" w:rsidRPr="00AC09FE" w:rsidRDefault="00800133" w:rsidP="0065258F">
            <w:pPr>
              <w:jc w:val="center"/>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Здание Медпункт</w:t>
            </w:r>
          </w:p>
        </w:tc>
        <w:tc>
          <w:tcPr>
            <w:tcW w:w="7890" w:type="dxa"/>
            <w:shd w:val="clear" w:color="auto" w:fill="auto"/>
            <w:vAlign w:val="center"/>
          </w:tcPr>
          <w:p w14:paraId="2E565E4E" w14:textId="77777777" w:rsidR="00800133" w:rsidRPr="00AC09FE" w:rsidRDefault="0080013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Модульного типа полного заводского изготовления</w:t>
            </w:r>
          </w:p>
          <w:p w14:paraId="426C9F3E" w14:textId="77777777" w:rsidR="00800133" w:rsidRPr="00AC09FE" w:rsidRDefault="0080013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Габаритными размерами 9800х12200мм и высотой 4200мм</w:t>
            </w:r>
          </w:p>
          <w:p w14:paraId="5C25DD3F" w14:textId="77777777" w:rsidR="00800133" w:rsidRPr="00AC09FE" w:rsidRDefault="0080013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Основание из бетонных блоков ФБС (ГОСТ 13579-78*)</w:t>
            </w:r>
          </w:p>
          <w:p w14:paraId="33A59DEB" w14:textId="77777777" w:rsidR="00800133" w:rsidRPr="00AC09FE" w:rsidRDefault="0080013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Отмостка шириной 500мм.</w:t>
            </w:r>
          </w:p>
        </w:tc>
      </w:tr>
      <w:tr w:rsidR="00800133" w:rsidRPr="00AC09FE" w14:paraId="3D106693" w14:textId="77777777" w:rsidTr="0065258F">
        <w:trPr>
          <w:trHeight w:val="448"/>
        </w:trPr>
        <w:tc>
          <w:tcPr>
            <w:tcW w:w="2317" w:type="dxa"/>
            <w:shd w:val="clear" w:color="auto" w:fill="auto"/>
            <w:vAlign w:val="center"/>
          </w:tcPr>
          <w:p w14:paraId="10141D0C" w14:textId="77777777" w:rsidR="00800133" w:rsidRPr="00AC09FE" w:rsidRDefault="00800133" w:rsidP="0065258F">
            <w:pPr>
              <w:jc w:val="center"/>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Здание Теннисная</w:t>
            </w:r>
          </w:p>
        </w:tc>
        <w:tc>
          <w:tcPr>
            <w:tcW w:w="7890" w:type="dxa"/>
            <w:shd w:val="clear" w:color="auto" w:fill="auto"/>
            <w:vAlign w:val="center"/>
          </w:tcPr>
          <w:p w14:paraId="6EAB09E2" w14:textId="77777777" w:rsidR="00800133" w:rsidRPr="00AC09FE" w:rsidRDefault="0080013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Модульного типа полного заводского изготовления</w:t>
            </w:r>
          </w:p>
          <w:p w14:paraId="32A7099B" w14:textId="77777777" w:rsidR="00800133" w:rsidRPr="00AC09FE" w:rsidRDefault="0080013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Габаритными размерами 7400х12200мм и высотой 4200мм</w:t>
            </w:r>
          </w:p>
          <w:p w14:paraId="4D28455E" w14:textId="77777777" w:rsidR="00800133" w:rsidRPr="00AC09FE" w:rsidRDefault="0080013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Основание из бетонных блоков ФБС (ГОСТ 13579-78*)</w:t>
            </w:r>
          </w:p>
          <w:p w14:paraId="1CF9FA9F" w14:textId="77777777" w:rsidR="00800133" w:rsidRPr="00AC09FE" w:rsidRDefault="0080013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Отмостка шириной 500мм.</w:t>
            </w:r>
          </w:p>
        </w:tc>
      </w:tr>
      <w:tr w:rsidR="00800133" w:rsidRPr="00AC09FE" w14:paraId="780BF632" w14:textId="77777777" w:rsidTr="0065258F">
        <w:trPr>
          <w:trHeight w:val="448"/>
        </w:trPr>
        <w:tc>
          <w:tcPr>
            <w:tcW w:w="2317" w:type="dxa"/>
            <w:shd w:val="clear" w:color="auto" w:fill="auto"/>
            <w:vAlign w:val="center"/>
          </w:tcPr>
          <w:p w14:paraId="393BF3D0" w14:textId="77777777" w:rsidR="00800133" w:rsidRPr="00AC09FE" w:rsidRDefault="00800133" w:rsidP="0065258F">
            <w:pPr>
              <w:jc w:val="center"/>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Здание Бильярдная</w:t>
            </w:r>
          </w:p>
        </w:tc>
        <w:tc>
          <w:tcPr>
            <w:tcW w:w="7890" w:type="dxa"/>
            <w:shd w:val="clear" w:color="auto" w:fill="auto"/>
            <w:vAlign w:val="center"/>
          </w:tcPr>
          <w:p w14:paraId="4C05474E" w14:textId="77777777" w:rsidR="00800133" w:rsidRPr="00AC09FE" w:rsidRDefault="0080013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Модульного типа полного заводского изготовления</w:t>
            </w:r>
          </w:p>
          <w:p w14:paraId="018D65E3" w14:textId="77777777" w:rsidR="00800133" w:rsidRPr="00AC09FE" w:rsidRDefault="0080013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Габаритными размерами 7400х12200мм и высотой 4200мм</w:t>
            </w:r>
          </w:p>
          <w:p w14:paraId="288A742E" w14:textId="77777777" w:rsidR="00800133" w:rsidRPr="00AC09FE" w:rsidRDefault="0080013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Основание из бетонных блоков ФБС (ГОСТ 13579-78*)</w:t>
            </w:r>
          </w:p>
          <w:p w14:paraId="6297E3D3" w14:textId="77777777" w:rsidR="00800133" w:rsidRPr="00AC09FE" w:rsidRDefault="0080013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Отмостка шириной 500мм.</w:t>
            </w:r>
          </w:p>
        </w:tc>
      </w:tr>
      <w:tr w:rsidR="00800133" w:rsidRPr="00AC09FE" w14:paraId="2891D983" w14:textId="77777777" w:rsidTr="0065258F">
        <w:trPr>
          <w:trHeight w:val="448"/>
        </w:trPr>
        <w:tc>
          <w:tcPr>
            <w:tcW w:w="2317" w:type="dxa"/>
            <w:shd w:val="clear" w:color="auto" w:fill="auto"/>
            <w:vAlign w:val="center"/>
          </w:tcPr>
          <w:p w14:paraId="7DF0CAE8" w14:textId="77777777" w:rsidR="00800133" w:rsidRPr="00AC09FE" w:rsidRDefault="00800133" w:rsidP="0065258F">
            <w:pPr>
              <w:jc w:val="center"/>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Здание КПП</w:t>
            </w:r>
          </w:p>
        </w:tc>
        <w:tc>
          <w:tcPr>
            <w:tcW w:w="7890" w:type="dxa"/>
            <w:shd w:val="clear" w:color="auto" w:fill="auto"/>
            <w:vAlign w:val="center"/>
          </w:tcPr>
          <w:p w14:paraId="19A5121B" w14:textId="77777777" w:rsidR="00800133" w:rsidRPr="00AC09FE" w:rsidRDefault="0080013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Модульного типа полного заводского изготовления</w:t>
            </w:r>
          </w:p>
          <w:p w14:paraId="6CB457F8" w14:textId="77777777" w:rsidR="00800133" w:rsidRPr="00AC09FE" w:rsidRDefault="0080013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Габаритными размерами 6000х2500мм и высотой 2800мм</w:t>
            </w:r>
          </w:p>
          <w:p w14:paraId="5D9FADD8" w14:textId="77777777" w:rsidR="00800133" w:rsidRPr="00AC09FE" w:rsidRDefault="0080013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Основание из бетонных блоков ФБС (ГОСТ 13579-78*)</w:t>
            </w:r>
          </w:p>
          <w:p w14:paraId="51DD0EE9" w14:textId="77777777" w:rsidR="00800133" w:rsidRPr="00AC09FE" w:rsidRDefault="0080013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Отмостка шириной 1000мм.</w:t>
            </w:r>
          </w:p>
        </w:tc>
      </w:tr>
      <w:tr w:rsidR="00800133" w:rsidRPr="00AC09FE" w14:paraId="35F45C59" w14:textId="77777777" w:rsidTr="0065258F">
        <w:trPr>
          <w:trHeight w:val="448"/>
        </w:trPr>
        <w:tc>
          <w:tcPr>
            <w:tcW w:w="2317" w:type="dxa"/>
            <w:shd w:val="clear" w:color="auto" w:fill="auto"/>
            <w:vAlign w:val="center"/>
          </w:tcPr>
          <w:p w14:paraId="7E523A65" w14:textId="77777777" w:rsidR="00800133" w:rsidRPr="00AC09FE" w:rsidRDefault="00800133" w:rsidP="0065258F">
            <w:pPr>
              <w:jc w:val="center"/>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Здание дизель-генераторной</w:t>
            </w:r>
          </w:p>
        </w:tc>
        <w:tc>
          <w:tcPr>
            <w:tcW w:w="7890" w:type="dxa"/>
            <w:shd w:val="clear" w:color="auto" w:fill="auto"/>
            <w:vAlign w:val="center"/>
          </w:tcPr>
          <w:p w14:paraId="339743A8" w14:textId="77777777" w:rsidR="00800133" w:rsidRPr="00AC09FE" w:rsidRDefault="0080013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Модульного типа полного заводского изготовления</w:t>
            </w:r>
          </w:p>
          <w:p w14:paraId="4D0B4D63" w14:textId="77777777" w:rsidR="00800133" w:rsidRPr="00AC09FE" w:rsidRDefault="0080013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Габаритными размерами 6000х2500мм и высотой 2800мм</w:t>
            </w:r>
          </w:p>
          <w:p w14:paraId="45A4A223" w14:textId="77777777" w:rsidR="00800133" w:rsidRPr="00AC09FE" w:rsidRDefault="0080013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Основание из бетонных блоков ФБС (ГОСТ 13579-78*)</w:t>
            </w:r>
          </w:p>
          <w:p w14:paraId="57ECE404" w14:textId="77777777" w:rsidR="00800133" w:rsidRPr="00AC09FE" w:rsidRDefault="0080013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Отмостка шириной 1000мм.</w:t>
            </w:r>
          </w:p>
        </w:tc>
      </w:tr>
      <w:tr w:rsidR="00800133" w:rsidRPr="00AC09FE" w14:paraId="58F17A60" w14:textId="77777777" w:rsidTr="0065258F">
        <w:trPr>
          <w:trHeight w:val="448"/>
        </w:trPr>
        <w:tc>
          <w:tcPr>
            <w:tcW w:w="2317" w:type="dxa"/>
            <w:shd w:val="clear" w:color="auto" w:fill="auto"/>
            <w:vAlign w:val="center"/>
          </w:tcPr>
          <w:p w14:paraId="7A879593" w14:textId="77777777" w:rsidR="00800133" w:rsidRPr="00AC09FE" w:rsidRDefault="00800133" w:rsidP="0065258F">
            <w:pPr>
              <w:jc w:val="center"/>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КТПП-трансформаторная подстанция</w:t>
            </w:r>
          </w:p>
        </w:tc>
        <w:tc>
          <w:tcPr>
            <w:tcW w:w="7890" w:type="dxa"/>
            <w:shd w:val="clear" w:color="auto" w:fill="auto"/>
            <w:vAlign w:val="center"/>
          </w:tcPr>
          <w:p w14:paraId="3E82210A" w14:textId="77777777" w:rsidR="00800133" w:rsidRPr="00AC09FE" w:rsidRDefault="0080013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Модульного типа полного заводского изготовления</w:t>
            </w:r>
          </w:p>
          <w:p w14:paraId="213A4132" w14:textId="77777777" w:rsidR="00800133" w:rsidRPr="00AC09FE" w:rsidRDefault="0080013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Габаритными размерами 9000х600мм и высотой 4200мм</w:t>
            </w:r>
          </w:p>
          <w:p w14:paraId="52E3D65B" w14:textId="77777777" w:rsidR="00800133" w:rsidRPr="00AC09FE" w:rsidRDefault="0080013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Основание из бетонных блоков ФБС (ГОСТ 13579-78*)</w:t>
            </w:r>
          </w:p>
          <w:p w14:paraId="09A34DEF" w14:textId="77777777" w:rsidR="00800133" w:rsidRPr="00AC09FE" w:rsidRDefault="0080013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Отмостка шириной 1000мм.</w:t>
            </w:r>
          </w:p>
        </w:tc>
      </w:tr>
      <w:tr w:rsidR="00800133" w:rsidRPr="00AC09FE" w14:paraId="460E8ED1" w14:textId="77777777" w:rsidTr="0065258F">
        <w:trPr>
          <w:trHeight w:val="448"/>
        </w:trPr>
        <w:tc>
          <w:tcPr>
            <w:tcW w:w="2317" w:type="dxa"/>
            <w:shd w:val="clear" w:color="auto" w:fill="auto"/>
            <w:vAlign w:val="center"/>
          </w:tcPr>
          <w:p w14:paraId="42F0A9B0" w14:textId="77777777" w:rsidR="00800133" w:rsidRPr="00AC09FE" w:rsidRDefault="00800133" w:rsidP="0065258F">
            <w:pPr>
              <w:jc w:val="center"/>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Фонтан</w:t>
            </w:r>
          </w:p>
        </w:tc>
        <w:tc>
          <w:tcPr>
            <w:tcW w:w="7890" w:type="dxa"/>
            <w:shd w:val="clear" w:color="auto" w:fill="auto"/>
            <w:vAlign w:val="center"/>
          </w:tcPr>
          <w:p w14:paraId="25AAA599" w14:textId="77777777" w:rsidR="00800133" w:rsidRPr="00AC09FE" w:rsidRDefault="0080013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Из монолитного железобетона с внутренним диаметром 3000мм.</w:t>
            </w:r>
          </w:p>
          <w:p w14:paraId="1E9F9E33" w14:textId="77777777" w:rsidR="00800133" w:rsidRPr="00AC09FE" w:rsidRDefault="0080013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Высота от подошвы 950мм.</w:t>
            </w:r>
          </w:p>
          <w:p w14:paraId="6C84C62B" w14:textId="77777777" w:rsidR="00800133" w:rsidRPr="00AC09FE" w:rsidRDefault="0080013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Толщина стенки 150мм.</w:t>
            </w:r>
          </w:p>
          <w:p w14:paraId="3CB34FF0" w14:textId="77777777" w:rsidR="00800133" w:rsidRPr="00AC09FE" w:rsidRDefault="0080013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Приямок для отсекающей арматуры размерами 800х800х800мм.</w:t>
            </w:r>
          </w:p>
        </w:tc>
      </w:tr>
      <w:tr w:rsidR="00800133" w:rsidRPr="00AC09FE" w14:paraId="10260E8D" w14:textId="77777777" w:rsidTr="0065258F">
        <w:trPr>
          <w:trHeight w:val="448"/>
        </w:trPr>
        <w:tc>
          <w:tcPr>
            <w:tcW w:w="2317" w:type="dxa"/>
            <w:shd w:val="clear" w:color="auto" w:fill="auto"/>
            <w:vAlign w:val="center"/>
          </w:tcPr>
          <w:p w14:paraId="3789BF98" w14:textId="77777777" w:rsidR="00800133" w:rsidRPr="00AC09FE" w:rsidRDefault="00800133" w:rsidP="0065258F">
            <w:pPr>
              <w:jc w:val="center"/>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Открытая спортивная площадка</w:t>
            </w:r>
          </w:p>
        </w:tc>
        <w:tc>
          <w:tcPr>
            <w:tcW w:w="7890" w:type="dxa"/>
            <w:shd w:val="clear" w:color="auto" w:fill="auto"/>
            <w:vAlign w:val="center"/>
          </w:tcPr>
          <w:p w14:paraId="3A87F1A0" w14:textId="77777777" w:rsidR="00800133" w:rsidRPr="00AC09FE" w:rsidRDefault="0080013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Мини футбольная (баскетбольная) и волейбольная площадка с ограждением из металлических сетчатых панелей и искусственным покрытием.</w:t>
            </w:r>
          </w:p>
          <w:p w14:paraId="0C4D64F0" w14:textId="77777777" w:rsidR="00800133" w:rsidRPr="00AC09FE" w:rsidRDefault="0080013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Размерами 21600х41600мм.</w:t>
            </w:r>
          </w:p>
        </w:tc>
      </w:tr>
      <w:tr w:rsidR="00800133" w:rsidRPr="00AC09FE" w14:paraId="6DC8F8A0" w14:textId="77777777" w:rsidTr="0065258F">
        <w:trPr>
          <w:trHeight w:val="448"/>
        </w:trPr>
        <w:tc>
          <w:tcPr>
            <w:tcW w:w="2317" w:type="dxa"/>
            <w:shd w:val="clear" w:color="auto" w:fill="auto"/>
            <w:vAlign w:val="center"/>
          </w:tcPr>
          <w:p w14:paraId="1F08F604" w14:textId="77777777" w:rsidR="00800133" w:rsidRPr="00AC09FE" w:rsidRDefault="00800133" w:rsidP="0065258F">
            <w:pPr>
              <w:jc w:val="center"/>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Беседки</w:t>
            </w:r>
          </w:p>
        </w:tc>
        <w:tc>
          <w:tcPr>
            <w:tcW w:w="7890" w:type="dxa"/>
            <w:shd w:val="clear" w:color="auto" w:fill="auto"/>
            <w:vAlign w:val="center"/>
          </w:tcPr>
          <w:p w14:paraId="35D2B32C" w14:textId="77777777" w:rsidR="00800133" w:rsidRPr="00AC09FE" w:rsidRDefault="0080013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Деревянные беседки:</w:t>
            </w:r>
          </w:p>
          <w:p w14:paraId="6F306FE8" w14:textId="77777777" w:rsidR="00800133" w:rsidRPr="00AC09FE" w:rsidRDefault="0080013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t>Квадратной формы – 3 шт.</w:t>
            </w:r>
          </w:p>
          <w:p w14:paraId="3041F7B7" w14:textId="77777777" w:rsidR="00800133" w:rsidRPr="00AC09FE" w:rsidRDefault="00800133" w:rsidP="0065258F">
            <w:pPr>
              <w:spacing w:after="0" w:line="240" w:lineRule="auto"/>
              <w:rPr>
                <w:rFonts w:ascii="Times New Roman" w:hAnsi="Times New Roman" w:cs="Times New Roman"/>
                <w:bCs/>
                <w:color w:val="000000"/>
                <w:sz w:val="24"/>
                <w:szCs w:val="24"/>
              </w:rPr>
            </w:pPr>
            <w:r w:rsidRPr="00AC09FE">
              <w:rPr>
                <w:rFonts w:ascii="Times New Roman" w:hAnsi="Times New Roman" w:cs="Times New Roman"/>
                <w:bCs/>
                <w:color w:val="000000"/>
                <w:sz w:val="24"/>
                <w:szCs w:val="24"/>
              </w:rPr>
              <w:lastRenderedPageBreak/>
              <w:t>Круглой формы – 2 шт.</w:t>
            </w:r>
          </w:p>
        </w:tc>
      </w:tr>
    </w:tbl>
    <w:p w14:paraId="51F70776" w14:textId="77777777" w:rsidR="00800133" w:rsidRPr="00AC09FE" w:rsidRDefault="00800133" w:rsidP="00800133">
      <w:pPr>
        <w:rPr>
          <w:rFonts w:ascii="Times New Roman" w:hAnsi="Times New Roman" w:cs="Times New Roman"/>
          <w:lang w:val="kk-KZ"/>
        </w:rPr>
      </w:pPr>
    </w:p>
    <w:p w14:paraId="0CE62518" w14:textId="77777777" w:rsidR="00800133" w:rsidRPr="00AC09FE" w:rsidRDefault="00800133" w:rsidP="00800133">
      <w:pPr>
        <w:pStyle w:val="a8"/>
        <w:numPr>
          <w:ilvl w:val="0"/>
          <w:numId w:val="23"/>
        </w:numPr>
        <w:shd w:val="clear" w:color="auto" w:fill="FFFFFF"/>
        <w:spacing w:after="0" w:line="240" w:lineRule="auto"/>
        <w:textAlignment w:val="baseline"/>
        <w:rPr>
          <w:rFonts w:ascii="Times New Roman" w:eastAsia="Times New Roman" w:hAnsi="Times New Roman" w:cs="Times New Roman"/>
          <w:b/>
          <w:color w:val="000000"/>
          <w:sz w:val="24"/>
          <w:szCs w:val="24"/>
          <w:lang w:eastAsia="ru-RU"/>
        </w:rPr>
      </w:pPr>
      <w:r w:rsidRPr="00AC09FE">
        <w:rPr>
          <w:rFonts w:ascii="Times New Roman" w:eastAsia="Times New Roman" w:hAnsi="Times New Roman" w:cs="Times New Roman"/>
          <w:b/>
          <w:color w:val="000000"/>
          <w:sz w:val="24"/>
          <w:szCs w:val="24"/>
          <w:lang w:eastAsia="ru-RU"/>
        </w:rPr>
        <w:t>План вахтового поселка на месторождении Каламкас</w:t>
      </w:r>
      <w:r w:rsidRPr="00AC09FE">
        <w:rPr>
          <w:rFonts w:ascii="Times New Roman" w:eastAsia="Times New Roman" w:hAnsi="Times New Roman" w:cs="Times New Roman"/>
          <w:b/>
          <w:noProof/>
          <w:color w:val="000000"/>
          <w:sz w:val="24"/>
          <w:szCs w:val="24"/>
          <w:lang w:eastAsia="ru-RU"/>
        </w:rPr>
        <w:drawing>
          <wp:inline distT="0" distB="0" distL="0" distR="0" wp14:anchorId="72041E91" wp14:editId="231582E9">
            <wp:extent cx="5940425" cy="6351560"/>
            <wp:effectExtent l="0" t="0" r="317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940425" cy="6351560"/>
                    </a:xfrm>
                    <a:prstGeom prst="rect">
                      <a:avLst/>
                    </a:prstGeom>
                    <a:noFill/>
                    <a:ln>
                      <a:noFill/>
                    </a:ln>
                  </pic:spPr>
                </pic:pic>
              </a:graphicData>
            </a:graphic>
          </wp:inline>
        </w:drawing>
      </w:r>
    </w:p>
    <w:p w14:paraId="7429BA6B" w14:textId="77777777" w:rsidR="00800133" w:rsidRPr="00AC09FE" w:rsidRDefault="00800133" w:rsidP="00800133">
      <w:pPr>
        <w:tabs>
          <w:tab w:val="left" w:pos="6030"/>
        </w:tabs>
        <w:spacing w:after="0" w:line="240" w:lineRule="auto"/>
        <w:rPr>
          <w:rFonts w:ascii="Times New Roman" w:eastAsia="Times New Roman" w:hAnsi="Times New Roman" w:cs="Times New Roman"/>
          <w:b/>
          <w:sz w:val="28"/>
          <w:szCs w:val="24"/>
          <w:lang w:eastAsia="ru-RU"/>
        </w:rPr>
      </w:pPr>
    </w:p>
    <w:p w14:paraId="7FE19D9E" w14:textId="77777777" w:rsidR="00800133" w:rsidRPr="00AC09FE" w:rsidRDefault="00800133" w:rsidP="00800133">
      <w:pPr>
        <w:tabs>
          <w:tab w:val="left" w:pos="6030"/>
        </w:tabs>
        <w:spacing w:after="0" w:line="240" w:lineRule="auto"/>
        <w:rPr>
          <w:rFonts w:ascii="Times New Roman" w:eastAsia="Times New Roman" w:hAnsi="Times New Roman" w:cs="Times New Roman"/>
          <w:b/>
          <w:sz w:val="24"/>
          <w:szCs w:val="24"/>
          <w:lang w:eastAsia="ru-RU"/>
        </w:rPr>
      </w:pPr>
      <w:r w:rsidRPr="00AC09FE">
        <w:rPr>
          <w:rFonts w:ascii="Times New Roman" w:eastAsia="Times New Roman" w:hAnsi="Times New Roman" w:cs="Times New Roman"/>
          <w:b/>
          <w:sz w:val="24"/>
          <w:szCs w:val="24"/>
          <w:lang w:eastAsia="ru-RU"/>
        </w:rPr>
        <w:t>АРЕНДОДАТЕЛЬ:</w:t>
      </w:r>
      <w:r w:rsidRPr="00AC09FE">
        <w:rPr>
          <w:rFonts w:ascii="Times New Roman" w:eastAsia="Times New Roman" w:hAnsi="Times New Roman" w:cs="Times New Roman"/>
          <w:b/>
          <w:sz w:val="24"/>
          <w:szCs w:val="24"/>
          <w:lang w:eastAsia="ru-RU"/>
        </w:rPr>
        <w:tab/>
        <w:t>АРЕНДАТОР:</w:t>
      </w:r>
    </w:p>
    <w:tbl>
      <w:tblPr>
        <w:tblW w:w="0" w:type="auto"/>
        <w:tblLook w:val="04A0" w:firstRow="1" w:lastRow="0" w:firstColumn="1" w:lastColumn="0" w:noHBand="0" w:noVBand="1"/>
      </w:tblPr>
      <w:tblGrid>
        <w:gridCol w:w="5635"/>
        <w:gridCol w:w="4445"/>
      </w:tblGrid>
      <w:tr w:rsidR="00800133" w:rsidRPr="00AC09FE" w14:paraId="0FB17344" w14:textId="77777777" w:rsidTr="0065258F">
        <w:trPr>
          <w:trHeight w:val="1296"/>
        </w:trPr>
        <w:tc>
          <w:tcPr>
            <w:tcW w:w="5635" w:type="dxa"/>
            <w:shd w:val="clear" w:color="auto" w:fill="auto"/>
          </w:tcPr>
          <w:p w14:paraId="0D68B541" w14:textId="77777777" w:rsidR="00800133" w:rsidRPr="00AC09FE" w:rsidRDefault="00800133" w:rsidP="0065258F">
            <w:pPr>
              <w:tabs>
                <w:tab w:val="left" w:pos="284"/>
                <w:tab w:val="left" w:pos="426"/>
              </w:tabs>
              <w:spacing w:after="0" w:line="240" w:lineRule="auto"/>
              <w:rPr>
                <w:rFonts w:ascii="Times New Roman" w:eastAsia="Times New Roman" w:hAnsi="Times New Roman" w:cs="Times New Roman"/>
                <w:b/>
                <w:sz w:val="24"/>
                <w:szCs w:val="24"/>
                <w:lang w:eastAsia="ru-RU"/>
              </w:rPr>
            </w:pPr>
          </w:p>
          <w:p w14:paraId="04FE4606" w14:textId="77777777" w:rsidR="00800133" w:rsidRPr="00AC09FE" w:rsidRDefault="00800133" w:rsidP="0065258F">
            <w:pPr>
              <w:tabs>
                <w:tab w:val="left" w:pos="284"/>
                <w:tab w:val="left" w:pos="426"/>
              </w:tabs>
              <w:spacing w:after="0" w:line="240" w:lineRule="auto"/>
              <w:rPr>
                <w:rFonts w:ascii="Times New Roman" w:eastAsia="Times New Roman" w:hAnsi="Times New Roman" w:cs="Times New Roman"/>
                <w:b/>
                <w:sz w:val="24"/>
                <w:szCs w:val="24"/>
                <w:lang w:eastAsia="ru-RU"/>
              </w:rPr>
            </w:pPr>
          </w:p>
          <w:p w14:paraId="29D10BA1" w14:textId="77777777" w:rsidR="00800133" w:rsidRPr="00AC09FE" w:rsidRDefault="00800133" w:rsidP="0065258F">
            <w:pPr>
              <w:tabs>
                <w:tab w:val="left" w:pos="284"/>
                <w:tab w:val="left" w:pos="426"/>
              </w:tabs>
              <w:spacing w:after="0" w:line="240" w:lineRule="auto"/>
              <w:rPr>
                <w:rFonts w:ascii="Times New Roman" w:eastAsia="Times New Roman" w:hAnsi="Times New Roman" w:cs="Times New Roman"/>
                <w:b/>
                <w:sz w:val="24"/>
                <w:szCs w:val="24"/>
                <w:lang w:val="kk-KZ" w:eastAsia="ru-RU"/>
              </w:rPr>
            </w:pPr>
          </w:p>
          <w:p w14:paraId="53B7E2D9" w14:textId="77777777" w:rsidR="00800133" w:rsidRPr="00AC09FE" w:rsidRDefault="00800133" w:rsidP="0065258F">
            <w:pPr>
              <w:tabs>
                <w:tab w:val="left" w:pos="284"/>
                <w:tab w:val="left" w:pos="426"/>
              </w:tabs>
              <w:spacing w:after="0" w:line="240" w:lineRule="auto"/>
              <w:rPr>
                <w:rFonts w:ascii="Times New Roman" w:eastAsia="Times New Roman" w:hAnsi="Times New Roman" w:cs="Times New Roman"/>
                <w:b/>
                <w:sz w:val="24"/>
                <w:szCs w:val="24"/>
                <w:lang w:eastAsia="ru-RU"/>
              </w:rPr>
            </w:pPr>
          </w:p>
          <w:p w14:paraId="508683FC" w14:textId="77777777" w:rsidR="00800133" w:rsidRPr="00AC09FE" w:rsidRDefault="00800133" w:rsidP="0065258F">
            <w:pPr>
              <w:tabs>
                <w:tab w:val="left" w:pos="284"/>
                <w:tab w:val="left" w:pos="426"/>
              </w:tabs>
              <w:spacing w:after="0" w:line="240" w:lineRule="auto"/>
              <w:rPr>
                <w:rFonts w:ascii="Times New Roman" w:eastAsia="Times New Roman" w:hAnsi="Times New Roman" w:cs="Times New Roman"/>
                <w:b/>
                <w:sz w:val="24"/>
                <w:szCs w:val="24"/>
                <w:lang w:val="kk-KZ" w:eastAsia="ru-RU"/>
              </w:rPr>
            </w:pPr>
          </w:p>
        </w:tc>
        <w:tc>
          <w:tcPr>
            <w:tcW w:w="4445" w:type="dxa"/>
          </w:tcPr>
          <w:p w14:paraId="53823CA1" w14:textId="77777777" w:rsidR="00800133" w:rsidRPr="00AC09FE" w:rsidRDefault="00800133" w:rsidP="0065258F">
            <w:pPr>
              <w:tabs>
                <w:tab w:val="left" w:pos="284"/>
                <w:tab w:val="left" w:pos="426"/>
              </w:tabs>
              <w:spacing w:after="0" w:line="240" w:lineRule="auto"/>
              <w:rPr>
                <w:rFonts w:ascii="Times New Roman" w:eastAsia="Times New Roman" w:hAnsi="Times New Roman" w:cs="Times New Roman"/>
                <w:b/>
                <w:sz w:val="24"/>
                <w:szCs w:val="24"/>
                <w:lang w:eastAsia="ru-RU"/>
              </w:rPr>
            </w:pPr>
          </w:p>
          <w:p w14:paraId="465CBD69" w14:textId="77777777" w:rsidR="00800133" w:rsidRPr="00AC09FE" w:rsidRDefault="00800133" w:rsidP="0065258F">
            <w:pPr>
              <w:tabs>
                <w:tab w:val="left" w:pos="284"/>
                <w:tab w:val="left" w:pos="426"/>
              </w:tabs>
              <w:spacing w:after="0" w:line="240" w:lineRule="auto"/>
              <w:rPr>
                <w:rFonts w:ascii="Times New Roman" w:eastAsia="Times New Roman" w:hAnsi="Times New Roman" w:cs="Times New Roman"/>
                <w:b/>
                <w:sz w:val="24"/>
                <w:szCs w:val="24"/>
                <w:lang w:eastAsia="ru-RU"/>
              </w:rPr>
            </w:pPr>
          </w:p>
          <w:p w14:paraId="6EDB4593" w14:textId="77777777" w:rsidR="00800133" w:rsidRPr="00AC09FE" w:rsidRDefault="00800133" w:rsidP="0065258F">
            <w:pPr>
              <w:tabs>
                <w:tab w:val="left" w:pos="284"/>
                <w:tab w:val="left" w:pos="426"/>
              </w:tabs>
              <w:spacing w:after="0" w:line="240" w:lineRule="auto"/>
              <w:rPr>
                <w:rFonts w:ascii="Times New Roman" w:eastAsia="Times New Roman" w:hAnsi="Times New Roman" w:cs="Times New Roman"/>
                <w:b/>
                <w:sz w:val="24"/>
                <w:szCs w:val="24"/>
                <w:lang w:eastAsia="ru-RU"/>
              </w:rPr>
            </w:pPr>
          </w:p>
          <w:p w14:paraId="6D090FD6" w14:textId="77777777" w:rsidR="00800133" w:rsidRPr="00AC09FE" w:rsidRDefault="00800133" w:rsidP="0065258F">
            <w:pPr>
              <w:tabs>
                <w:tab w:val="left" w:pos="284"/>
                <w:tab w:val="left" w:pos="426"/>
              </w:tabs>
              <w:spacing w:after="0" w:line="240" w:lineRule="auto"/>
              <w:rPr>
                <w:rFonts w:ascii="Times New Roman" w:eastAsia="Times New Roman" w:hAnsi="Times New Roman" w:cs="Times New Roman"/>
                <w:b/>
                <w:sz w:val="24"/>
                <w:szCs w:val="24"/>
                <w:lang w:eastAsia="ru-RU"/>
              </w:rPr>
            </w:pPr>
          </w:p>
        </w:tc>
      </w:tr>
    </w:tbl>
    <w:p w14:paraId="259FA82F" w14:textId="77777777" w:rsidR="00800133" w:rsidRPr="00AC09FE" w:rsidRDefault="00800133" w:rsidP="00800133">
      <w:pPr>
        <w:spacing w:after="0" w:line="240" w:lineRule="auto"/>
        <w:jc w:val="right"/>
        <w:textAlignment w:val="baseline"/>
        <w:outlineLvl w:val="2"/>
        <w:rPr>
          <w:rFonts w:ascii="Times New Roman" w:eastAsia="Times New Roman" w:hAnsi="Times New Roman" w:cs="Times New Roman"/>
          <w:bCs/>
          <w:color w:val="000000"/>
          <w:sz w:val="24"/>
          <w:szCs w:val="24"/>
          <w:bdr w:val="none" w:sz="0" w:space="0" w:color="auto" w:frame="1"/>
          <w:lang w:val="kk-KZ" w:eastAsia="ru-RU"/>
        </w:rPr>
      </w:pPr>
    </w:p>
    <w:p w14:paraId="7903DA8D" w14:textId="77777777" w:rsidR="00800133" w:rsidRPr="00AC09FE" w:rsidRDefault="00800133" w:rsidP="00800133">
      <w:pPr>
        <w:spacing w:after="0" w:line="240" w:lineRule="auto"/>
        <w:jc w:val="right"/>
        <w:textAlignment w:val="baseline"/>
        <w:outlineLvl w:val="2"/>
        <w:rPr>
          <w:rFonts w:ascii="Times New Roman" w:eastAsia="Times New Roman" w:hAnsi="Times New Roman" w:cs="Times New Roman"/>
          <w:bCs/>
          <w:color w:val="000000"/>
          <w:sz w:val="24"/>
          <w:szCs w:val="24"/>
          <w:bdr w:val="none" w:sz="0" w:space="0" w:color="auto" w:frame="1"/>
          <w:lang w:val="kk-KZ" w:eastAsia="ru-RU"/>
        </w:rPr>
      </w:pPr>
    </w:p>
    <w:p w14:paraId="23E45E5E" w14:textId="77777777" w:rsidR="00800133" w:rsidRDefault="00800133" w:rsidP="00800133">
      <w:pPr>
        <w:spacing w:after="0" w:line="240" w:lineRule="auto"/>
        <w:jc w:val="right"/>
        <w:textAlignment w:val="baseline"/>
        <w:outlineLvl w:val="2"/>
        <w:rPr>
          <w:rFonts w:ascii="Times New Roman" w:eastAsia="Times New Roman" w:hAnsi="Times New Roman" w:cs="Times New Roman"/>
          <w:bCs/>
          <w:color w:val="000000"/>
          <w:sz w:val="24"/>
          <w:szCs w:val="24"/>
          <w:bdr w:val="none" w:sz="0" w:space="0" w:color="auto" w:frame="1"/>
          <w:lang w:val="kk-KZ" w:eastAsia="ru-RU"/>
        </w:rPr>
      </w:pPr>
    </w:p>
    <w:p w14:paraId="0B04FB77" w14:textId="77777777" w:rsidR="00800133" w:rsidRPr="00AC09FE" w:rsidRDefault="00800133" w:rsidP="00800133">
      <w:pPr>
        <w:spacing w:after="0" w:line="240" w:lineRule="auto"/>
        <w:jc w:val="right"/>
        <w:textAlignment w:val="baseline"/>
        <w:outlineLvl w:val="2"/>
        <w:rPr>
          <w:rFonts w:ascii="Times New Roman" w:eastAsia="Times New Roman" w:hAnsi="Times New Roman" w:cs="Times New Roman"/>
          <w:bCs/>
          <w:color w:val="000000"/>
          <w:sz w:val="24"/>
          <w:szCs w:val="24"/>
          <w:bdr w:val="none" w:sz="0" w:space="0" w:color="auto" w:frame="1"/>
          <w:lang w:val="kk-KZ" w:eastAsia="ru-RU"/>
        </w:rPr>
      </w:pPr>
    </w:p>
    <w:p w14:paraId="592FCA5D" w14:textId="77777777" w:rsidR="00800133" w:rsidRPr="00AC09FE" w:rsidRDefault="00800133" w:rsidP="00800133">
      <w:pPr>
        <w:spacing w:after="0" w:line="240" w:lineRule="auto"/>
        <w:jc w:val="right"/>
        <w:textAlignment w:val="baseline"/>
        <w:outlineLvl w:val="2"/>
        <w:rPr>
          <w:rFonts w:ascii="Times New Roman" w:eastAsia="Times New Roman" w:hAnsi="Times New Roman" w:cs="Times New Roman"/>
          <w:bCs/>
          <w:color w:val="000000"/>
          <w:sz w:val="24"/>
          <w:szCs w:val="24"/>
          <w:bdr w:val="none" w:sz="0" w:space="0" w:color="auto" w:frame="1"/>
          <w:lang w:val="kk-KZ" w:eastAsia="ru-RU"/>
        </w:rPr>
      </w:pPr>
    </w:p>
    <w:p w14:paraId="19732C3A" w14:textId="77777777" w:rsidR="00800133" w:rsidRPr="00AC09FE" w:rsidRDefault="00800133" w:rsidP="00800133">
      <w:pPr>
        <w:spacing w:after="0" w:line="240" w:lineRule="auto"/>
        <w:jc w:val="right"/>
        <w:textAlignment w:val="baseline"/>
        <w:outlineLvl w:val="2"/>
        <w:rPr>
          <w:rFonts w:ascii="Times New Roman" w:eastAsia="Times New Roman" w:hAnsi="Times New Roman" w:cs="Times New Roman"/>
          <w:bCs/>
          <w:color w:val="000000"/>
          <w:sz w:val="24"/>
          <w:szCs w:val="24"/>
          <w:bdr w:val="none" w:sz="0" w:space="0" w:color="auto" w:frame="1"/>
          <w:lang w:val="kk-KZ" w:eastAsia="ru-RU"/>
        </w:rPr>
      </w:pPr>
    </w:p>
    <w:p w14:paraId="727469C2" w14:textId="77777777" w:rsidR="00800133" w:rsidRPr="00AC09FE" w:rsidRDefault="00800133" w:rsidP="00800133">
      <w:pPr>
        <w:spacing w:after="0" w:line="240" w:lineRule="auto"/>
        <w:jc w:val="right"/>
        <w:textAlignment w:val="baseline"/>
        <w:outlineLvl w:val="2"/>
        <w:rPr>
          <w:rFonts w:ascii="Times New Roman" w:eastAsia="Times New Roman" w:hAnsi="Times New Roman" w:cs="Times New Roman"/>
          <w:bCs/>
          <w:color w:val="000000"/>
          <w:sz w:val="28"/>
          <w:szCs w:val="24"/>
          <w:bdr w:val="none" w:sz="0" w:space="0" w:color="auto" w:frame="1"/>
          <w:lang w:eastAsia="ru-RU"/>
        </w:rPr>
      </w:pPr>
      <w:r w:rsidRPr="00AC09FE">
        <w:rPr>
          <w:rFonts w:ascii="Times New Roman" w:eastAsia="Times New Roman" w:hAnsi="Times New Roman" w:cs="Times New Roman"/>
          <w:bCs/>
          <w:color w:val="000000"/>
          <w:sz w:val="28"/>
          <w:szCs w:val="24"/>
          <w:bdr w:val="none" w:sz="0" w:space="0" w:color="auto" w:frame="1"/>
          <w:lang w:eastAsia="ru-RU"/>
        </w:rPr>
        <w:lastRenderedPageBreak/>
        <w:t>Приложение № 2</w:t>
      </w:r>
    </w:p>
    <w:p w14:paraId="770A3C9F" w14:textId="77777777" w:rsidR="00800133" w:rsidRPr="00AC09FE" w:rsidRDefault="00800133" w:rsidP="00800133">
      <w:pPr>
        <w:spacing w:after="0" w:line="240" w:lineRule="auto"/>
        <w:jc w:val="right"/>
        <w:textAlignment w:val="baseline"/>
        <w:outlineLvl w:val="2"/>
        <w:rPr>
          <w:rFonts w:ascii="Times New Roman" w:eastAsia="Times New Roman" w:hAnsi="Times New Roman" w:cs="Times New Roman"/>
          <w:bCs/>
          <w:color w:val="000000"/>
          <w:sz w:val="28"/>
          <w:szCs w:val="24"/>
          <w:bdr w:val="none" w:sz="0" w:space="0" w:color="auto" w:frame="1"/>
          <w:lang w:eastAsia="ru-RU"/>
        </w:rPr>
      </w:pPr>
      <w:r w:rsidRPr="00AC09FE">
        <w:rPr>
          <w:rFonts w:ascii="Times New Roman" w:eastAsia="Times New Roman" w:hAnsi="Times New Roman" w:cs="Times New Roman"/>
          <w:bCs/>
          <w:color w:val="000000"/>
          <w:sz w:val="28"/>
          <w:szCs w:val="24"/>
          <w:bdr w:val="none" w:sz="0" w:space="0" w:color="auto" w:frame="1"/>
          <w:lang w:eastAsia="ru-RU"/>
        </w:rPr>
        <w:t xml:space="preserve">к Договору аренды имущества№ _______ </w:t>
      </w:r>
    </w:p>
    <w:p w14:paraId="5EC4976C" w14:textId="77777777" w:rsidR="00800133" w:rsidRPr="00AC09FE" w:rsidRDefault="00800133" w:rsidP="00800133">
      <w:pPr>
        <w:spacing w:after="0" w:line="240" w:lineRule="auto"/>
        <w:jc w:val="right"/>
        <w:textAlignment w:val="baseline"/>
        <w:outlineLvl w:val="2"/>
        <w:rPr>
          <w:rFonts w:ascii="Times New Roman" w:eastAsia="Times New Roman" w:hAnsi="Times New Roman" w:cs="Times New Roman"/>
          <w:bCs/>
          <w:color w:val="000000"/>
          <w:sz w:val="28"/>
          <w:szCs w:val="24"/>
          <w:bdr w:val="none" w:sz="0" w:space="0" w:color="auto" w:frame="1"/>
          <w:lang w:eastAsia="ru-RU"/>
        </w:rPr>
      </w:pPr>
      <w:r w:rsidRPr="00AC09FE">
        <w:rPr>
          <w:rFonts w:ascii="Times New Roman" w:eastAsia="Times New Roman" w:hAnsi="Times New Roman" w:cs="Times New Roman"/>
          <w:bCs/>
          <w:color w:val="000000"/>
          <w:sz w:val="28"/>
          <w:szCs w:val="24"/>
          <w:bdr w:val="none" w:sz="0" w:space="0" w:color="auto" w:frame="1"/>
          <w:lang w:eastAsia="ru-RU"/>
        </w:rPr>
        <w:t>от «___» ________ 202__ года</w:t>
      </w:r>
    </w:p>
    <w:p w14:paraId="36F1E739" w14:textId="77777777" w:rsidR="00800133" w:rsidRPr="00AC09FE" w:rsidRDefault="00800133" w:rsidP="00800133">
      <w:pPr>
        <w:spacing w:after="0" w:line="240" w:lineRule="auto"/>
        <w:jc w:val="center"/>
        <w:textAlignment w:val="baseline"/>
        <w:outlineLvl w:val="2"/>
        <w:rPr>
          <w:rFonts w:ascii="Times New Roman" w:eastAsia="Times New Roman" w:hAnsi="Times New Roman" w:cs="Times New Roman"/>
          <w:b/>
          <w:bCs/>
          <w:color w:val="000000"/>
          <w:sz w:val="28"/>
          <w:szCs w:val="24"/>
          <w:bdr w:val="none" w:sz="0" w:space="0" w:color="auto" w:frame="1"/>
          <w:lang w:eastAsia="ru-RU"/>
        </w:rPr>
      </w:pPr>
    </w:p>
    <w:p w14:paraId="79403924" w14:textId="77777777" w:rsidR="00800133" w:rsidRPr="00AC09FE" w:rsidRDefault="00800133" w:rsidP="00800133">
      <w:pPr>
        <w:spacing w:after="0" w:line="240" w:lineRule="auto"/>
        <w:jc w:val="center"/>
        <w:textAlignment w:val="baseline"/>
        <w:outlineLvl w:val="2"/>
        <w:rPr>
          <w:rFonts w:ascii="Times New Roman" w:eastAsia="Times New Roman" w:hAnsi="Times New Roman" w:cs="Times New Roman"/>
          <w:b/>
          <w:bCs/>
          <w:color w:val="000000"/>
          <w:sz w:val="28"/>
          <w:szCs w:val="24"/>
          <w:bdr w:val="none" w:sz="0" w:space="0" w:color="auto" w:frame="1"/>
          <w:lang w:eastAsia="ru-RU"/>
        </w:rPr>
      </w:pPr>
      <w:r w:rsidRPr="00AC09FE">
        <w:rPr>
          <w:rFonts w:ascii="Times New Roman" w:eastAsia="Times New Roman" w:hAnsi="Times New Roman" w:cs="Times New Roman"/>
          <w:b/>
          <w:bCs/>
          <w:color w:val="000000"/>
          <w:sz w:val="28"/>
          <w:szCs w:val="24"/>
          <w:bdr w:val="none" w:sz="0" w:space="0" w:color="auto" w:frame="1"/>
          <w:lang w:eastAsia="ru-RU"/>
        </w:rPr>
        <w:t xml:space="preserve">АКТ </w:t>
      </w:r>
    </w:p>
    <w:p w14:paraId="2FDD0633" w14:textId="77777777" w:rsidR="00800133" w:rsidRPr="00AC09FE" w:rsidRDefault="00800133" w:rsidP="00800133">
      <w:pPr>
        <w:spacing w:after="0" w:line="240" w:lineRule="auto"/>
        <w:jc w:val="center"/>
        <w:textAlignment w:val="baseline"/>
        <w:outlineLvl w:val="2"/>
        <w:rPr>
          <w:rFonts w:ascii="Times New Roman" w:eastAsia="Times New Roman" w:hAnsi="Times New Roman" w:cs="Times New Roman"/>
          <w:bCs/>
          <w:color w:val="000000"/>
          <w:sz w:val="28"/>
          <w:szCs w:val="24"/>
          <w:lang w:eastAsia="ru-RU"/>
        </w:rPr>
      </w:pPr>
      <w:r w:rsidRPr="00AC09FE">
        <w:rPr>
          <w:rFonts w:ascii="Times New Roman" w:eastAsia="Times New Roman" w:hAnsi="Times New Roman" w:cs="Times New Roman"/>
          <w:bCs/>
          <w:color w:val="000000"/>
          <w:sz w:val="28"/>
          <w:szCs w:val="24"/>
          <w:bdr w:val="none" w:sz="0" w:space="0" w:color="auto" w:frame="1"/>
          <w:lang w:eastAsia="ru-RU"/>
        </w:rPr>
        <w:t>приема-передачи ___________________________ в аренду</w:t>
      </w:r>
    </w:p>
    <w:p w14:paraId="4D43B090" w14:textId="77777777" w:rsidR="00800133" w:rsidRPr="00AC09FE" w:rsidRDefault="00800133" w:rsidP="00800133">
      <w:pPr>
        <w:spacing w:after="0" w:line="240" w:lineRule="auto"/>
        <w:textAlignment w:val="baseline"/>
        <w:rPr>
          <w:rFonts w:ascii="Times New Roman" w:eastAsia="Times New Roman" w:hAnsi="Times New Roman" w:cs="Times New Roman"/>
          <w:color w:val="000000"/>
          <w:sz w:val="28"/>
          <w:szCs w:val="24"/>
          <w:lang w:eastAsia="ru-RU"/>
        </w:rPr>
      </w:pPr>
    </w:p>
    <w:p w14:paraId="38D95C94" w14:textId="77777777" w:rsidR="00800133" w:rsidRPr="00AC09FE" w:rsidRDefault="00800133" w:rsidP="00800133">
      <w:pPr>
        <w:spacing w:after="0" w:line="240" w:lineRule="auto"/>
        <w:textAlignment w:val="baseline"/>
        <w:rPr>
          <w:rFonts w:ascii="Times New Roman" w:eastAsia="Times New Roman" w:hAnsi="Times New Roman" w:cs="Times New Roman"/>
          <w:color w:val="000000"/>
          <w:sz w:val="28"/>
          <w:szCs w:val="24"/>
          <w:lang w:eastAsia="ru-RU"/>
        </w:rPr>
      </w:pPr>
      <w:r w:rsidRPr="00AC09FE">
        <w:rPr>
          <w:rFonts w:ascii="Times New Roman" w:eastAsia="Times New Roman" w:hAnsi="Times New Roman" w:cs="Times New Roman"/>
          <w:color w:val="000000"/>
          <w:sz w:val="28"/>
          <w:szCs w:val="24"/>
          <w:lang w:eastAsia="ru-RU"/>
        </w:rPr>
        <w:t xml:space="preserve">г.Актау </w:t>
      </w:r>
      <w:r w:rsidRPr="00AC09FE">
        <w:rPr>
          <w:rFonts w:ascii="Times New Roman" w:eastAsia="Times New Roman" w:hAnsi="Times New Roman" w:cs="Times New Roman"/>
          <w:color w:val="000000"/>
          <w:sz w:val="28"/>
          <w:szCs w:val="24"/>
          <w:lang w:eastAsia="ru-RU"/>
        </w:rPr>
        <w:tab/>
      </w:r>
      <w:r w:rsidRPr="00AC09FE">
        <w:rPr>
          <w:rFonts w:ascii="Times New Roman" w:eastAsia="Times New Roman" w:hAnsi="Times New Roman" w:cs="Times New Roman"/>
          <w:color w:val="000000"/>
          <w:sz w:val="28"/>
          <w:szCs w:val="24"/>
          <w:lang w:eastAsia="ru-RU"/>
        </w:rPr>
        <w:tab/>
      </w:r>
      <w:r w:rsidRPr="00AC09FE">
        <w:rPr>
          <w:rFonts w:ascii="Times New Roman" w:eastAsia="Times New Roman" w:hAnsi="Times New Roman" w:cs="Times New Roman"/>
          <w:color w:val="000000"/>
          <w:sz w:val="28"/>
          <w:szCs w:val="24"/>
          <w:lang w:eastAsia="ru-RU"/>
        </w:rPr>
        <w:tab/>
      </w:r>
      <w:r w:rsidRPr="00AC09FE">
        <w:rPr>
          <w:rFonts w:ascii="Times New Roman" w:eastAsia="Times New Roman" w:hAnsi="Times New Roman" w:cs="Times New Roman"/>
          <w:color w:val="000000"/>
          <w:sz w:val="28"/>
          <w:szCs w:val="24"/>
          <w:lang w:eastAsia="ru-RU"/>
        </w:rPr>
        <w:tab/>
      </w:r>
      <w:r w:rsidRPr="00AC09FE">
        <w:rPr>
          <w:rFonts w:ascii="Times New Roman" w:eastAsia="Times New Roman" w:hAnsi="Times New Roman" w:cs="Times New Roman"/>
          <w:color w:val="000000"/>
          <w:sz w:val="28"/>
          <w:szCs w:val="24"/>
          <w:lang w:eastAsia="ru-RU"/>
        </w:rPr>
        <w:tab/>
      </w:r>
      <w:r w:rsidRPr="00AC09FE">
        <w:rPr>
          <w:rFonts w:ascii="Times New Roman" w:eastAsia="Times New Roman" w:hAnsi="Times New Roman" w:cs="Times New Roman"/>
          <w:color w:val="000000"/>
          <w:sz w:val="28"/>
          <w:szCs w:val="24"/>
          <w:lang w:eastAsia="ru-RU"/>
        </w:rPr>
        <w:tab/>
        <w:t xml:space="preserve">                             «___» _______ 202__ года</w:t>
      </w:r>
    </w:p>
    <w:p w14:paraId="05C1728F" w14:textId="77777777" w:rsidR="00800133" w:rsidRPr="00AC09FE" w:rsidRDefault="00800133" w:rsidP="00800133">
      <w:pPr>
        <w:spacing w:after="0" w:line="240" w:lineRule="auto"/>
        <w:ind w:firstLine="567"/>
        <w:jc w:val="both"/>
        <w:textAlignment w:val="baseline"/>
        <w:rPr>
          <w:rFonts w:ascii="Times New Roman" w:eastAsia="Times New Roman" w:hAnsi="Times New Roman" w:cs="Times New Roman"/>
          <w:color w:val="000000"/>
          <w:sz w:val="28"/>
          <w:szCs w:val="24"/>
          <w:lang w:eastAsia="ru-RU"/>
        </w:rPr>
      </w:pPr>
    </w:p>
    <w:p w14:paraId="695494CA" w14:textId="77777777" w:rsidR="00800133" w:rsidRPr="00AC09FE" w:rsidRDefault="00800133" w:rsidP="00800133">
      <w:pPr>
        <w:spacing w:after="0" w:line="240" w:lineRule="auto"/>
        <w:ind w:firstLine="567"/>
        <w:jc w:val="both"/>
        <w:textAlignment w:val="baseline"/>
        <w:rPr>
          <w:rFonts w:ascii="Times New Roman" w:eastAsia="Times New Roman" w:hAnsi="Times New Roman" w:cs="Times New Roman"/>
          <w:color w:val="000000"/>
          <w:sz w:val="28"/>
          <w:szCs w:val="24"/>
          <w:lang w:eastAsia="ru-RU"/>
        </w:rPr>
      </w:pPr>
      <w:r w:rsidRPr="00AC09FE">
        <w:rPr>
          <w:rFonts w:ascii="Times New Roman" w:eastAsia="Times New Roman" w:hAnsi="Times New Roman" w:cs="Times New Roman"/>
          <w:color w:val="000000"/>
          <w:sz w:val="28"/>
          <w:szCs w:val="24"/>
          <w:lang w:eastAsia="ru-RU"/>
        </w:rPr>
        <w:t>Комиссия, созданная на основании приказа Арендодателя №____ от «___» ________ 202_ года, в составе:</w:t>
      </w:r>
    </w:p>
    <w:p w14:paraId="6CDCF61A" w14:textId="77777777" w:rsidR="00800133" w:rsidRPr="00AC09FE" w:rsidRDefault="00800133" w:rsidP="00800133">
      <w:pPr>
        <w:numPr>
          <w:ilvl w:val="0"/>
          <w:numId w:val="13"/>
        </w:numPr>
        <w:tabs>
          <w:tab w:val="left" w:pos="993"/>
        </w:tabs>
        <w:spacing w:after="0" w:line="240" w:lineRule="auto"/>
        <w:ind w:left="0" w:firstLine="567"/>
        <w:contextualSpacing/>
        <w:textAlignment w:val="baseline"/>
        <w:rPr>
          <w:rFonts w:ascii="Times New Roman" w:eastAsia="Times New Roman" w:hAnsi="Times New Roman" w:cs="Times New Roman"/>
          <w:color w:val="000000"/>
          <w:sz w:val="28"/>
          <w:szCs w:val="24"/>
          <w:lang w:eastAsia="ru-RU"/>
        </w:rPr>
      </w:pPr>
      <w:r w:rsidRPr="00AC09FE">
        <w:rPr>
          <w:rFonts w:ascii="Times New Roman" w:eastAsia="Times New Roman" w:hAnsi="Times New Roman" w:cs="Times New Roman"/>
          <w:color w:val="000000"/>
          <w:sz w:val="28"/>
          <w:szCs w:val="24"/>
          <w:lang w:eastAsia="ru-RU"/>
        </w:rPr>
        <w:t>__________________________;</w:t>
      </w:r>
    </w:p>
    <w:p w14:paraId="73DA32C9" w14:textId="77777777" w:rsidR="00800133" w:rsidRPr="00AC09FE" w:rsidRDefault="00800133" w:rsidP="00800133">
      <w:pPr>
        <w:numPr>
          <w:ilvl w:val="0"/>
          <w:numId w:val="13"/>
        </w:numPr>
        <w:tabs>
          <w:tab w:val="left" w:pos="993"/>
        </w:tabs>
        <w:spacing w:after="0" w:line="240" w:lineRule="auto"/>
        <w:ind w:left="0" w:firstLine="567"/>
        <w:contextualSpacing/>
        <w:textAlignment w:val="baseline"/>
        <w:rPr>
          <w:rFonts w:ascii="Times New Roman" w:eastAsia="Times New Roman" w:hAnsi="Times New Roman" w:cs="Times New Roman"/>
          <w:color w:val="000000"/>
          <w:sz w:val="28"/>
          <w:szCs w:val="24"/>
          <w:lang w:eastAsia="ru-RU"/>
        </w:rPr>
      </w:pPr>
      <w:r w:rsidRPr="00AC09FE">
        <w:rPr>
          <w:rFonts w:ascii="Times New Roman" w:eastAsia="Times New Roman" w:hAnsi="Times New Roman" w:cs="Times New Roman"/>
          <w:color w:val="000000"/>
          <w:sz w:val="28"/>
          <w:szCs w:val="24"/>
          <w:lang w:eastAsia="ru-RU"/>
        </w:rPr>
        <w:t>__________________________;</w:t>
      </w:r>
    </w:p>
    <w:p w14:paraId="14DB463A" w14:textId="77777777" w:rsidR="00800133" w:rsidRPr="00AC09FE" w:rsidRDefault="00800133" w:rsidP="00800133">
      <w:pPr>
        <w:numPr>
          <w:ilvl w:val="0"/>
          <w:numId w:val="13"/>
        </w:numPr>
        <w:tabs>
          <w:tab w:val="left" w:pos="993"/>
        </w:tabs>
        <w:spacing w:after="0" w:line="240" w:lineRule="auto"/>
        <w:ind w:left="0" w:firstLine="567"/>
        <w:contextualSpacing/>
        <w:textAlignment w:val="baseline"/>
        <w:rPr>
          <w:rFonts w:ascii="Times New Roman" w:eastAsia="Times New Roman" w:hAnsi="Times New Roman" w:cs="Times New Roman"/>
          <w:color w:val="000000"/>
          <w:sz w:val="28"/>
          <w:szCs w:val="24"/>
          <w:lang w:eastAsia="ru-RU"/>
        </w:rPr>
      </w:pPr>
      <w:r w:rsidRPr="00AC09FE">
        <w:rPr>
          <w:rFonts w:ascii="Times New Roman" w:eastAsia="Times New Roman" w:hAnsi="Times New Roman" w:cs="Times New Roman"/>
          <w:color w:val="000000"/>
          <w:sz w:val="28"/>
          <w:szCs w:val="24"/>
          <w:lang w:eastAsia="ru-RU"/>
        </w:rPr>
        <w:t xml:space="preserve">__________________________;  </w:t>
      </w:r>
    </w:p>
    <w:p w14:paraId="3B21E6A1" w14:textId="77777777" w:rsidR="00800133" w:rsidRPr="00AC09FE" w:rsidRDefault="00800133" w:rsidP="00800133">
      <w:pPr>
        <w:spacing w:after="0" w:line="240" w:lineRule="auto"/>
        <w:jc w:val="both"/>
        <w:textAlignment w:val="baseline"/>
        <w:rPr>
          <w:rFonts w:ascii="Times New Roman" w:eastAsia="Times New Roman" w:hAnsi="Times New Roman" w:cs="Times New Roman"/>
          <w:color w:val="000000"/>
          <w:sz w:val="28"/>
          <w:szCs w:val="24"/>
          <w:lang w:eastAsia="ru-RU"/>
        </w:rPr>
      </w:pPr>
      <w:r w:rsidRPr="00AC09FE">
        <w:rPr>
          <w:rFonts w:ascii="Times New Roman" w:eastAsia="Times New Roman" w:hAnsi="Times New Roman" w:cs="Times New Roman"/>
          <w:color w:val="000000"/>
          <w:sz w:val="28"/>
          <w:szCs w:val="24"/>
          <w:lang w:eastAsia="ru-RU"/>
        </w:rPr>
        <w:t>в соответствии с условиями Договора аренды имущества №____ от «____» ______ 202_ года (далее - Договор) передает, а Комиссия, созданная на основании приказа Арендатора №____ от «___» ________ 202_ года, в составе:</w:t>
      </w:r>
    </w:p>
    <w:p w14:paraId="1E9973E0" w14:textId="77777777" w:rsidR="00800133" w:rsidRPr="00AC09FE" w:rsidRDefault="00800133" w:rsidP="00800133">
      <w:pPr>
        <w:numPr>
          <w:ilvl w:val="0"/>
          <w:numId w:val="14"/>
        </w:numPr>
        <w:tabs>
          <w:tab w:val="left" w:pos="993"/>
        </w:tabs>
        <w:spacing w:after="0" w:line="240" w:lineRule="auto"/>
        <w:ind w:left="0" w:firstLine="567"/>
        <w:contextualSpacing/>
        <w:textAlignment w:val="baseline"/>
        <w:rPr>
          <w:rFonts w:ascii="Times New Roman" w:eastAsia="Times New Roman" w:hAnsi="Times New Roman" w:cs="Times New Roman"/>
          <w:color w:val="000000"/>
          <w:sz w:val="28"/>
          <w:szCs w:val="24"/>
          <w:lang w:eastAsia="ru-RU"/>
        </w:rPr>
      </w:pPr>
      <w:r w:rsidRPr="00AC09FE">
        <w:rPr>
          <w:rFonts w:ascii="Times New Roman" w:eastAsia="Times New Roman" w:hAnsi="Times New Roman" w:cs="Times New Roman"/>
          <w:color w:val="000000"/>
          <w:sz w:val="28"/>
          <w:szCs w:val="24"/>
          <w:lang w:eastAsia="ru-RU"/>
        </w:rPr>
        <w:t>__________________________;</w:t>
      </w:r>
    </w:p>
    <w:p w14:paraId="7FFF137D" w14:textId="77777777" w:rsidR="00800133" w:rsidRPr="00AC09FE" w:rsidRDefault="00800133" w:rsidP="00800133">
      <w:pPr>
        <w:numPr>
          <w:ilvl w:val="0"/>
          <w:numId w:val="14"/>
        </w:numPr>
        <w:tabs>
          <w:tab w:val="left" w:pos="993"/>
        </w:tabs>
        <w:spacing w:after="0" w:line="240" w:lineRule="auto"/>
        <w:ind w:left="0" w:firstLine="567"/>
        <w:contextualSpacing/>
        <w:textAlignment w:val="baseline"/>
        <w:rPr>
          <w:rFonts w:ascii="Times New Roman" w:eastAsia="Times New Roman" w:hAnsi="Times New Roman" w:cs="Times New Roman"/>
          <w:color w:val="000000"/>
          <w:sz w:val="28"/>
          <w:szCs w:val="24"/>
          <w:lang w:eastAsia="ru-RU"/>
        </w:rPr>
      </w:pPr>
      <w:r w:rsidRPr="00AC09FE">
        <w:rPr>
          <w:rFonts w:ascii="Times New Roman" w:eastAsia="Times New Roman" w:hAnsi="Times New Roman" w:cs="Times New Roman"/>
          <w:color w:val="000000"/>
          <w:sz w:val="28"/>
          <w:szCs w:val="24"/>
          <w:lang w:eastAsia="ru-RU"/>
        </w:rPr>
        <w:t>__________________________;</w:t>
      </w:r>
    </w:p>
    <w:p w14:paraId="779BAEAC" w14:textId="77777777" w:rsidR="00800133" w:rsidRPr="00AC09FE" w:rsidRDefault="00800133" w:rsidP="00800133">
      <w:pPr>
        <w:numPr>
          <w:ilvl w:val="0"/>
          <w:numId w:val="14"/>
        </w:numPr>
        <w:tabs>
          <w:tab w:val="left" w:pos="993"/>
        </w:tabs>
        <w:spacing w:after="0" w:line="240" w:lineRule="auto"/>
        <w:ind w:left="0" w:firstLine="567"/>
        <w:contextualSpacing/>
        <w:textAlignment w:val="baseline"/>
        <w:rPr>
          <w:rFonts w:ascii="Times New Roman" w:eastAsia="Times New Roman" w:hAnsi="Times New Roman" w:cs="Times New Roman"/>
          <w:color w:val="000000"/>
          <w:sz w:val="28"/>
          <w:szCs w:val="24"/>
          <w:lang w:eastAsia="ru-RU"/>
        </w:rPr>
      </w:pPr>
      <w:r w:rsidRPr="00AC09FE">
        <w:rPr>
          <w:rFonts w:ascii="Times New Roman" w:eastAsia="Times New Roman" w:hAnsi="Times New Roman" w:cs="Times New Roman"/>
          <w:color w:val="000000"/>
          <w:sz w:val="28"/>
          <w:szCs w:val="24"/>
          <w:lang w:eastAsia="ru-RU"/>
        </w:rPr>
        <w:t xml:space="preserve">__________________________;  </w:t>
      </w:r>
    </w:p>
    <w:p w14:paraId="2A88FDE3" w14:textId="77777777" w:rsidR="00800133" w:rsidRPr="00AC09FE" w:rsidRDefault="00800133" w:rsidP="00800133">
      <w:pPr>
        <w:spacing w:after="0" w:line="240" w:lineRule="auto"/>
        <w:jc w:val="both"/>
        <w:textAlignment w:val="baseline"/>
        <w:rPr>
          <w:rFonts w:ascii="Times New Roman" w:eastAsia="Times New Roman" w:hAnsi="Times New Roman" w:cs="Times New Roman"/>
          <w:sz w:val="28"/>
          <w:szCs w:val="24"/>
          <w:lang w:eastAsia="ru-RU"/>
        </w:rPr>
      </w:pPr>
      <w:r w:rsidRPr="00AC09FE">
        <w:rPr>
          <w:rFonts w:ascii="Times New Roman" w:eastAsia="Times New Roman" w:hAnsi="Times New Roman" w:cs="Times New Roman"/>
          <w:color w:val="000000"/>
          <w:sz w:val="28"/>
          <w:szCs w:val="24"/>
          <w:lang w:eastAsia="ru-RU"/>
        </w:rPr>
        <w:t>принимает во временное возмездное пользование Имущество (_________, в том числе основные средства и ТМЦ, указанные в Договоре ______________), расположенное по адресу: Мангистауская область, Мангистауский</w:t>
      </w:r>
      <w:r w:rsidRPr="00AC09FE">
        <w:rPr>
          <w:rFonts w:ascii="Times New Roman" w:eastAsia="Times New Roman" w:hAnsi="Times New Roman" w:cs="Times New Roman"/>
          <w:sz w:val="28"/>
          <w:szCs w:val="24"/>
          <w:lang w:eastAsia="ru-RU"/>
        </w:rPr>
        <w:t xml:space="preserve"> район, месторождение «______________». </w:t>
      </w:r>
    </w:p>
    <w:p w14:paraId="6480BB9D" w14:textId="77777777" w:rsidR="00800133" w:rsidRPr="00AC09FE" w:rsidRDefault="00800133" w:rsidP="008001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color w:val="000000"/>
          <w:sz w:val="28"/>
          <w:szCs w:val="24"/>
          <w:lang w:val="x-none" w:eastAsia="x-none"/>
        </w:rPr>
      </w:pPr>
      <w:r w:rsidRPr="00AC09FE">
        <w:rPr>
          <w:rFonts w:ascii="Times New Roman" w:eastAsia="Times New Roman" w:hAnsi="Times New Roman" w:cs="Times New Roman"/>
          <w:color w:val="000000"/>
          <w:sz w:val="28"/>
          <w:szCs w:val="24"/>
          <w:lang w:val="x-none" w:eastAsia="x-none"/>
        </w:rPr>
        <w:t>На момент передачи Имущество (</w:t>
      </w:r>
      <w:r w:rsidRPr="00AC09FE">
        <w:rPr>
          <w:rFonts w:ascii="Times New Roman" w:eastAsia="Times New Roman" w:hAnsi="Times New Roman" w:cs="Times New Roman"/>
          <w:color w:val="000000"/>
          <w:sz w:val="28"/>
          <w:szCs w:val="24"/>
          <w:lang w:eastAsia="ru-RU"/>
        </w:rPr>
        <w:t>_________, в том числе основные средства и ТМЦ, указанные в Договоре) и Оборудование</w:t>
      </w:r>
      <w:r w:rsidRPr="00AC09FE">
        <w:rPr>
          <w:rFonts w:ascii="Times New Roman" w:eastAsia="Times New Roman" w:hAnsi="Times New Roman" w:cs="Times New Roman"/>
          <w:color w:val="000000"/>
          <w:sz w:val="28"/>
          <w:szCs w:val="24"/>
          <w:lang w:val="x-none" w:eastAsia="x-none"/>
        </w:rPr>
        <w:t xml:space="preserve"> (согласно прилагаемой описи) находятся в хорошем исправном и рабочем состоянии.  </w:t>
      </w:r>
    </w:p>
    <w:p w14:paraId="39AA612F" w14:textId="77777777" w:rsidR="00800133" w:rsidRPr="00AC09FE" w:rsidRDefault="00800133" w:rsidP="00800133">
      <w:pPr>
        <w:spacing w:after="0" w:line="240" w:lineRule="auto"/>
        <w:ind w:firstLine="567"/>
        <w:jc w:val="both"/>
        <w:textAlignment w:val="baseline"/>
        <w:rPr>
          <w:rFonts w:ascii="Times New Roman" w:eastAsia="Times New Roman" w:hAnsi="Times New Roman" w:cs="Times New Roman"/>
          <w:color w:val="000000"/>
          <w:sz w:val="28"/>
          <w:szCs w:val="24"/>
          <w:lang w:eastAsia="ru-RU"/>
        </w:rPr>
      </w:pPr>
      <w:r w:rsidRPr="00AC09FE">
        <w:rPr>
          <w:rFonts w:ascii="Times New Roman" w:eastAsia="Times New Roman" w:hAnsi="Times New Roman" w:cs="Times New Roman"/>
          <w:color w:val="000000"/>
          <w:sz w:val="28"/>
          <w:szCs w:val="24"/>
          <w:lang w:eastAsia="ru-RU"/>
        </w:rPr>
        <w:t xml:space="preserve">Показания счетчиков, сняты на момент приема-передачи Имущества (________, в том числе основные средства и ТМЦ, указанные в Договоре: </w:t>
      </w:r>
    </w:p>
    <w:p w14:paraId="585F182C" w14:textId="77777777" w:rsidR="00800133" w:rsidRPr="00AC09FE" w:rsidRDefault="00800133" w:rsidP="00800133">
      <w:pPr>
        <w:spacing w:after="0" w:line="240" w:lineRule="auto"/>
        <w:ind w:firstLine="567"/>
        <w:jc w:val="both"/>
        <w:textAlignment w:val="baseline"/>
        <w:rPr>
          <w:rFonts w:ascii="Times New Roman" w:eastAsia="Times New Roman" w:hAnsi="Times New Roman" w:cs="Times New Roman"/>
          <w:color w:val="000000"/>
          <w:sz w:val="28"/>
          <w:szCs w:val="24"/>
          <w:lang w:eastAsia="ru-RU"/>
        </w:rPr>
      </w:pPr>
      <w:r w:rsidRPr="00AC09FE">
        <w:rPr>
          <w:rFonts w:ascii="Times New Roman" w:eastAsia="Times New Roman" w:hAnsi="Times New Roman" w:cs="Times New Roman"/>
          <w:color w:val="000000"/>
          <w:sz w:val="28"/>
          <w:szCs w:val="24"/>
          <w:lang w:eastAsia="ru-RU"/>
        </w:rPr>
        <w:t>1) _______________________________;</w:t>
      </w:r>
    </w:p>
    <w:p w14:paraId="532F307E" w14:textId="77777777" w:rsidR="00800133" w:rsidRPr="00AC09FE" w:rsidRDefault="00800133" w:rsidP="00800133">
      <w:pPr>
        <w:spacing w:after="0" w:line="240" w:lineRule="auto"/>
        <w:ind w:firstLine="567"/>
        <w:jc w:val="both"/>
        <w:textAlignment w:val="baseline"/>
        <w:rPr>
          <w:rFonts w:ascii="Times New Roman" w:eastAsia="Times New Roman" w:hAnsi="Times New Roman" w:cs="Times New Roman"/>
          <w:color w:val="000000"/>
          <w:sz w:val="28"/>
          <w:szCs w:val="24"/>
          <w:lang w:eastAsia="ru-RU"/>
        </w:rPr>
      </w:pPr>
      <w:r w:rsidRPr="00AC09FE">
        <w:rPr>
          <w:rFonts w:ascii="Times New Roman" w:eastAsia="Times New Roman" w:hAnsi="Times New Roman" w:cs="Times New Roman"/>
          <w:color w:val="000000"/>
          <w:sz w:val="28"/>
          <w:szCs w:val="24"/>
          <w:lang w:eastAsia="ru-RU"/>
        </w:rPr>
        <w:t>2) _______________________________;</w:t>
      </w:r>
    </w:p>
    <w:p w14:paraId="546429D0" w14:textId="77777777" w:rsidR="00800133" w:rsidRPr="00AC09FE" w:rsidRDefault="00800133" w:rsidP="00800133">
      <w:pPr>
        <w:spacing w:after="0" w:line="240" w:lineRule="auto"/>
        <w:ind w:firstLine="567"/>
        <w:jc w:val="both"/>
        <w:textAlignment w:val="baseline"/>
        <w:rPr>
          <w:rFonts w:ascii="Times New Roman" w:eastAsia="Times New Roman" w:hAnsi="Times New Roman" w:cs="Times New Roman"/>
          <w:color w:val="000000"/>
          <w:sz w:val="28"/>
          <w:szCs w:val="24"/>
          <w:lang w:eastAsia="ru-RU"/>
        </w:rPr>
      </w:pPr>
      <w:r w:rsidRPr="00AC09FE">
        <w:rPr>
          <w:rFonts w:ascii="Times New Roman" w:eastAsia="Times New Roman" w:hAnsi="Times New Roman" w:cs="Times New Roman"/>
          <w:color w:val="000000"/>
          <w:sz w:val="28"/>
          <w:szCs w:val="24"/>
          <w:lang w:eastAsia="ru-RU"/>
        </w:rPr>
        <w:t>3) _______________________________.</w:t>
      </w:r>
    </w:p>
    <w:p w14:paraId="21A4FAD0" w14:textId="77777777" w:rsidR="00800133" w:rsidRPr="00AC09FE" w:rsidRDefault="00800133" w:rsidP="00800133">
      <w:pPr>
        <w:spacing w:after="0" w:line="240" w:lineRule="auto"/>
        <w:jc w:val="both"/>
        <w:textAlignment w:val="baseline"/>
        <w:rPr>
          <w:rFonts w:ascii="Times New Roman" w:eastAsia="Times New Roman" w:hAnsi="Times New Roman" w:cs="Times New Roman"/>
          <w:color w:val="000000"/>
          <w:sz w:val="28"/>
          <w:szCs w:val="24"/>
          <w:lang w:eastAsia="ru-RU"/>
        </w:rPr>
      </w:pPr>
    </w:p>
    <w:p w14:paraId="5136C6C4" w14:textId="77777777" w:rsidR="00800133" w:rsidRPr="00AC09FE" w:rsidRDefault="00800133" w:rsidP="00800133">
      <w:pPr>
        <w:spacing w:after="0" w:line="240" w:lineRule="auto"/>
        <w:jc w:val="both"/>
        <w:textAlignment w:val="baseline"/>
        <w:rPr>
          <w:rFonts w:ascii="Times New Roman" w:eastAsia="Times New Roman" w:hAnsi="Times New Roman" w:cs="Times New Roman"/>
          <w:color w:val="000000"/>
          <w:sz w:val="28"/>
          <w:szCs w:val="24"/>
          <w:lang w:eastAsia="ru-RU"/>
        </w:rPr>
      </w:pPr>
    </w:p>
    <w:tbl>
      <w:tblPr>
        <w:tblW w:w="0" w:type="auto"/>
        <w:tblLook w:val="04A0" w:firstRow="1" w:lastRow="0" w:firstColumn="1" w:lastColumn="0" w:noHBand="0" w:noVBand="1"/>
      </w:tblPr>
      <w:tblGrid>
        <w:gridCol w:w="4785"/>
        <w:gridCol w:w="4786"/>
      </w:tblGrid>
      <w:tr w:rsidR="00800133" w:rsidRPr="00AC09FE" w14:paraId="463F5B99" w14:textId="77777777" w:rsidTr="0065258F">
        <w:tc>
          <w:tcPr>
            <w:tcW w:w="4785" w:type="dxa"/>
            <w:shd w:val="clear" w:color="auto" w:fill="auto"/>
          </w:tcPr>
          <w:p w14:paraId="3D7438CD" w14:textId="77777777" w:rsidR="00800133" w:rsidRPr="00AC09FE" w:rsidRDefault="00800133" w:rsidP="0065258F">
            <w:pPr>
              <w:spacing w:after="0" w:line="240" w:lineRule="auto"/>
              <w:jc w:val="both"/>
              <w:textAlignment w:val="baseline"/>
              <w:rPr>
                <w:rFonts w:ascii="Times New Roman" w:eastAsia="Times New Roman" w:hAnsi="Times New Roman" w:cs="Times New Roman"/>
                <w:color w:val="000000"/>
                <w:sz w:val="28"/>
                <w:szCs w:val="24"/>
                <w:lang w:eastAsia="ru-RU"/>
              </w:rPr>
            </w:pPr>
            <w:r w:rsidRPr="00AC09FE">
              <w:rPr>
                <w:rFonts w:ascii="Times New Roman" w:eastAsia="Times New Roman" w:hAnsi="Times New Roman" w:cs="Times New Roman"/>
                <w:color w:val="000000"/>
                <w:sz w:val="28"/>
                <w:szCs w:val="24"/>
                <w:lang w:eastAsia="ru-RU"/>
              </w:rPr>
              <w:t>Подписи членов комиссии Арендодателя:</w:t>
            </w:r>
          </w:p>
        </w:tc>
        <w:tc>
          <w:tcPr>
            <w:tcW w:w="4786" w:type="dxa"/>
            <w:shd w:val="clear" w:color="auto" w:fill="auto"/>
          </w:tcPr>
          <w:p w14:paraId="2EB3E405" w14:textId="77777777" w:rsidR="00800133" w:rsidRPr="00AC09FE" w:rsidRDefault="00800133" w:rsidP="0065258F">
            <w:pPr>
              <w:spacing w:after="0" w:line="240" w:lineRule="auto"/>
              <w:jc w:val="both"/>
              <w:textAlignment w:val="baseline"/>
              <w:rPr>
                <w:rFonts w:ascii="Times New Roman" w:eastAsia="Times New Roman" w:hAnsi="Times New Roman" w:cs="Times New Roman"/>
                <w:color w:val="000000"/>
                <w:sz w:val="28"/>
                <w:szCs w:val="24"/>
                <w:lang w:eastAsia="ru-RU"/>
              </w:rPr>
            </w:pPr>
            <w:r w:rsidRPr="00AC09FE">
              <w:rPr>
                <w:rFonts w:ascii="Times New Roman" w:eastAsia="Times New Roman" w:hAnsi="Times New Roman" w:cs="Times New Roman"/>
                <w:color w:val="000000"/>
                <w:sz w:val="28"/>
                <w:szCs w:val="24"/>
                <w:lang w:eastAsia="ru-RU"/>
              </w:rPr>
              <w:t>Подписи членов комиссии Арендатора:</w:t>
            </w:r>
          </w:p>
        </w:tc>
      </w:tr>
      <w:tr w:rsidR="00800133" w:rsidRPr="00AC09FE" w14:paraId="69B61F03" w14:textId="77777777" w:rsidTr="0065258F">
        <w:tc>
          <w:tcPr>
            <w:tcW w:w="4785" w:type="dxa"/>
            <w:shd w:val="clear" w:color="auto" w:fill="auto"/>
          </w:tcPr>
          <w:p w14:paraId="07A9D6E0" w14:textId="77777777" w:rsidR="00800133" w:rsidRPr="00AC09FE" w:rsidRDefault="00800133" w:rsidP="0065258F">
            <w:pPr>
              <w:spacing w:after="0" w:line="240" w:lineRule="auto"/>
              <w:jc w:val="both"/>
              <w:textAlignment w:val="baseline"/>
              <w:rPr>
                <w:rFonts w:ascii="Times New Roman" w:eastAsia="Times New Roman" w:hAnsi="Times New Roman" w:cs="Times New Roman"/>
                <w:color w:val="000000"/>
                <w:sz w:val="28"/>
                <w:szCs w:val="24"/>
                <w:lang w:eastAsia="ru-RU"/>
              </w:rPr>
            </w:pPr>
            <w:r w:rsidRPr="00AC09FE">
              <w:rPr>
                <w:rFonts w:ascii="Times New Roman" w:eastAsia="Times New Roman" w:hAnsi="Times New Roman" w:cs="Times New Roman"/>
                <w:color w:val="000000"/>
                <w:sz w:val="28"/>
                <w:szCs w:val="24"/>
                <w:lang w:eastAsia="ru-RU"/>
              </w:rPr>
              <w:t>_______________________________</w:t>
            </w:r>
          </w:p>
        </w:tc>
        <w:tc>
          <w:tcPr>
            <w:tcW w:w="4786" w:type="dxa"/>
            <w:shd w:val="clear" w:color="auto" w:fill="auto"/>
          </w:tcPr>
          <w:p w14:paraId="19A4FE22" w14:textId="77777777" w:rsidR="00800133" w:rsidRPr="00AC09FE" w:rsidRDefault="00800133" w:rsidP="0065258F">
            <w:pPr>
              <w:spacing w:after="0" w:line="240" w:lineRule="auto"/>
              <w:jc w:val="both"/>
              <w:textAlignment w:val="baseline"/>
              <w:rPr>
                <w:rFonts w:ascii="Times New Roman" w:eastAsia="Times New Roman" w:hAnsi="Times New Roman" w:cs="Times New Roman"/>
                <w:color w:val="000000"/>
                <w:sz w:val="28"/>
                <w:szCs w:val="24"/>
                <w:lang w:eastAsia="ru-RU"/>
              </w:rPr>
            </w:pPr>
            <w:r w:rsidRPr="00AC09FE">
              <w:rPr>
                <w:rFonts w:ascii="Times New Roman" w:eastAsia="Times New Roman" w:hAnsi="Times New Roman" w:cs="Times New Roman"/>
                <w:color w:val="000000"/>
                <w:sz w:val="28"/>
                <w:szCs w:val="24"/>
                <w:lang w:eastAsia="ru-RU"/>
              </w:rPr>
              <w:t>_____________________________</w:t>
            </w:r>
          </w:p>
        </w:tc>
      </w:tr>
      <w:tr w:rsidR="00800133" w:rsidRPr="00AC09FE" w14:paraId="0ADC586E" w14:textId="77777777" w:rsidTr="0065258F">
        <w:tc>
          <w:tcPr>
            <w:tcW w:w="4785" w:type="dxa"/>
            <w:shd w:val="clear" w:color="auto" w:fill="auto"/>
          </w:tcPr>
          <w:p w14:paraId="0AD0ACEE" w14:textId="77777777" w:rsidR="00800133" w:rsidRPr="00AC09FE" w:rsidRDefault="00800133" w:rsidP="0065258F">
            <w:pPr>
              <w:spacing w:after="0" w:line="240" w:lineRule="auto"/>
              <w:jc w:val="both"/>
              <w:textAlignment w:val="baseline"/>
              <w:rPr>
                <w:rFonts w:ascii="Times New Roman" w:eastAsia="Times New Roman" w:hAnsi="Times New Roman" w:cs="Times New Roman"/>
                <w:color w:val="000000"/>
                <w:sz w:val="28"/>
                <w:szCs w:val="24"/>
                <w:lang w:eastAsia="ru-RU"/>
              </w:rPr>
            </w:pPr>
            <w:r w:rsidRPr="00AC09FE">
              <w:rPr>
                <w:rFonts w:ascii="Times New Roman" w:eastAsia="Times New Roman" w:hAnsi="Times New Roman" w:cs="Times New Roman"/>
                <w:color w:val="000000"/>
                <w:sz w:val="28"/>
                <w:szCs w:val="24"/>
                <w:lang w:eastAsia="ru-RU"/>
              </w:rPr>
              <w:t>_______________________________</w:t>
            </w:r>
          </w:p>
        </w:tc>
        <w:tc>
          <w:tcPr>
            <w:tcW w:w="4786" w:type="dxa"/>
            <w:shd w:val="clear" w:color="auto" w:fill="auto"/>
          </w:tcPr>
          <w:p w14:paraId="0286DD16" w14:textId="77777777" w:rsidR="00800133" w:rsidRPr="00AC09FE" w:rsidRDefault="00800133" w:rsidP="0065258F">
            <w:pPr>
              <w:spacing w:after="0" w:line="240" w:lineRule="auto"/>
              <w:jc w:val="both"/>
              <w:textAlignment w:val="baseline"/>
              <w:rPr>
                <w:rFonts w:ascii="Times New Roman" w:eastAsia="Times New Roman" w:hAnsi="Times New Roman" w:cs="Times New Roman"/>
                <w:color w:val="000000"/>
                <w:sz w:val="28"/>
                <w:szCs w:val="24"/>
                <w:lang w:eastAsia="ru-RU"/>
              </w:rPr>
            </w:pPr>
            <w:r w:rsidRPr="00AC09FE">
              <w:rPr>
                <w:rFonts w:ascii="Times New Roman" w:eastAsia="Times New Roman" w:hAnsi="Times New Roman" w:cs="Times New Roman"/>
                <w:color w:val="000000"/>
                <w:sz w:val="28"/>
                <w:szCs w:val="24"/>
                <w:lang w:eastAsia="ru-RU"/>
              </w:rPr>
              <w:t>_____________________________</w:t>
            </w:r>
          </w:p>
        </w:tc>
      </w:tr>
      <w:tr w:rsidR="00800133" w:rsidRPr="00AC09FE" w14:paraId="41F13D6B" w14:textId="77777777" w:rsidTr="0065258F">
        <w:tc>
          <w:tcPr>
            <w:tcW w:w="4785" w:type="dxa"/>
            <w:shd w:val="clear" w:color="auto" w:fill="auto"/>
          </w:tcPr>
          <w:p w14:paraId="423939B9" w14:textId="77777777" w:rsidR="00800133" w:rsidRPr="00AC09FE" w:rsidRDefault="00800133" w:rsidP="0065258F">
            <w:pPr>
              <w:spacing w:after="0" w:line="240" w:lineRule="auto"/>
              <w:jc w:val="both"/>
              <w:textAlignment w:val="baseline"/>
              <w:rPr>
                <w:rFonts w:ascii="Times New Roman" w:eastAsia="Times New Roman" w:hAnsi="Times New Roman" w:cs="Times New Roman"/>
                <w:color w:val="000000"/>
                <w:sz w:val="28"/>
                <w:szCs w:val="24"/>
                <w:lang w:eastAsia="ru-RU"/>
              </w:rPr>
            </w:pPr>
            <w:r w:rsidRPr="00AC09FE">
              <w:rPr>
                <w:rFonts w:ascii="Times New Roman" w:eastAsia="Times New Roman" w:hAnsi="Times New Roman" w:cs="Times New Roman"/>
                <w:color w:val="000000"/>
                <w:sz w:val="28"/>
                <w:szCs w:val="24"/>
                <w:lang w:eastAsia="ru-RU"/>
              </w:rPr>
              <w:t>_______________________________</w:t>
            </w:r>
          </w:p>
        </w:tc>
        <w:tc>
          <w:tcPr>
            <w:tcW w:w="4786" w:type="dxa"/>
            <w:shd w:val="clear" w:color="auto" w:fill="auto"/>
          </w:tcPr>
          <w:p w14:paraId="28683CCD" w14:textId="77777777" w:rsidR="00800133" w:rsidRPr="00AC09FE" w:rsidRDefault="00800133" w:rsidP="0065258F">
            <w:pPr>
              <w:spacing w:after="0" w:line="240" w:lineRule="auto"/>
              <w:jc w:val="both"/>
              <w:textAlignment w:val="baseline"/>
              <w:rPr>
                <w:rFonts w:ascii="Times New Roman" w:eastAsia="Times New Roman" w:hAnsi="Times New Roman" w:cs="Times New Roman"/>
                <w:color w:val="000000"/>
                <w:sz w:val="28"/>
                <w:szCs w:val="24"/>
                <w:lang w:eastAsia="ru-RU"/>
              </w:rPr>
            </w:pPr>
            <w:r w:rsidRPr="00AC09FE">
              <w:rPr>
                <w:rFonts w:ascii="Times New Roman" w:eastAsia="Times New Roman" w:hAnsi="Times New Roman" w:cs="Times New Roman"/>
                <w:color w:val="000000"/>
                <w:sz w:val="28"/>
                <w:szCs w:val="24"/>
                <w:lang w:eastAsia="ru-RU"/>
              </w:rPr>
              <w:t>_____________________________</w:t>
            </w:r>
          </w:p>
        </w:tc>
      </w:tr>
    </w:tbl>
    <w:p w14:paraId="5ECE0D82" w14:textId="77777777" w:rsidR="00800133" w:rsidRPr="00AC09FE" w:rsidRDefault="00800133" w:rsidP="00800133">
      <w:pPr>
        <w:spacing w:after="0" w:line="240" w:lineRule="auto"/>
        <w:rPr>
          <w:rFonts w:ascii="Times New Roman" w:eastAsia="Times New Roman" w:hAnsi="Times New Roman" w:cs="Times New Roman"/>
          <w:sz w:val="24"/>
          <w:szCs w:val="24"/>
          <w:lang w:eastAsia="ru-RU"/>
        </w:rPr>
      </w:pPr>
    </w:p>
    <w:p w14:paraId="21E913B0" w14:textId="77777777" w:rsidR="00800133" w:rsidRPr="00AC09FE" w:rsidRDefault="00800133" w:rsidP="00800133">
      <w:pPr>
        <w:spacing w:after="0" w:line="240" w:lineRule="auto"/>
        <w:rPr>
          <w:rFonts w:ascii="Times New Roman" w:eastAsia="Times New Roman" w:hAnsi="Times New Roman" w:cs="Times New Roman"/>
          <w:sz w:val="24"/>
          <w:szCs w:val="24"/>
          <w:lang w:eastAsia="ru-RU"/>
        </w:rPr>
      </w:pPr>
    </w:p>
    <w:p w14:paraId="05A50A27" w14:textId="77777777" w:rsidR="00800133" w:rsidRPr="00AC09FE" w:rsidRDefault="00800133" w:rsidP="00800133">
      <w:pPr>
        <w:tabs>
          <w:tab w:val="left" w:pos="6030"/>
        </w:tabs>
        <w:spacing w:after="0" w:line="240" w:lineRule="auto"/>
        <w:rPr>
          <w:rFonts w:ascii="Times New Roman" w:eastAsia="Times New Roman" w:hAnsi="Times New Roman" w:cs="Times New Roman"/>
          <w:b/>
          <w:sz w:val="24"/>
          <w:szCs w:val="24"/>
          <w:lang w:eastAsia="ru-RU"/>
        </w:rPr>
      </w:pPr>
      <w:r w:rsidRPr="00AC09FE">
        <w:rPr>
          <w:rFonts w:ascii="Times New Roman" w:eastAsia="Times New Roman" w:hAnsi="Times New Roman" w:cs="Times New Roman"/>
          <w:b/>
          <w:sz w:val="24"/>
          <w:szCs w:val="24"/>
          <w:lang w:eastAsia="ru-RU"/>
        </w:rPr>
        <w:t>АРЕНДОДАТЕЛЬ:</w:t>
      </w:r>
      <w:r w:rsidRPr="00AC09FE">
        <w:rPr>
          <w:rFonts w:ascii="Times New Roman" w:eastAsia="Times New Roman" w:hAnsi="Times New Roman" w:cs="Times New Roman"/>
          <w:b/>
          <w:sz w:val="24"/>
          <w:szCs w:val="24"/>
          <w:lang w:eastAsia="ru-RU"/>
        </w:rPr>
        <w:tab/>
        <w:t>АРЕНДАТОР:</w:t>
      </w:r>
    </w:p>
    <w:p w14:paraId="27832B06" w14:textId="77777777" w:rsidR="00800133" w:rsidRPr="00AC09FE" w:rsidRDefault="00800133" w:rsidP="00800133">
      <w:pPr>
        <w:spacing w:after="0" w:line="240" w:lineRule="auto"/>
        <w:jc w:val="right"/>
        <w:textAlignment w:val="baseline"/>
        <w:outlineLvl w:val="2"/>
        <w:rPr>
          <w:rFonts w:ascii="Times New Roman" w:eastAsia="Times New Roman" w:hAnsi="Times New Roman" w:cs="Times New Roman"/>
          <w:bCs/>
          <w:color w:val="000000"/>
          <w:sz w:val="24"/>
          <w:szCs w:val="24"/>
          <w:bdr w:val="none" w:sz="0" w:space="0" w:color="auto" w:frame="1"/>
          <w:lang w:eastAsia="ru-RU"/>
        </w:rPr>
      </w:pPr>
    </w:p>
    <w:p w14:paraId="6E164923" w14:textId="77777777" w:rsidR="00800133" w:rsidRPr="00AC09FE" w:rsidRDefault="00800133" w:rsidP="00800133">
      <w:pPr>
        <w:spacing w:after="0" w:line="240" w:lineRule="auto"/>
        <w:jc w:val="right"/>
        <w:textAlignment w:val="baseline"/>
        <w:outlineLvl w:val="2"/>
        <w:rPr>
          <w:rFonts w:ascii="Times New Roman" w:eastAsia="Times New Roman" w:hAnsi="Times New Roman" w:cs="Times New Roman"/>
          <w:bCs/>
          <w:color w:val="000000"/>
          <w:sz w:val="24"/>
          <w:szCs w:val="24"/>
          <w:bdr w:val="none" w:sz="0" w:space="0" w:color="auto" w:frame="1"/>
          <w:lang w:eastAsia="ru-RU"/>
        </w:rPr>
      </w:pPr>
    </w:p>
    <w:p w14:paraId="6800BA40" w14:textId="77777777" w:rsidR="00800133" w:rsidRDefault="00800133" w:rsidP="00800133">
      <w:pPr>
        <w:spacing w:after="0" w:line="240" w:lineRule="auto"/>
        <w:jc w:val="right"/>
        <w:textAlignment w:val="baseline"/>
        <w:outlineLvl w:val="2"/>
        <w:rPr>
          <w:rFonts w:ascii="Times New Roman" w:eastAsia="Times New Roman" w:hAnsi="Times New Roman" w:cs="Times New Roman"/>
          <w:bCs/>
          <w:color w:val="000000"/>
          <w:sz w:val="24"/>
          <w:szCs w:val="24"/>
          <w:bdr w:val="none" w:sz="0" w:space="0" w:color="auto" w:frame="1"/>
          <w:lang w:val="kk-KZ" w:eastAsia="ru-RU"/>
        </w:rPr>
      </w:pPr>
    </w:p>
    <w:p w14:paraId="7EF610DF" w14:textId="77777777" w:rsidR="00800133" w:rsidRPr="00FD5FFD" w:rsidRDefault="00800133" w:rsidP="00800133">
      <w:pPr>
        <w:spacing w:after="0" w:line="240" w:lineRule="auto"/>
        <w:jc w:val="right"/>
        <w:textAlignment w:val="baseline"/>
        <w:outlineLvl w:val="2"/>
        <w:rPr>
          <w:rFonts w:ascii="Times New Roman" w:eastAsia="Times New Roman" w:hAnsi="Times New Roman" w:cs="Times New Roman"/>
          <w:bCs/>
          <w:color w:val="000000"/>
          <w:sz w:val="24"/>
          <w:szCs w:val="24"/>
          <w:bdr w:val="none" w:sz="0" w:space="0" w:color="auto" w:frame="1"/>
          <w:lang w:val="kk-KZ" w:eastAsia="ru-RU"/>
        </w:rPr>
      </w:pPr>
    </w:p>
    <w:p w14:paraId="40F2433B" w14:textId="77777777" w:rsidR="00800133" w:rsidRPr="00AC09FE" w:rsidRDefault="00800133" w:rsidP="00800133">
      <w:pPr>
        <w:spacing w:after="0" w:line="240" w:lineRule="auto"/>
        <w:jc w:val="right"/>
        <w:textAlignment w:val="baseline"/>
        <w:outlineLvl w:val="2"/>
        <w:rPr>
          <w:rFonts w:ascii="Times New Roman" w:eastAsia="Times New Roman" w:hAnsi="Times New Roman" w:cs="Times New Roman"/>
          <w:bCs/>
          <w:i/>
          <w:color w:val="000000"/>
          <w:sz w:val="28"/>
          <w:szCs w:val="24"/>
          <w:lang w:eastAsia="ru-RU"/>
        </w:rPr>
      </w:pPr>
      <w:r w:rsidRPr="00AC09FE">
        <w:rPr>
          <w:rFonts w:ascii="Times New Roman" w:eastAsia="Times New Roman" w:hAnsi="Times New Roman" w:cs="Times New Roman"/>
          <w:bCs/>
          <w:i/>
          <w:color w:val="000000"/>
          <w:sz w:val="28"/>
          <w:szCs w:val="24"/>
          <w:bdr w:val="none" w:sz="0" w:space="0" w:color="auto" w:frame="1"/>
          <w:lang w:eastAsia="ru-RU"/>
        </w:rPr>
        <w:lastRenderedPageBreak/>
        <w:t>Приложение</w:t>
      </w:r>
    </w:p>
    <w:p w14:paraId="290A10F7" w14:textId="77777777" w:rsidR="00800133" w:rsidRPr="00AC09FE" w:rsidRDefault="00800133" w:rsidP="00800133">
      <w:pPr>
        <w:spacing w:after="0" w:line="240" w:lineRule="auto"/>
        <w:jc w:val="right"/>
        <w:textAlignment w:val="baseline"/>
        <w:outlineLvl w:val="2"/>
        <w:rPr>
          <w:rFonts w:ascii="Times New Roman" w:eastAsia="Times New Roman" w:hAnsi="Times New Roman" w:cs="Times New Roman"/>
          <w:i/>
          <w:color w:val="000000"/>
          <w:sz w:val="28"/>
          <w:szCs w:val="24"/>
          <w:bdr w:val="none" w:sz="0" w:space="0" w:color="auto" w:frame="1"/>
          <w:lang w:eastAsia="ru-RU"/>
        </w:rPr>
      </w:pPr>
      <w:r w:rsidRPr="00AC09FE">
        <w:rPr>
          <w:rFonts w:ascii="Times New Roman" w:eastAsia="Times New Roman" w:hAnsi="Times New Roman" w:cs="Times New Roman"/>
          <w:bCs/>
          <w:i/>
          <w:color w:val="000000"/>
          <w:sz w:val="28"/>
          <w:szCs w:val="24"/>
          <w:bdr w:val="none" w:sz="0" w:space="0" w:color="auto" w:frame="1"/>
          <w:lang w:eastAsia="ru-RU"/>
        </w:rPr>
        <w:t>к Акту приема-передачи имущества</w:t>
      </w:r>
      <w:r w:rsidRPr="00AC09FE">
        <w:rPr>
          <w:rFonts w:ascii="Times New Roman" w:eastAsia="Times New Roman" w:hAnsi="Times New Roman" w:cs="Times New Roman"/>
          <w:i/>
          <w:color w:val="000000"/>
          <w:sz w:val="28"/>
          <w:szCs w:val="24"/>
          <w:bdr w:val="none" w:sz="0" w:space="0" w:color="auto" w:frame="1"/>
          <w:lang w:eastAsia="ru-RU"/>
        </w:rPr>
        <w:t xml:space="preserve"> </w:t>
      </w:r>
    </w:p>
    <w:p w14:paraId="0239A81B" w14:textId="77777777" w:rsidR="00800133" w:rsidRPr="00AC09FE" w:rsidRDefault="00800133" w:rsidP="00800133">
      <w:pPr>
        <w:spacing w:after="0" w:line="240" w:lineRule="auto"/>
        <w:jc w:val="right"/>
        <w:textAlignment w:val="baseline"/>
        <w:outlineLvl w:val="2"/>
        <w:rPr>
          <w:rFonts w:ascii="Times New Roman" w:eastAsia="Times New Roman" w:hAnsi="Times New Roman" w:cs="Times New Roman"/>
          <w:i/>
          <w:color w:val="000000"/>
          <w:sz w:val="28"/>
          <w:szCs w:val="24"/>
          <w:lang w:eastAsia="ru-RU"/>
        </w:rPr>
      </w:pPr>
      <w:r w:rsidRPr="00AC09FE">
        <w:rPr>
          <w:rFonts w:ascii="Times New Roman" w:eastAsia="Times New Roman" w:hAnsi="Times New Roman" w:cs="Times New Roman"/>
          <w:i/>
          <w:color w:val="000000"/>
          <w:sz w:val="28"/>
          <w:szCs w:val="24"/>
          <w:bdr w:val="none" w:sz="0" w:space="0" w:color="auto" w:frame="1"/>
          <w:lang w:eastAsia="ru-RU"/>
        </w:rPr>
        <w:t>от  «___» ________ 20__ года</w:t>
      </w:r>
    </w:p>
    <w:p w14:paraId="78F2B526" w14:textId="77777777" w:rsidR="00800133" w:rsidRPr="00AC09FE" w:rsidRDefault="00800133" w:rsidP="00800133">
      <w:pPr>
        <w:spacing w:after="0" w:line="240" w:lineRule="auto"/>
        <w:textAlignment w:val="baseline"/>
        <w:outlineLvl w:val="2"/>
        <w:rPr>
          <w:rFonts w:ascii="Times New Roman" w:eastAsia="Times New Roman" w:hAnsi="Times New Roman" w:cs="Times New Roman"/>
          <w:b/>
          <w:bCs/>
          <w:color w:val="000000"/>
          <w:sz w:val="28"/>
          <w:szCs w:val="24"/>
          <w:lang w:eastAsia="ru-RU"/>
        </w:rPr>
      </w:pPr>
    </w:p>
    <w:p w14:paraId="121C6C7E" w14:textId="77777777" w:rsidR="00800133" w:rsidRPr="00AC09FE" w:rsidRDefault="00800133" w:rsidP="00800133">
      <w:pPr>
        <w:spacing w:after="0" w:line="240" w:lineRule="auto"/>
        <w:textAlignment w:val="baseline"/>
        <w:outlineLvl w:val="2"/>
        <w:rPr>
          <w:rFonts w:ascii="Times New Roman" w:eastAsia="Times New Roman" w:hAnsi="Times New Roman" w:cs="Times New Roman"/>
          <w:b/>
          <w:bCs/>
          <w:color w:val="000000"/>
          <w:sz w:val="28"/>
          <w:szCs w:val="24"/>
          <w:lang w:eastAsia="ru-RU"/>
        </w:rPr>
      </w:pPr>
    </w:p>
    <w:p w14:paraId="677AE7BA" w14:textId="77777777" w:rsidR="00800133" w:rsidRPr="00AC09FE" w:rsidRDefault="00800133" w:rsidP="00800133">
      <w:pPr>
        <w:spacing w:after="0" w:line="240" w:lineRule="auto"/>
        <w:jc w:val="center"/>
        <w:textAlignment w:val="baseline"/>
        <w:outlineLvl w:val="2"/>
        <w:rPr>
          <w:rFonts w:ascii="Times New Roman" w:eastAsia="Times New Roman" w:hAnsi="Times New Roman" w:cs="Times New Roman"/>
          <w:b/>
          <w:bCs/>
          <w:color w:val="000000"/>
          <w:sz w:val="28"/>
          <w:szCs w:val="24"/>
          <w:lang w:eastAsia="ru-RU"/>
        </w:rPr>
      </w:pPr>
      <w:r w:rsidRPr="00AC09FE">
        <w:rPr>
          <w:rFonts w:ascii="Times New Roman" w:eastAsia="Times New Roman" w:hAnsi="Times New Roman" w:cs="Times New Roman"/>
          <w:b/>
          <w:bCs/>
          <w:color w:val="000000"/>
          <w:sz w:val="28"/>
          <w:szCs w:val="24"/>
          <w:lang w:eastAsia="ru-RU"/>
        </w:rPr>
        <w:t>ОПИСЬ ИМУЩЕСТВА</w:t>
      </w:r>
    </w:p>
    <w:p w14:paraId="7118AF1F" w14:textId="77777777" w:rsidR="00800133" w:rsidRPr="00AC09FE" w:rsidRDefault="00800133" w:rsidP="00800133">
      <w:pPr>
        <w:spacing w:after="0" w:line="240" w:lineRule="auto"/>
        <w:jc w:val="center"/>
        <w:textAlignment w:val="baseline"/>
        <w:outlineLvl w:val="2"/>
        <w:rPr>
          <w:rFonts w:ascii="Times New Roman" w:eastAsia="Times New Roman" w:hAnsi="Times New Roman" w:cs="Times New Roman"/>
          <w:bCs/>
          <w:color w:val="000000"/>
          <w:sz w:val="28"/>
          <w:szCs w:val="24"/>
          <w:lang w:eastAsia="ru-RU"/>
        </w:rPr>
      </w:pPr>
      <w:r w:rsidRPr="00AC09FE">
        <w:rPr>
          <w:rFonts w:ascii="Times New Roman" w:eastAsia="Times New Roman" w:hAnsi="Times New Roman" w:cs="Times New Roman"/>
          <w:bCs/>
          <w:color w:val="000000"/>
          <w:sz w:val="28"/>
          <w:szCs w:val="24"/>
          <w:lang w:eastAsia="ru-RU"/>
        </w:rPr>
        <w:t>(при необходимости)</w:t>
      </w:r>
    </w:p>
    <w:p w14:paraId="5B032F52" w14:textId="77777777" w:rsidR="00800133" w:rsidRPr="00AC09FE" w:rsidRDefault="00800133" w:rsidP="00800133">
      <w:pPr>
        <w:shd w:val="clear" w:color="auto" w:fill="FFFFFF"/>
        <w:spacing w:after="0" w:line="240" w:lineRule="auto"/>
        <w:jc w:val="center"/>
        <w:textAlignment w:val="baseline"/>
        <w:rPr>
          <w:rFonts w:ascii="Times New Roman" w:eastAsia="Times New Roman" w:hAnsi="Times New Roman" w:cs="Times New Roman"/>
          <w:b/>
          <w:color w:val="000000"/>
          <w:sz w:val="24"/>
          <w:szCs w:val="24"/>
          <w:lang w:eastAsia="ru-RU"/>
        </w:rPr>
      </w:pPr>
      <w:r w:rsidRPr="00AC09FE">
        <w:rPr>
          <w:rFonts w:ascii="Times New Roman" w:eastAsia="Times New Roman" w:hAnsi="Times New Roman" w:cs="Times New Roman"/>
          <w:b/>
          <w:color w:val="000000"/>
          <w:sz w:val="24"/>
          <w:szCs w:val="24"/>
          <w:lang w:eastAsia="ru-RU"/>
        </w:rPr>
        <w:t>Перечень оборудования</w:t>
      </w:r>
    </w:p>
    <w:p w14:paraId="243B4EC2" w14:textId="77777777" w:rsidR="00800133" w:rsidRPr="00AC09FE" w:rsidRDefault="00800133" w:rsidP="00800133">
      <w:pPr>
        <w:shd w:val="clear" w:color="auto" w:fill="FFFFFF"/>
        <w:spacing w:after="0" w:line="240" w:lineRule="auto"/>
        <w:jc w:val="center"/>
        <w:textAlignment w:val="baseline"/>
        <w:rPr>
          <w:rFonts w:ascii="Times New Roman" w:eastAsia="Times New Roman" w:hAnsi="Times New Roman" w:cs="Times New Roman"/>
          <w:b/>
          <w:color w:val="000000"/>
          <w:sz w:val="24"/>
          <w:szCs w:val="24"/>
          <w:lang w:eastAsia="ru-RU"/>
        </w:rPr>
      </w:pPr>
      <w:r w:rsidRPr="00AC09FE">
        <w:rPr>
          <w:rFonts w:ascii="Times New Roman" w:eastAsia="Times New Roman" w:hAnsi="Times New Roman" w:cs="Times New Roman"/>
          <w:b/>
          <w:color w:val="000000"/>
          <w:sz w:val="24"/>
          <w:szCs w:val="24"/>
          <w:lang w:eastAsia="ru-RU"/>
        </w:rPr>
        <w:t xml:space="preserve">Объект «Вахтовый поселок» на месторождении Каламкас </w:t>
      </w:r>
    </w:p>
    <w:p w14:paraId="12492685" w14:textId="77777777" w:rsidR="00800133" w:rsidRPr="00AC09FE" w:rsidRDefault="00800133" w:rsidP="00800133">
      <w:pPr>
        <w:shd w:val="clear" w:color="auto" w:fill="FFFFFF"/>
        <w:spacing w:after="0" w:line="240" w:lineRule="auto"/>
        <w:textAlignment w:val="baseline"/>
        <w:rPr>
          <w:rFonts w:ascii="Times New Roman" w:eastAsia="Times New Roman" w:hAnsi="Times New Roman" w:cs="Times New Roman"/>
          <w:b/>
          <w:color w:val="000000"/>
          <w:sz w:val="24"/>
          <w:szCs w:val="24"/>
          <w:lang w:eastAsia="ru-RU"/>
        </w:rPr>
      </w:pPr>
    </w:p>
    <w:p w14:paraId="1B577F15" w14:textId="77777777" w:rsidR="00800133" w:rsidRPr="00AC09FE" w:rsidRDefault="00800133" w:rsidP="00800133">
      <w:pPr>
        <w:shd w:val="clear" w:color="auto" w:fill="FFFFFF"/>
        <w:spacing w:after="0" w:line="240" w:lineRule="auto"/>
        <w:textAlignment w:val="baseline"/>
        <w:rPr>
          <w:rFonts w:ascii="Times New Roman" w:eastAsia="Times New Roman" w:hAnsi="Times New Roman" w:cs="Times New Roman"/>
          <w:b/>
          <w:color w:val="000000"/>
          <w:sz w:val="24"/>
          <w:szCs w:val="24"/>
          <w:lang w:eastAsia="ru-RU"/>
        </w:rPr>
      </w:pPr>
    </w:p>
    <w:tbl>
      <w:tblPr>
        <w:tblW w:w="5000" w:type="pct"/>
        <w:tblLook w:val="04A0" w:firstRow="1" w:lastRow="0" w:firstColumn="1" w:lastColumn="0" w:noHBand="0" w:noVBand="1"/>
      </w:tblPr>
      <w:tblGrid>
        <w:gridCol w:w="6628"/>
        <w:gridCol w:w="1097"/>
        <w:gridCol w:w="1206"/>
        <w:gridCol w:w="1206"/>
      </w:tblGrid>
      <w:tr w:rsidR="00800133" w:rsidRPr="00AC09FE" w14:paraId="1A9593F5" w14:textId="77777777" w:rsidTr="0065258F">
        <w:trPr>
          <w:trHeight w:val="240"/>
        </w:trPr>
        <w:tc>
          <w:tcPr>
            <w:tcW w:w="5000" w:type="pct"/>
            <w:gridSpan w:val="4"/>
            <w:tcBorders>
              <w:top w:val="single" w:sz="4" w:space="0" w:color="CCC085"/>
              <w:left w:val="single" w:sz="4" w:space="0" w:color="CCC085"/>
              <w:bottom w:val="single" w:sz="4" w:space="0" w:color="CCC085"/>
              <w:right w:val="single" w:sz="4" w:space="0" w:color="CCC085"/>
            </w:tcBorders>
            <w:shd w:val="clear" w:color="auto" w:fill="auto"/>
            <w:hideMark/>
          </w:tcPr>
          <w:p w14:paraId="06B2F60A" w14:textId="77777777" w:rsidR="00800133" w:rsidRPr="00AC09FE" w:rsidRDefault="00800133" w:rsidP="0065258F">
            <w:pPr>
              <w:spacing w:after="0" w:line="240" w:lineRule="auto"/>
              <w:ind w:firstLineChars="400" w:firstLine="880"/>
              <w:contextualSpacing/>
              <w:jc w:val="both"/>
              <w:outlineLvl w:val="1"/>
              <w:rPr>
                <w:rFonts w:ascii="Times New Roman" w:eastAsia="Times New Roman" w:hAnsi="Times New Roman" w:cs="Times New Roman"/>
                <w:lang w:val="en-US"/>
              </w:rPr>
            </w:pPr>
            <w:r w:rsidRPr="00AC09FE">
              <w:rPr>
                <w:rFonts w:ascii="Times New Roman" w:eastAsia="Times New Roman" w:hAnsi="Times New Roman" w:cs="Times New Roman"/>
                <w:lang w:val="en-US"/>
              </w:rPr>
              <w:t>Машины и оборудование</w:t>
            </w:r>
          </w:p>
        </w:tc>
      </w:tr>
      <w:tr w:rsidR="00800133" w:rsidRPr="00AC09FE" w14:paraId="3AE03443" w14:textId="77777777" w:rsidTr="0065258F">
        <w:trPr>
          <w:trHeight w:val="236"/>
        </w:trPr>
        <w:tc>
          <w:tcPr>
            <w:tcW w:w="3269" w:type="pct"/>
            <w:tcBorders>
              <w:top w:val="nil"/>
              <w:left w:val="single" w:sz="4" w:space="0" w:color="CCC085"/>
              <w:bottom w:val="single" w:sz="4" w:space="0" w:color="CCC085"/>
              <w:right w:val="single" w:sz="4" w:space="0" w:color="CCC085"/>
            </w:tcBorders>
            <w:shd w:val="clear" w:color="auto" w:fill="auto"/>
            <w:hideMark/>
          </w:tcPr>
          <w:p w14:paraId="7759EBED"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Пароконвектомат Pro 104P VAP</w:t>
            </w:r>
          </w:p>
        </w:tc>
        <w:tc>
          <w:tcPr>
            <w:tcW w:w="541" w:type="pct"/>
            <w:tcBorders>
              <w:top w:val="nil"/>
              <w:left w:val="nil"/>
              <w:bottom w:val="single" w:sz="4" w:space="0" w:color="CCC085"/>
              <w:right w:val="single" w:sz="4" w:space="0" w:color="CCC085"/>
            </w:tcBorders>
            <w:shd w:val="clear" w:color="auto" w:fill="auto"/>
            <w:hideMark/>
          </w:tcPr>
          <w:p w14:paraId="4FBCDFB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Д809968</w:t>
            </w:r>
          </w:p>
        </w:tc>
        <w:tc>
          <w:tcPr>
            <w:tcW w:w="595" w:type="pct"/>
            <w:tcBorders>
              <w:top w:val="nil"/>
              <w:left w:val="nil"/>
              <w:bottom w:val="single" w:sz="4" w:space="0" w:color="CCC085"/>
              <w:right w:val="single" w:sz="4" w:space="0" w:color="CCC085"/>
            </w:tcBorders>
            <w:shd w:val="clear" w:color="auto" w:fill="auto"/>
            <w:hideMark/>
          </w:tcPr>
          <w:p w14:paraId="1BDED8E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F34E27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608467B" w14:textId="77777777" w:rsidTr="0065258F">
        <w:trPr>
          <w:trHeight w:val="253"/>
        </w:trPr>
        <w:tc>
          <w:tcPr>
            <w:tcW w:w="3269" w:type="pct"/>
            <w:tcBorders>
              <w:top w:val="nil"/>
              <w:left w:val="single" w:sz="4" w:space="0" w:color="CCC085"/>
              <w:bottom w:val="single" w:sz="4" w:space="0" w:color="CCC085"/>
              <w:right w:val="single" w:sz="4" w:space="0" w:color="CCC085"/>
            </w:tcBorders>
            <w:shd w:val="clear" w:color="auto" w:fill="auto"/>
            <w:hideMark/>
          </w:tcPr>
          <w:p w14:paraId="4641CA0D"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Пароконвектомат Pro 101GE VAP</w:t>
            </w:r>
          </w:p>
        </w:tc>
        <w:tc>
          <w:tcPr>
            <w:tcW w:w="541" w:type="pct"/>
            <w:tcBorders>
              <w:top w:val="nil"/>
              <w:left w:val="nil"/>
              <w:bottom w:val="single" w:sz="4" w:space="0" w:color="CCC085"/>
              <w:right w:val="single" w:sz="4" w:space="0" w:color="CCC085"/>
            </w:tcBorders>
            <w:shd w:val="clear" w:color="auto" w:fill="auto"/>
            <w:hideMark/>
          </w:tcPr>
          <w:p w14:paraId="64F13B2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Д809993</w:t>
            </w:r>
          </w:p>
        </w:tc>
        <w:tc>
          <w:tcPr>
            <w:tcW w:w="595" w:type="pct"/>
            <w:tcBorders>
              <w:top w:val="nil"/>
              <w:left w:val="nil"/>
              <w:bottom w:val="single" w:sz="4" w:space="0" w:color="CCC085"/>
              <w:right w:val="single" w:sz="4" w:space="0" w:color="CCC085"/>
            </w:tcBorders>
            <w:shd w:val="clear" w:color="auto" w:fill="auto"/>
            <w:hideMark/>
          </w:tcPr>
          <w:p w14:paraId="1577064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237E99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6095B07"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6849841"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Котел КПЭМ-100/9 Т</w:t>
            </w:r>
          </w:p>
        </w:tc>
        <w:tc>
          <w:tcPr>
            <w:tcW w:w="541" w:type="pct"/>
            <w:tcBorders>
              <w:top w:val="nil"/>
              <w:left w:val="nil"/>
              <w:bottom w:val="single" w:sz="4" w:space="0" w:color="CCC085"/>
              <w:right w:val="single" w:sz="4" w:space="0" w:color="CCC085"/>
            </w:tcBorders>
            <w:shd w:val="clear" w:color="auto" w:fill="auto"/>
            <w:hideMark/>
          </w:tcPr>
          <w:p w14:paraId="27D1B89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Д810000</w:t>
            </w:r>
          </w:p>
        </w:tc>
        <w:tc>
          <w:tcPr>
            <w:tcW w:w="595" w:type="pct"/>
            <w:tcBorders>
              <w:top w:val="nil"/>
              <w:left w:val="nil"/>
              <w:bottom w:val="single" w:sz="4" w:space="0" w:color="CCC085"/>
              <w:right w:val="single" w:sz="4" w:space="0" w:color="CCC085"/>
            </w:tcBorders>
            <w:shd w:val="clear" w:color="auto" w:fill="auto"/>
            <w:hideMark/>
          </w:tcPr>
          <w:p w14:paraId="33A3AE4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960EA4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4AE6B0B" w14:textId="77777777" w:rsidTr="0065258F">
        <w:trPr>
          <w:trHeight w:val="239"/>
        </w:trPr>
        <w:tc>
          <w:tcPr>
            <w:tcW w:w="3269" w:type="pct"/>
            <w:tcBorders>
              <w:top w:val="nil"/>
              <w:left w:val="single" w:sz="4" w:space="0" w:color="CCC085"/>
              <w:bottom w:val="single" w:sz="4" w:space="0" w:color="CCC085"/>
              <w:right w:val="single" w:sz="4" w:space="0" w:color="CCC085"/>
            </w:tcBorders>
            <w:shd w:val="clear" w:color="auto" w:fill="auto"/>
            <w:hideMark/>
          </w:tcPr>
          <w:p w14:paraId="2FF5C0DC"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Стиральная машина UСU030</w:t>
            </w:r>
          </w:p>
        </w:tc>
        <w:tc>
          <w:tcPr>
            <w:tcW w:w="541" w:type="pct"/>
            <w:tcBorders>
              <w:top w:val="nil"/>
              <w:left w:val="nil"/>
              <w:bottom w:val="single" w:sz="4" w:space="0" w:color="CCC085"/>
              <w:right w:val="single" w:sz="4" w:space="0" w:color="CCC085"/>
            </w:tcBorders>
            <w:shd w:val="clear" w:color="auto" w:fill="auto"/>
            <w:hideMark/>
          </w:tcPr>
          <w:p w14:paraId="01F47CE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Д810150</w:t>
            </w:r>
          </w:p>
        </w:tc>
        <w:tc>
          <w:tcPr>
            <w:tcW w:w="595" w:type="pct"/>
            <w:tcBorders>
              <w:top w:val="nil"/>
              <w:left w:val="nil"/>
              <w:bottom w:val="single" w:sz="4" w:space="0" w:color="CCC085"/>
              <w:right w:val="single" w:sz="4" w:space="0" w:color="CCC085"/>
            </w:tcBorders>
            <w:shd w:val="clear" w:color="auto" w:fill="auto"/>
            <w:hideMark/>
          </w:tcPr>
          <w:p w14:paraId="1B699B7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D7DF86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B68685C" w14:textId="77777777" w:rsidTr="0065258F">
        <w:trPr>
          <w:trHeight w:val="285"/>
        </w:trPr>
        <w:tc>
          <w:tcPr>
            <w:tcW w:w="3269" w:type="pct"/>
            <w:tcBorders>
              <w:top w:val="nil"/>
              <w:left w:val="single" w:sz="4" w:space="0" w:color="CCC085"/>
              <w:bottom w:val="single" w:sz="4" w:space="0" w:color="CCC085"/>
              <w:right w:val="single" w:sz="4" w:space="0" w:color="CCC085"/>
            </w:tcBorders>
            <w:shd w:val="clear" w:color="auto" w:fill="auto"/>
            <w:hideMark/>
          </w:tcPr>
          <w:p w14:paraId="524D5B9D"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Стиральная машина UСU030</w:t>
            </w:r>
          </w:p>
        </w:tc>
        <w:tc>
          <w:tcPr>
            <w:tcW w:w="541" w:type="pct"/>
            <w:tcBorders>
              <w:top w:val="nil"/>
              <w:left w:val="nil"/>
              <w:bottom w:val="single" w:sz="4" w:space="0" w:color="CCC085"/>
              <w:right w:val="single" w:sz="4" w:space="0" w:color="CCC085"/>
            </w:tcBorders>
            <w:shd w:val="clear" w:color="auto" w:fill="auto"/>
            <w:hideMark/>
          </w:tcPr>
          <w:p w14:paraId="7CC06EF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Д810151</w:t>
            </w:r>
          </w:p>
        </w:tc>
        <w:tc>
          <w:tcPr>
            <w:tcW w:w="595" w:type="pct"/>
            <w:tcBorders>
              <w:top w:val="nil"/>
              <w:left w:val="nil"/>
              <w:bottom w:val="single" w:sz="4" w:space="0" w:color="CCC085"/>
              <w:right w:val="single" w:sz="4" w:space="0" w:color="CCC085"/>
            </w:tcBorders>
            <w:shd w:val="clear" w:color="auto" w:fill="auto"/>
            <w:hideMark/>
          </w:tcPr>
          <w:p w14:paraId="7D6E379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857CD3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08B1DF0"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F785FCC"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Машина сушильная UT050Е</w:t>
            </w:r>
          </w:p>
        </w:tc>
        <w:tc>
          <w:tcPr>
            <w:tcW w:w="541" w:type="pct"/>
            <w:tcBorders>
              <w:top w:val="nil"/>
              <w:left w:val="nil"/>
              <w:bottom w:val="single" w:sz="4" w:space="0" w:color="CCC085"/>
              <w:right w:val="single" w:sz="4" w:space="0" w:color="CCC085"/>
            </w:tcBorders>
            <w:shd w:val="clear" w:color="auto" w:fill="auto"/>
            <w:hideMark/>
          </w:tcPr>
          <w:p w14:paraId="27FFEEC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Д810154</w:t>
            </w:r>
          </w:p>
        </w:tc>
        <w:tc>
          <w:tcPr>
            <w:tcW w:w="595" w:type="pct"/>
            <w:tcBorders>
              <w:top w:val="nil"/>
              <w:left w:val="nil"/>
              <w:bottom w:val="single" w:sz="4" w:space="0" w:color="CCC085"/>
              <w:right w:val="single" w:sz="4" w:space="0" w:color="CCC085"/>
            </w:tcBorders>
            <w:shd w:val="clear" w:color="auto" w:fill="auto"/>
            <w:hideMark/>
          </w:tcPr>
          <w:p w14:paraId="2078F23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AF0BCE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4241A28" w14:textId="77777777" w:rsidTr="0065258F">
        <w:trPr>
          <w:trHeight w:val="240"/>
        </w:trPr>
        <w:tc>
          <w:tcPr>
            <w:tcW w:w="5000" w:type="pct"/>
            <w:gridSpan w:val="4"/>
            <w:tcBorders>
              <w:top w:val="single" w:sz="4" w:space="0" w:color="CCC085"/>
              <w:left w:val="single" w:sz="4" w:space="0" w:color="CCC085"/>
              <w:bottom w:val="single" w:sz="4" w:space="0" w:color="CCC085"/>
              <w:right w:val="single" w:sz="4" w:space="0" w:color="CCC085"/>
            </w:tcBorders>
            <w:shd w:val="clear" w:color="auto" w:fill="auto"/>
            <w:hideMark/>
          </w:tcPr>
          <w:p w14:paraId="54087958" w14:textId="77777777" w:rsidR="00800133" w:rsidRPr="00AC09FE" w:rsidRDefault="00800133" w:rsidP="0065258F">
            <w:pPr>
              <w:spacing w:after="0" w:line="240" w:lineRule="auto"/>
              <w:ind w:firstLineChars="400" w:firstLine="880"/>
              <w:contextualSpacing/>
              <w:jc w:val="both"/>
              <w:outlineLvl w:val="1"/>
              <w:rPr>
                <w:rFonts w:ascii="Times New Roman" w:eastAsia="Times New Roman" w:hAnsi="Times New Roman" w:cs="Times New Roman"/>
                <w:lang w:val="en-US"/>
              </w:rPr>
            </w:pPr>
            <w:r w:rsidRPr="00AC09FE">
              <w:rPr>
                <w:rFonts w:ascii="Times New Roman" w:eastAsia="Times New Roman" w:hAnsi="Times New Roman" w:cs="Times New Roman"/>
                <w:lang w:val="en-US"/>
              </w:rPr>
              <w:t>Мебель и принадлежности</w:t>
            </w:r>
          </w:p>
        </w:tc>
      </w:tr>
      <w:tr w:rsidR="00800133" w:rsidRPr="00AC09FE" w14:paraId="7B51235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80C4DAA"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Бильярдный стол</w:t>
            </w:r>
          </w:p>
        </w:tc>
        <w:tc>
          <w:tcPr>
            <w:tcW w:w="541" w:type="pct"/>
            <w:tcBorders>
              <w:top w:val="nil"/>
              <w:left w:val="nil"/>
              <w:bottom w:val="single" w:sz="4" w:space="0" w:color="CCC085"/>
              <w:right w:val="single" w:sz="4" w:space="0" w:color="CCC085"/>
            </w:tcBorders>
            <w:shd w:val="clear" w:color="auto" w:fill="auto"/>
            <w:hideMark/>
          </w:tcPr>
          <w:p w14:paraId="6B0C6A7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Д810238</w:t>
            </w:r>
          </w:p>
        </w:tc>
        <w:tc>
          <w:tcPr>
            <w:tcW w:w="595" w:type="pct"/>
            <w:tcBorders>
              <w:top w:val="nil"/>
              <w:left w:val="nil"/>
              <w:bottom w:val="single" w:sz="4" w:space="0" w:color="CCC085"/>
              <w:right w:val="single" w:sz="4" w:space="0" w:color="CCC085"/>
            </w:tcBorders>
            <w:shd w:val="clear" w:color="auto" w:fill="auto"/>
            <w:hideMark/>
          </w:tcPr>
          <w:p w14:paraId="565E47A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9EFB07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F0AAC3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2C67CBA"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Бильярдный стол</w:t>
            </w:r>
          </w:p>
        </w:tc>
        <w:tc>
          <w:tcPr>
            <w:tcW w:w="541" w:type="pct"/>
            <w:tcBorders>
              <w:top w:val="nil"/>
              <w:left w:val="nil"/>
              <w:bottom w:val="single" w:sz="4" w:space="0" w:color="CCC085"/>
              <w:right w:val="single" w:sz="4" w:space="0" w:color="CCC085"/>
            </w:tcBorders>
            <w:shd w:val="clear" w:color="auto" w:fill="auto"/>
            <w:hideMark/>
          </w:tcPr>
          <w:p w14:paraId="43ABD29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Д810239</w:t>
            </w:r>
          </w:p>
        </w:tc>
        <w:tc>
          <w:tcPr>
            <w:tcW w:w="595" w:type="pct"/>
            <w:tcBorders>
              <w:top w:val="nil"/>
              <w:left w:val="nil"/>
              <w:bottom w:val="single" w:sz="4" w:space="0" w:color="CCC085"/>
              <w:right w:val="single" w:sz="4" w:space="0" w:color="CCC085"/>
            </w:tcBorders>
            <w:shd w:val="clear" w:color="auto" w:fill="auto"/>
            <w:hideMark/>
          </w:tcPr>
          <w:p w14:paraId="31BB082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F33BDF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BAA89FC" w14:textId="77777777" w:rsidTr="0065258F">
        <w:trPr>
          <w:trHeight w:val="240"/>
        </w:trPr>
        <w:tc>
          <w:tcPr>
            <w:tcW w:w="5000" w:type="pct"/>
            <w:gridSpan w:val="4"/>
            <w:tcBorders>
              <w:top w:val="single" w:sz="4" w:space="0" w:color="CCC085"/>
              <w:left w:val="single" w:sz="4" w:space="0" w:color="CCC085"/>
              <w:bottom w:val="single" w:sz="4" w:space="0" w:color="CCC085"/>
              <w:right w:val="single" w:sz="4" w:space="0" w:color="CCC085"/>
            </w:tcBorders>
            <w:shd w:val="clear" w:color="auto" w:fill="auto"/>
            <w:hideMark/>
          </w:tcPr>
          <w:p w14:paraId="477E19A4" w14:textId="77777777" w:rsidR="00800133" w:rsidRPr="00AC09FE" w:rsidRDefault="00800133" w:rsidP="0065258F">
            <w:pPr>
              <w:spacing w:after="0" w:line="240" w:lineRule="auto"/>
              <w:ind w:firstLineChars="400" w:firstLine="880"/>
              <w:contextualSpacing/>
              <w:jc w:val="both"/>
              <w:outlineLvl w:val="1"/>
              <w:rPr>
                <w:rFonts w:ascii="Times New Roman" w:eastAsia="Times New Roman" w:hAnsi="Times New Roman" w:cs="Times New Roman"/>
                <w:lang w:val="en-US"/>
              </w:rPr>
            </w:pPr>
            <w:r w:rsidRPr="00AC09FE">
              <w:rPr>
                <w:rFonts w:ascii="Times New Roman" w:eastAsia="Times New Roman" w:hAnsi="Times New Roman" w:cs="Times New Roman"/>
                <w:lang w:val="en-US"/>
              </w:rPr>
              <w:t>Офисное оборудование</w:t>
            </w:r>
          </w:p>
        </w:tc>
      </w:tr>
      <w:tr w:rsidR="00800133" w:rsidRPr="00AC09FE" w14:paraId="020FAB9E" w14:textId="77777777" w:rsidTr="0065258F">
        <w:trPr>
          <w:trHeight w:val="270"/>
        </w:trPr>
        <w:tc>
          <w:tcPr>
            <w:tcW w:w="3269" w:type="pct"/>
            <w:tcBorders>
              <w:top w:val="nil"/>
              <w:left w:val="single" w:sz="4" w:space="0" w:color="CCC085"/>
              <w:bottom w:val="single" w:sz="4" w:space="0" w:color="CCC085"/>
              <w:right w:val="single" w:sz="4" w:space="0" w:color="CCC085"/>
            </w:tcBorders>
            <w:shd w:val="clear" w:color="auto" w:fill="auto"/>
            <w:hideMark/>
          </w:tcPr>
          <w:p w14:paraId="687C677B"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 xml:space="preserve">Сплит система </w:t>
            </w:r>
            <w:r w:rsidRPr="00AC09FE">
              <w:rPr>
                <w:rFonts w:ascii="Times New Roman" w:eastAsia="Times New Roman" w:hAnsi="Times New Roman" w:cs="Times New Roman"/>
                <w:lang w:val="en-US"/>
              </w:rPr>
              <w:t>SM</w:t>
            </w:r>
            <w:r w:rsidRPr="00AC09FE">
              <w:rPr>
                <w:rFonts w:ascii="Times New Roman" w:eastAsia="Times New Roman" w:hAnsi="Times New Roman" w:cs="Times New Roman"/>
              </w:rPr>
              <w:t xml:space="preserve"> 232 </w:t>
            </w:r>
            <w:r w:rsidRPr="00AC09FE">
              <w:rPr>
                <w:rFonts w:ascii="Times New Roman" w:eastAsia="Times New Roman" w:hAnsi="Times New Roman" w:cs="Times New Roman"/>
                <w:lang w:val="en-US"/>
              </w:rPr>
              <w:t>SF</w:t>
            </w:r>
            <w:r w:rsidRPr="00AC09FE">
              <w:rPr>
                <w:rFonts w:ascii="Times New Roman" w:eastAsia="Times New Roman" w:hAnsi="Times New Roman" w:cs="Times New Roman"/>
              </w:rPr>
              <w:t xml:space="preserve"> </w:t>
            </w:r>
            <w:r w:rsidRPr="00AC09FE">
              <w:rPr>
                <w:rFonts w:ascii="Times New Roman" w:eastAsia="Times New Roman" w:hAnsi="Times New Roman" w:cs="Times New Roman"/>
                <w:lang w:val="en-US"/>
              </w:rPr>
              <w:t>R</w:t>
            </w:r>
            <w:r w:rsidRPr="00AC09FE">
              <w:rPr>
                <w:rFonts w:ascii="Times New Roman" w:eastAsia="Times New Roman" w:hAnsi="Times New Roman" w:cs="Times New Roman"/>
              </w:rPr>
              <w:t xml:space="preserve"> 404</w:t>
            </w:r>
            <w:r w:rsidRPr="00AC09FE">
              <w:rPr>
                <w:rFonts w:ascii="Times New Roman" w:eastAsia="Times New Roman" w:hAnsi="Times New Roman" w:cs="Times New Roman"/>
                <w:lang w:val="en-US"/>
              </w:rPr>
              <w:t>a</w:t>
            </w:r>
          </w:p>
        </w:tc>
        <w:tc>
          <w:tcPr>
            <w:tcW w:w="541" w:type="pct"/>
            <w:tcBorders>
              <w:top w:val="nil"/>
              <w:left w:val="nil"/>
              <w:bottom w:val="single" w:sz="4" w:space="0" w:color="CCC085"/>
              <w:right w:val="single" w:sz="4" w:space="0" w:color="CCC085"/>
            </w:tcBorders>
            <w:shd w:val="clear" w:color="auto" w:fill="auto"/>
            <w:hideMark/>
          </w:tcPr>
          <w:p w14:paraId="079AB8D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Д809954</w:t>
            </w:r>
          </w:p>
        </w:tc>
        <w:tc>
          <w:tcPr>
            <w:tcW w:w="595" w:type="pct"/>
            <w:tcBorders>
              <w:top w:val="nil"/>
              <w:left w:val="nil"/>
              <w:bottom w:val="single" w:sz="4" w:space="0" w:color="CCC085"/>
              <w:right w:val="single" w:sz="4" w:space="0" w:color="CCC085"/>
            </w:tcBorders>
            <w:shd w:val="clear" w:color="auto" w:fill="auto"/>
            <w:hideMark/>
          </w:tcPr>
          <w:p w14:paraId="55B2042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956CD5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19973C7" w14:textId="77777777" w:rsidTr="0065258F">
        <w:trPr>
          <w:trHeight w:val="274"/>
        </w:trPr>
        <w:tc>
          <w:tcPr>
            <w:tcW w:w="3269" w:type="pct"/>
            <w:tcBorders>
              <w:top w:val="nil"/>
              <w:left w:val="single" w:sz="4" w:space="0" w:color="CCC085"/>
              <w:bottom w:val="single" w:sz="4" w:space="0" w:color="CCC085"/>
              <w:right w:val="single" w:sz="4" w:space="0" w:color="CCC085"/>
            </w:tcBorders>
            <w:shd w:val="clear" w:color="auto" w:fill="auto"/>
            <w:hideMark/>
          </w:tcPr>
          <w:p w14:paraId="2E37844C"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 xml:space="preserve">Сплит система </w:t>
            </w:r>
            <w:r w:rsidRPr="00AC09FE">
              <w:rPr>
                <w:rFonts w:ascii="Times New Roman" w:eastAsia="Times New Roman" w:hAnsi="Times New Roman" w:cs="Times New Roman"/>
                <w:lang w:val="en-US"/>
              </w:rPr>
              <w:t>SB</w:t>
            </w:r>
            <w:r w:rsidRPr="00AC09FE">
              <w:rPr>
                <w:rFonts w:ascii="Times New Roman" w:eastAsia="Times New Roman" w:hAnsi="Times New Roman" w:cs="Times New Roman"/>
              </w:rPr>
              <w:t xml:space="preserve"> 216 </w:t>
            </w:r>
            <w:r w:rsidRPr="00AC09FE">
              <w:rPr>
                <w:rFonts w:ascii="Times New Roman" w:eastAsia="Times New Roman" w:hAnsi="Times New Roman" w:cs="Times New Roman"/>
                <w:lang w:val="en-US"/>
              </w:rPr>
              <w:t>SF</w:t>
            </w:r>
            <w:r w:rsidRPr="00AC09FE">
              <w:rPr>
                <w:rFonts w:ascii="Times New Roman" w:eastAsia="Times New Roman" w:hAnsi="Times New Roman" w:cs="Times New Roman"/>
              </w:rPr>
              <w:t xml:space="preserve"> </w:t>
            </w:r>
            <w:r w:rsidRPr="00AC09FE">
              <w:rPr>
                <w:rFonts w:ascii="Times New Roman" w:eastAsia="Times New Roman" w:hAnsi="Times New Roman" w:cs="Times New Roman"/>
                <w:lang w:val="en-US"/>
              </w:rPr>
              <w:t>R</w:t>
            </w:r>
            <w:r w:rsidRPr="00AC09FE">
              <w:rPr>
                <w:rFonts w:ascii="Times New Roman" w:eastAsia="Times New Roman" w:hAnsi="Times New Roman" w:cs="Times New Roman"/>
              </w:rPr>
              <w:t xml:space="preserve"> 404</w:t>
            </w:r>
            <w:r w:rsidRPr="00AC09FE">
              <w:rPr>
                <w:rFonts w:ascii="Times New Roman" w:eastAsia="Times New Roman" w:hAnsi="Times New Roman" w:cs="Times New Roman"/>
                <w:lang w:val="en-US"/>
              </w:rPr>
              <w:t>a</w:t>
            </w:r>
          </w:p>
        </w:tc>
        <w:tc>
          <w:tcPr>
            <w:tcW w:w="541" w:type="pct"/>
            <w:tcBorders>
              <w:top w:val="nil"/>
              <w:left w:val="nil"/>
              <w:bottom w:val="single" w:sz="4" w:space="0" w:color="CCC085"/>
              <w:right w:val="single" w:sz="4" w:space="0" w:color="CCC085"/>
            </w:tcBorders>
            <w:shd w:val="clear" w:color="auto" w:fill="auto"/>
            <w:hideMark/>
          </w:tcPr>
          <w:p w14:paraId="22DB1E6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Д809957</w:t>
            </w:r>
          </w:p>
        </w:tc>
        <w:tc>
          <w:tcPr>
            <w:tcW w:w="595" w:type="pct"/>
            <w:tcBorders>
              <w:top w:val="nil"/>
              <w:left w:val="nil"/>
              <w:bottom w:val="single" w:sz="4" w:space="0" w:color="CCC085"/>
              <w:right w:val="single" w:sz="4" w:space="0" w:color="CCC085"/>
            </w:tcBorders>
            <w:shd w:val="clear" w:color="auto" w:fill="auto"/>
            <w:hideMark/>
          </w:tcPr>
          <w:p w14:paraId="4B2AD24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4D2AF3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139447E" w14:textId="77777777" w:rsidTr="0065258F">
        <w:trPr>
          <w:trHeight w:val="277"/>
        </w:trPr>
        <w:tc>
          <w:tcPr>
            <w:tcW w:w="3269" w:type="pct"/>
            <w:tcBorders>
              <w:top w:val="nil"/>
              <w:left w:val="single" w:sz="4" w:space="0" w:color="CCC085"/>
              <w:bottom w:val="single" w:sz="4" w:space="0" w:color="CCC085"/>
              <w:right w:val="single" w:sz="4" w:space="0" w:color="CCC085"/>
            </w:tcBorders>
            <w:shd w:val="clear" w:color="auto" w:fill="auto"/>
            <w:hideMark/>
          </w:tcPr>
          <w:p w14:paraId="56FB711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Прилавок-витрина холодильный ПВВ(Н)</w:t>
            </w:r>
          </w:p>
        </w:tc>
        <w:tc>
          <w:tcPr>
            <w:tcW w:w="541" w:type="pct"/>
            <w:tcBorders>
              <w:top w:val="nil"/>
              <w:left w:val="nil"/>
              <w:bottom w:val="single" w:sz="4" w:space="0" w:color="CCC085"/>
              <w:right w:val="single" w:sz="4" w:space="0" w:color="CCC085"/>
            </w:tcBorders>
            <w:shd w:val="clear" w:color="auto" w:fill="auto"/>
            <w:hideMark/>
          </w:tcPr>
          <w:p w14:paraId="072F148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Д810086</w:t>
            </w:r>
          </w:p>
        </w:tc>
        <w:tc>
          <w:tcPr>
            <w:tcW w:w="595" w:type="pct"/>
            <w:tcBorders>
              <w:top w:val="nil"/>
              <w:left w:val="nil"/>
              <w:bottom w:val="single" w:sz="4" w:space="0" w:color="CCC085"/>
              <w:right w:val="single" w:sz="4" w:space="0" w:color="CCC085"/>
            </w:tcBorders>
            <w:shd w:val="clear" w:color="auto" w:fill="auto"/>
            <w:hideMark/>
          </w:tcPr>
          <w:p w14:paraId="3432E18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F0295C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9092B72" w14:textId="77777777" w:rsidTr="0065258F">
        <w:trPr>
          <w:trHeight w:val="409"/>
        </w:trPr>
        <w:tc>
          <w:tcPr>
            <w:tcW w:w="3269" w:type="pct"/>
            <w:tcBorders>
              <w:top w:val="nil"/>
              <w:left w:val="single" w:sz="4" w:space="0" w:color="CCC085"/>
              <w:bottom w:val="single" w:sz="4" w:space="0" w:color="CCC085"/>
              <w:right w:val="single" w:sz="4" w:space="0" w:color="CCC085"/>
            </w:tcBorders>
            <w:shd w:val="clear" w:color="auto" w:fill="auto"/>
            <w:hideMark/>
          </w:tcPr>
          <w:p w14:paraId="4D05750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 xml:space="preserve">Системный блок </w:t>
            </w:r>
            <w:r w:rsidRPr="00AC09FE">
              <w:rPr>
                <w:rFonts w:ascii="Times New Roman" w:eastAsia="Times New Roman" w:hAnsi="Times New Roman" w:cs="Times New Roman"/>
                <w:lang w:val="en-US"/>
              </w:rPr>
              <w:t>Intel</w:t>
            </w:r>
            <w:r w:rsidRPr="00AC09FE">
              <w:rPr>
                <w:rFonts w:ascii="Times New Roman" w:eastAsia="Times New Roman" w:hAnsi="Times New Roman" w:cs="Times New Roman"/>
              </w:rPr>
              <w:t xml:space="preserve"> </w:t>
            </w:r>
            <w:r w:rsidRPr="00AC09FE">
              <w:rPr>
                <w:rFonts w:ascii="Times New Roman" w:eastAsia="Times New Roman" w:hAnsi="Times New Roman" w:cs="Times New Roman"/>
                <w:lang w:val="en-US"/>
              </w:rPr>
              <w:t>Core</w:t>
            </w:r>
            <w:r w:rsidRPr="00AC09FE">
              <w:rPr>
                <w:rFonts w:ascii="Times New Roman" w:eastAsia="Times New Roman" w:hAnsi="Times New Roman" w:cs="Times New Roman"/>
              </w:rPr>
              <w:t xml:space="preserve"> </w:t>
            </w:r>
            <w:r w:rsidRPr="00AC09FE">
              <w:rPr>
                <w:rFonts w:ascii="Times New Roman" w:eastAsia="Times New Roman" w:hAnsi="Times New Roman" w:cs="Times New Roman"/>
                <w:lang w:val="en-US"/>
              </w:rPr>
              <w:t>DUO</w:t>
            </w:r>
            <w:r w:rsidRPr="00AC09FE">
              <w:rPr>
                <w:rFonts w:ascii="Times New Roman" w:eastAsia="Times New Roman" w:hAnsi="Times New Roman" w:cs="Times New Roman"/>
              </w:rPr>
              <w:t>-</w:t>
            </w:r>
            <w:r w:rsidRPr="00AC09FE">
              <w:rPr>
                <w:rFonts w:ascii="Times New Roman" w:eastAsia="Times New Roman" w:hAnsi="Times New Roman" w:cs="Times New Roman"/>
                <w:lang w:val="en-US"/>
              </w:rPr>
              <w:t>E</w:t>
            </w:r>
            <w:r w:rsidRPr="00AC09FE">
              <w:rPr>
                <w:rFonts w:ascii="Times New Roman" w:eastAsia="Times New Roman" w:hAnsi="Times New Roman" w:cs="Times New Roman"/>
              </w:rPr>
              <w:t>8700/3 для  СКУД Каламкас</w:t>
            </w:r>
          </w:p>
        </w:tc>
        <w:tc>
          <w:tcPr>
            <w:tcW w:w="541" w:type="pct"/>
            <w:tcBorders>
              <w:top w:val="nil"/>
              <w:left w:val="nil"/>
              <w:bottom w:val="single" w:sz="4" w:space="0" w:color="CCC085"/>
              <w:right w:val="single" w:sz="4" w:space="0" w:color="CCC085"/>
            </w:tcBorders>
            <w:shd w:val="clear" w:color="auto" w:fill="auto"/>
            <w:hideMark/>
          </w:tcPr>
          <w:p w14:paraId="6566A26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Д812673</w:t>
            </w:r>
          </w:p>
        </w:tc>
        <w:tc>
          <w:tcPr>
            <w:tcW w:w="595" w:type="pct"/>
            <w:tcBorders>
              <w:top w:val="nil"/>
              <w:left w:val="nil"/>
              <w:bottom w:val="single" w:sz="4" w:space="0" w:color="CCC085"/>
              <w:right w:val="single" w:sz="4" w:space="0" w:color="CCC085"/>
            </w:tcBorders>
            <w:shd w:val="clear" w:color="auto" w:fill="auto"/>
            <w:hideMark/>
          </w:tcPr>
          <w:p w14:paraId="2D70E04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01.08.2017</w:t>
            </w:r>
          </w:p>
        </w:tc>
        <w:tc>
          <w:tcPr>
            <w:tcW w:w="595" w:type="pct"/>
            <w:tcBorders>
              <w:top w:val="nil"/>
              <w:left w:val="nil"/>
              <w:bottom w:val="single" w:sz="4" w:space="0" w:color="CCC085"/>
              <w:right w:val="single" w:sz="4" w:space="0" w:color="CCC085"/>
            </w:tcBorders>
            <w:shd w:val="clear" w:color="auto" w:fill="auto"/>
            <w:hideMark/>
          </w:tcPr>
          <w:p w14:paraId="5E58A04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05.05.2014</w:t>
            </w:r>
          </w:p>
        </w:tc>
      </w:tr>
      <w:tr w:rsidR="00800133" w:rsidRPr="00AC09FE" w14:paraId="105B8E92" w14:textId="77777777" w:rsidTr="0065258F">
        <w:trPr>
          <w:trHeight w:val="543"/>
        </w:trPr>
        <w:tc>
          <w:tcPr>
            <w:tcW w:w="3269" w:type="pct"/>
            <w:tcBorders>
              <w:top w:val="nil"/>
              <w:left w:val="single" w:sz="4" w:space="0" w:color="CCC085"/>
              <w:bottom w:val="single" w:sz="4" w:space="0" w:color="CCC085"/>
              <w:right w:val="single" w:sz="4" w:space="0" w:color="CCC085"/>
            </w:tcBorders>
            <w:shd w:val="clear" w:color="auto" w:fill="auto"/>
            <w:hideMark/>
          </w:tcPr>
          <w:p w14:paraId="3FD4669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 xml:space="preserve">Точка Доступа по </w:t>
            </w:r>
            <w:r w:rsidRPr="00AC09FE">
              <w:rPr>
                <w:rFonts w:ascii="Times New Roman" w:eastAsia="Times New Roman" w:hAnsi="Times New Roman" w:cs="Times New Roman"/>
                <w:lang w:val="en-US"/>
              </w:rPr>
              <w:t>Wi</w:t>
            </w:r>
            <w:r w:rsidRPr="00AC09FE">
              <w:rPr>
                <w:rFonts w:ascii="Times New Roman" w:eastAsia="Times New Roman" w:hAnsi="Times New Roman" w:cs="Times New Roman"/>
              </w:rPr>
              <w:t>-</w:t>
            </w:r>
            <w:r w:rsidRPr="00AC09FE">
              <w:rPr>
                <w:rFonts w:ascii="Times New Roman" w:eastAsia="Times New Roman" w:hAnsi="Times New Roman" w:cs="Times New Roman"/>
                <w:lang w:val="en-US"/>
              </w:rPr>
              <w:t>Hi</w:t>
            </w:r>
            <w:r w:rsidRPr="00AC09FE">
              <w:rPr>
                <w:rFonts w:ascii="Times New Roman" w:eastAsia="Times New Roman" w:hAnsi="Times New Roman" w:cs="Times New Roman"/>
              </w:rPr>
              <w:t xml:space="preserve"> технологии </w:t>
            </w:r>
            <w:r w:rsidRPr="00AC09FE">
              <w:rPr>
                <w:rFonts w:ascii="Times New Roman" w:eastAsia="Times New Roman" w:hAnsi="Times New Roman" w:cs="Times New Roman"/>
                <w:lang w:val="en-US"/>
              </w:rPr>
              <w:t>TL</w:t>
            </w:r>
            <w:r w:rsidRPr="00AC09FE">
              <w:rPr>
                <w:rFonts w:ascii="Times New Roman" w:eastAsia="Times New Roman" w:hAnsi="Times New Roman" w:cs="Times New Roman"/>
              </w:rPr>
              <w:t>-</w:t>
            </w:r>
            <w:r w:rsidRPr="00AC09FE">
              <w:rPr>
                <w:rFonts w:ascii="Times New Roman" w:eastAsia="Times New Roman" w:hAnsi="Times New Roman" w:cs="Times New Roman"/>
                <w:lang w:val="en-US"/>
              </w:rPr>
              <w:t>WR</w:t>
            </w:r>
            <w:r w:rsidRPr="00AC09FE">
              <w:rPr>
                <w:rFonts w:ascii="Times New Roman" w:eastAsia="Times New Roman" w:hAnsi="Times New Roman" w:cs="Times New Roman"/>
              </w:rPr>
              <w:t>642</w:t>
            </w:r>
            <w:r w:rsidRPr="00AC09FE">
              <w:rPr>
                <w:rFonts w:ascii="Times New Roman" w:eastAsia="Times New Roman" w:hAnsi="Times New Roman" w:cs="Times New Roman"/>
                <w:lang w:val="en-US"/>
              </w:rPr>
              <w:t>G</w:t>
            </w:r>
            <w:r w:rsidRPr="00AC09FE">
              <w:rPr>
                <w:rFonts w:ascii="Times New Roman" w:eastAsia="Times New Roman" w:hAnsi="Times New Roman" w:cs="Times New Roman"/>
              </w:rPr>
              <w:t xml:space="preserve">, 4 </w:t>
            </w:r>
            <w:r w:rsidRPr="00AC09FE">
              <w:rPr>
                <w:rFonts w:ascii="Times New Roman" w:eastAsia="Times New Roman" w:hAnsi="Times New Roman" w:cs="Times New Roman"/>
                <w:lang w:val="en-US"/>
              </w:rPr>
              <w:t>port</w:t>
            </w:r>
            <w:r w:rsidRPr="00AC09FE">
              <w:rPr>
                <w:rFonts w:ascii="Times New Roman" w:eastAsia="Times New Roman" w:hAnsi="Times New Roman" w:cs="Times New Roman"/>
              </w:rPr>
              <w:t xml:space="preserve"> 10/1005 для СКУД Каламкас</w:t>
            </w:r>
          </w:p>
        </w:tc>
        <w:tc>
          <w:tcPr>
            <w:tcW w:w="541" w:type="pct"/>
            <w:tcBorders>
              <w:top w:val="nil"/>
              <w:left w:val="nil"/>
              <w:bottom w:val="single" w:sz="4" w:space="0" w:color="CCC085"/>
              <w:right w:val="single" w:sz="4" w:space="0" w:color="CCC085"/>
            </w:tcBorders>
            <w:shd w:val="clear" w:color="auto" w:fill="auto"/>
            <w:hideMark/>
          </w:tcPr>
          <w:p w14:paraId="527189B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Д812674</w:t>
            </w:r>
          </w:p>
        </w:tc>
        <w:tc>
          <w:tcPr>
            <w:tcW w:w="595" w:type="pct"/>
            <w:tcBorders>
              <w:top w:val="nil"/>
              <w:left w:val="nil"/>
              <w:bottom w:val="single" w:sz="4" w:space="0" w:color="CCC085"/>
              <w:right w:val="single" w:sz="4" w:space="0" w:color="CCC085"/>
            </w:tcBorders>
            <w:shd w:val="clear" w:color="auto" w:fill="auto"/>
            <w:hideMark/>
          </w:tcPr>
          <w:p w14:paraId="68BC6AB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01.08.2017</w:t>
            </w:r>
          </w:p>
        </w:tc>
        <w:tc>
          <w:tcPr>
            <w:tcW w:w="595" w:type="pct"/>
            <w:tcBorders>
              <w:top w:val="nil"/>
              <w:left w:val="nil"/>
              <w:bottom w:val="single" w:sz="4" w:space="0" w:color="CCC085"/>
              <w:right w:val="single" w:sz="4" w:space="0" w:color="CCC085"/>
            </w:tcBorders>
            <w:shd w:val="clear" w:color="auto" w:fill="auto"/>
            <w:hideMark/>
          </w:tcPr>
          <w:p w14:paraId="1F580F9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05.05.2014</w:t>
            </w:r>
          </w:p>
        </w:tc>
      </w:tr>
      <w:tr w:rsidR="00800133" w:rsidRPr="00AC09FE" w14:paraId="3ABABACB" w14:textId="77777777" w:rsidTr="0065258F">
        <w:trPr>
          <w:trHeight w:val="424"/>
        </w:trPr>
        <w:tc>
          <w:tcPr>
            <w:tcW w:w="3269" w:type="pct"/>
            <w:tcBorders>
              <w:top w:val="nil"/>
              <w:left w:val="single" w:sz="4" w:space="0" w:color="CCC085"/>
              <w:bottom w:val="single" w:sz="4" w:space="0" w:color="CCC085"/>
              <w:right w:val="single" w:sz="4" w:space="0" w:color="CCC085"/>
            </w:tcBorders>
            <w:shd w:val="clear" w:color="auto" w:fill="auto"/>
            <w:hideMark/>
          </w:tcPr>
          <w:p w14:paraId="237921A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 xml:space="preserve">Точка Доступа по </w:t>
            </w:r>
            <w:r w:rsidRPr="00AC09FE">
              <w:rPr>
                <w:rFonts w:ascii="Times New Roman" w:eastAsia="Times New Roman" w:hAnsi="Times New Roman" w:cs="Times New Roman"/>
                <w:lang w:val="en-US"/>
              </w:rPr>
              <w:t>Wi</w:t>
            </w:r>
            <w:r w:rsidRPr="00AC09FE">
              <w:rPr>
                <w:rFonts w:ascii="Times New Roman" w:eastAsia="Times New Roman" w:hAnsi="Times New Roman" w:cs="Times New Roman"/>
              </w:rPr>
              <w:t>-</w:t>
            </w:r>
            <w:r w:rsidRPr="00AC09FE">
              <w:rPr>
                <w:rFonts w:ascii="Times New Roman" w:eastAsia="Times New Roman" w:hAnsi="Times New Roman" w:cs="Times New Roman"/>
                <w:lang w:val="en-US"/>
              </w:rPr>
              <w:t>Hi</w:t>
            </w:r>
            <w:r w:rsidRPr="00AC09FE">
              <w:rPr>
                <w:rFonts w:ascii="Times New Roman" w:eastAsia="Times New Roman" w:hAnsi="Times New Roman" w:cs="Times New Roman"/>
              </w:rPr>
              <w:t xml:space="preserve"> технологии </w:t>
            </w:r>
            <w:r w:rsidRPr="00AC09FE">
              <w:rPr>
                <w:rFonts w:ascii="Times New Roman" w:eastAsia="Times New Roman" w:hAnsi="Times New Roman" w:cs="Times New Roman"/>
                <w:lang w:val="en-US"/>
              </w:rPr>
              <w:t>TL</w:t>
            </w:r>
            <w:r w:rsidRPr="00AC09FE">
              <w:rPr>
                <w:rFonts w:ascii="Times New Roman" w:eastAsia="Times New Roman" w:hAnsi="Times New Roman" w:cs="Times New Roman"/>
              </w:rPr>
              <w:t>-</w:t>
            </w:r>
            <w:r w:rsidRPr="00AC09FE">
              <w:rPr>
                <w:rFonts w:ascii="Times New Roman" w:eastAsia="Times New Roman" w:hAnsi="Times New Roman" w:cs="Times New Roman"/>
                <w:lang w:val="en-US"/>
              </w:rPr>
              <w:t>WR</w:t>
            </w:r>
            <w:r w:rsidRPr="00AC09FE">
              <w:rPr>
                <w:rFonts w:ascii="Times New Roman" w:eastAsia="Times New Roman" w:hAnsi="Times New Roman" w:cs="Times New Roman"/>
              </w:rPr>
              <w:t>642</w:t>
            </w:r>
            <w:r w:rsidRPr="00AC09FE">
              <w:rPr>
                <w:rFonts w:ascii="Times New Roman" w:eastAsia="Times New Roman" w:hAnsi="Times New Roman" w:cs="Times New Roman"/>
                <w:lang w:val="en-US"/>
              </w:rPr>
              <w:t>G</w:t>
            </w:r>
            <w:r w:rsidRPr="00AC09FE">
              <w:rPr>
                <w:rFonts w:ascii="Times New Roman" w:eastAsia="Times New Roman" w:hAnsi="Times New Roman" w:cs="Times New Roman"/>
              </w:rPr>
              <w:t xml:space="preserve">, 4 </w:t>
            </w:r>
            <w:r w:rsidRPr="00AC09FE">
              <w:rPr>
                <w:rFonts w:ascii="Times New Roman" w:eastAsia="Times New Roman" w:hAnsi="Times New Roman" w:cs="Times New Roman"/>
                <w:lang w:val="en-US"/>
              </w:rPr>
              <w:t>port</w:t>
            </w:r>
            <w:r w:rsidRPr="00AC09FE">
              <w:rPr>
                <w:rFonts w:ascii="Times New Roman" w:eastAsia="Times New Roman" w:hAnsi="Times New Roman" w:cs="Times New Roman"/>
              </w:rPr>
              <w:t xml:space="preserve"> 10/1005 для СКУД Каламкас</w:t>
            </w:r>
          </w:p>
        </w:tc>
        <w:tc>
          <w:tcPr>
            <w:tcW w:w="541" w:type="pct"/>
            <w:tcBorders>
              <w:top w:val="nil"/>
              <w:left w:val="nil"/>
              <w:bottom w:val="single" w:sz="4" w:space="0" w:color="CCC085"/>
              <w:right w:val="single" w:sz="4" w:space="0" w:color="CCC085"/>
            </w:tcBorders>
            <w:shd w:val="clear" w:color="auto" w:fill="auto"/>
            <w:hideMark/>
          </w:tcPr>
          <w:p w14:paraId="790DAAE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Д812675</w:t>
            </w:r>
          </w:p>
        </w:tc>
        <w:tc>
          <w:tcPr>
            <w:tcW w:w="595" w:type="pct"/>
            <w:tcBorders>
              <w:top w:val="nil"/>
              <w:left w:val="nil"/>
              <w:bottom w:val="single" w:sz="4" w:space="0" w:color="CCC085"/>
              <w:right w:val="single" w:sz="4" w:space="0" w:color="CCC085"/>
            </w:tcBorders>
            <w:shd w:val="clear" w:color="auto" w:fill="auto"/>
            <w:hideMark/>
          </w:tcPr>
          <w:p w14:paraId="1C61936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01.08.2017</w:t>
            </w:r>
          </w:p>
        </w:tc>
        <w:tc>
          <w:tcPr>
            <w:tcW w:w="595" w:type="pct"/>
            <w:tcBorders>
              <w:top w:val="nil"/>
              <w:left w:val="nil"/>
              <w:bottom w:val="single" w:sz="4" w:space="0" w:color="CCC085"/>
              <w:right w:val="single" w:sz="4" w:space="0" w:color="CCC085"/>
            </w:tcBorders>
            <w:shd w:val="clear" w:color="auto" w:fill="auto"/>
            <w:hideMark/>
          </w:tcPr>
          <w:p w14:paraId="6661385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05.05.2014</w:t>
            </w:r>
          </w:p>
        </w:tc>
      </w:tr>
      <w:tr w:rsidR="00800133" w:rsidRPr="00AC09FE" w14:paraId="7FF6F755" w14:textId="77777777" w:rsidTr="0065258F">
        <w:trPr>
          <w:trHeight w:val="415"/>
        </w:trPr>
        <w:tc>
          <w:tcPr>
            <w:tcW w:w="3269" w:type="pct"/>
            <w:tcBorders>
              <w:top w:val="nil"/>
              <w:left w:val="single" w:sz="4" w:space="0" w:color="CCC085"/>
              <w:bottom w:val="single" w:sz="4" w:space="0" w:color="CCC085"/>
              <w:right w:val="single" w:sz="4" w:space="0" w:color="CCC085"/>
            </w:tcBorders>
            <w:shd w:val="clear" w:color="auto" w:fill="auto"/>
            <w:hideMark/>
          </w:tcPr>
          <w:p w14:paraId="289CD42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 xml:space="preserve">Точка Доступа по </w:t>
            </w:r>
            <w:r w:rsidRPr="00AC09FE">
              <w:rPr>
                <w:rFonts w:ascii="Times New Roman" w:eastAsia="Times New Roman" w:hAnsi="Times New Roman" w:cs="Times New Roman"/>
                <w:lang w:val="en-US"/>
              </w:rPr>
              <w:t>Wi</w:t>
            </w:r>
            <w:r w:rsidRPr="00AC09FE">
              <w:rPr>
                <w:rFonts w:ascii="Times New Roman" w:eastAsia="Times New Roman" w:hAnsi="Times New Roman" w:cs="Times New Roman"/>
              </w:rPr>
              <w:t>-</w:t>
            </w:r>
            <w:r w:rsidRPr="00AC09FE">
              <w:rPr>
                <w:rFonts w:ascii="Times New Roman" w:eastAsia="Times New Roman" w:hAnsi="Times New Roman" w:cs="Times New Roman"/>
                <w:lang w:val="en-US"/>
              </w:rPr>
              <w:t>Hi</w:t>
            </w:r>
            <w:r w:rsidRPr="00AC09FE">
              <w:rPr>
                <w:rFonts w:ascii="Times New Roman" w:eastAsia="Times New Roman" w:hAnsi="Times New Roman" w:cs="Times New Roman"/>
              </w:rPr>
              <w:t xml:space="preserve"> технологии </w:t>
            </w:r>
            <w:r w:rsidRPr="00AC09FE">
              <w:rPr>
                <w:rFonts w:ascii="Times New Roman" w:eastAsia="Times New Roman" w:hAnsi="Times New Roman" w:cs="Times New Roman"/>
                <w:lang w:val="en-US"/>
              </w:rPr>
              <w:t>TL</w:t>
            </w:r>
            <w:r w:rsidRPr="00AC09FE">
              <w:rPr>
                <w:rFonts w:ascii="Times New Roman" w:eastAsia="Times New Roman" w:hAnsi="Times New Roman" w:cs="Times New Roman"/>
              </w:rPr>
              <w:t>-</w:t>
            </w:r>
            <w:r w:rsidRPr="00AC09FE">
              <w:rPr>
                <w:rFonts w:ascii="Times New Roman" w:eastAsia="Times New Roman" w:hAnsi="Times New Roman" w:cs="Times New Roman"/>
                <w:lang w:val="en-US"/>
              </w:rPr>
              <w:t>WR</w:t>
            </w:r>
            <w:r w:rsidRPr="00AC09FE">
              <w:rPr>
                <w:rFonts w:ascii="Times New Roman" w:eastAsia="Times New Roman" w:hAnsi="Times New Roman" w:cs="Times New Roman"/>
              </w:rPr>
              <w:t>642</w:t>
            </w:r>
            <w:r w:rsidRPr="00AC09FE">
              <w:rPr>
                <w:rFonts w:ascii="Times New Roman" w:eastAsia="Times New Roman" w:hAnsi="Times New Roman" w:cs="Times New Roman"/>
                <w:lang w:val="en-US"/>
              </w:rPr>
              <w:t>G</w:t>
            </w:r>
            <w:r w:rsidRPr="00AC09FE">
              <w:rPr>
                <w:rFonts w:ascii="Times New Roman" w:eastAsia="Times New Roman" w:hAnsi="Times New Roman" w:cs="Times New Roman"/>
              </w:rPr>
              <w:t xml:space="preserve">, 4 </w:t>
            </w:r>
            <w:r w:rsidRPr="00AC09FE">
              <w:rPr>
                <w:rFonts w:ascii="Times New Roman" w:eastAsia="Times New Roman" w:hAnsi="Times New Roman" w:cs="Times New Roman"/>
                <w:lang w:val="en-US"/>
              </w:rPr>
              <w:t>port</w:t>
            </w:r>
            <w:r w:rsidRPr="00AC09FE">
              <w:rPr>
                <w:rFonts w:ascii="Times New Roman" w:eastAsia="Times New Roman" w:hAnsi="Times New Roman" w:cs="Times New Roman"/>
              </w:rPr>
              <w:t xml:space="preserve"> 10/1005 для СКУД Каламкас</w:t>
            </w:r>
          </w:p>
        </w:tc>
        <w:tc>
          <w:tcPr>
            <w:tcW w:w="541" w:type="pct"/>
            <w:tcBorders>
              <w:top w:val="nil"/>
              <w:left w:val="nil"/>
              <w:bottom w:val="single" w:sz="4" w:space="0" w:color="CCC085"/>
              <w:right w:val="single" w:sz="4" w:space="0" w:color="CCC085"/>
            </w:tcBorders>
            <w:shd w:val="clear" w:color="auto" w:fill="auto"/>
            <w:hideMark/>
          </w:tcPr>
          <w:p w14:paraId="23832D1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Д812676</w:t>
            </w:r>
          </w:p>
        </w:tc>
        <w:tc>
          <w:tcPr>
            <w:tcW w:w="595" w:type="pct"/>
            <w:tcBorders>
              <w:top w:val="nil"/>
              <w:left w:val="nil"/>
              <w:bottom w:val="single" w:sz="4" w:space="0" w:color="CCC085"/>
              <w:right w:val="single" w:sz="4" w:space="0" w:color="CCC085"/>
            </w:tcBorders>
            <w:shd w:val="clear" w:color="auto" w:fill="auto"/>
            <w:hideMark/>
          </w:tcPr>
          <w:p w14:paraId="7A6688A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01.08.2017</w:t>
            </w:r>
          </w:p>
        </w:tc>
        <w:tc>
          <w:tcPr>
            <w:tcW w:w="595" w:type="pct"/>
            <w:tcBorders>
              <w:top w:val="nil"/>
              <w:left w:val="nil"/>
              <w:bottom w:val="single" w:sz="4" w:space="0" w:color="CCC085"/>
              <w:right w:val="single" w:sz="4" w:space="0" w:color="CCC085"/>
            </w:tcBorders>
            <w:shd w:val="clear" w:color="auto" w:fill="auto"/>
            <w:hideMark/>
          </w:tcPr>
          <w:p w14:paraId="4A96383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05.05.2014</w:t>
            </w:r>
          </w:p>
        </w:tc>
      </w:tr>
      <w:tr w:rsidR="00800133" w:rsidRPr="00AC09FE" w14:paraId="228D1158"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407B6CE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 xml:space="preserve">Турникет </w:t>
            </w:r>
            <w:r w:rsidRPr="00AC09FE">
              <w:rPr>
                <w:rFonts w:ascii="Times New Roman" w:eastAsia="Times New Roman" w:hAnsi="Times New Roman" w:cs="Times New Roman"/>
                <w:lang w:val="en-US"/>
              </w:rPr>
              <w:t>PERCo</w:t>
            </w:r>
            <w:r w:rsidRPr="00AC09FE">
              <w:rPr>
                <w:rFonts w:ascii="Times New Roman" w:eastAsia="Times New Roman" w:hAnsi="Times New Roman" w:cs="Times New Roman"/>
              </w:rPr>
              <w:t>-</w:t>
            </w:r>
            <w:r w:rsidRPr="00AC09FE">
              <w:rPr>
                <w:rFonts w:ascii="Times New Roman" w:eastAsia="Times New Roman" w:hAnsi="Times New Roman" w:cs="Times New Roman"/>
                <w:lang w:val="en-US"/>
              </w:rPr>
              <w:t>KT</w:t>
            </w:r>
            <w:r w:rsidRPr="00AC09FE">
              <w:rPr>
                <w:rFonts w:ascii="Times New Roman" w:eastAsia="Times New Roman" w:hAnsi="Times New Roman" w:cs="Times New Roman"/>
              </w:rPr>
              <w:t xml:space="preserve"> 02.3 для СКУД Каламкас</w:t>
            </w:r>
          </w:p>
        </w:tc>
        <w:tc>
          <w:tcPr>
            <w:tcW w:w="541" w:type="pct"/>
            <w:tcBorders>
              <w:top w:val="nil"/>
              <w:left w:val="nil"/>
              <w:bottom w:val="single" w:sz="4" w:space="0" w:color="CCC085"/>
              <w:right w:val="single" w:sz="4" w:space="0" w:color="CCC085"/>
            </w:tcBorders>
            <w:shd w:val="clear" w:color="auto" w:fill="auto"/>
            <w:hideMark/>
          </w:tcPr>
          <w:p w14:paraId="5A0E42B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Д812677</w:t>
            </w:r>
          </w:p>
        </w:tc>
        <w:tc>
          <w:tcPr>
            <w:tcW w:w="595" w:type="pct"/>
            <w:tcBorders>
              <w:top w:val="nil"/>
              <w:left w:val="nil"/>
              <w:bottom w:val="single" w:sz="4" w:space="0" w:color="CCC085"/>
              <w:right w:val="single" w:sz="4" w:space="0" w:color="CCC085"/>
            </w:tcBorders>
            <w:shd w:val="clear" w:color="auto" w:fill="auto"/>
            <w:hideMark/>
          </w:tcPr>
          <w:p w14:paraId="7022746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01.08.2017</w:t>
            </w:r>
          </w:p>
        </w:tc>
        <w:tc>
          <w:tcPr>
            <w:tcW w:w="595" w:type="pct"/>
            <w:tcBorders>
              <w:top w:val="nil"/>
              <w:left w:val="nil"/>
              <w:bottom w:val="single" w:sz="4" w:space="0" w:color="CCC085"/>
              <w:right w:val="single" w:sz="4" w:space="0" w:color="CCC085"/>
            </w:tcBorders>
            <w:shd w:val="clear" w:color="auto" w:fill="auto"/>
            <w:hideMark/>
          </w:tcPr>
          <w:p w14:paraId="74D8219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05.05.2014</w:t>
            </w:r>
          </w:p>
        </w:tc>
      </w:tr>
      <w:tr w:rsidR="00800133" w:rsidRPr="00AC09FE" w14:paraId="002E51F8"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18DF2A1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 xml:space="preserve">Турникет </w:t>
            </w:r>
            <w:r w:rsidRPr="00AC09FE">
              <w:rPr>
                <w:rFonts w:ascii="Times New Roman" w:eastAsia="Times New Roman" w:hAnsi="Times New Roman" w:cs="Times New Roman"/>
                <w:lang w:val="en-US"/>
              </w:rPr>
              <w:t>PERCo</w:t>
            </w:r>
            <w:r w:rsidRPr="00AC09FE">
              <w:rPr>
                <w:rFonts w:ascii="Times New Roman" w:eastAsia="Times New Roman" w:hAnsi="Times New Roman" w:cs="Times New Roman"/>
              </w:rPr>
              <w:t>-</w:t>
            </w:r>
            <w:r w:rsidRPr="00AC09FE">
              <w:rPr>
                <w:rFonts w:ascii="Times New Roman" w:eastAsia="Times New Roman" w:hAnsi="Times New Roman" w:cs="Times New Roman"/>
                <w:lang w:val="en-US"/>
              </w:rPr>
              <w:t>KT</w:t>
            </w:r>
            <w:r w:rsidRPr="00AC09FE">
              <w:rPr>
                <w:rFonts w:ascii="Times New Roman" w:eastAsia="Times New Roman" w:hAnsi="Times New Roman" w:cs="Times New Roman"/>
              </w:rPr>
              <w:t xml:space="preserve"> 02.3 для СКУД Каламкас</w:t>
            </w:r>
          </w:p>
        </w:tc>
        <w:tc>
          <w:tcPr>
            <w:tcW w:w="541" w:type="pct"/>
            <w:tcBorders>
              <w:top w:val="nil"/>
              <w:left w:val="nil"/>
              <w:bottom w:val="single" w:sz="4" w:space="0" w:color="CCC085"/>
              <w:right w:val="single" w:sz="4" w:space="0" w:color="CCC085"/>
            </w:tcBorders>
            <w:shd w:val="clear" w:color="auto" w:fill="auto"/>
            <w:hideMark/>
          </w:tcPr>
          <w:p w14:paraId="445DCAD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Д812678</w:t>
            </w:r>
          </w:p>
        </w:tc>
        <w:tc>
          <w:tcPr>
            <w:tcW w:w="595" w:type="pct"/>
            <w:tcBorders>
              <w:top w:val="nil"/>
              <w:left w:val="nil"/>
              <w:bottom w:val="single" w:sz="4" w:space="0" w:color="CCC085"/>
              <w:right w:val="single" w:sz="4" w:space="0" w:color="CCC085"/>
            </w:tcBorders>
            <w:shd w:val="clear" w:color="auto" w:fill="auto"/>
            <w:hideMark/>
          </w:tcPr>
          <w:p w14:paraId="5D3C16F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01.08.2017</w:t>
            </w:r>
          </w:p>
        </w:tc>
        <w:tc>
          <w:tcPr>
            <w:tcW w:w="595" w:type="pct"/>
            <w:tcBorders>
              <w:top w:val="nil"/>
              <w:left w:val="nil"/>
              <w:bottom w:val="single" w:sz="4" w:space="0" w:color="CCC085"/>
              <w:right w:val="single" w:sz="4" w:space="0" w:color="CCC085"/>
            </w:tcBorders>
            <w:shd w:val="clear" w:color="auto" w:fill="auto"/>
            <w:hideMark/>
          </w:tcPr>
          <w:p w14:paraId="654AC32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05.05.2014</w:t>
            </w:r>
          </w:p>
        </w:tc>
      </w:tr>
      <w:tr w:rsidR="00800133" w:rsidRPr="00AC09FE" w14:paraId="3FDD30B9"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0C0B488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 xml:space="preserve">Турникет </w:t>
            </w:r>
            <w:r w:rsidRPr="00AC09FE">
              <w:rPr>
                <w:rFonts w:ascii="Times New Roman" w:eastAsia="Times New Roman" w:hAnsi="Times New Roman" w:cs="Times New Roman"/>
                <w:lang w:val="en-US"/>
              </w:rPr>
              <w:t>PERCo</w:t>
            </w:r>
            <w:r w:rsidRPr="00AC09FE">
              <w:rPr>
                <w:rFonts w:ascii="Times New Roman" w:eastAsia="Times New Roman" w:hAnsi="Times New Roman" w:cs="Times New Roman"/>
              </w:rPr>
              <w:t>-</w:t>
            </w:r>
            <w:r w:rsidRPr="00AC09FE">
              <w:rPr>
                <w:rFonts w:ascii="Times New Roman" w:eastAsia="Times New Roman" w:hAnsi="Times New Roman" w:cs="Times New Roman"/>
                <w:lang w:val="en-US"/>
              </w:rPr>
              <w:t>KT</w:t>
            </w:r>
            <w:r w:rsidRPr="00AC09FE">
              <w:rPr>
                <w:rFonts w:ascii="Times New Roman" w:eastAsia="Times New Roman" w:hAnsi="Times New Roman" w:cs="Times New Roman"/>
              </w:rPr>
              <w:t xml:space="preserve"> 02.3 для СКУД Каламкас</w:t>
            </w:r>
          </w:p>
        </w:tc>
        <w:tc>
          <w:tcPr>
            <w:tcW w:w="541" w:type="pct"/>
            <w:tcBorders>
              <w:top w:val="nil"/>
              <w:left w:val="nil"/>
              <w:bottom w:val="single" w:sz="4" w:space="0" w:color="CCC085"/>
              <w:right w:val="single" w:sz="4" w:space="0" w:color="CCC085"/>
            </w:tcBorders>
            <w:shd w:val="clear" w:color="auto" w:fill="auto"/>
            <w:hideMark/>
          </w:tcPr>
          <w:p w14:paraId="27EAF83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Д812680</w:t>
            </w:r>
          </w:p>
        </w:tc>
        <w:tc>
          <w:tcPr>
            <w:tcW w:w="595" w:type="pct"/>
            <w:tcBorders>
              <w:top w:val="nil"/>
              <w:left w:val="nil"/>
              <w:bottom w:val="single" w:sz="4" w:space="0" w:color="CCC085"/>
              <w:right w:val="single" w:sz="4" w:space="0" w:color="CCC085"/>
            </w:tcBorders>
            <w:shd w:val="clear" w:color="auto" w:fill="auto"/>
            <w:hideMark/>
          </w:tcPr>
          <w:p w14:paraId="7C40C6D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01.08.2017</w:t>
            </w:r>
          </w:p>
        </w:tc>
        <w:tc>
          <w:tcPr>
            <w:tcW w:w="595" w:type="pct"/>
            <w:tcBorders>
              <w:top w:val="nil"/>
              <w:left w:val="nil"/>
              <w:bottom w:val="single" w:sz="4" w:space="0" w:color="CCC085"/>
              <w:right w:val="single" w:sz="4" w:space="0" w:color="CCC085"/>
            </w:tcBorders>
            <w:shd w:val="clear" w:color="auto" w:fill="auto"/>
            <w:hideMark/>
          </w:tcPr>
          <w:p w14:paraId="5C18D62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05.05.2014</w:t>
            </w:r>
          </w:p>
        </w:tc>
      </w:tr>
      <w:tr w:rsidR="00800133" w:rsidRPr="00AC09FE" w14:paraId="65755238"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23A301C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 xml:space="preserve">Турникет </w:t>
            </w:r>
            <w:r w:rsidRPr="00AC09FE">
              <w:rPr>
                <w:rFonts w:ascii="Times New Roman" w:eastAsia="Times New Roman" w:hAnsi="Times New Roman" w:cs="Times New Roman"/>
                <w:lang w:val="en-US"/>
              </w:rPr>
              <w:t>PERCo</w:t>
            </w:r>
            <w:r w:rsidRPr="00AC09FE">
              <w:rPr>
                <w:rFonts w:ascii="Times New Roman" w:eastAsia="Times New Roman" w:hAnsi="Times New Roman" w:cs="Times New Roman"/>
              </w:rPr>
              <w:t>-</w:t>
            </w:r>
            <w:r w:rsidRPr="00AC09FE">
              <w:rPr>
                <w:rFonts w:ascii="Times New Roman" w:eastAsia="Times New Roman" w:hAnsi="Times New Roman" w:cs="Times New Roman"/>
                <w:lang w:val="en-US"/>
              </w:rPr>
              <w:t>KT</w:t>
            </w:r>
            <w:r w:rsidRPr="00AC09FE">
              <w:rPr>
                <w:rFonts w:ascii="Times New Roman" w:eastAsia="Times New Roman" w:hAnsi="Times New Roman" w:cs="Times New Roman"/>
              </w:rPr>
              <w:t xml:space="preserve"> 02.3 для СКУД Каламкас</w:t>
            </w:r>
          </w:p>
        </w:tc>
        <w:tc>
          <w:tcPr>
            <w:tcW w:w="541" w:type="pct"/>
            <w:tcBorders>
              <w:top w:val="nil"/>
              <w:left w:val="nil"/>
              <w:bottom w:val="single" w:sz="4" w:space="0" w:color="CCC085"/>
              <w:right w:val="single" w:sz="4" w:space="0" w:color="CCC085"/>
            </w:tcBorders>
            <w:shd w:val="clear" w:color="auto" w:fill="auto"/>
            <w:hideMark/>
          </w:tcPr>
          <w:p w14:paraId="3F87D73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Д812681</w:t>
            </w:r>
          </w:p>
        </w:tc>
        <w:tc>
          <w:tcPr>
            <w:tcW w:w="595" w:type="pct"/>
            <w:tcBorders>
              <w:top w:val="nil"/>
              <w:left w:val="nil"/>
              <w:bottom w:val="single" w:sz="4" w:space="0" w:color="CCC085"/>
              <w:right w:val="single" w:sz="4" w:space="0" w:color="CCC085"/>
            </w:tcBorders>
            <w:shd w:val="clear" w:color="auto" w:fill="auto"/>
            <w:hideMark/>
          </w:tcPr>
          <w:p w14:paraId="5958C52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01.08.2017</w:t>
            </w:r>
          </w:p>
        </w:tc>
        <w:tc>
          <w:tcPr>
            <w:tcW w:w="595" w:type="pct"/>
            <w:tcBorders>
              <w:top w:val="nil"/>
              <w:left w:val="nil"/>
              <w:bottom w:val="single" w:sz="4" w:space="0" w:color="CCC085"/>
              <w:right w:val="single" w:sz="4" w:space="0" w:color="CCC085"/>
            </w:tcBorders>
            <w:shd w:val="clear" w:color="auto" w:fill="auto"/>
            <w:hideMark/>
          </w:tcPr>
          <w:p w14:paraId="3D90576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05.05.2014</w:t>
            </w:r>
          </w:p>
        </w:tc>
      </w:tr>
      <w:tr w:rsidR="00800133" w:rsidRPr="00AC09FE" w14:paraId="13715D75"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60E025B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 xml:space="preserve">Турникет </w:t>
            </w:r>
            <w:r w:rsidRPr="00AC09FE">
              <w:rPr>
                <w:rFonts w:ascii="Times New Roman" w:eastAsia="Times New Roman" w:hAnsi="Times New Roman" w:cs="Times New Roman"/>
                <w:lang w:val="en-US"/>
              </w:rPr>
              <w:t>PERCo</w:t>
            </w:r>
            <w:r w:rsidRPr="00AC09FE">
              <w:rPr>
                <w:rFonts w:ascii="Times New Roman" w:eastAsia="Times New Roman" w:hAnsi="Times New Roman" w:cs="Times New Roman"/>
              </w:rPr>
              <w:t>-</w:t>
            </w:r>
            <w:r w:rsidRPr="00AC09FE">
              <w:rPr>
                <w:rFonts w:ascii="Times New Roman" w:eastAsia="Times New Roman" w:hAnsi="Times New Roman" w:cs="Times New Roman"/>
                <w:lang w:val="en-US"/>
              </w:rPr>
              <w:t>KT</w:t>
            </w:r>
            <w:r w:rsidRPr="00AC09FE">
              <w:rPr>
                <w:rFonts w:ascii="Times New Roman" w:eastAsia="Times New Roman" w:hAnsi="Times New Roman" w:cs="Times New Roman"/>
              </w:rPr>
              <w:t xml:space="preserve"> 02.3 для СКУД Каламкас</w:t>
            </w:r>
          </w:p>
        </w:tc>
        <w:tc>
          <w:tcPr>
            <w:tcW w:w="541" w:type="pct"/>
            <w:tcBorders>
              <w:top w:val="nil"/>
              <w:left w:val="nil"/>
              <w:bottom w:val="single" w:sz="4" w:space="0" w:color="CCC085"/>
              <w:right w:val="single" w:sz="4" w:space="0" w:color="CCC085"/>
            </w:tcBorders>
            <w:shd w:val="clear" w:color="auto" w:fill="auto"/>
            <w:hideMark/>
          </w:tcPr>
          <w:p w14:paraId="121351C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Д812682</w:t>
            </w:r>
          </w:p>
        </w:tc>
        <w:tc>
          <w:tcPr>
            <w:tcW w:w="595" w:type="pct"/>
            <w:tcBorders>
              <w:top w:val="nil"/>
              <w:left w:val="nil"/>
              <w:bottom w:val="single" w:sz="4" w:space="0" w:color="CCC085"/>
              <w:right w:val="single" w:sz="4" w:space="0" w:color="CCC085"/>
            </w:tcBorders>
            <w:shd w:val="clear" w:color="auto" w:fill="auto"/>
            <w:hideMark/>
          </w:tcPr>
          <w:p w14:paraId="0A35A5B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01.08.2017</w:t>
            </w:r>
          </w:p>
        </w:tc>
        <w:tc>
          <w:tcPr>
            <w:tcW w:w="595" w:type="pct"/>
            <w:tcBorders>
              <w:top w:val="nil"/>
              <w:left w:val="nil"/>
              <w:bottom w:val="single" w:sz="4" w:space="0" w:color="CCC085"/>
              <w:right w:val="single" w:sz="4" w:space="0" w:color="CCC085"/>
            </w:tcBorders>
            <w:shd w:val="clear" w:color="auto" w:fill="auto"/>
            <w:hideMark/>
          </w:tcPr>
          <w:p w14:paraId="47228C6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05.05.2014</w:t>
            </w:r>
          </w:p>
        </w:tc>
      </w:tr>
      <w:tr w:rsidR="00800133" w:rsidRPr="00AC09FE" w14:paraId="133258D5" w14:textId="77777777" w:rsidTr="0065258F">
        <w:trPr>
          <w:trHeight w:val="372"/>
        </w:trPr>
        <w:tc>
          <w:tcPr>
            <w:tcW w:w="3269" w:type="pct"/>
            <w:tcBorders>
              <w:top w:val="nil"/>
              <w:left w:val="single" w:sz="4" w:space="0" w:color="CCC085"/>
              <w:bottom w:val="single" w:sz="4" w:space="0" w:color="CCC085"/>
              <w:right w:val="single" w:sz="4" w:space="0" w:color="CCC085"/>
            </w:tcBorders>
            <w:shd w:val="clear" w:color="auto" w:fill="auto"/>
            <w:hideMark/>
          </w:tcPr>
          <w:p w14:paraId="7F1B05A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Телевизор жидкокристалический, 32 дюйм, разрешение 1366*768</w:t>
            </w:r>
          </w:p>
        </w:tc>
        <w:tc>
          <w:tcPr>
            <w:tcW w:w="541" w:type="pct"/>
            <w:tcBorders>
              <w:top w:val="nil"/>
              <w:left w:val="nil"/>
              <w:bottom w:val="single" w:sz="4" w:space="0" w:color="CCC085"/>
              <w:right w:val="single" w:sz="4" w:space="0" w:color="CCC085"/>
            </w:tcBorders>
            <w:shd w:val="clear" w:color="auto" w:fill="auto"/>
            <w:hideMark/>
          </w:tcPr>
          <w:p w14:paraId="4AB4C1B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Д812683</w:t>
            </w:r>
          </w:p>
        </w:tc>
        <w:tc>
          <w:tcPr>
            <w:tcW w:w="595" w:type="pct"/>
            <w:tcBorders>
              <w:top w:val="nil"/>
              <w:left w:val="nil"/>
              <w:bottom w:val="single" w:sz="4" w:space="0" w:color="CCC085"/>
              <w:right w:val="single" w:sz="4" w:space="0" w:color="CCC085"/>
            </w:tcBorders>
            <w:shd w:val="clear" w:color="auto" w:fill="auto"/>
            <w:hideMark/>
          </w:tcPr>
          <w:p w14:paraId="13777E0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01.08.2017</w:t>
            </w:r>
          </w:p>
        </w:tc>
        <w:tc>
          <w:tcPr>
            <w:tcW w:w="595" w:type="pct"/>
            <w:tcBorders>
              <w:top w:val="nil"/>
              <w:left w:val="nil"/>
              <w:bottom w:val="single" w:sz="4" w:space="0" w:color="CCC085"/>
              <w:right w:val="single" w:sz="4" w:space="0" w:color="CCC085"/>
            </w:tcBorders>
            <w:shd w:val="clear" w:color="auto" w:fill="auto"/>
            <w:hideMark/>
          </w:tcPr>
          <w:p w14:paraId="6A2B1E3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08.08.2014</w:t>
            </w:r>
          </w:p>
        </w:tc>
      </w:tr>
      <w:tr w:rsidR="00800133" w:rsidRPr="00AC09FE" w14:paraId="2D1D682E" w14:textId="77777777" w:rsidTr="0065258F">
        <w:trPr>
          <w:trHeight w:val="519"/>
        </w:trPr>
        <w:tc>
          <w:tcPr>
            <w:tcW w:w="3269" w:type="pct"/>
            <w:tcBorders>
              <w:top w:val="nil"/>
              <w:left w:val="single" w:sz="4" w:space="0" w:color="CCC085"/>
              <w:bottom w:val="single" w:sz="4" w:space="0" w:color="CCC085"/>
              <w:right w:val="single" w:sz="4" w:space="0" w:color="CCC085"/>
            </w:tcBorders>
            <w:shd w:val="clear" w:color="auto" w:fill="auto"/>
            <w:hideMark/>
          </w:tcPr>
          <w:p w14:paraId="0D868FB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Телевизор жидкокристалический, 32 дюйм, разрешение 1366*768</w:t>
            </w:r>
          </w:p>
        </w:tc>
        <w:tc>
          <w:tcPr>
            <w:tcW w:w="541" w:type="pct"/>
            <w:tcBorders>
              <w:top w:val="nil"/>
              <w:left w:val="nil"/>
              <w:bottom w:val="single" w:sz="4" w:space="0" w:color="CCC085"/>
              <w:right w:val="single" w:sz="4" w:space="0" w:color="CCC085"/>
            </w:tcBorders>
            <w:shd w:val="clear" w:color="auto" w:fill="auto"/>
            <w:hideMark/>
          </w:tcPr>
          <w:p w14:paraId="7E450D8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Д812684</w:t>
            </w:r>
          </w:p>
        </w:tc>
        <w:tc>
          <w:tcPr>
            <w:tcW w:w="595" w:type="pct"/>
            <w:tcBorders>
              <w:top w:val="nil"/>
              <w:left w:val="nil"/>
              <w:bottom w:val="single" w:sz="4" w:space="0" w:color="CCC085"/>
              <w:right w:val="single" w:sz="4" w:space="0" w:color="CCC085"/>
            </w:tcBorders>
            <w:shd w:val="clear" w:color="auto" w:fill="auto"/>
            <w:hideMark/>
          </w:tcPr>
          <w:p w14:paraId="3A24623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01.08.2017</w:t>
            </w:r>
          </w:p>
        </w:tc>
        <w:tc>
          <w:tcPr>
            <w:tcW w:w="595" w:type="pct"/>
            <w:tcBorders>
              <w:top w:val="nil"/>
              <w:left w:val="nil"/>
              <w:bottom w:val="single" w:sz="4" w:space="0" w:color="CCC085"/>
              <w:right w:val="single" w:sz="4" w:space="0" w:color="CCC085"/>
            </w:tcBorders>
            <w:shd w:val="clear" w:color="auto" w:fill="auto"/>
            <w:hideMark/>
          </w:tcPr>
          <w:p w14:paraId="20D882C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08.08.2014</w:t>
            </w:r>
          </w:p>
        </w:tc>
      </w:tr>
      <w:tr w:rsidR="00800133" w:rsidRPr="00AC09FE" w14:paraId="3CA9A4C1" w14:textId="77777777" w:rsidTr="0065258F">
        <w:trPr>
          <w:trHeight w:val="413"/>
        </w:trPr>
        <w:tc>
          <w:tcPr>
            <w:tcW w:w="3269" w:type="pct"/>
            <w:tcBorders>
              <w:top w:val="nil"/>
              <w:left w:val="single" w:sz="4" w:space="0" w:color="CCC085"/>
              <w:bottom w:val="single" w:sz="4" w:space="0" w:color="CCC085"/>
              <w:right w:val="single" w:sz="4" w:space="0" w:color="CCC085"/>
            </w:tcBorders>
            <w:shd w:val="clear" w:color="auto" w:fill="auto"/>
            <w:hideMark/>
          </w:tcPr>
          <w:p w14:paraId="5C32716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Телевизор жидкокристалический, 32 дюйм, разрешение 1366*768</w:t>
            </w:r>
          </w:p>
        </w:tc>
        <w:tc>
          <w:tcPr>
            <w:tcW w:w="541" w:type="pct"/>
            <w:tcBorders>
              <w:top w:val="nil"/>
              <w:left w:val="nil"/>
              <w:bottom w:val="single" w:sz="4" w:space="0" w:color="CCC085"/>
              <w:right w:val="single" w:sz="4" w:space="0" w:color="CCC085"/>
            </w:tcBorders>
            <w:shd w:val="clear" w:color="auto" w:fill="auto"/>
            <w:hideMark/>
          </w:tcPr>
          <w:p w14:paraId="1636055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Д812685</w:t>
            </w:r>
          </w:p>
        </w:tc>
        <w:tc>
          <w:tcPr>
            <w:tcW w:w="595" w:type="pct"/>
            <w:tcBorders>
              <w:top w:val="nil"/>
              <w:left w:val="nil"/>
              <w:bottom w:val="single" w:sz="4" w:space="0" w:color="CCC085"/>
              <w:right w:val="single" w:sz="4" w:space="0" w:color="CCC085"/>
            </w:tcBorders>
            <w:shd w:val="clear" w:color="auto" w:fill="auto"/>
            <w:hideMark/>
          </w:tcPr>
          <w:p w14:paraId="3178A56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01.08.2017</w:t>
            </w:r>
          </w:p>
        </w:tc>
        <w:tc>
          <w:tcPr>
            <w:tcW w:w="595" w:type="pct"/>
            <w:tcBorders>
              <w:top w:val="nil"/>
              <w:left w:val="nil"/>
              <w:bottom w:val="single" w:sz="4" w:space="0" w:color="CCC085"/>
              <w:right w:val="single" w:sz="4" w:space="0" w:color="CCC085"/>
            </w:tcBorders>
            <w:shd w:val="clear" w:color="auto" w:fill="auto"/>
            <w:hideMark/>
          </w:tcPr>
          <w:p w14:paraId="7C6EAB2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08.08.2014</w:t>
            </w:r>
          </w:p>
        </w:tc>
      </w:tr>
      <w:tr w:rsidR="00800133" w:rsidRPr="00AC09FE" w14:paraId="4FFE58D3" w14:textId="77777777" w:rsidTr="0065258F">
        <w:trPr>
          <w:trHeight w:val="428"/>
        </w:trPr>
        <w:tc>
          <w:tcPr>
            <w:tcW w:w="3269" w:type="pct"/>
            <w:tcBorders>
              <w:top w:val="nil"/>
              <w:left w:val="single" w:sz="4" w:space="0" w:color="CCC085"/>
              <w:bottom w:val="single" w:sz="4" w:space="0" w:color="CCC085"/>
              <w:right w:val="single" w:sz="4" w:space="0" w:color="CCC085"/>
            </w:tcBorders>
            <w:shd w:val="clear" w:color="auto" w:fill="auto"/>
            <w:hideMark/>
          </w:tcPr>
          <w:p w14:paraId="53225DF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Телевизор жидкокристалический, 32 дюйм, разрешение 1366*768</w:t>
            </w:r>
          </w:p>
        </w:tc>
        <w:tc>
          <w:tcPr>
            <w:tcW w:w="541" w:type="pct"/>
            <w:tcBorders>
              <w:top w:val="nil"/>
              <w:left w:val="nil"/>
              <w:bottom w:val="single" w:sz="4" w:space="0" w:color="CCC085"/>
              <w:right w:val="single" w:sz="4" w:space="0" w:color="CCC085"/>
            </w:tcBorders>
            <w:shd w:val="clear" w:color="auto" w:fill="auto"/>
            <w:hideMark/>
          </w:tcPr>
          <w:p w14:paraId="687CF05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Д812686</w:t>
            </w:r>
          </w:p>
        </w:tc>
        <w:tc>
          <w:tcPr>
            <w:tcW w:w="595" w:type="pct"/>
            <w:tcBorders>
              <w:top w:val="nil"/>
              <w:left w:val="nil"/>
              <w:bottom w:val="single" w:sz="4" w:space="0" w:color="CCC085"/>
              <w:right w:val="single" w:sz="4" w:space="0" w:color="CCC085"/>
            </w:tcBorders>
            <w:shd w:val="clear" w:color="auto" w:fill="auto"/>
            <w:hideMark/>
          </w:tcPr>
          <w:p w14:paraId="1C1CA78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01.08.2017</w:t>
            </w:r>
          </w:p>
        </w:tc>
        <w:tc>
          <w:tcPr>
            <w:tcW w:w="595" w:type="pct"/>
            <w:tcBorders>
              <w:top w:val="nil"/>
              <w:left w:val="nil"/>
              <w:bottom w:val="single" w:sz="4" w:space="0" w:color="CCC085"/>
              <w:right w:val="single" w:sz="4" w:space="0" w:color="CCC085"/>
            </w:tcBorders>
            <w:shd w:val="clear" w:color="auto" w:fill="auto"/>
            <w:hideMark/>
          </w:tcPr>
          <w:p w14:paraId="1254885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08.08.2014</w:t>
            </w:r>
          </w:p>
        </w:tc>
      </w:tr>
      <w:tr w:rsidR="00800133" w:rsidRPr="00AC09FE" w14:paraId="526CAC61" w14:textId="77777777" w:rsidTr="0065258F">
        <w:trPr>
          <w:trHeight w:val="428"/>
        </w:trPr>
        <w:tc>
          <w:tcPr>
            <w:tcW w:w="3269" w:type="pct"/>
            <w:tcBorders>
              <w:top w:val="nil"/>
              <w:left w:val="single" w:sz="4" w:space="0" w:color="CCC085"/>
              <w:bottom w:val="single" w:sz="4" w:space="0" w:color="CCC085"/>
              <w:right w:val="single" w:sz="4" w:space="0" w:color="CCC085"/>
            </w:tcBorders>
            <w:shd w:val="clear" w:color="auto" w:fill="auto"/>
            <w:hideMark/>
          </w:tcPr>
          <w:p w14:paraId="6BA288D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Телевизор жидкокристалический, 32 дюйм, разрешение 1366*768</w:t>
            </w:r>
          </w:p>
        </w:tc>
        <w:tc>
          <w:tcPr>
            <w:tcW w:w="541" w:type="pct"/>
            <w:tcBorders>
              <w:top w:val="nil"/>
              <w:left w:val="nil"/>
              <w:bottom w:val="single" w:sz="4" w:space="0" w:color="CCC085"/>
              <w:right w:val="single" w:sz="4" w:space="0" w:color="CCC085"/>
            </w:tcBorders>
            <w:shd w:val="clear" w:color="auto" w:fill="auto"/>
            <w:hideMark/>
          </w:tcPr>
          <w:p w14:paraId="5568996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Д812687</w:t>
            </w:r>
          </w:p>
        </w:tc>
        <w:tc>
          <w:tcPr>
            <w:tcW w:w="595" w:type="pct"/>
            <w:tcBorders>
              <w:top w:val="nil"/>
              <w:left w:val="nil"/>
              <w:bottom w:val="single" w:sz="4" w:space="0" w:color="CCC085"/>
              <w:right w:val="single" w:sz="4" w:space="0" w:color="CCC085"/>
            </w:tcBorders>
            <w:shd w:val="clear" w:color="auto" w:fill="auto"/>
            <w:hideMark/>
          </w:tcPr>
          <w:p w14:paraId="28D2545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01.08.2017</w:t>
            </w:r>
          </w:p>
        </w:tc>
        <w:tc>
          <w:tcPr>
            <w:tcW w:w="595" w:type="pct"/>
            <w:tcBorders>
              <w:top w:val="nil"/>
              <w:left w:val="nil"/>
              <w:bottom w:val="single" w:sz="4" w:space="0" w:color="CCC085"/>
              <w:right w:val="single" w:sz="4" w:space="0" w:color="CCC085"/>
            </w:tcBorders>
            <w:shd w:val="clear" w:color="auto" w:fill="auto"/>
            <w:hideMark/>
          </w:tcPr>
          <w:p w14:paraId="27FA8FD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08.08.2014</w:t>
            </w:r>
          </w:p>
        </w:tc>
      </w:tr>
      <w:tr w:rsidR="00800133" w:rsidRPr="00AC09FE" w14:paraId="423E55A2" w14:textId="77777777" w:rsidTr="0065258F">
        <w:trPr>
          <w:trHeight w:val="570"/>
        </w:trPr>
        <w:tc>
          <w:tcPr>
            <w:tcW w:w="3269" w:type="pct"/>
            <w:tcBorders>
              <w:top w:val="nil"/>
              <w:left w:val="single" w:sz="4" w:space="0" w:color="CCC085"/>
              <w:bottom w:val="single" w:sz="4" w:space="0" w:color="CCC085"/>
              <w:right w:val="single" w:sz="4" w:space="0" w:color="CCC085"/>
            </w:tcBorders>
            <w:shd w:val="clear" w:color="auto" w:fill="auto"/>
            <w:hideMark/>
          </w:tcPr>
          <w:p w14:paraId="2E1DE27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Телевизор жидкокристалический, 32 дюйм, разрешение 1366*768</w:t>
            </w:r>
          </w:p>
        </w:tc>
        <w:tc>
          <w:tcPr>
            <w:tcW w:w="541" w:type="pct"/>
            <w:tcBorders>
              <w:top w:val="nil"/>
              <w:left w:val="nil"/>
              <w:bottom w:val="single" w:sz="4" w:space="0" w:color="CCC085"/>
              <w:right w:val="single" w:sz="4" w:space="0" w:color="CCC085"/>
            </w:tcBorders>
            <w:shd w:val="clear" w:color="auto" w:fill="auto"/>
            <w:hideMark/>
          </w:tcPr>
          <w:p w14:paraId="4B852E1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Д812688</w:t>
            </w:r>
          </w:p>
        </w:tc>
        <w:tc>
          <w:tcPr>
            <w:tcW w:w="595" w:type="pct"/>
            <w:tcBorders>
              <w:top w:val="nil"/>
              <w:left w:val="nil"/>
              <w:bottom w:val="single" w:sz="4" w:space="0" w:color="CCC085"/>
              <w:right w:val="single" w:sz="4" w:space="0" w:color="CCC085"/>
            </w:tcBorders>
            <w:shd w:val="clear" w:color="auto" w:fill="auto"/>
            <w:hideMark/>
          </w:tcPr>
          <w:p w14:paraId="4F4714A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01.08.2017</w:t>
            </w:r>
          </w:p>
        </w:tc>
        <w:tc>
          <w:tcPr>
            <w:tcW w:w="595" w:type="pct"/>
            <w:tcBorders>
              <w:top w:val="nil"/>
              <w:left w:val="nil"/>
              <w:bottom w:val="single" w:sz="4" w:space="0" w:color="CCC085"/>
              <w:right w:val="single" w:sz="4" w:space="0" w:color="CCC085"/>
            </w:tcBorders>
            <w:shd w:val="clear" w:color="auto" w:fill="auto"/>
            <w:hideMark/>
          </w:tcPr>
          <w:p w14:paraId="74F0501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08.08.2014</w:t>
            </w:r>
          </w:p>
        </w:tc>
      </w:tr>
      <w:tr w:rsidR="00800133" w:rsidRPr="00AC09FE" w14:paraId="7233E69D" w14:textId="77777777" w:rsidTr="0065258F">
        <w:trPr>
          <w:trHeight w:val="561"/>
        </w:trPr>
        <w:tc>
          <w:tcPr>
            <w:tcW w:w="3269" w:type="pct"/>
            <w:tcBorders>
              <w:top w:val="nil"/>
              <w:left w:val="single" w:sz="4" w:space="0" w:color="CCC085"/>
              <w:bottom w:val="single" w:sz="4" w:space="0" w:color="CCC085"/>
              <w:right w:val="single" w:sz="4" w:space="0" w:color="CCC085"/>
            </w:tcBorders>
            <w:shd w:val="clear" w:color="auto" w:fill="auto"/>
            <w:hideMark/>
          </w:tcPr>
          <w:p w14:paraId="6C67ED4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Телевизор жидкокристалический, 32 дюйм, разрешение 1366*768</w:t>
            </w:r>
          </w:p>
        </w:tc>
        <w:tc>
          <w:tcPr>
            <w:tcW w:w="541" w:type="pct"/>
            <w:tcBorders>
              <w:top w:val="nil"/>
              <w:left w:val="nil"/>
              <w:bottom w:val="single" w:sz="4" w:space="0" w:color="CCC085"/>
              <w:right w:val="single" w:sz="4" w:space="0" w:color="CCC085"/>
            </w:tcBorders>
            <w:shd w:val="clear" w:color="auto" w:fill="auto"/>
            <w:hideMark/>
          </w:tcPr>
          <w:p w14:paraId="6A07D82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Д812696</w:t>
            </w:r>
          </w:p>
        </w:tc>
        <w:tc>
          <w:tcPr>
            <w:tcW w:w="595" w:type="pct"/>
            <w:tcBorders>
              <w:top w:val="nil"/>
              <w:left w:val="nil"/>
              <w:bottom w:val="single" w:sz="4" w:space="0" w:color="CCC085"/>
              <w:right w:val="single" w:sz="4" w:space="0" w:color="CCC085"/>
            </w:tcBorders>
            <w:shd w:val="clear" w:color="auto" w:fill="auto"/>
            <w:hideMark/>
          </w:tcPr>
          <w:p w14:paraId="49FC0BB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01.08.2017</w:t>
            </w:r>
          </w:p>
        </w:tc>
        <w:tc>
          <w:tcPr>
            <w:tcW w:w="595" w:type="pct"/>
            <w:tcBorders>
              <w:top w:val="nil"/>
              <w:left w:val="nil"/>
              <w:bottom w:val="single" w:sz="4" w:space="0" w:color="CCC085"/>
              <w:right w:val="single" w:sz="4" w:space="0" w:color="CCC085"/>
            </w:tcBorders>
            <w:shd w:val="clear" w:color="auto" w:fill="auto"/>
            <w:hideMark/>
          </w:tcPr>
          <w:p w14:paraId="655B14A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08.08.2014</w:t>
            </w:r>
          </w:p>
        </w:tc>
      </w:tr>
      <w:tr w:rsidR="00800133" w:rsidRPr="00AC09FE" w14:paraId="1ADF1861" w14:textId="77777777" w:rsidTr="0065258F">
        <w:trPr>
          <w:trHeight w:val="555"/>
        </w:trPr>
        <w:tc>
          <w:tcPr>
            <w:tcW w:w="3269" w:type="pct"/>
            <w:tcBorders>
              <w:top w:val="nil"/>
              <w:left w:val="single" w:sz="4" w:space="0" w:color="CCC085"/>
              <w:bottom w:val="single" w:sz="4" w:space="0" w:color="CCC085"/>
              <w:right w:val="single" w:sz="4" w:space="0" w:color="CCC085"/>
            </w:tcBorders>
            <w:shd w:val="clear" w:color="auto" w:fill="auto"/>
            <w:hideMark/>
          </w:tcPr>
          <w:p w14:paraId="4C230BB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lastRenderedPageBreak/>
              <w:t>Телевизор жидкокристалический, 32 дюйм, разрешение 1366*768</w:t>
            </w:r>
          </w:p>
        </w:tc>
        <w:tc>
          <w:tcPr>
            <w:tcW w:w="541" w:type="pct"/>
            <w:tcBorders>
              <w:top w:val="nil"/>
              <w:left w:val="nil"/>
              <w:bottom w:val="single" w:sz="4" w:space="0" w:color="CCC085"/>
              <w:right w:val="single" w:sz="4" w:space="0" w:color="CCC085"/>
            </w:tcBorders>
            <w:shd w:val="clear" w:color="auto" w:fill="auto"/>
            <w:hideMark/>
          </w:tcPr>
          <w:p w14:paraId="7785874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Д812697</w:t>
            </w:r>
          </w:p>
        </w:tc>
        <w:tc>
          <w:tcPr>
            <w:tcW w:w="595" w:type="pct"/>
            <w:tcBorders>
              <w:top w:val="nil"/>
              <w:left w:val="nil"/>
              <w:bottom w:val="single" w:sz="4" w:space="0" w:color="CCC085"/>
              <w:right w:val="single" w:sz="4" w:space="0" w:color="CCC085"/>
            </w:tcBorders>
            <w:shd w:val="clear" w:color="auto" w:fill="auto"/>
            <w:hideMark/>
          </w:tcPr>
          <w:p w14:paraId="58A2BAA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01.08.2017</w:t>
            </w:r>
          </w:p>
        </w:tc>
        <w:tc>
          <w:tcPr>
            <w:tcW w:w="595" w:type="pct"/>
            <w:tcBorders>
              <w:top w:val="nil"/>
              <w:left w:val="nil"/>
              <w:bottom w:val="single" w:sz="4" w:space="0" w:color="CCC085"/>
              <w:right w:val="single" w:sz="4" w:space="0" w:color="CCC085"/>
            </w:tcBorders>
            <w:shd w:val="clear" w:color="auto" w:fill="auto"/>
            <w:hideMark/>
          </w:tcPr>
          <w:p w14:paraId="75DF843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08.08.2014</w:t>
            </w:r>
          </w:p>
        </w:tc>
      </w:tr>
      <w:tr w:rsidR="00800133" w:rsidRPr="00AC09FE" w14:paraId="32287E10" w14:textId="77777777" w:rsidTr="0065258F">
        <w:trPr>
          <w:trHeight w:val="563"/>
        </w:trPr>
        <w:tc>
          <w:tcPr>
            <w:tcW w:w="3269" w:type="pct"/>
            <w:tcBorders>
              <w:top w:val="nil"/>
              <w:left w:val="single" w:sz="4" w:space="0" w:color="CCC085"/>
              <w:bottom w:val="single" w:sz="4" w:space="0" w:color="CCC085"/>
              <w:right w:val="single" w:sz="4" w:space="0" w:color="CCC085"/>
            </w:tcBorders>
            <w:shd w:val="clear" w:color="auto" w:fill="auto"/>
            <w:hideMark/>
          </w:tcPr>
          <w:p w14:paraId="7BB70D4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Телевизор жидкокристалический, 32 дюйм, разрешение 1366*768</w:t>
            </w:r>
          </w:p>
        </w:tc>
        <w:tc>
          <w:tcPr>
            <w:tcW w:w="541" w:type="pct"/>
            <w:tcBorders>
              <w:top w:val="nil"/>
              <w:left w:val="nil"/>
              <w:bottom w:val="single" w:sz="4" w:space="0" w:color="CCC085"/>
              <w:right w:val="single" w:sz="4" w:space="0" w:color="CCC085"/>
            </w:tcBorders>
            <w:shd w:val="clear" w:color="auto" w:fill="auto"/>
            <w:hideMark/>
          </w:tcPr>
          <w:p w14:paraId="3885B7B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Д812698</w:t>
            </w:r>
          </w:p>
        </w:tc>
        <w:tc>
          <w:tcPr>
            <w:tcW w:w="595" w:type="pct"/>
            <w:tcBorders>
              <w:top w:val="nil"/>
              <w:left w:val="nil"/>
              <w:bottom w:val="single" w:sz="4" w:space="0" w:color="CCC085"/>
              <w:right w:val="single" w:sz="4" w:space="0" w:color="CCC085"/>
            </w:tcBorders>
            <w:shd w:val="clear" w:color="auto" w:fill="auto"/>
            <w:hideMark/>
          </w:tcPr>
          <w:p w14:paraId="7CE677D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01.08.2017</w:t>
            </w:r>
          </w:p>
        </w:tc>
        <w:tc>
          <w:tcPr>
            <w:tcW w:w="595" w:type="pct"/>
            <w:tcBorders>
              <w:top w:val="nil"/>
              <w:left w:val="nil"/>
              <w:bottom w:val="single" w:sz="4" w:space="0" w:color="CCC085"/>
              <w:right w:val="single" w:sz="4" w:space="0" w:color="CCC085"/>
            </w:tcBorders>
            <w:shd w:val="clear" w:color="auto" w:fill="auto"/>
            <w:hideMark/>
          </w:tcPr>
          <w:p w14:paraId="30907D6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08.08.2014</w:t>
            </w:r>
          </w:p>
        </w:tc>
      </w:tr>
      <w:tr w:rsidR="00800133" w:rsidRPr="00AC09FE" w14:paraId="1C6755A1" w14:textId="77777777" w:rsidTr="0065258F">
        <w:trPr>
          <w:trHeight w:val="543"/>
        </w:trPr>
        <w:tc>
          <w:tcPr>
            <w:tcW w:w="3269" w:type="pct"/>
            <w:tcBorders>
              <w:top w:val="nil"/>
              <w:left w:val="single" w:sz="4" w:space="0" w:color="CCC085"/>
              <w:bottom w:val="single" w:sz="4" w:space="0" w:color="CCC085"/>
              <w:right w:val="single" w:sz="4" w:space="0" w:color="CCC085"/>
            </w:tcBorders>
            <w:shd w:val="clear" w:color="auto" w:fill="auto"/>
            <w:hideMark/>
          </w:tcPr>
          <w:p w14:paraId="5678FFE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Телевизор жидкокристалический, 32 дюйм, разрешение 1366*768</w:t>
            </w:r>
          </w:p>
        </w:tc>
        <w:tc>
          <w:tcPr>
            <w:tcW w:w="541" w:type="pct"/>
            <w:tcBorders>
              <w:top w:val="nil"/>
              <w:left w:val="nil"/>
              <w:bottom w:val="single" w:sz="4" w:space="0" w:color="CCC085"/>
              <w:right w:val="single" w:sz="4" w:space="0" w:color="CCC085"/>
            </w:tcBorders>
            <w:shd w:val="clear" w:color="auto" w:fill="auto"/>
            <w:hideMark/>
          </w:tcPr>
          <w:p w14:paraId="7AFD534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Д812699</w:t>
            </w:r>
          </w:p>
        </w:tc>
        <w:tc>
          <w:tcPr>
            <w:tcW w:w="595" w:type="pct"/>
            <w:tcBorders>
              <w:top w:val="nil"/>
              <w:left w:val="nil"/>
              <w:bottom w:val="single" w:sz="4" w:space="0" w:color="CCC085"/>
              <w:right w:val="single" w:sz="4" w:space="0" w:color="CCC085"/>
            </w:tcBorders>
            <w:shd w:val="clear" w:color="auto" w:fill="auto"/>
            <w:hideMark/>
          </w:tcPr>
          <w:p w14:paraId="63716E6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01.08.2017</w:t>
            </w:r>
          </w:p>
        </w:tc>
        <w:tc>
          <w:tcPr>
            <w:tcW w:w="595" w:type="pct"/>
            <w:tcBorders>
              <w:top w:val="nil"/>
              <w:left w:val="nil"/>
              <w:bottom w:val="single" w:sz="4" w:space="0" w:color="CCC085"/>
              <w:right w:val="single" w:sz="4" w:space="0" w:color="CCC085"/>
            </w:tcBorders>
            <w:shd w:val="clear" w:color="auto" w:fill="auto"/>
            <w:hideMark/>
          </w:tcPr>
          <w:p w14:paraId="11A5B04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08.08.2014</w:t>
            </w:r>
          </w:p>
        </w:tc>
      </w:tr>
      <w:tr w:rsidR="00800133" w:rsidRPr="00AC09FE" w14:paraId="23E49E7C" w14:textId="77777777" w:rsidTr="0065258F">
        <w:trPr>
          <w:trHeight w:val="565"/>
        </w:trPr>
        <w:tc>
          <w:tcPr>
            <w:tcW w:w="3269" w:type="pct"/>
            <w:tcBorders>
              <w:top w:val="nil"/>
              <w:left w:val="single" w:sz="4" w:space="0" w:color="CCC085"/>
              <w:bottom w:val="single" w:sz="4" w:space="0" w:color="CCC085"/>
              <w:right w:val="single" w:sz="4" w:space="0" w:color="CCC085"/>
            </w:tcBorders>
            <w:shd w:val="clear" w:color="auto" w:fill="auto"/>
            <w:hideMark/>
          </w:tcPr>
          <w:p w14:paraId="434CB4D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Телевизор жидкокристалический, 32 дюйм, разрешение 1366*768</w:t>
            </w:r>
          </w:p>
        </w:tc>
        <w:tc>
          <w:tcPr>
            <w:tcW w:w="541" w:type="pct"/>
            <w:tcBorders>
              <w:top w:val="nil"/>
              <w:left w:val="nil"/>
              <w:bottom w:val="single" w:sz="4" w:space="0" w:color="CCC085"/>
              <w:right w:val="single" w:sz="4" w:space="0" w:color="CCC085"/>
            </w:tcBorders>
            <w:shd w:val="clear" w:color="auto" w:fill="auto"/>
            <w:hideMark/>
          </w:tcPr>
          <w:p w14:paraId="70C179A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Д812700</w:t>
            </w:r>
          </w:p>
        </w:tc>
        <w:tc>
          <w:tcPr>
            <w:tcW w:w="595" w:type="pct"/>
            <w:tcBorders>
              <w:top w:val="nil"/>
              <w:left w:val="nil"/>
              <w:bottom w:val="single" w:sz="4" w:space="0" w:color="CCC085"/>
              <w:right w:val="single" w:sz="4" w:space="0" w:color="CCC085"/>
            </w:tcBorders>
            <w:shd w:val="clear" w:color="auto" w:fill="auto"/>
            <w:hideMark/>
          </w:tcPr>
          <w:p w14:paraId="49652A0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01.08.2017</w:t>
            </w:r>
          </w:p>
        </w:tc>
        <w:tc>
          <w:tcPr>
            <w:tcW w:w="595" w:type="pct"/>
            <w:tcBorders>
              <w:top w:val="nil"/>
              <w:left w:val="nil"/>
              <w:bottom w:val="single" w:sz="4" w:space="0" w:color="CCC085"/>
              <w:right w:val="single" w:sz="4" w:space="0" w:color="CCC085"/>
            </w:tcBorders>
            <w:shd w:val="clear" w:color="auto" w:fill="auto"/>
            <w:hideMark/>
          </w:tcPr>
          <w:p w14:paraId="490A1C1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08.08.2014</w:t>
            </w:r>
          </w:p>
        </w:tc>
      </w:tr>
      <w:tr w:rsidR="00800133" w:rsidRPr="00AC09FE" w14:paraId="4842605B" w14:textId="77777777" w:rsidTr="0065258F">
        <w:trPr>
          <w:trHeight w:val="559"/>
        </w:trPr>
        <w:tc>
          <w:tcPr>
            <w:tcW w:w="3269" w:type="pct"/>
            <w:tcBorders>
              <w:top w:val="nil"/>
              <w:left w:val="single" w:sz="4" w:space="0" w:color="CCC085"/>
              <w:bottom w:val="single" w:sz="4" w:space="0" w:color="CCC085"/>
              <w:right w:val="single" w:sz="4" w:space="0" w:color="CCC085"/>
            </w:tcBorders>
            <w:shd w:val="clear" w:color="auto" w:fill="auto"/>
            <w:hideMark/>
          </w:tcPr>
          <w:p w14:paraId="14A0C5C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Телевизор жидкокристалический, 32 дюйм, разрешение 1366*768</w:t>
            </w:r>
          </w:p>
        </w:tc>
        <w:tc>
          <w:tcPr>
            <w:tcW w:w="541" w:type="pct"/>
            <w:tcBorders>
              <w:top w:val="nil"/>
              <w:left w:val="nil"/>
              <w:bottom w:val="single" w:sz="4" w:space="0" w:color="CCC085"/>
              <w:right w:val="single" w:sz="4" w:space="0" w:color="CCC085"/>
            </w:tcBorders>
            <w:shd w:val="clear" w:color="auto" w:fill="auto"/>
            <w:hideMark/>
          </w:tcPr>
          <w:p w14:paraId="76CF344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Д812702</w:t>
            </w:r>
          </w:p>
        </w:tc>
        <w:tc>
          <w:tcPr>
            <w:tcW w:w="595" w:type="pct"/>
            <w:tcBorders>
              <w:top w:val="nil"/>
              <w:left w:val="nil"/>
              <w:bottom w:val="single" w:sz="4" w:space="0" w:color="CCC085"/>
              <w:right w:val="single" w:sz="4" w:space="0" w:color="CCC085"/>
            </w:tcBorders>
            <w:shd w:val="clear" w:color="auto" w:fill="auto"/>
            <w:hideMark/>
          </w:tcPr>
          <w:p w14:paraId="0614BC3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01.08.2017</w:t>
            </w:r>
          </w:p>
        </w:tc>
        <w:tc>
          <w:tcPr>
            <w:tcW w:w="595" w:type="pct"/>
            <w:tcBorders>
              <w:top w:val="nil"/>
              <w:left w:val="nil"/>
              <w:bottom w:val="single" w:sz="4" w:space="0" w:color="CCC085"/>
              <w:right w:val="single" w:sz="4" w:space="0" w:color="CCC085"/>
            </w:tcBorders>
            <w:shd w:val="clear" w:color="auto" w:fill="auto"/>
            <w:hideMark/>
          </w:tcPr>
          <w:p w14:paraId="6484732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08.08.2014</w:t>
            </w:r>
          </w:p>
        </w:tc>
      </w:tr>
      <w:tr w:rsidR="00800133" w:rsidRPr="00AC09FE" w14:paraId="49B377A3" w14:textId="77777777" w:rsidTr="0065258F">
        <w:trPr>
          <w:trHeight w:val="553"/>
        </w:trPr>
        <w:tc>
          <w:tcPr>
            <w:tcW w:w="3269" w:type="pct"/>
            <w:tcBorders>
              <w:top w:val="nil"/>
              <w:left w:val="single" w:sz="4" w:space="0" w:color="CCC085"/>
              <w:bottom w:val="single" w:sz="4" w:space="0" w:color="CCC085"/>
              <w:right w:val="single" w:sz="4" w:space="0" w:color="CCC085"/>
            </w:tcBorders>
            <w:shd w:val="clear" w:color="auto" w:fill="auto"/>
            <w:hideMark/>
          </w:tcPr>
          <w:p w14:paraId="35775DF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Телевизор жидкокристалический, 32 дюйм, разрешение 1366*768</w:t>
            </w:r>
          </w:p>
        </w:tc>
        <w:tc>
          <w:tcPr>
            <w:tcW w:w="541" w:type="pct"/>
            <w:tcBorders>
              <w:top w:val="nil"/>
              <w:left w:val="nil"/>
              <w:bottom w:val="single" w:sz="4" w:space="0" w:color="CCC085"/>
              <w:right w:val="single" w:sz="4" w:space="0" w:color="CCC085"/>
            </w:tcBorders>
            <w:shd w:val="clear" w:color="auto" w:fill="auto"/>
            <w:hideMark/>
          </w:tcPr>
          <w:p w14:paraId="3F5BF36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Д812703</w:t>
            </w:r>
          </w:p>
        </w:tc>
        <w:tc>
          <w:tcPr>
            <w:tcW w:w="595" w:type="pct"/>
            <w:tcBorders>
              <w:top w:val="nil"/>
              <w:left w:val="nil"/>
              <w:bottom w:val="single" w:sz="4" w:space="0" w:color="CCC085"/>
              <w:right w:val="single" w:sz="4" w:space="0" w:color="CCC085"/>
            </w:tcBorders>
            <w:shd w:val="clear" w:color="auto" w:fill="auto"/>
            <w:hideMark/>
          </w:tcPr>
          <w:p w14:paraId="459615E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01.08.2017</w:t>
            </w:r>
          </w:p>
        </w:tc>
        <w:tc>
          <w:tcPr>
            <w:tcW w:w="595" w:type="pct"/>
            <w:tcBorders>
              <w:top w:val="nil"/>
              <w:left w:val="nil"/>
              <w:bottom w:val="single" w:sz="4" w:space="0" w:color="CCC085"/>
              <w:right w:val="single" w:sz="4" w:space="0" w:color="CCC085"/>
            </w:tcBorders>
            <w:shd w:val="clear" w:color="auto" w:fill="auto"/>
            <w:hideMark/>
          </w:tcPr>
          <w:p w14:paraId="29D41EE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08.08.2014</w:t>
            </w:r>
          </w:p>
        </w:tc>
      </w:tr>
      <w:tr w:rsidR="00800133" w:rsidRPr="00AC09FE" w14:paraId="7EF66FB5" w14:textId="77777777" w:rsidTr="0065258F">
        <w:trPr>
          <w:trHeight w:val="561"/>
        </w:trPr>
        <w:tc>
          <w:tcPr>
            <w:tcW w:w="3269" w:type="pct"/>
            <w:tcBorders>
              <w:top w:val="nil"/>
              <w:left w:val="single" w:sz="4" w:space="0" w:color="CCC085"/>
              <w:bottom w:val="single" w:sz="4" w:space="0" w:color="CCC085"/>
              <w:right w:val="single" w:sz="4" w:space="0" w:color="CCC085"/>
            </w:tcBorders>
            <w:shd w:val="clear" w:color="auto" w:fill="auto"/>
            <w:hideMark/>
          </w:tcPr>
          <w:p w14:paraId="050186A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Телевизор жидкокристалический, 32 дюйм, разрешение 1366*768</w:t>
            </w:r>
          </w:p>
        </w:tc>
        <w:tc>
          <w:tcPr>
            <w:tcW w:w="541" w:type="pct"/>
            <w:tcBorders>
              <w:top w:val="nil"/>
              <w:left w:val="nil"/>
              <w:bottom w:val="single" w:sz="4" w:space="0" w:color="CCC085"/>
              <w:right w:val="single" w:sz="4" w:space="0" w:color="CCC085"/>
            </w:tcBorders>
            <w:shd w:val="clear" w:color="auto" w:fill="auto"/>
            <w:hideMark/>
          </w:tcPr>
          <w:p w14:paraId="26967CD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Д812704</w:t>
            </w:r>
          </w:p>
        </w:tc>
        <w:tc>
          <w:tcPr>
            <w:tcW w:w="595" w:type="pct"/>
            <w:tcBorders>
              <w:top w:val="nil"/>
              <w:left w:val="nil"/>
              <w:bottom w:val="single" w:sz="4" w:space="0" w:color="CCC085"/>
              <w:right w:val="single" w:sz="4" w:space="0" w:color="CCC085"/>
            </w:tcBorders>
            <w:shd w:val="clear" w:color="auto" w:fill="auto"/>
            <w:hideMark/>
          </w:tcPr>
          <w:p w14:paraId="76413B3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01.08.2017</w:t>
            </w:r>
          </w:p>
        </w:tc>
        <w:tc>
          <w:tcPr>
            <w:tcW w:w="595" w:type="pct"/>
            <w:tcBorders>
              <w:top w:val="nil"/>
              <w:left w:val="nil"/>
              <w:bottom w:val="single" w:sz="4" w:space="0" w:color="CCC085"/>
              <w:right w:val="single" w:sz="4" w:space="0" w:color="CCC085"/>
            </w:tcBorders>
            <w:shd w:val="clear" w:color="auto" w:fill="auto"/>
            <w:hideMark/>
          </w:tcPr>
          <w:p w14:paraId="3F88D23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08.08.2014</w:t>
            </w:r>
          </w:p>
        </w:tc>
      </w:tr>
      <w:tr w:rsidR="00800133" w:rsidRPr="00AC09FE" w14:paraId="17F3216C" w14:textId="77777777" w:rsidTr="0065258F">
        <w:trPr>
          <w:trHeight w:val="549"/>
        </w:trPr>
        <w:tc>
          <w:tcPr>
            <w:tcW w:w="3269" w:type="pct"/>
            <w:tcBorders>
              <w:top w:val="nil"/>
              <w:left w:val="single" w:sz="4" w:space="0" w:color="CCC085"/>
              <w:bottom w:val="single" w:sz="4" w:space="0" w:color="CCC085"/>
              <w:right w:val="single" w:sz="4" w:space="0" w:color="CCC085"/>
            </w:tcBorders>
            <w:shd w:val="clear" w:color="auto" w:fill="auto"/>
            <w:hideMark/>
          </w:tcPr>
          <w:p w14:paraId="4F28752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Телевизор жидкокристалический, 32 дюйм, разрешение 1366*768</w:t>
            </w:r>
          </w:p>
        </w:tc>
        <w:tc>
          <w:tcPr>
            <w:tcW w:w="541" w:type="pct"/>
            <w:tcBorders>
              <w:top w:val="nil"/>
              <w:left w:val="nil"/>
              <w:bottom w:val="single" w:sz="4" w:space="0" w:color="CCC085"/>
              <w:right w:val="single" w:sz="4" w:space="0" w:color="CCC085"/>
            </w:tcBorders>
            <w:shd w:val="clear" w:color="auto" w:fill="auto"/>
            <w:hideMark/>
          </w:tcPr>
          <w:p w14:paraId="5E224EE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Д812706</w:t>
            </w:r>
          </w:p>
        </w:tc>
        <w:tc>
          <w:tcPr>
            <w:tcW w:w="595" w:type="pct"/>
            <w:tcBorders>
              <w:top w:val="nil"/>
              <w:left w:val="nil"/>
              <w:bottom w:val="single" w:sz="4" w:space="0" w:color="CCC085"/>
              <w:right w:val="single" w:sz="4" w:space="0" w:color="CCC085"/>
            </w:tcBorders>
            <w:shd w:val="clear" w:color="auto" w:fill="auto"/>
            <w:hideMark/>
          </w:tcPr>
          <w:p w14:paraId="653AAF1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01.08.2017</w:t>
            </w:r>
          </w:p>
        </w:tc>
        <w:tc>
          <w:tcPr>
            <w:tcW w:w="595" w:type="pct"/>
            <w:tcBorders>
              <w:top w:val="nil"/>
              <w:left w:val="nil"/>
              <w:bottom w:val="single" w:sz="4" w:space="0" w:color="CCC085"/>
              <w:right w:val="single" w:sz="4" w:space="0" w:color="CCC085"/>
            </w:tcBorders>
            <w:shd w:val="clear" w:color="auto" w:fill="auto"/>
            <w:hideMark/>
          </w:tcPr>
          <w:p w14:paraId="175AF84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08.08.2014</w:t>
            </w:r>
          </w:p>
        </w:tc>
      </w:tr>
      <w:tr w:rsidR="00800133" w:rsidRPr="00AC09FE" w14:paraId="1E4D1818" w14:textId="77777777" w:rsidTr="0065258F">
        <w:trPr>
          <w:trHeight w:val="571"/>
        </w:trPr>
        <w:tc>
          <w:tcPr>
            <w:tcW w:w="3269" w:type="pct"/>
            <w:tcBorders>
              <w:top w:val="nil"/>
              <w:left w:val="single" w:sz="4" w:space="0" w:color="CCC085"/>
              <w:bottom w:val="single" w:sz="4" w:space="0" w:color="CCC085"/>
              <w:right w:val="single" w:sz="4" w:space="0" w:color="CCC085"/>
            </w:tcBorders>
            <w:shd w:val="clear" w:color="auto" w:fill="auto"/>
            <w:hideMark/>
          </w:tcPr>
          <w:p w14:paraId="6555E21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Телевизор жидкокристалический, 32 дюйм, разрешение 1366*768</w:t>
            </w:r>
          </w:p>
        </w:tc>
        <w:tc>
          <w:tcPr>
            <w:tcW w:w="541" w:type="pct"/>
            <w:tcBorders>
              <w:top w:val="nil"/>
              <w:left w:val="nil"/>
              <w:bottom w:val="single" w:sz="4" w:space="0" w:color="CCC085"/>
              <w:right w:val="single" w:sz="4" w:space="0" w:color="CCC085"/>
            </w:tcBorders>
            <w:shd w:val="clear" w:color="auto" w:fill="auto"/>
            <w:hideMark/>
          </w:tcPr>
          <w:p w14:paraId="2AD016A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Д812707</w:t>
            </w:r>
          </w:p>
        </w:tc>
        <w:tc>
          <w:tcPr>
            <w:tcW w:w="595" w:type="pct"/>
            <w:tcBorders>
              <w:top w:val="nil"/>
              <w:left w:val="nil"/>
              <w:bottom w:val="single" w:sz="4" w:space="0" w:color="CCC085"/>
              <w:right w:val="single" w:sz="4" w:space="0" w:color="CCC085"/>
            </w:tcBorders>
            <w:shd w:val="clear" w:color="auto" w:fill="auto"/>
            <w:hideMark/>
          </w:tcPr>
          <w:p w14:paraId="0C01CD4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01.08.2017</w:t>
            </w:r>
          </w:p>
        </w:tc>
        <w:tc>
          <w:tcPr>
            <w:tcW w:w="595" w:type="pct"/>
            <w:tcBorders>
              <w:top w:val="nil"/>
              <w:left w:val="nil"/>
              <w:bottom w:val="single" w:sz="4" w:space="0" w:color="CCC085"/>
              <w:right w:val="single" w:sz="4" w:space="0" w:color="CCC085"/>
            </w:tcBorders>
            <w:shd w:val="clear" w:color="auto" w:fill="auto"/>
            <w:hideMark/>
          </w:tcPr>
          <w:p w14:paraId="3C2CD0A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08.08.2014</w:t>
            </w:r>
          </w:p>
        </w:tc>
      </w:tr>
      <w:tr w:rsidR="00800133" w:rsidRPr="00AC09FE" w14:paraId="0CAC2FC2" w14:textId="77777777" w:rsidTr="0065258F">
        <w:trPr>
          <w:trHeight w:val="551"/>
        </w:trPr>
        <w:tc>
          <w:tcPr>
            <w:tcW w:w="3269" w:type="pct"/>
            <w:tcBorders>
              <w:top w:val="nil"/>
              <w:left w:val="single" w:sz="4" w:space="0" w:color="CCC085"/>
              <w:bottom w:val="single" w:sz="4" w:space="0" w:color="CCC085"/>
              <w:right w:val="single" w:sz="4" w:space="0" w:color="CCC085"/>
            </w:tcBorders>
            <w:shd w:val="clear" w:color="auto" w:fill="auto"/>
            <w:hideMark/>
          </w:tcPr>
          <w:p w14:paraId="0EA2158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Телевизор жидкокристалический, 32 дюйм, разрешение 1366*768</w:t>
            </w:r>
          </w:p>
        </w:tc>
        <w:tc>
          <w:tcPr>
            <w:tcW w:w="541" w:type="pct"/>
            <w:tcBorders>
              <w:top w:val="nil"/>
              <w:left w:val="nil"/>
              <w:bottom w:val="single" w:sz="4" w:space="0" w:color="CCC085"/>
              <w:right w:val="single" w:sz="4" w:space="0" w:color="CCC085"/>
            </w:tcBorders>
            <w:shd w:val="clear" w:color="auto" w:fill="auto"/>
            <w:hideMark/>
          </w:tcPr>
          <w:p w14:paraId="7B1FC5F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Д812708</w:t>
            </w:r>
          </w:p>
        </w:tc>
        <w:tc>
          <w:tcPr>
            <w:tcW w:w="595" w:type="pct"/>
            <w:tcBorders>
              <w:top w:val="nil"/>
              <w:left w:val="nil"/>
              <w:bottom w:val="single" w:sz="4" w:space="0" w:color="CCC085"/>
              <w:right w:val="single" w:sz="4" w:space="0" w:color="CCC085"/>
            </w:tcBorders>
            <w:shd w:val="clear" w:color="auto" w:fill="auto"/>
            <w:hideMark/>
          </w:tcPr>
          <w:p w14:paraId="0CFA4EE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01.08.2017</w:t>
            </w:r>
          </w:p>
        </w:tc>
        <w:tc>
          <w:tcPr>
            <w:tcW w:w="595" w:type="pct"/>
            <w:tcBorders>
              <w:top w:val="nil"/>
              <w:left w:val="nil"/>
              <w:bottom w:val="single" w:sz="4" w:space="0" w:color="CCC085"/>
              <w:right w:val="single" w:sz="4" w:space="0" w:color="CCC085"/>
            </w:tcBorders>
            <w:shd w:val="clear" w:color="auto" w:fill="auto"/>
            <w:hideMark/>
          </w:tcPr>
          <w:p w14:paraId="79B0BF6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08.08.2014</w:t>
            </w:r>
          </w:p>
        </w:tc>
      </w:tr>
      <w:tr w:rsidR="00800133" w:rsidRPr="00AC09FE" w14:paraId="63F541A5" w14:textId="77777777" w:rsidTr="0065258F">
        <w:trPr>
          <w:trHeight w:val="559"/>
        </w:trPr>
        <w:tc>
          <w:tcPr>
            <w:tcW w:w="3269" w:type="pct"/>
            <w:tcBorders>
              <w:top w:val="nil"/>
              <w:left w:val="single" w:sz="4" w:space="0" w:color="CCC085"/>
              <w:bottom w:val="single" w:sz="4" w:space="0" w:color="CCC085"/>
              <w:right w:val="single" w:sz="4" w:space="0" w:color="CCC085"/>
            </w:tcBorders>
            <w:shd w:val="clear" w:color="auto" w:fill="auto"/>
            <w:hideMark/>
          </w:tcPr>
          <w:p w14:paraId="44B0EED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Телевизор жидкокристалический, 32 дюйм, разрешение 1366*768</w:t>
            </w:r>
          </w:p>
        </w:tc>
        <w:tc>
          <w:tcPr>
            <w:tcW w:w="541" w:type="pct"/>
            <w:tcBorders>
              <w:top w:val="nil"/>
              <w:left w:val="nil"/>
              <w:bottom w:val="single" w:sz="4" w:space="0" w:color="CCC085"/>
              <w:right w:val="single" w:sz="4" w:space="0" w:color="CCC085"/>
            </w:tcBorders>
            <w:shd w:val="clear" w:color="auto" w:fill="auto"/>
            <w:hideMark/>
          </w:tcPr>
          <w:p w14:paraId="52C7348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Д812709</w:t>
            </w:r>
          </w:p>
        </w:tc>
        <w:tc>
          <w:tcPr>
            <w:tcW w:w="595" w:type="pct"/>
            <w:tcBorders>
              <w:top w:val="nil"/>
              <w:left w:val="nil"/>
              <w:bottom w:val="single" w:sz="4" w:space="0" w:color="CCC085"/>
              <w:right w:val="single" w:sz="4" w:space="0" w:color="CCC085"/>
            </w:tcBorders>
            <w:shd w:val="clear" w:color="auto" w:fill="auto"/>
            <w:hideMark/>
          </w:tcPr>
          <w:p w14:paraId="3F37D08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01.08.2017</w:t>
            </w:r>
          </w:p>
        </w:tc>
        <w:tc>
          <w:tcPr>
            <w:tcW w:w="595" w:type="pct"/>
            <w:tcBorders>
              <w:top w:val="nil"/>
              <w:left w:val="nil"/>
              <w:bottom w:val="single" w:sz="4" w:space="0" w:color="CCC085"/>
              <w:right w:val="single" w:sz="4" w:space="0" w:color="CCC085"/>
            </w:tcBorders>
            <w:shd w:val="clear" w:color="auto" w:fill="auto"/>
            <w:hideMark/>
          </w:tcPr>
          <w:p w14:paraId="5B47939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08.08.2014</w:t>
            </w:r>
          </w:p>
        </w:tc>
      </w:tr>
      <w:tr w:rsidR="00800133" w:rsidRPr="00AC09FE" w14:paraId="7D7A5EA2" w14:textId="77777777" w:rsidTr="0065258F">
        <w:trPr>
          <w:trHeight w:val="553"/>
        </w:trPr>
        <w:tc>
          <w:tcPr>
            <w:tcW w:w="3269" w:type="pct"/>
            <w:tcBorders>
              <w:top w:val="nil"/>
              <w:left w:val="single" w:sz="4" w:space="0" w:color="CCC085"/>
              <w:bottom w:val="single" w:sz="4" w:space="0" w:color="CCC085"/>
              <w:right w:val="single" w:sz="4" w:space="0" w:color="CCC085"/>
            </w:tcBorders>
            <w:shd w:val="clear" w:color="auto" w:fill="auto"/>
            <w:hideMark/>
          </w:tcPr>
          <w:p w14:paraId="52E44F9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Телевизор жидкокристалический, 32 дюйм, разрешение 1366*768</w:t>
            </w:r>
          </w:p>
        </w:tc>
        <w:tc>
          <w:tcPr>
            <w:tcW w:w="541" w:type="pct"/>
            <w:tcBorders>
              <w:top w:val="nil"/>
              <w:left w:val="nil"/>
              <w:bottom w:val="single" w:sz="4" w:space="0" w:color="CCC085"/>
              <w:right w:val="single" w:sz="4" w:space="0" w:color="CCC085"/>
            </w:tcBorders>
            <w:shd w:val="clear" w:color="auto" w:fill="auto"/>
            <w:hideMark/>
          </w:tcPr>
          <w:p w14:paraId="1BCDA52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Д812710</w:t>
            </w:r>
          </w:p>
        </w:tc>
        <w:tc>
          <w:tcPr>
            <w:tcW w:w="595" w:type="pct"/>
            <w:tcBorders>
              <w:top w:val="nil"/>
              <w:left w:val="nil"/>
              <w:bottom w:val="single" w:sz="4" w:space="0" w:color="CCC085"/>
              <w:right w:val="single" w:sz="4" w:space="0" w:color="CCC085"/>
            </w:tcBorders>
            <w:shd w:val="clear" w:color="auto" w:fill="auto"/>
            <w:hideMark/>
          </w:tcPr>
          <w:p w14:paraId="3B4682F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01.08.2017</w:t>
            </w:r>
          </w:p>
        </w:tc>
        <w:tc>
          <w:tcPr>
            <w:tcW w:w="595" w:type="pct"/>
            <w:tcBorders>
              <w:top w:val="nil"/>
              <w:left w:val="nil"/>
              <w:bottom w:val="single" w:sz="4" w:space="0" w:color="CCC085"/>
              <w:right w:val="single" w:sz="4" w:space="0" w:color="CCC085"/>
            </w:tcBorders>
            <w:shd w:val="clear" w:color="auto" w:fill="auto"/>
            <w:hideMark/>
          </w:tcPr>
          <w:p w14:paraId="1B1B32D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08.08.2014</w:t>
            </w:r>
          </w:p>
        </w:tc>
      </w:tr>
      <w:tr w:rsidR="00800133" w:rsidRPr="00AC09FE" w14:paraId="70467E00" w14:textId="77777777" w:rsidTr="0065258F">
        <w:trPr>
          <w:trHeight w:val="561"/>
        </w:trPr>
        <w:tc>
          <w:tcPr>
            <w:tcW w:w="3269" w:type="pct"/>
            <w:tcBorders>
              <w:top w:val="nil"/>
              <w:left w:val="single" w:sz="4" w:space="0" w:color="CCC085"/>
              <w:bottom w:val="single" w:sz="4" w:space="0" w:color="CCC085"/>
              <w:right w:val="single" w:sz="4" w:space="0" w:color="CCC085"/>
            </w:tcBorders>
            <w:shd w:val="clear" w:color="auto" w:fill="auto"/>
            <w:hideMark/>
          </w:tcPr>
          <w:p w14:paraId="5A8D68B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Телевизор жидкокристалический, 32 дюйм, разрешение 1366*768</w:t>
            </w:r>
          </w:p>
        </w:tc>
        <w:tc>
          <w:tcPr>
            <w:tcW w:w="541" w:type="pct"/>
            <w:tcBorders>
              <w:top w:val="nil"/>
              <w:left w:val="nil"/>
              <w:bottom w:val="single" w:sz="4" w:space="0" w:color="CCC085"/>
              <w:right w:val="single" w:sz="4" w:space="0" w:color="CCC085"/>
            </w:tcBorders>
            <w:shd w:val="clear" w:color="auto" w:fill="auto"/>
            <w:hideMark/>
          </w:tcPr>
          <w:p w14:paraId="7DF6CB5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Д812711</w:t>
            </w:r>
          </w:p>
        </w:tc>
        <w:tc>
          <w:tcPr>
            <w:tcW w:w="595" w:type="pct"/>
            <w:tcBorders>
              <w:top w:val="nil"/>
              <w:left w:val="nil"/>
              <w:bottom w:val="single" w:sz="4" w:space="0" w:color="CCC085"/>
              <w:right w:val="single" w:sz="4" w:space="0" w:color="CCC085"/>
            </w:tcBorders>
            <w:shd w:val="clear" w:color="auto" w:fill="auto"/>
            <w:hideMark/>
          </w:tcPr>
          <w:p w14:paraId="7FE3651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01.08.2017</w:t>
            </w:r>
          </w:p>
        </w:tc>
        <w:tc>
          <w:tcPr>
            <w:tcW w:w="595" w:type="pct"/>
            <w:tcBorders>
              <w:top w:val="nil"/>
              <w:left w:val="nil"/>
              <w:bottom w:val="single" w:sz="4" w:space="0" w:color="CCC085"/>
              <w:right w:val="single" w:sz="4" w:space="0" w:color="CCC085"/>
            </w:tcBorders>
            <w:shd w:val="clear" w:color="auto" w:fill="auto"/>
            <w:hideMark/>
          </w:tcPr>
          <w:p w14:paraId="51A98B0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08.08.2014</w:t>
            </w:r>
          </w:p>
        </w:tc>
      </w:tr>
      <w:tr w:rsidR="00800133" w:rsidRPr="00AC09FE" w14:paraId="3D965A0C" w14:textId="77777777" w:rsidTr="0065258F">
        <w:trPr>
          <w:trHeight w:val="555"/>
        </w:trPr>
        <w:tc>
          <w:tcPr>
            <w:tcW w:w="3269" w:type="pct"/>
            <w:tcBorders>
              <w:top w:val="nil"/>
              <w:left w:val="single" w:sz="4" w:space="0" w:color="CCC085"/>
              <w:bottom w:val="single" w:sz="4" w:space="0" w:color="CCC085"/>
              <w:right w:val="single" w:sz="4" w:space="0" w:color="CCC085"/>
            </w:tcBorders>
            <w:shd w:val="clear" w:color="auto" w:fill="auto"/>
            <w:hideMark/>
          </w:tcPr>
          <w:p w14:paraId="5B5CC1A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Телевизор жидкокристалический, 32 дюйм, разрешение 1366*768</w:t>
            </w:r>
          </w:p>
        </w:tc>
        <w:tc>
          <w:tcPr>
            <w:tcW w:w="541" w:type="pct"/>
            <w:tcBorders>
              <w:top w:val="nil"/>
              <w:left w:val="nil"/>
              <w:bottom w:val="single" w:sz="4" w:space="0" w:color="CCC085"/>
              <w:right w:val="single" w:sz="4" w:space="0" w:color="CCC085"/>
            </w:tcBorders>
            <w:shd w:val="clear" w:color="auto" w:fill="auto"/>
            <w:hideMark/>
          </w:tcPr>
          <w:p w14:paraId="107D329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Д812712</w:t>
            </w:r>
          </w:p>
        </w:tc>
        <w:tc>
          <w:tcPr>
            <w:tcW w:w="595" w:type="pct"/>
            <w:tcBorders>
              <w:top w:val="nil"/>
              <w:left w:val="nil"/>
              <w:bottom w:val="single" w:sz="4" w:space="0" w:color="CCC085"/>
              <w:right w:val="single" w:sz="4" w:space="0" w:color="CCC085"/>
            </w:tcBorders>
            <w:shd w:val="clear" w:color="auto" w:fill="auto"/>
            <w:hideMark/>
          </w:tcPr>
          <w:p w14:paraId="2E0B141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01.08.2017</w:t>
            </w:r>
          </w:p>
        </w:tc>
        <w:tc>
          <w:tcPr>
            <w:tcW w:w="595" w:type="pct"/>
            <w:tcBorders>
              <w:top w:val="nil"/>
              <w:left w:val="nil"/>
              <w:bottom w:val="single" w:sz="4" w:space="0" w:color="CCC085"/>
              <w:right w:val="single" w:sz="4" w:space="0" w:color="CCC085"/>
            </w:tcBorders>
            <w:shd w:val="clear" w:color="auto" w:fill="auto"/>
            <w:hideMark/>
          </w:tcPr>
          <w:p w14:paraId="7A0F720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08.08.2014</w:t>
            </w:r>
          </w:p>
        </w:tc>
      </w:tr>
      <w:tr w:rsidR="00800133" w:rsidRPr="00AC09FE" w14:paraId="44B00EA9" w14:textId="77777777" w:rsidTr="0065258F">
        <w:trPr>
          <w:trHeight w:val="647"/>
        </w:trPr>
        <w:tc>
          <w:tcPr>
            <w:tcW w:w="3269" w:type="pct"/>
            <w:tcBorders>
              <w:top w:val="nil"/>
              <w:left w:val="single" w:sz="4" w:space="0" w:color="CCC085"/>
              <w:bottom w:val="single" w:sz="4" w:space="0" w:color="CCC085"/>
              <w:right w:val="single" w:sz="4" w:space="0" w:color="CCC085"/>
            </w:tcBorders>
            <w:shd w:val="clear" w:color="auto" w:fill="auto"/>
            <w:hideMark/>
          </w:tcPr>
          <w:p w14:paraId="4C09609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Телевизор жидкокристалический, 32 дюйм, разрешение 1366*768</w:t>
            </w:r>
          </w:p>
        </w:tc>
        <w:tc>
          <w:tcPr>
            <w:tcW w:w="541" w:type="pct"/>
            <w:tcBorders>
              <w:top w:val="nil"/>
              <w:left w:val="nil"/>
              <w:bottom w:val="single" w:sz="4" w:space="0" w:color="CCC085"/>
              <w:right w:val="single" w:sz="4" w:space="0" w:color="CCC085"/>
            </w:tcBorders>
            <w:shd w:val="clear" w:color="auto" w:fill="auto"/>
            <w:hideMark/>
          </w:tcPr>
          <w:p w14:paraId="1ECB5FB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Д812713</w:t>
            </w:r>
          </w:p>
        </w:tc>
        <w:tc>
          <w:tcPr>
            <w:tcW w:w="595" w:type="pct"/>
            <w:tcBorders>
              <w:top w:val="nil"/>
              <w:left w:val="nil"/>
              <w:bottom w:val="single" w:sz="4" w:space="0" w:color="CCC085"/>
              <w:right w:val="single" w:sz="4" w:space="0" w:color="CCC085"/>
            </w:tcBorders>
            <w:shd w:val="clear" w:color="auto" w:fill="auto"/>
            <w:hideMark/>
          </w:tcPr>
          <w:p w14:paraId="7B23C7A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01.08.2017</w:t>
            </w:r>
          </w:p>
        </w:tc>
        <w:tc>
          <w:tcPr>
            <w:tcW w:w="595" w:type="pct"/>
            <w:tcBorders>
              <w:top w:val="nil"/>
              <w:left w:val="nil"/>
              <w:bottom w:val="single" w:sz="4" w:space="0" w:color="CCC085"/>
              <w:right w:val="single" w:sz="4" w:space="0" w:color="CCC085"/>
            </w:tcBorders>
            <w:shd w:val="clear" w:color="auto" w:fill="auto"/>
            <w:hideMark/>
          </w:tcPr>
          <w:p w14:paraId="26AFE34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08.08.2014</w:t>
            </w:r>
          </w:p>
        </w:tc>
      </w:tr>
      <w:tr w:rsidR="00800133" w:rsidRPr="00AC09FE" w14:paraId="56A722D3" w14:textId="77777777" w:rsidTr="0065258F">
        <w:trPr>
          <w:trHeight w:val="505"/>
        </w:trPr>
        <w:tc>
          <w:tcPr>
            <w:tcW w:w="3269" w:type="pct"/>
            <w:tcBorders>
              <w:top w:val="nil"/>
              <w:left w:val="single" w:sz="4" w:space="0" w:color="CCC085"/>
              <w:bottom w:val="single" w:sz="4" w:space="0" w:color="CCC085"/>
              <w:right w:val="single" w:sz="4" w:space="0" w:color="CCC085"/>
            </w:tcBorders>
            <w:shd w:val="clear" w:color="auto" w:fill="auto"/>
            <w:hideMark/>
          </w:tcPr>
          <w:p w14:paraId="312F55B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Телевизор жидкокристалический, 32 дюйм, разрешение 1366*768</w:t>
            </w:r>
          </w:p>
        </w:tc>
        <w:tc>
          <w:tcPr>
            <w:tcW w:w="541" w:type="pct"/>
            <w:tcBorders>
              <w:top w:val="nil"/>
              <w:left w:val="nil"/>
              <w:bottom w:val="single" w:sz="4" w:space="0" w:color="CCC085"/>
              <w:right w:val="single" w:sz="4" w:space="0" w:color="CCC085"/>
            </w:tcBorders>
            <w:shd w:val="clear" w:color="auto" w:fill="auto"/>
            <w:hideMark/>
          </w:tcPr>
          <w:p w14:paraId="7FF9268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Д812714</w:t>
            </w:r>
          </w:p>
        </w:tc>
        <w:tc>
          <w:tcPr>
            <w:tcW w:w="595" w:type="pct"/>
            <w:tcBorders>
              <w:top w:val="nil"/>
              <w:left w:val="nil"/>
              <w:bottom w:val="single" w:sz="4" w:space="0" w:color="CCC085"/>
              <w:right w:val="single" w:sz="4" w:space="0" w:color="CCC085"/>
            </w:tcBorders>
            <w:shd w:val="clear" w:color="auto" w:fill="auto"/>
            <w:hideMark/>
          </w:tcPr>
          <w:p w14:paraId="1447CDF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01.08.2017</w:t>
            </w:r>
          </w:p>
        </w:tc>
        <w:tc>
          <w:tcPr>
            <w:tcW w:w="595" w:type="pct"/>
            <w:tcBorders>
              <w:top w:val="nil"/>
              <w:left w:val="nil"/>
              <w:bottom w:val="single" w:sz="4" w:space="0" w:color="CCC085"/>
              <w:right w:val="single" w:sz="4" w:space="0" w:color="CCC085"/>
            </w:tcBorders>
            <w:shd w:val="clear" w:color="auto" w:fill="auto"/>
            <w:hideMark/>
          </w:tcPr>
          <w:p w14:paraId="21B5CDD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08.08.2014</w:t>
            </w:r>
          </w:p>
        </w:tc>
      </w:tr>
      <w:tr w:rsidR="00800133" w:rsidRPr="00AC09FE" w14:paraId="07C41267" w14:textId="77777777" w:rsidTr="0065258F">
        <w:trPr>
          <w:trHeight w:val="569"/>
        </w:trPr>
        <w:tc>
          <w:tcPr>
            <w:tcW w:w="3269" w:type="pct"/>
            <w:tcBorders>
              <w:top w:val="nil"/>
              <w:left w:val="single" w:sz="4" w:space="0" w:color="CCC085"/>
              <w:bottom w:val="single" w:sz="4" w:space="0" w:color="CCC085"/>
              <w:right w:val="single" w:sz="4" w:space="0" w:color="CCC085"/>
            </w:tcBorders>
            <w:shd w:val="clear" w:color="auto" w:fill="auto"/>
            <w:hideMark/>
          </w:tcPr>
          <w:p w14:paraId="64EFD17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Телевизор жидкокристалический, 32 дюйм, разрешение 1366*768</w:t>
            </w:r>
          </w:p>
        </w:tc>
        <w:tc>
          <w:tcPr>
            <w:tcW w:w="541" w:type="pct"/>
            <w:tcBorders>
              <w:top w:val="nil"/>
              <w:left w:val="nil"/>
              <w:bottom w:val="single" w:sz="4" w:space="0" w:color="CCC085"/>
              <w:right w:val="single" w:sz="4" w:space="0" w:color="CCC085"/>
            </w:tcBorders>
            <w:shd w:val="clear" w:color="auto" w:fill="auto"/>
            <w:hideMark/>
          </w:tcPr>
          <w:p w14:paraId="5F42BF4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Д812715</w:t>
            </w:r>
          </w:p>
        </w:tc>
        <w:tc>
          <w:tcPr>
            <w:tcW w:w="595" w:type="pct"/>
            <w:tcBorders>
              <w:top w:val="nil"/>
              <w:left w:val="nil"/>
              <w:bottom w:val="single" w:sz="4" w:space="0" w:color="CCC085"/>
              <w:right w:val="single" w:sz="4" w:space="0" w:color="CCC085"/>
            </w:tcBorders>
            <w:shd w:val="clear" w:color="auto" w:fill="auto"/>
            <w:hideMark/>
          </w:tcPr>
          <w:p w14:paraId="1EB00D5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01.08.2017</w:t>
            </w:r>
          </w:p>
        </w:tc>
        <w:tc>
          <w:tcPr>
            <w:tcW w:w="595" w:type="pct"/>
            <w:tcBorders>
              <w:top w:val="nil"/>
              <w:left w:val="nil"/>
              <w:bottom w:val="single" w:sz="4" w:space="0" w:color="CCC085"/>
              <w:right w:val="single" w:sz="4" w:space="0" w:color="CCC085"/>
            </w:tcBorders>
            <w:shd w:val="clear" w:color="auto" w:fill="auto"/>
            <w:hideMark/>
          </w:tcPr>
          <w:p w14:paraId="62FC653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08.08.2014</w:t>
            </w:r>
          </w:p>
        </w:tc>
      </w:tr>
      <w:tr w:rsidR="00800133" w:rsidRPr="00AC09FE" w14:paraId="5E17BD9E" w14:textId="77777777" w:rsidTr="0065258F">
        <w:trPr>
          <w:trHeight w:val="563"/>
        </w:trPr>
        <w:tc>
          <w:tcPr>
            <w:tcW w:w="3269" w:type="pct"/>
            <w:tcBorders>
              <w:top w:val="nil"/>
              <w:left w:val="single" w:sz="4" w:space="0" w:color="CCC085"/>
              <w:bottom w:val="single" w:sz="4" w:space="0" w:color="CCC085"/>
              <w:right w:val="single" w:sz="4" w:space="0" w:color="CCC085"/>
            </w:tcBorders>
            <w:shd w:val="clear" w:color="auto" w:fill="auto"/>
            <w:hideMark/>
          </w:tcPr>
          <w:p w14:paraId="0802B2F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Телевизор жидкокристалический, 32 дюйм, разрешение 1366*768</w:t>
            </w:r>
          </w:p>
        </w:tc>
        <w:tc>
          <w:tcPr>
            <w:tcW w:w="541" w:type="pct"/>
            <w:tcBorders>
              <w:top w:val="nil"/>
              <w:left w:val="nil"/>
              <w:bottom w:val="single" w:sz="4" w:space="0" w:color="CCC085"/>
              <w:right w:val="single" w:sz="4" w:space="0" w:color="CCC085"/>
            </w:tcBorders>
            <w:shd w:val="clear" w:color="auto" w:fill="auto"/>
            <w:hideMark/>
          </w:tcPr>
          <w:p w14:paraId="6A98746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Д812716</w:t>
            </w:r>
          </w:p>
        </w:tc>
        <w:tc>
          <w:tcPr>
            <w:tcW w:w="595" w:type="pct"/>
            <w:tcBorders>
              <w:top w:val="nil"/>
              <w:left w:val="nil"/>
              <w:bottom w:val="single" w:sz="4" w:space="0" w:color="CCC085"/>
              <w:right w:val="single" w:sz="4" w:space="0" w:color="CCC085"/>
            </w:tcBorders>
            <w:shd w:val="clear" w:color="auto" w:fill="auto"/>
            <w:hideMark/>
          </w:tcPr>
          <w:p w14:paraId="75B5DED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01.08.2017</w:t>
            </w:r>
          </w:p>
        </w:tc>
        <w:tc>
          <w:tcPr>
            <w:tcW w:w="595" w:type="pct"/>
            <w:tcBorders>
              <w:top w:val="nil"/>
              <w:left w:val="nil"/>
              <w:bottom w:val="single" w:sz="4" w:space="0" w:color="CCC085"/>
              <w:right w:val="single" w:sz="4" w:space="0" w:color="CCC085"/>
            </w:tcBorders>
            <w:shd w:val="clear" w:color="auto" w:fill="auto"/>
            <w:hideMark/>
          </w:tcPr>
          <w:p w14:paraId="5D31E47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08.08.2014</w:t>
            </w:r>
          </w:p>
        </w:tc>
      </w:tr>
      <w:tr w:rsidR="00800133" w:rsidRPr="00AC09FE" w14:paraId="659DADE8" w14:textId="77777777" w:rsidTr="0065258F">
        <w:trPr>
          <w:trHeight w:val="557"/>
        </w:trPr>
        <w:tc>
          <w:tcPr>
            <w:tcW w:w="3269" w:type="pct"/>
            <w:tcBorders>
              <w:top w:val="nil"/>
              <w:left w:val="single" w:sz="4" w:space="0" w:color="CCC085"/>
              <w:bottom w:val="single" w:sz="4" w:space="0" w:color="CCC085"/>
              <w:right w:val="single" w:sz="4" w:space="0" w:color="CCC085"/>
            </w:tcBorders>
            <w:shd w:val="clear" w:color="auto" w:fill="auto"/>
            <w:hideMark/>
          </w:tcPr>
          <w:p w14:paraId="4FD23C4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Телевизор жидкокристалический, 32 дюйм, разрешение 1366*768</w:t>
            </w:r>
          </w:p>
        </w:tc>
        <w:tc>
          <w:tcPr>
            <w:tcW w:w="541" w:type="pct"/>
            <w:tcBorders>
              <w:top w:val="nil"/>
              <w:left w:val="nil"/>
              <w:bottom w:val="single" w:sz="4" w:space="0" w:color="CCC085"/>
              <w:right w:val="single" w:sz="4" w:space="0" w:color="CCC085"/>
            </w:tcBorders>
            <w:shd w:val="clear" w:color="auto" w:fill="auto"/>
            <w:hideMark/>
          </w:tcPr>
          <w:p w14:paraId="4F60310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Д812717</w:t>
            </w:r>
          </w:p>
        </w:tc>
        <w:tc>
          <w:tcPr>
            <w:tcW w:w="595" w:type="pct"/>
            <w:tcBorders>
              <w:top w:val="nil"/>
              <w:left w:val="nil"/>
              <w:bottom w:val="single" w:sz="4" w:space="0" w:color="CCC085"/>
              <w:right w:val="single" w:sz="4" w:space="0" w:color="CCC085"/>
            </w:tcBorders>
            <w:shd w:val="clear" w:color="auto" w:fill="auto"/>
            <w:hideMark/>
          </w:tcPr>
          <w:p w14:paraId="38450E2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01.08.2017</w:t>
            </w:r>
          </w:p>
        </w:tc>
        <w:tc>
          <w:tcPr>
            <w:tcW w:w="595" w:type="pct"/>
            <w:tcBorders>
              <w:top w:val="nil"/>
              <w:left w:val="nil"/>
              <w:bottom w:val="single" w:sz="4" w:space="0" w:color="CCC085"/>
              <w:right w:val="single" w:sz="4" w:space="0" w:color="CCC085"/>
            </w:tcBorders>
            <w:shd w:val="clear" w:color="auto" w:fill="auto"/>
            <w:hideMark/>
          </w:tcPr>
          <w:p w14:paraId="4C3D457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08.08.2014</w:t>
            </w:r>
          </w:p>
        </w:tc>
      </w:tr>
      <w:tr w:rsidR="00800133" w:rsidRPr="00AC09FE" w14:paraId="338B86C9" w14:textId="77777777" w:rsidTr="0065258F">
        <w:trPr>
          <w:trHeight w:val="565"/>
        </w:trPr>
        <w:tc>
          <w:tcPr>
            <w:tcW w:w="3269" w:type="pct"/>
            <w:tcBorders>
              <w:top w:val="nil"/>
              <w:left w:val="single" w:sz="4" w:space="0" w:color="CCC085"/>
              <w:bottom w:val="single" w:sz="4" w:space="0" w:color="CCC085"/>
              <w:right w:val="single" w:sz="4" w:space="0" w:color="CCC085"/>
            </w:tcBorders>
            <w:shd w:val="clear" w:color="auto" w:fill="auto"/>
            <w:hideMark/>
          </w:tcPr>
          <w:p w14:paraId="6D257D6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Телевизор жидкокристалический, 32 дюйм, разрешение 1366*768</w:t>
            </w:r>
          </w:p>
        </w:tc>
        <w:tc>
          <w:tcPr>
            <w:tcW w:w="541" w:type="pct"/>
            <w:tcBorders>
              <w:top w:val="nil"/>
              <w:left w:val="nil"/>
              <w:bottom w:val="single" w:sz="4" w:space="0" w:color="CCC085"/>
              <w:right w:val="single" w:sz="4" w:space="0" w:color="CCC085"/>
            </w:tcBorders>
            <w:shd w:val="clear" w:color="auto" w:fill="auto"/>
            <w:hideMark/>
          </w:tcPr>
          <w:p w14:paraId="5249271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Д812718</w:t>
            </w:r>
          </w:p>
        </w:tc>
        <w:tc>
          <w:tcPr>
            <w:tcW w:w="595" w:type="pct"/>
            <w:tcBorders>
              <w:top w:val="nil"/>
              <w:left w:val="nil"/>
              <w:bottom w:val="single" w:sz="4" w:space="0" w:color="CCC085"/>
              <w:right w:val="single" w:sz="4" w:space="0" w:color="CCC085"/>
            </w:tcBorders>
            <w:shd w:val="clear" w:color="auto" w:fill="auto"/>
            <w:hideMark/>
          </w:tcPr>
          <w:p w14:paraId="5B6CB62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01.08.2017</w:t>
            </w:r>
          </w:p>
        </w:tc>
        <w:tc>
          <w:tcPr>
            <w:tcW w:w="595" w:type="pct"/>
            <w:tcBorders>
              <w:top w:val="nil"/>
              <w:left w:val="nil"/>
              <w:bottom w:val="single" w:sz="4" w:space="0" w:color="CCC085"/>
              <w:right w:val="single" w:sz="4" w:space="0" w:color="CCC085"/>
            </w:tcBorders>
            <w:shd w:val="clear" w:color="auto" w:fill="auto"/>
            <w:hideMark/>
          </w:tcPr>
          <w:p w14:paraId="7495D7F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08.08.2014</w:t>
            </w:r>
          </w:p>
        </w:tc>
      </w:tr>
      <w:tr w:rsidR="00800133" w:rsidRPr="00AC09FE" w14:paraId="75982FF6" w14:textId="77777777" w:rsidTr="0065258F">
        <w:trPr>
          <w:trHeight w:val="567"/>
        </w:trPr>
        <w:tc>
          <w:tcPr>
            <w:tcW w:w="3269" w:type="pct"/>
            <w:tcBorders>
              <w:top w:val="nil"/>
              <w:left w:val="single" w:sz="4" w:space="0" w:color="CCC085"/>
              <w:bottom w:val="single" w:sz="4" w:space="0" w:color="CCC085"/>
              <w:right w:val="single" w:sz="4" w:space="0" w:color="CCC085"/>
            </w:tcBorders>
            <w:shd w:val="clear" w:color="auto" w:fill="auto"/>
            <w:hideMark/>
          </w:tcPr>
          <w:p w14:paraId="0ABE955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Телевизор жидкокристалический, 32 дюйм, разрешение 1366*768</w:t>
            </w:r>
          </w:p>
        </w:tc>
        <w:tc>
          <w:tcPr>
            <w:tcW w:w="541" w:type="pct"/>
            <w:tcBorders>
              <w:top w:val="nil"/>
              <w:left w:val="nil"/>
              <w:bottom w:val="single" w:sz="4" w:space="0" w:color="CCC085"/>
              <w:right w:val="single" w:sz="4" w:space="0" w:color="CCC085"/>
            </w:tcBorders>
            <w:shd w:val="clear" w:color="auto" w:fill="auto"/>
            <w:hideMark/>
          </w:tcPr>
          <w:p w14:paraId="4C7375D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Д812720</w:t>
            </w:r>
          </w:p>
        </w:tc>
        <w:tc>
          <w:tcPr>
            <w:tcW w:w="595" w:type="pct"/>
            <w:tcBorders>
              <w:top w:val="nil"/>
              <w:left w:val="nil"/>
              <w:bottom w:val="single" w:sz="4" w:space="0" w:color="CCC085"/>
              <w:right w:val="single" w:sz="4" w:space="0" w:color="CCC085"/>
            </w:tcBorders>
            <w:shd w:val="clear" w:color="auto" w:fill="auto"/>
            <w:hideMark/>
          </w:tcPr>
          <w:p w14:paraId="047D313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01.08.2017</w:t>
            </w:r>
          </w:p>
        </w:tc>
        <w:tc>
          <w:tcPr>
            <w:tcW w:w="595" w:type="pct"/>
            <w:tcBorders>
              <w:top w:val="nil"/>
              <w:left w:val="nil"/>
              <w:bottom w:val="single" w:sz="4" w:space="0" w:color="CCC085"/>
              <w:right w:val="single" w:sz="4" w:space="0" w:color="CCC085"/>
            </w:tcBorders>
            <w:shd w:val="clear" w:color="auto" w:fill="auto"/>
            <w:hideMark/>
          </w:tcPr>
          <w:p w14:paraId="51D50E7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08.08.2014</w:t>
            </w:r>
          </w:p>
        </w:tc>
      </w:tr>
      <w:tr w:rsidR="00800133" w:rsidRPr="00AC09FE" w14:paraId="25D386DB" w14:textId="77777777" w:rsidTr="0065258F">
        <w:trPr>
          <w:trHeight w:val="561"/>
        </w:trPr>
        <w:tc>
          <w:tcPr>
            <w:tcW w:w="3269" w:type="pct"/>
            <w:tcBorders>
              <w:top w:val="nil"/>
              <w:left w:val="single" w:sz="4" w:space="0" w:color="CCC085"/>
              <w:bottom w:val="single" w:sz="4" w:space="0" w:color="CCC085"/>
              <w:right w:val="single" w:sz="4" w:space="0" w:color="CCC085"/>
            </w:tcBorders>
            <w:shd w:val="clear" w:color="auto" w:fill="auto"/>
            <w:hideMark/>
          </w:tcPr>
          <w:p w14:paraId="6A74D69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Телевизор жидкокристалический, 32 дюйм, разрешение 1366*768</w:t>
            </w:r>
          </w:p>
        </w:tc>
        <w:tc>
          <w:tcPr>
            <w:tcW w:w="541" w:type="pct"/>
            <w:tcBorders>
              <w:top w:val="nil"/>
              <w:left w:val="nil"/>
              <w:bottom w:val="single" w:sz="4" w:space="0" w:color="CCC085"/>
              <w:right w:val="single" w:sz="4" w:space="0" w:color="CCC085"/>
            </w:tcBorders>
            <w:shd w:val="clear" w:color="auto" w:fill="auto"/>
            <w:hideMark/>
          </w:tcPr>
          <w:p w14:paraId="1F586F9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Д812721</w:t>
            </w:r>
          </w:p>
        </w:tc>
        <w:tc>
          <w:tcPr>
            <w:tcW w:w="595" w:type="pct"/>
            <w:tcBorders>
              <w:top w:val="nil"/>
              <w:left w:val="nil"/>
              <w:bottom w:val="single" w:sz="4" w:space="0" w:color="CCC085"/>
              <w:right w:val="single" w:sz="4" w:space="0" w:color="CCC085"/>
            </w:tcBorders>
            <w:shd w:val="clear" w:color="auto" w:fill="auto"/>
            <w:hideMark/>
          </w:tcPr>
          <w:p w14:paraId="1EBDB17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01.08.2017</w:t>
            </w:r>
          </w:p>
        </w:tc>
        <w:tc>
          <w:tcPr>
            <w:tcW w:w="595" w:type="pct"/>
            <w:tcBorders>
              <w:top w:val="nil"/>
              <w:left w:val="nil"/>
              <w:bottom w:val="single" w:sz="4" w:space="0" w:color="CCC085"/>
              <w:right w:val="single" w:sz="4" w:space="0" w:color="CCC085"/>
            </w:tcBorders>
            <w:shd w:val="clear" w:color="auto" w:fill="auto"/>
            <w:hideMark/>
          </w:tcPr>
          <w:p w14:paraId="6E4D481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08.08.2014</w:t>
            </w:r>
          </w:p>
        </w:tc>
      </w:tr>
      <w:tr w:rsidR="00800133" w:rsidRPr="00AC09FE" w14:paraId="42E652FF" w14:textId="77777777" w:rsidTr="0065258F">
        <w:trPr>
          <w:trHeight w:val="541"/>
        </w:trPr>
        <w:tc>
          <w:tcPr>
            <w:tcW w:w="3269" w:type="pct"/>
            <w:tcBorders>
              <w:top w:val="nil"/>
              <w:left w:val="single" w:sz="4" w:space="0" w:color="CCC085"/>
              <w:bottom w:val="single" w:sz="4" w:space="0" w:color="CCC085"/>
              <w:right w:val="single" w:sz="4" w:space="0" w:color="CCC085"/>
            </w:tcBorders>
            <w:shd w:val="clear" w:color="auto" w:fill="auto"/>
            <w:hideMark/>
          </w:tcPr>
          <w:p w14:paraId="3EE933A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Телевизор жидкокристалический, 32 дюйм, разрешение 1366*768</w:t>
            </w:r>
          </w:p>
        </w:tc>
        <w:tc>
          <w:tcPr>
            <w:tcW w:w="541" w:type="pct"/>
            <w:tcBorders>
              <w:top w:val="nil"/>
              <w:left w:val="nil"/>
              <w:bottom w:val="single" w:sz="4" w:space="0" w:color="CCC085"/>
              <w:right w:val="single" w:sz="4" w:space="0" w:color="CCC085"/>
            </w:tcBorders>
            <w:shd w:val="clear" w:color="auto" w:fill="auto"/>
            <w:hideMark/>
          </w:tcPr>
          <w:p w14:paraId="136EB0E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Д812722</w:t>
            </w:r>
          </w:p>
        </w:tc>
        <w:tc>
          <w:tcPr>
            <w:tcW w:w="595" w:type="pct"/>
            <w:tcBorders>
              <w:top w:val="nil"/>
              <w:left w:val="nil"/>
              <w:bottom w:val="single" w:sz="4" w:space="0" w:color="CCC085"/>
              <w:right w:val="single" w:sz="4" w:space="0" w:color="CCC085"/>
            </w:tcBorders>
            <w:shd w:val="clear" w:color="auto" w:fill="auto"/>
            <w:hideMark/>
          </w:tcPr>
          <w:p w14:paraId="1885931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01.08.2017</w:t>
            </w:r>
          </w:p>
        </w:tc>
        <w:tc>
          <w:tcPr>
            <w:tcW w:w="595" w:type="pct"/>
            <w:tcBorders>
              <w:top w:val="nil"/>
              <w:left w:val="nil"/>
              <w:bottom w:val="single" w:sz="4" w:space="0" w:color="CCC085"/>
              <w:right w:val="single" w:sz="4" w:space="0" w:color="CCC085"/>
            </w:tcBorders>
            <w:shd w:val="clear" w:color="auto" w:fill="auto"/>
            <w:hideMark/>
          </w:tcPr>
          <w:p w14:paraId="5767C46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08.08.2014</w:t>
            </w:r>
          </w:p>
        </w:tc>
      </w:tr>
      <w:tr w:rsidR="00800133" w:rsidRPr="00AC09FE" w14:paraId="744AFBDF" w14:textId="77777777" w:rsidTr="0065258F">
        <w:trPr>
          <w:trHeight w:val="563"/>
        </w:trPr>
        <w:tc>
          <w:tcPr>
            <w:tcW w:w="3269" w:type="pct"/>
            <w:tcBorders>
              <w:top w:val="nil"/>
              <w:left w:val="single" w:sz="4" w:space="0" w:color="CCC085"/>
              <w:bottom w:val="single" w:sz="4" w:space="0" w:color="CCC085"/>
              <w:right w:val="single" w:sz="4" w:space="0" w:color="CCC085"/>
            </w:tcBorders>
            <w:shd w:val="clear" w:color="auto" w:fill="auto"/>
            <w:hideMark/>
          </w:tcPr>
          <w:p w14:paraId="190AE79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Телевизор жидкокристалический, 32 дюйм, разрешение 1366*768</w:t>
            </w:r>
          </w:p>
        </w:tc>
        <w:tc>
          <w:tcPr>
            <w:tcW w:w="541" w:type="pct"/>
            <w:tcBorders>
              <w:top w:val="nil"/>
              <w:left w:val="nil"/>
              <w:bottom w:val="single" w:sz="4" w:space="0" w:color="CCC085"/>
              <w:right w:val="single" w:sz="4" w:space="0" w:color="CCC085"/>
            </w:tcBorders>
            <w:shd w:val="clear" w:color="auto" w:fill="auto"/>
            <w:hideMark/>
          </w:tcPr>
          <w:p w14:paraId="5263555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Д812723</w:t>
            </w:r>
          </w:p>
        </w:tc>
        <w:tc>
          <w:tcPr>
            <w:tcW w:w="595" w:type="pct"/>
            <w:tcBorders>
              <w:top w:val="nil"/>
              <w:left w:val="nil"/>
              <w:bottom w:val="single" w:sz="4" w:space="0" w:color="CCC085"/>
              <w:right w:val="single" w:sz="4" w:space="0" w:color="CCC085"/>
            </w:tcBorders>
            <w:shd w:val="clear" w:color="auto" w:fill="auto"/>
            <w:hideMark/>
          </w:tcPr>
          <w:p w14:paraId="47CE8B8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01.08.2017</w:t>
            </w:r>
          </w:p>
        </w:tc>
        <w:tc>
          <w:tcPr>
            <w:tcW w:w="595" w:type="pct"/>
            <w:tcBorders>
              <w:top w:val="nil"/>
              <w:left w:val="nil"/>
              <w:bottom w:val="single" w:sz="4" w:space="0" w:color="CCC085"/>
              <w:right w:val="single" w:sz="4" w:space="0" w:color="CCC085"/>
            </w:tcBorders>
            <w:shd w:val="clear" w:color="auto" w:fill="auto"/>
            <w:hideMark/>
          </w:tcPr>
          <w:p w14:paraId="59CBA37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08.08.2014</w:t>
            </w:r>
          </w:p>
        </w:tc>
      </w:tr>
      <w:tr w:rsidR="00800133" w:rsidRPr="00AC09FE" w14:paraId="37B4F38A" w14:textId="77777777" w:rsidTr="0065258F">
        <w:trPr>
          <w:trHeight w:val="551"/>
        </w:trPr>
        <w:tc>
          <w:tcPr>
            <w:tcW w:w="3269" w:type="pct"/>
            <w:tcBorders>
              <w:top w:val="nil"/>
              <w:left w:val="single" w:sz="4" w:space="0" w:color="CCC085"/>
              <w:bottom w:val="single" w:sz="4" w:space="0" w:color="CCC085"/>
              <w:right w:val="single" w:sz="4" w:space="0" w:color="CCC085"/>
            </w:tcBorders>
            <w:shd w:val="clear" w:color="auto" w:fill="auto"/>
            <w:hideMark/>
          </w:tcPr>
          <w:p w14:paraId="7BAD8C9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Телевизор жидкокристалический, 32 дюйм, разрешение 1366*768</w:t>
            </w:r>
          </w:p>
        </w:tc>
        <w:tc>
          <w:tcPr>
            <w:tcW w:w="541" w:type="pct"/>
            <w:tcBorders>
              <w:top w:val="nil"/>
              <w:left w:val="nil"/>
              <w:bottom w:val="single" w:sz="4" w:space="0" w:color="CCC085"/>
              <w:right w:val="single" w:sz="4" w:space="0" w:color="CCC085"/>
            </w:tcBorders>
            <w:shd w:val="clear" w:color="auto" w:fill="auto"/>
            <w:hideMark/>
          </w:tcPr>
          <w:p w14:paraId="4BF6D94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Д812725</w:t>
            </w:r>
          </w:p>
        </w:tc>
        <w:tc>
          <w:tcPr>
            <w:tcW w:w="595" w:type="pct"/>
            <w:tcBorders>
              <w:top w:val="nil"/>
              <w:left w:val="nil"/>
              <w:bottom w:val="single" w:sz="4" w:space="0" w:color="CCC085"/>
              <w:right w:val="single" w:sz="4" w:space="0" w:color="CCC085"/>
            </w:tcBorders>
            <w:shd w:val="clear" w:color="auto" w:fill="auto"/>
            <w:hideMark/>
          </w:tcPr>
          <w:p w14:paraId="57F9D4E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01.08.2017</w:t>
            </w:r>
          </w:p>
        </w:tc>
        <w:tc>
          <w:tcPr>
            <w:tcW w:w="595" w:type="pct"/>
            <w:tcBorders>
              <w:top w:val="nil"/>
              <w:left w:val="nil"/>
              <w:bottom w:val="single" w:sz="4" w:space="0" w:color="CCC085"/>
              <w:right w:val="single" w:sz="4" w:space="0" w:color="CCC085"/>
            </w:tcBorders>
            <w:shd w:val="clear" w:color="auto" w:fill="auto"/>
            <w:hideMark/>
          </w:tcPr>
          <w:p w14:paraId="26697B8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08.08.2014</w:t>
            </w:r>
          </w:p>
        </w:tc>
      </w:tr>
      <w:tr w:rsidR="00800133" w:rsidRPr="00AC09FE" w14:paraId="13397DBB" w14:textId="77777777" w:rsidTr="0065258F">
        <w:trPr>
          <w:trHeight w:val="559"/>
        </w:trPr>
        <w:tc>
          <w:tcPr>
            <w:tcW w:w="3269" w:type="pct"/>
            <w:tcBorders>
              <w:top w:val="nil"/>
              <w:left w:val="single" w:sz="4" w:space="0" w:color="CCC085"/>
              <w:bottom w:val="single" w:sz="4" w:space="0" w:color="CCC085"/>
              <w:right w:val="single" w:sz="4" w:space="0" w:color="CCC085"/>
            </w:tcBorders>
            <w:shd w:val="clear" w:color="auto" w:fill="auto"/>
            <w:hideMark/>
          </w:tcPr>
          <w:p w14:paraId="33EFB48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Телевизор жидкокристалический, 32 дюйм, разрешение 1366*768</w:t>
            </w:r>
          </w:p>
        </w:tc>
        <w:tc>
          <w:tcPr>
            <w:tcW w:w="541" w:type="pct"/>
            <w:tcBorders>
              <w:top w:val="nil"/>
              <w:left w:val="nil"/>
              <w:bottom w:val="single" w:sz="4" w:space="0" w:color="CCC085"/>
              <w:right w:val="single" w:sz="4" w:space="0" w:color="CCC085"/>
            </w:tcBorders>
            <w:shd w:val="clear" w:color="auto" w:fill="auto"/>
            <w:hideMark/>
          </w:tcPr>
          <w:p w14:paraId="0DED45C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Д812726</w:t>
            </w:r>
          </w:p>
        </w:tc>
        <w:tc>
          <w:tcPr>
            <w:tcW w:w="595" w:type="pct"/>
            <w:tcBorders>
              <w:top w:val="nil"/>
              <w:left w:val="nil"/>
              <w:bottom w:val="single" w:sz="4" w:space="0" w:color="CCC085"/>
              <w:right w:val="single" w:sz="4" w:space="0" w:color="CCC085"/>
            </w:tcBorders>
            <w:shd w:val="clear" w:color="auto" w:fill="auto"/>
            <w:hideMark/>
          </w:tcPr>
          <w:p w14:paraId="629ADFF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01.08.2017</w:t>
            </w:r>
          </w:p>
        </w:tc>
        <w:tc>
          <w:tcPr>
            <w:tcW w:w="595" w:type="pct"/>
            <w:tcBorders>
              <w:top w:val="nil"/>
              <w:left w:val="nil"/>
              <w:bottom w:val="single" w:sz="4" w:space="0" w:color="CCC085"/>
              <w:right w:val="single" w:sz="4" w:space="0" w:color="CCC085"/>
            </w:tcBorders>
            <w:shd w:val="clear" w:color="auto" w:fill="auto"/>
            <w:hideMark/>
          </w:tcPr>
          <w:p w14:paraId="6A8F36E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08.08.2014</w:t>
            </w:r>
          </w:p>
        </w:tc>
      </w:tr>
      <w:tr w:rsidR="00800133" w:rsidRPr="00AC09FE" w14:paraId="0B784897" w14:textId="77777777" w:rsidTr="0065258F">
        <w:trPr>
          <w:trHeight w:val="557"/>
        </w:trPr>
        <w:tc>
          <w:tcPr>
            <w:tcW w:w="3269" w:type="pct"/>
            <w:tcBorders>
              <w:top w:val="nil"/>
              <w:left w:val="single" w:sz="4" w:space="0" w:color="CCC085"/>
              <w:bottom w:val="single" w:sz="4" w:space="0" w:color="CCC085"/>
              <w:right w:val="single" w:sz="4" w:space="0" w:color="CCC085"/>
            </w:tcBorders>
            <w:shd w:val="clear" w:color="auto" w:fill="auto"/>
            <w:hideMark/>
          </w:tcPr>
          <w:p w14:paraId="1F992B8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lastRenderedPageBreak/>
              <w:t>Телевизор жидкокристалический, 32 дюйм, разрешение 1366*768</w:t>
            </w:r>
          </w:p>
        </w:tc>
        <w:tc>
          <w:tcPr>
            <w:tcW w:w="541" w:type="pct"/>
            <w:tcBorders>
              <w:top w:val="nil"/>
              <w:left w:val="nil"/>
              <w:bottom w:val="single" w:sz="4" w:space="0" w:color="CCC085"/>
              <w:right w:val="single" w:sz="4" w:space="0" w:color="CCC085"/>
            </w:tcBorders>
            <w:shd w:val="clear" w:color="auto" w:fill="auto"/>
            <w:hideMark/>
          </w:tcPr>
          <w:p w14:paraId="5228980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Д812731</w:t>
            </w:r>
          </w:p>
        </w:tc>
        <w:tc>
          <w:tcPr>
            <w:tcW w:w="595" w:type="pct"/>
            <w:tcBorders>
              <w:top w:val="nil"/>
              <w:left w:val="nil"/>
              <w:bottom w:val="single" w:sz="4" w:space="0" w:color="CCC085"/>
              <w:right w:val="single" w:sz="4" w:space="0" w:color="CCC085"/>
            </w:tcBorders>
            <w:shd w:val="clear" w:color="auto" w:fill="auto"/>
            <w:hideMark/>
          </w:tcPr>
          <w:p w14:paraId="7A5D8CF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01.08.2017</w:t>
            </w:r>
          </w:p>
        </w:tc>
        <w:tc>
          <w:tcPr>
            <w:tcW w:w="595" w:type="pct"/>
            <w:tcBorders>
              <w:top w:val="nil"/>
              <w:left w:val="nil"/>
              <w:bottom w:val="single" w:sz="4" w:space="0" w:color="CCC085"/>
              <w:right w:val="single" w:sz="4" w:space="0" w:color="CCC085"/>
            </w:tcBorders>
            <w:shd w:val="clear" w:color="auto" w:fill="auto"/>
            <w:hideMark/>
          </w:tcPr>
          <w:p w14:paraId="71F6286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08.08.2014</w:t>
            </w:r>
          </w:p>
        </w:tc>
      </w:tr>
      <w:tr w:rsidR="00800133" w:rsidRPr="00AC09FE" w14:paraId="60C24920" w14:textId="77777777" w:rsidTr="0065258F">
        <w:trPr>
          <w:trHeight w:val="551"/>
        </w:trPr>
        <w:tc>
          <w:tcPr>
            <w:tcW w:w="3269" w:type="pct"/>
            <w:tcBorders>
              <w:top w:val="nil"/>
              <w:left w:val="single" w:sz="4" w:space="0" w:color="CCC085"/>
              <w:bottom w:val="single" w:sz="4" w:space="0" w:color="CCC085"/>
              <w:right w:val="single" w:sz="4" w:space="0" w:color="CCC085"/>
            </w:tcBorders>
            <w:shd w:val="clear" w:color="auto" w:fill="auto"/>
            <w:hideMark/>
          </w:tcPr>
          <w:p w14:paraId="20858E9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Телевизор жидкокристалический, 32 дюйм, разрешение 1366*768</w:t>
            </w:r>
          </w:p>
        </w:tc>
        <w:tc>
          <w:tcPr>
            <w:tcW w:w="541" w:type="pct"/>
            <w:tcBorders>
              <w:top w:val="nil"/>
              <w:left w:val="nil"/>
              <w:bottom w:val="single" w:sz="4" w:space="0" w:color="CCC085"/>
              <w:right w:val="single" w:sz="4" w:space="0" w:color="CCC085"/>
            </w:tcBorders>
            <w:shd w:val="clear" w:color="auto" w:fill="auto"/>
            <w:hideMark/>
          </w:tcPr>
          <w:p w14:paraId="3EBCFAF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Д812732</w:t>
            </w:r>
          </w:p>
        </w:tc>
        <w:tc>
          <w:tcPr>
            <w:tcW w:w="595" w:type="pct"/>
            <w:tcBorders>
              <w:top w:val="nil"/>
              <w:left w:val="nil"/>
              <w:bottom w:val="single" w:sz="4" w:space="0" w:color="CCC085"/>
              <w:right w:val="single" w:sz="4" w:space="0" w:color="CCC085"/>
            </w:tcBorders>
            <w:shd w:val="clear" w:color="auto" w:fill="auto"/>
            <w:hideMark/>
          </w:tcPr>
          <w:p w14:paraId="72F5D9E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01.08.2017</w:t>
            </w:r>
          </w:p>
        </w:tc>
        <w:tc>
          <w:tcPr>
            <w:tcW w:w="595" w:type="pct"/>
            <w:tcBorders>
              <w:top w:val="nil"/>
              <w:left w:val="nil"/>
              <w:bottom w:val="single" w:sz="4" w:space="0" w:color="CCC085"/>
              <w:right w:val="single" w:sz="4" w:space="0" w:color="CCC085"/>
            </w:tcBorders>
            <w:shd w:val="clear" w:color="auto" w:fill="auto"/>
            <w:hideMark/>
          </w:tcPr>
          <w:p w14:paraId="5CB682B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08.08.2014</w:t>
            </w:r>
          </w:p>
        </w:tc>
      </w:tr>
      <w:tr w:rsidR="00800133" w:rsidRPr="00AC09FE" w14:paraId="0304662F" w14:textId="77777777" w:rsidTr="0065258F">
        <w:trPr>
          <w:trHeight w:val="573"/>
        </w:trPr>
        <w:tc>
          <w:tcPr>
            <w:tcW w:w="3269" w:type="pct"/>
            <w:tcBorders>
              <w:top w:val="nil"/>
              <w:left w:val="single" w:sz="4" w:space="0" w:color="CCC085"/>
              <w:bottom w:val="single" w:sz="4" w:space="0" w:color="CCC085"/>
              <w:right w:val="single" w:sz="4" w:space="0" w:color="CCC085"/>
            </w:tcBorders>
            <w:shd w:val="clear" w:color="auto" w:fill="auto"/>
            <w:hideMark/>
          </w:tcPr>
          <w:p w14:paraId="187C40D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Телевизор жидкокристалический, 32 дюйм, разрешение 1366*768</w:t>
            </w:r>
          </w:p>
        </w:tc>
        <w:tc>
          <w:tcPr>
            <w:tcW w:w="541" w:type="pct"/>
            <w:tcBorders>
              <w:top w:val="nil"/>
              <w:left w:val="nil"/>
              <w:bottom w:val="single" w:sz="4" w:space="0" w:color="CCC085"/>
              <w:right w:val="single" w:sz="4" w:space="0" w:color="CCC085"/>
            </w:tcBorders>
            <w:shd w:val="clear" w:color="auto" w:fill="auto"/>
            <w:hideMark/>
          </w:tcPr>
          <w:p w14:paraId="71D1623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Д812733</w:t>
            </w:r>
          </w:p>
        </w:tc>
        <w:tc>
          <w:tcPr>
            <w:tcW w:w="595" w:type="pct"/>
            <w:tcBorders>
              <w:top w:val="nil"/>
              <w:left w:val="nil"/>
              <w:bottom w:val="single" w:sz="4" w:space="0" w:color="CCC085"/>
              <w:right w:val="single" w:sz="4" w:space="0" w:color="CCC085"/>
            </w:tcBorders>
            <w:shd w:val="clear" w:color="auto" w:fill="auto"/>
            <w:hideMark/>
          </w:tcPr>
          <w:p w14:paraId="08B26C9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01.08.2017</w:t>
            </w:r>
          </w:p>
        </w:tc>
        <w:tc>
          <w:tcPr>
            <w:tcW w:w="595" w:type="pct"/>
            <w:tcBorders>
              <w:top w:val="nil"/>
              <w:left w:val="nil"/>
              <w:bottom w:val="single" w:sz="4" w:space="0" w:color="CCC085"/>
              <w:right w:val="single" w:sz="4" w:space="0" w:color="CCC085"/>
            </w:tcBorders>
            <w:shd w:val="clear" w:color="auto" w:fill="auto"/>
            <w:hideMark/>
          </w:tcPr>
          <w:p w14:paraId="3FFDB48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08.08.2014</w:t>
            </w:r>
          </w:p>
        </w:tc>
      </w:tr>
      <w:tr w:rsidR="00800133" w:rsidRPr="00AC09FE" w14:paraId="277B875D" w14:textId="77777777" w:rsidTr="0065258F">
        <w:trPr>
          <w:trHeight w:val="695"/>
        </w:trPr>
        <w:tc>
          <w:tcPr>
            <w:tcW w:w="3269" w:type="pct"/>
            <w:tcBorders>
              <w:top w:val="nil"/>
              <w:left w:val="single" w:sz="4" w:space="0" w:color="CCC085"/>
              <w:bottom w:val="single" w:sz="4" w:space="0" w:color="CCC085"/>
              <w:right w:val="single" w:sz="4" w:space="0" w:color="CCC085"/>
            </w:tcBorders>
            <w:shd w:val="clear" w:color="auto" w:fill="auto"/>
            <w:hideMark/>
          </w:tcPr>
          <w:p w14:paraId="5AD0CE3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Телевизор жидкокристалический, 32 дюйм, разрешение 1366*768</w:t>
            </w:r>
          </w:p>
        </w:tc>
        <w:tc>
          <w:tcPr>
            <w:tcW w:w="541" w:type="pct"/>
            <w:tcBorders>
              <w:top w:val="nil"/>
              <w:left w:val="nil"/>
              <w:bottom w:val="single" w:sz="4" w:space="0" w:color="CCC085"/>
              <w:right w:val="single" w:sz="4" w:space="0" w:color="CCC085"/>
            </w:tcBorders>
            <w:shd w:val="clear" w:color="auto" w:fill="auto"/>
            <w:hideMark/>
          </w:tcPr>
          <w:p w14:paraId="17834C0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Д812734</w:t>
            </w:r>
          </w:p>
        </w:tc>
        <w:tc>
          <w:tcPr>
            <w:tcW w:w="595" w:type="pct"/>
            <w:tcBorders>
              <w:top w:val="nil"/>
              <w:left w:val="nil"/>
              <w:bottom w:val="single" w:sz="4" w:space="0" w:color="CCC085"/>
              <w:right w:val="single" w:sz="4" w:space="0" w:color="CCC085"/>
            </w:tcBorders>
            <w:shd w:val="clear" w:color="auto" w:fill="auto"/>
            <w:hideMark/>
          </w:tcPr>
          <w:p w14:paraId="2309712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01.08.2017</w:t>
            </w:r>
          </w:p>
        </w:tc>
        <w:tc>
          <w:tcPr>
            <w:tcW w:w="595" w:type="pct"/>
            <w:tcBorders>
              <w:top w:val="nil"/>
              <w:left w:val="nil"/>
              <w:bottom w:val="single" w:sz="4" w:space="0" w:color="CCC085"/>
              <w:right w:val="single" w:sz="4" w:space="0" w:color="CCC085"/>
            </w:tcBorders>
            <w:shd w:val="clear" w:color="auto" w:fill="auto"/>
            <w:hideMark/>
          </w:tcPr>
          <w:p w14:paraId="3C47BF1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08.08.2014</w:t>
            </w:r>
          </w:p>
        </w:tc>
      </w:tr>
      <w:tr w:rsidR="00800133" w:rsidRPr="00AC09FE" w14:paraId="3104DF60" w14:textId="77777777" w:rsidTr="0065258F">
        <w:trPr>
          <w:trHeight w:val="690"/>
        </w:trPr>
        <w:tc>
          <w:tcPr>
            <w:tcW w:w="3269" w:type="pct"/>
            <w:tcBorders>
              <w:top w:val="nil"/>
              <w:left w:val="single" w:sz="4" w:space="0" w:color="CCC085"/>
              <w:bottom w:val="single" w:sz="4" w:space="0" w:color="CCC085"/>
              <w:right w:val="single" w:sz="4" w:space="0" w:color="CCC085"/>
            </w:tcBorders>
            <w:shd w:val="clear" w:color="auto" w:fill="auto"/>
            <w:hideMark/>
          </w:tcPr>
          <w:p w14:paraId="4904CDB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Телевизор жидкокристалический, 32 дюйм, разрешение 1366*768</w:t>
            </w:r>
          </w:p>
        </w:tc>
        <w:tc>
          <w:tcPr>
            <w:tcW w:w="541" w:type="pct"/>
            <w:tcBorders>
              <w:top w:val="nil"/>
              <w:left w:val="nil"/>
              <w:bottom w:val="single" w:sz="4" w:space="0" w:color="CCC085"/>
              <w:right w:val="single" w:sz="4" w:space="0" w:color="CCC085"/>
            </w:tcBorders>
            <w:shd w:val="clear" w:color="auto" w:fill="auto"/>
            <w:hideMark/>
          </w:tcPr>
          <w:p w14:paraId="58555BB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Д812735</w:t>
            </w:r>
          </w:p>
        </w:tc>
        <w:tc>
          <w:tcPr>
            <w:tcW w:w="595" w:type="pct"/>
            <w:tcBorders>
              <w:top w:val="nil"/>
              <w:left w:val="nil"/>
              <w:bottom w:val="single" w:sz="4" w:space="0" w:color="CCC085"/>
              <w:right w:val="single" w:sz="4" w:space="0" w:color="CCC085"/>
            </w:tcBorders>
            <w:shd w:val="clear" w:color="auto" w:fill="auto"/>
            <w:hideMark/>
          </w:tcPr>
          <w:p w14:paraId="5DAB908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01.08.2017</w:t>
            </w:r>
          </w:p>
        </w:tc>
        <w:tc>
          <w:tcPr>
            <w:tcW w:w="595" w:type="pct"/>
            <w:tcBorders>
              <w:top w:val="nil"/>
              <w:left w:val="nil"/>
              <w:bottom w:val="single" w:sz="4" w:space="0" w:color="CCC085"/>
              <w:right w:val="single" w:sz="4" w:space="0" w:color="CCC085"/>
            </w:tcBorders>
            <w:shd w:val="clear" w:color="auto" w:fill="auto"/>
            <w:hideMark/>
          </w:tcPr>
          <w:p w14:paraId="19D5901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08.08.2014</w:t>
            </w:r>
          </w:p>
        </w:tc>
      </w:tr>
      <w:tr w:rsidR="00800133" w:rsidRPr="00AC09FE" w14:paraId="0B9BAB11" w14:textId="77777777" w:rsidTr="0065258F">
        <w:trPr>
          <w:trHeight w:val="559"/>
        </w:trPr>
        <w:tc>
          <w:tcPr>
            <w:tcW w:w="3269" w:type="pct"/>
            <w:tcBorders>
              <w:top w:val="nil"/>
              <w:left w:val="single" w:sz="4" w:space="0" w:color="CCC085"/>
              <w:bottom w:val="single" w:sz="4" w:space="0" w:color="CCC085"/>
              <w:right w:val="single" w:sz="4" w:space="0" w:color="CCC085"/>
            </w:tcBorders>
            <w:shd w:val="clear" w:color="auto" w:fill="auto"/>
            <w:hideMark/>
          </w:tcPr>
          <w:p w14:paraId="22FA41B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Телевизор жидкокристалический, 32 дюйм, разрешение 1366*768</w:t>
            </w:r>
          </w:p>
        </w:tc>
        <w:tc>
          <w:tcPr>
            <w:tcW w:w="541" w:type="pct"/>
            <w:tcBorders>
              <w:top w:val="nil"/>
              <w:left w:val="nil"/>
              <w:bottom w:val="single" w:sz="4" w:space="0" w:color="CCC085"/>
              <w:right w:val="single" w:sz="4" w:space="0" w:color="CCC085"/>
            </w:tcBorders>
            <w:shd w:val="clear" w:color="auto" w:fill="auto"/>
            <w:hideMark/>
          </w:tcPr>
          <w:p w14:paraId="75B8BDA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Д812737</w:t>
            </w:r>
          </w:p>
        </w:tc>
        <w:tc>
          <w:tcPr>
            <w:tcW w:w="595" w:type="pct"/>
            <w:tcBorders>
              <w:top w:val="nil"/>
              <w:left w:val="nil"/>
              <w:bottom w:val="single" w:sz="4" w:space="0" w:color="CCC085"/>
              <w:right w:val="single" w:sz="4" w:space="0" w:color="CCC085"/>
            </w:tcBorders>
            <w:shd w:val="clear" w:color="auto" w:fill="auto"/>
            <w:hideMark/>
          </w:tcPr>
          <w:p w14:paraId="4B50D99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01.08.2017</w:t>
            </w:r>
          </w:p>
        </w:tc>
        <w:tc>
          <w:tcPr>
            <w:tcW w:w="595" w:type="pct"/>
            <w:tcBorders>
              <w:top w:val="nil"/>
              <w:left w:val="nil"/>
              <w:bottom w:val="single" w:sz="4" w:space="0" w:color="CCC085"/>
              <w:right w:val="single" w:sz="4" w:space="0" w:color="CCC085"/>
            </w:tcBorders>
            <w:shd w:val="clear" w:color="auto" w:fill="auto"/>
            <w:hideMark/>
          </w:tcPr>
          <w:p w14:paraId="77B8E7A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08.08.2014</w:t>
            </w:r>
          </w:p>
        </w:tc>
      </w:tr>
      <w:tr w:rsidR="00800133" w:rsidRPr="00AC09FE" w14:paraId="4F3E2C63" w14:textId="77777777" w:rsidTr="0065258F">
        <w:trPr>
          <w:trHeight w:val="647"/>
        </w:trPr>
        <w:tc>
          <w:tcPr>
            <w:tcW w:w="3269" w:type="pct"/>
            <w:tcBorders>
              <w:top w:val="nil"/>
              <w:left w:val="single" w:sz="4" w:space="0" w:color="CCC085"/>
              <w:bottom w:val="single" w:sz="4" w:space="0" w:color="CCC085"/>
              <w:right w:val="single" w:sz="4" w:space="0" w:color="CCC085"/>
            </w:tcBorders>
            <w:shd w:val="clear" w:color="auto" w:fill="auto"/>
            <w:hideMark/>
          </w:tcPr>
          <w:p w14:paraId="6DFE640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Телевизор жидкокристалический, 32 дюйм, разрешение 1366*768</w:t>
            </w:r>
          </w:p>
        </w:tc>
        <w:tc>
          <w:tcPr>
            <w:tcW w:w="541" w:type="pct"/>
            <w:tcBorders>
              <w:top w:val="nil"/>
              <w:left w:val="nil"/>
              <w:bottom w:val="single" w:sz="4" w:space="0" w:color="CCC085"/>
              <w:right w:val="single" w:sz="4" w:space="0" w:color="CCC085"/>
            </w:tcBorders>
            <w:shd w:val="clear" w:color="auto" w:fill="auto"/>
            <w:hideMark/>
          </w:tcPr>
          <w:p w14:paraId="5350F50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Д812739</w:t>
            </w:r>
          </w:p>
        </w:tc>
        <w:tc>
          <w:tcPr>
            <w:tcW w:w="595" w:type="pct"/>
            <w:tcBorders>
              <w:top w:val="nil"/>
              <w:left w:val="nil"/>
              <w:bottom w:val="single" w:sz="4" w:space="0" w:color="CCC085"/>
              <w:right w:val="single" w:sz="4" w:space="0" w:color="CCC085"/>
            </w:tcBorders>
            <w:shd w:val="clear" w:color="auto" w:fill="auto"/>
            <w:hideMark/>
          </w:tcPr>
          <w:p w14:paraId="63D4F14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01.08.2017</w:t>
            </w:r>
          </w:p>
        </w:tc>
        <w:tc>
          <w:tcPr>
            <w:tcW w:w="595" w:type="pct"/>
            <w:tcBorders>
              <w:top w:val="nil"/>
              <w:left w:val="nil"/>
              <w:bottom w:val="single" w:sz="4" w:space="0" w:color="CCC085"/>
              <w:right w:val="single" w:sz="4" w:space="0" w:color="CCC085"/>
            </w:tcBorders>
            <w:shd w:val="clear" w:color="auto" w:fill="auto"/>
            <w:hideMark/>
          </w:tcPr>
          <w:p w14:paraId="7B38DB3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08.08.2014</w:t>
            </w:r>
          </w:p>
        </w:tc>
      </w:tr>
      <w:tr w:rsidR="00800133" w:rsidRPr="00AC09FE" w14:paraId="5B847EA8" w14:textId="77777777" w:rsidTr="0065258F">
        <w:trPr>
          <w:trHeight w:val="647"/>
        </w:trPr>
        <w:tc>
          <w:tcPr>
            <w:tcW w:w="3269" w:type="pct"/>
            <w:tcBorders>
              <w:top w:val="nil"/>
              <w:left w:val="single" w:sz="4" w:space="0" w:color="CCC085"/>
              <w:bottom w:val="single" w:sz="4" w:space="0" w:color="CCC085"/>
              <w:right w:val="single" w:sz="4" w:space="0" w:color="CCC085"/>
            </w:tcBorders>
            <w:shd w:val="clear" w:color="auto" w:fill="auto"/>
            <w:hideMark/>
          </w:tcPr>
          <w:p w14:paraId="1F39AB5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Телевизор жидкокристалический, 32 дюйм, разрешение 1366*768</w:t>
            </w:r>
          </w:p>
        </w:tc>
        <w:tc>
          <w:tcPr>
            <w:tcW w:w="541" w:type="pct"/>
            <w:tcBorders>
              <w:top w:val="nil"/>
              <w:left w:val="nil"/>
              <w:bottom w:val="single" w:sz="4" w:space="0" w:color="CCC085"/>
              <w:right w:val="single" w:sz="4" w:space="0" w:color="CCC085"/>
            </w:tcBorders>
            <w:shd w:val="clear" w:color="auto" w:fill="auto"/>
            <w:hideMark/>
          </w:tcPr>
          <w:p w14:paraId="026F904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Д812740</w:t>
            </w:r>
          </w:p>
        </w:tc>
        <w:tc>
          <w:tcPr>
            <w:tcW w:w="595" w:type="pct"/>
            <w:tcBorders>
              <w:top w:val="nil"/>
              <w:left w:val="nil"/>
              <w:bottom w:val="single" w:sz="4" w:space="0" w:color="CCC085"/>
              <w:right w:val="single" w:sz="4" w:space="0" w:color="CCC085"/>
            </w:tcBorders>
            <w:shd w:val="clear" w:color="auto" w:fill="auto"/>
            <w:hideMark/>
          </w:tcPr>
          <w:p w14:paraId="0CFF0C4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01.08.2017</w:t>
            </w:r>
          </w:p>
        </w:tc>
        <w:tc>
          <w:tcPr>
            <w:tcW w:w="595" w:type="pct"/>
            <w:tcBorders>
              <w:top w:val="nil"/>
              <w:left w:val="nil"/>
              <w:bottom w:val="single" w:sz="4" w:space="0" w:color="CCC085"/>
              <w:right w:val="single" w:sz="4" w:space="0" w:color="CCC085"/>
            </w:tcBorders>
            <w:shd w:val="clear" w:color="auto" w:fill="auto"/>
            <w:hideMark/>
          </w:tcPr>
          <w:p w14:paraId="2F86A56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08.08.2014</w:t>
            </w:r>
          </w:p>
        </w:tc>
      </w:tr>
      <w:tr w:rsidR="00800133" w:rsidRPr="00AC09FE" w14:paraId="37402425" w14:textId="77777777" w:rsidTr="0065258F">
        <w:trPr>
          <w:trHeight w:val="960"/>
        </w:trPr>
        <w:tc>
          <w:tcPr>
            <w:tcW w:w="3269" w:type="pct"/>
            <w:tcBorders>
              <w:top w:val="nil"/>
              <w:left w:val="single" w:sz="4" w:space="0" w:color="CCC085"/>
              <w:bottom w:val="single" w:sz="4" w:space="0" w:color="CCC085"/>
              <w:right w:val="single" w:sz="4" w:space="0" w:color="CCC085"/>
            </w:tcBorders>
            <w:shd w:val="clear" w:color="auto" w:fill="auto"/>
            <w:hideMark/>
          </w:tcPr>
          <w:p w14:paraId="04FBD59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Телевизор жидкокристалический, 32 дюйм, разрешение 1366*768</w:t>
            </w:r>
          </w:p>
        </w:tc>
        <w:tc>
          <w:tcPr>
            <w:tcW w:w="541" w:type="pct"/>
            <w:tcBorders>
              <w:top w:val="nil"/>
              <w:left w:val="nil"/>
              <w:bottom w:val="single" w:sz="4" w:space="0" w:color="CCC085"/>
              <w:right w:val="single" w:sz="4" w:space="0" w:color="CCC085"/>
            </w:tcBorders>
            <w:shd w:val="clear" w:color="auto" w:fill="auto"/>
            <w:hideMark/>
          </w:tcPr>
          <w:p w14:paraId="4C3E399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Д812741</w:t>
            </w:r>
          </w:p>
        </w:tc>
        <w:tc>
          <w:tcPr>
            <w:tcW w:w="595" w:type="pct"/>
            <w:tcBorders>
              <w:top w:val="nil"/>
              <w:left w:val="nil"/>
              <w:bottom w:val="single" w:sz="4" w:space="0" w:color="CCC085"/>
              <w:right w:val="single" w:sz="4" w:space="0" w:color="CCC085"/>
            </w:tcBorders>
            <w:shd w:val="clear" w:color="auto" w:fill="auto"/>
            <w:hideMark/>
          </w:tcPr>
          <w:p w14:paraId="0A33CB4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01.08.2017</w:t>
            </w:r>
          </w:p>
        </w:tc>
        <w:tc>
          <w:tcPr>
            <w:tcW w:w="595" w:type="pct"/>
            <w:tcBorders>
              <w:top w:val="nil"/>
              <w:left w:val="nil"/>
              <w:bottom w:val="single" w:sz="4" w:space="0" w:color="CCC085"/>
              <w:right w:val="single" w:sz="4" w:space="0" w:color="CCC085"/>
            </w:tcBorders>
            <w:shd w:val="clear" w:color="auto" w:fill="auto"/>
            <w:hideMark/>
          </w:tcPr>
          <w:p w14:paraId="000ABEA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08.08.2014</w:t>
            </w:r>
          </w:p>
        </w:tc>
      </w:tr>
      <w:tr w:rsidR="00800133" w:rsidRPr="00AC09FE" w14:paraId="1823E4F5" w14:textId="77777777" w:rsidTr="0065258F">
        <w:trPr>
          <w:trHeight w:val="960"/>
        </w:trPr>
        <w:tc>
          <w:tcPr>
            <w:tcW w:w="3269" w:type="pct"/>
            <w:tcBorders>
              <w:top w:val="nil"/>
              <w:left w:val="single" w:sz="4" w:space="0" w:color="CCC085"/>
              <w:bottom w:val="single" w:sz="4" w:space="0" w:color="CCC085"/>
              <w:right w:val="single" w:sz="4" w:space="0" w:color="CCC085"/>
            </w:tcBorders>
            <w:shd w:val="clear" w:color="auto" w:fill="auto"/>
            <w:hideMark/>
          </w:tcPr>
          <w:p w14:paraId="32B76A5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Телевизор жидкокристалический, 32 дюйм, разрешение 1366*768</w:t>
            </w:r>
          </w:p>
        </w:tc>
        <w:tc>
          <w:tcPr>
            <w:tcW w:w="541" w:type="pct"/>
            <w:tcBorders>
              <w:top w:val="nil"/>
              <w:left w:val="nil"/>
              <w:bottom w:val="single" w:sz="4" w:space="0" w:color="CCC085"/>
              <w:right w:val="single" w:sz="4" w:space="0" w:color="CCC085"/>
            </w:tcBorders>
            <w:shd w:val="clear" w:color="auto" w:fill="auto"/>
            <w:hideMark/>
          </w:tcPr>
          <w:p w14:paraId="4178983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Д812743</w:t>
            </w:r>
          </w:p>
        </w:tc>
        <w:tc>
          <w:tcPr>
            <w:tcW w:w="595" w:type="pct"/>
            <w:tcBorders>
              <w:top w:val="nil"/>
              <w:left w:val="nil"/>
              <w:bottom w:val="single" w:sz="4" w:space="0" w:color="CCC085"/>
              <w:right w:val="single" w:sz="4" w:space="0" w:color="CCC085"/>
            </w:tcBorders>
            <w:shd w:val="clear" w:color="auto" w:fill="auto"/>
            <w:hideMark/>
          </w:tcPr>
          <w:p w14:paraId="4A73C6A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01.08.2017</w:t>
            </w:r>
          </w:p>
        </w:tc>
        <w:tc>
          <w:tcPr>
            <w:tcW w:w="595" w:type="pct"/>
            <w:tcBorders>
              <w:top w:val="nil"/>
              <w:left w:val="nil"/>
              <w:bottom w:val="single" w:sz="4" w:space="0" w:color="CCC085"/>
              <w:right w:val="single" w:sz="4" w:space="0" w:color="CCC085"/>
            </w:tcBorders>
            <w:shd w:val="clear" w:color="auto" w:fill="auto"/>
            <w:hideMark/>
          </w:tcPr>
          <w:p w14:paraId="5697C9C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08.08.2014</w:t>
            </w:r>
          </w:p>
        </w:tc>
      </w:tr>
      <w:tr w:rsidR="00800133" w:rsidRPr="00AC09FE" w14:paraId="07FEB995" w14:textId="77777777" w:rsidTr="0065258F">
        <w:trPr>
          <w:trHeight w:val="960"/>
        </w:trPr>
        <w:tc>
          <w:tcPr>
            <w:tcW w:w="3269" w:type="pct"/>
            <w:tcBorders>
              <w:top w:val="nil"/>
              <w:left w:val="single" w:sz="4" w:space="0" w:color="CCC085"/>
              <w:bottom w:val="single" w:sz="4" w:space="0" w:color="CCC085"/>
              <w:right w:val="single" w:sz="4" w:space="0" w:color="CCC085"/>
            </w:tcBorders>
            <w:shd w:val="clear" w:color="auto" w:fill="auto"/>
            <w:hideMark/>
          </w:tcPr>
          <w:p w14:paraId="3413377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Телевизор жидкокристалический, 32 дюйм, разрешение 1366*768</w:t>
            </w:r>
          </w:p>
        </w:tc>
        <w:tc>
          <w:tcPr>
            <w:tcW w:w="541" w:type="pct"/>
            <w:tcBorders>
              <w:top w:val="nil"/>
              <w:left w:val="nil"/>
              <w:bottom w:val="single" w:sz="4" w:space="0" w:color="CCC085"/>
              <w:right w:val="single" w:sz="4" w:space="0" w:color="CCC085"/>
            </w:tcBorders>
            <w:shd w:val="clear" w:color="auto" w:fill="auto"/>
            <w:hideMark/>
          </w:tcPr>
          <w:p w14:paraId="6042928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Д812745</w:t>
            </w:r>
          </w:p>
        </w:tc>
        <w:tc>
          <w:tcPr>
            <w:tcW w:w="595" w:type="pct"/>
            <w:tcBorders>
              <w:top w:val="nil"/>
              <w:left w:val="nil"/>
              <w:bottom w:val="single" w:sz="4" w:space="0" w:color="CCC085"/>
              <w:right w:val="single" w:sz="4" w:space="0" w:color="CCC085"/>
            </w:tcBorders>
            <w:shd w:val="clear" w:color="auto" w:fill="auto"/>
            <w:hideMark/>
          </w:tcPr>
          <w:p w14:paraId="74FB88B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01.08.2017</w:t>
            </w:r>
          </w:p>
        </w:tc>
        <w:tc>
          <w:tcPr>
            <w:tcW w:w="595" w:type="pct"/>
            <w:tcBorders>
              <w:top w:val="nil"/>
              <w:left w:val="nil"/>
              <w:bottom w:val="single" w:sz="4" w:space="0" w:color="CCC085"/>
              <w:right w:val="single" w:sz="4" w:space="0" w:color="CCC085"/>
            </w:tcBorders>
            <w:shd w:val="clear" w:color="auto" w:fill="auto"/>
            <w:hideMark/>
          </w:tcPr>
          <w:p w14:paraId="70B918F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08.08.2014</w:t>
            </w:r>
          </w:p>
        </w:tc>
      </w:tr>
      <w:tr w:rsidR="00800133" w:rsidRPr="00AC09FE" w14:paraId="63DE273A" w14:textId="77777777" w:rsidTr="0065258F">
        <w:trPr>
          <w:trHeight w:val="960"/>
        </w:trPr>
        <w:tc>
          <w:tcPr>
            <w:tcW w:w="3269" w:type="pct"/>
            <w:tcBorders>
              <w:top w:val="nil"/>
              <w:left w:val="single" w:sz="4" w:space="0" w:color="CCC085"/>
              <w:bottom w:val="single" w:sz="4" w:space="0" w:color="CCC085"/>
              <w:right w:val="single" w:sz="4" w:space="0" w:color="CCC085"/>
            </w:tcBorders>
            <w:shd w:val="clear" w:color="auto" w:fill="auto"/>
            <w:hideMark/>
          </w:tcPr>
          <w:p w14:paraId="52224F7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Телевизор жидкокристалический, 32 дюйм, разрешение 1366*768</w:t>
            </w:r>
          </w:p>
        </w:tc>
        <w:tc>
          <w:tcPr>
            <w:tcW w:w="541" w:type="pct"/>
            <w:tcBorders>
              <w:top w:val="nil"/>
              <w:left w:val="nil"/>
              <w:bottom w:val="single" w:sz="4" w:space="0" w:color="CCC085"/>
              <w:right w:val="single" w:sz="4" w:space="0" w:color="CCC085"/>
            </w:tcBorders>
            <w:shd w:val="clear" w:color="auto" w:fill="auto"/>
            <w:hideMark/>
          </w:tcPr>
          <w:p w14:paraId="0950376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Д812749</w:t>
            </w:r>
          </w:p>
        </w:tc>
        <w:tc>
          <w:tcPr>
            <w:tcW w:w="595" w:type="pct"/>
            <w:tcBorders>
              <w:top w:val="nil"/>
              <w:left w:val="nil"/>
              <w:bottom w:val="single" w:sz="4" w:space="0" w:color="CCC085"/>
              <w:right w:val="single" w:sz="4" w:space="0" w:color="CCC085"/>
            </w:tcBorders>
            <w:shd w:val="clear" w:color="auto" w:fill="auto"/>
            <w:hideMark/>
          </w:tcPr>
          <w:p w14:paraId="6569CE0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01.08.2017</w:t>
            </w:r>
          </w:p>
        </w:tc>
        <w:tc>
          <w:tcPr>
            <w:tcW w:w="595" w:type="pct"/>
            <w:tcBorders>
              <w:top w:val="nil"/>
              <w:left w:val="nil"/>
              <w:bottom w:val="single" w:sz="4" w:space="0" w:color="CCC085"/>
              <w:right w:val="single" w:sz="4" w:space="0" w:color="CCC085"/>
            </w:tcBorders>
            <w:shd w:val="clear" w:color="auto" w:fill="auto"/>
            <w:hideMark/>
          </w:tcPr>
          <w:p w14:paraId="271175B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08.08.2014</w:t>
            </w:r>
          </w:p>
        </w:tc>
      </w:tr>
      <w:tr w:rsidR="00800133" w:rsidRPr="00AC09FE" w14:paraId="7B183C2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C93C0E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Кондиционер LG G-09NHT</w:t>
            </w:r>
          </w:p>
        </w:tc>
        <w:tc>
          <w:tcPr>
            <w:tcW w:w="541" w:type="pct"/>
            <w:tcBorders>
              <w:top w:val="nil"/>
              <w:left w:val="nil"/>
              <w:bottom w:val="single" w:sz="4" w:space="0" w:color="CCC085"/>
              <w:right w:val="single" w:sz="4" w:space="0" w:color="CCC085"/>
            </w:tcBorders>
            <w:shd w:val="clear" w:color="auto" w:fill="auto"/>
            <w:hideMark/>
          </w:tcPr>
          <w:p w14:paraId="2B5D0A4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Д812750</w:t>
            </w:r>
          </w:p>
        </w:tc>
        <w:tc>
          <w:tcPr>
            <w:tcW w:w="595" w:type="pct"/>
            <w:tcBorders>
              <w:top w:val="nil"/>
              <w:left w:val="nil"/>
              <w:bottom w:val="single" w:sz="4" w:space="0" w:color="CCC085"/>
              <w:right w:val="single" w:sz="4" w:space="0" w:color="CCC085"/>
            </w:tcBorders>
            <w:shd w:val="clear" w:color="auto" w:fill="auto"/>
            <w:hideMark/>
          </w:tcPr>
          <w:p w14:paraId="2B6133B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01.08.2017</w:t>
            </w:r>
          </w:p>
        </w:tc>
        <w:tc>
          <w:tcPr>
            <w:tcW w:w="595" w:type="pct"/>
            <w:tcBorders>
              <w:top w:val="nil"/>
              <w:left w:val="nil"/>
              <w:bottom w:val="single" w:sz="4" w:space="0" w:color="CCC085"/>
              <w:right w:val="single" w:sz="4" w:space="0" w:color="CCC085"/>
            </w:tcBorders>
            <w:shd w:val="clear" w:color="auto" w:fill="auto"/>
            <w:hideMark/>
          </w:tcPr>
          <w:p w14:paraId="4B0ADEF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08.08.2014</w:t>
            </w:r>
          </w:p>
        </w:tc>
      </w:tr>
      <w:tr w:rsidR="00800133" w:rsidRPr="00AC09FE" w14:paraId="3FCCA36D" w14:textId="77777777" w:rsidTr="0065258F">
        <w:trPr>
          <w:trHeight w:val="720"/>
        </w:trPr>
        <w:tc>
          <w:tcPr>
            <w:tcW w:w="3269" w:type="pct"/>
            <w:tcBorders>
              <w:top w:val="nil"/>
              <w:left w:val="single" w:sz="4" w:space="0" w:color="CCC085"/>
              <w:bottom w:val="single" w:sz="4" w:space="0" w:color="CCC085"/>
              <w:right w:val="single" w:sz="4" w:space="0" w:color="CCC085"/>
            </w:tcBorders>
            <w:shd w:val="clear" w:color="auto" w:fill="auto"/>
            <w:hideMark/>
          </w:tcPr>
          <w:p w14:paraId="6BC8E4F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kk-KZ"/>
              </w:rPr>
            </w:pPr>
            <w:r w:rsidRPr="00AC09FE">
              <w:rPr>
                <w:rFonts w:ascii="Times New Roman" w:eastAsia="Times New Roman" w:hAnsi="Times New Roman" w:cs="Times New Roman"/>
              </w:rPr>
              <w:t>Модуль персонализации карт доступа и печати пропусков</w:t>
            </w:r>
          </w:p>
        </w:tc>
        <w:tc>
          <w:tcPr>
            <w:tcW w:w="541" w:type="pct"/>
            <w:tcBorders>
              <w:top w:val="nil"/>
              <w:left w:val="nil"/>
              <w:bottom w:val="single" w:sz="4" w:space="0" w:color="CCC085"/>
              <w:right w:val="single" w:sz="4" w:space="0" w:color="CCC085"/>
            </w:tcBorders>
            <w:shd w:val="clear" w:color="auto" w:fill="auto"/>
            <w:hideMark/>
          </w:tcPr>
          <w:p w14:paraId="150472C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Д812754</w:t>
            </w:r>
          </w:p>
        </w:tc>
        <w:tc>
          <w:tcPr>
            <w:tcW w:w="595" w:type="pct"/>
            <w:tcBorders>
              <w:top w:val="nil"/>
              <w:left w:val="nil"/>
              <w:bottom w:val="single" w:sz="4" w:space="0" w:color="CCC085"/>
              <w:right w:val="single" w:sz="4" w:space="0" w:color="CCC085"/>
            </w:tcBorders>
            <w:shd w:val="clear" w:color="auto" w:fill="auto"/>
            <w:hideMark/>
          </w:tcPr>
          <w:p w14:paraId="66B42C2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01.08.2017</w:t>
            </w:r>
          </w:p>
        </w:tc>
        <w:tc>
          <w:tcPr>
            <w:tcW w:w="595" w:type="pct"/>
            <w:tcBorders>
              <w:top w:val="nil"/>
              <w:left w:val="nil"/>
              <w:bottom w:val="single" w:sz="4" w:space="0" w:color="CCC085"/>
              <w:right w:val="single" w:sz="4" w:space="0" w:color="CCC085"/>
            </w:tcBorders>
            <w:shd w:val="clear" w:color="auto" w:fill="auto"/>
            <w:hideMark/>
          </w:tcPr>
          <w:p w14:paraId="290F020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05.05.2014</w:t>
            </w:r>
          </w:p>
        </w:tc>
      </w:tr>
      <w:tr w:rsidR="00800133" w:rsidRPr="00AC09FE" w14:paraId="108B1397" w14:textId="77777777" w:rsidTr="0065258F">
        <w:trPr>
          <w:trHeight w:val="960"/>
        </w:trPr>
        <w:tc>
          <w:tcPr>
            <w:tcW w:w="3269" w:type="pct"/>
            <w:tcBorders>
              <w:top w:val="nil"/>
              <w:left w:val="single" w:sz="4" w:space="0" w:color="CCC085"/>
              <w:bottom w:val="single" w:sz="4" w:space="0" w:color="CCC085"/>
              <w:right w:val="single" w:sz="4" w:space="0" w:color="CCC085"/>
            </w:tcBorders>
            <w:shd w:val="clear" w:color="auto" w:fill="auto"/>
            <w:hideMark/>
          </w:tcPr>
          <w:p w14:paraId="28A655E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Модуль СКУД Каламкас управ-я доступом на "точку прохода при исползовании в одной системе</w:t>
            </w:r>
          </w:p>
        </w:tc>
        <w:tc>
          <w:tcPr>
            <w:tcW w:w="541" w:type="pct"/>
            <w:tcBorders>
              <w:top w:val="nil"/>
              <w:left w:val="nil"/>
              <w:bottom w:val="single" w:sz="4" w:space="0" w:color="CCC085"/>
              <w:right w:val="single" w:sz="4" w:space="0" w:color="CCC085"/>
            </w:tcBorders>
            <w:shd w:val="clear" w:color="auto" w:fill="auto"/>
            <w:hideMark/>
          </w:tcPr>
          <w:p w14:paraId="103964F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Д812756</w:t>
            </w:r>
          </w:p>
        </w:tc>
        <w:tc>
          <w:tcPr>
            <w:tcW w:w="595" w:type="pct"/>
            <w:tcBorders>
              <w:top w:val="nil"/>
              <w:left w:val="nil"/>
              <w:bottom w:val="single" w:sz="4" w:space="0" w:color="CCC085"/>
              <w:right w:val="single" w:sz="4" w:space="0" w:color="CCC085"/>
            </w:tcBorders>
            <w:shd w:val="clear" w:color="auto" w:fill="auto"/>
            <w:hideMark/>
          </w:tcPr>
          <w:p w14:paraId="04E240F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01.08.2017</w:t>
            </w:r>
          </w:p>
        </w:tc>
        <w:tc>
          <w:tcPr>
            <w:tcW w:w="595" w:type="pct"/>
            <w:tcBorders>
              <w:top w:val="nil"/>
              <w:left w:val="nil"/>
              <w:bottom w:val="single" w:sz="4" w:space="0" w:color="CCC085"/>
              <w:right w:val="single" w:sz="4" w:space="0" w:color="CCC085"/>
            </w:tcBorders>
            <w:shd w:val="clear" w:color="auto" w:fill="auto"/>
            <w:hideMark/>
          </w:tcPr>
          <w:p w14:paraId="76E37EF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05.05.2014</w:t>
            </w:r>
          </w:p>
        </w:tc>
      </w:tr>
      <w:tr w:rsidR="00800133" w:rsidRPr="00AC09FE" w14:paraId="1783030A" w14:textId="77777777" w:rsidTr="0065258F">
        <w:trPr>
          <w:trHeight w:val="960"/>
        </w:trPr>
        <w:tc>
          <w:tcPr>
            <w:tcW w:w="3269" w:type="pct"/>
            <w:tcBorders>
              <w:top w:val="nil"/>
              <w:left w:val="single" w:sz="4" w:space="0" w:color="CCC085"/>
              <w:bottom w:val="single" w:sz="4" w:space="0" w:color="CCC085"/>
              <w:right w:val="single" w:sz="4" w:space="0" w:color="CCC085"/>
            </w:tcBorders>
            <w:shd w:val="clear" w:color="auto" w:fill="auto"/>
            <w:hideMark/>
          </w:tcPr>
          <w:p w14:paraId="427B488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Модуль СКУД Каламкас управ-я доступом на "точку прохода при исползовании в одной системе</w:t>
            </w:r>
          </w:p>
        </w:tc>
        <w:tc>
          <w:tcPr>
            <w:tcW w:w="541" w:type="pct"/>
            <w:tcBorders>
              <w:top w:val="nil"/>
              <w:left w:val="nil"/>
              <w:bottom w:val="single" w:sz="4" w:space="0" w:color="CCC085"/>
              <w:right w:val="single" w:sz="4" w:space="0" w:color="CCC085"/>
            </w:tcBorders>
            <w:shd w:val="clear" w:color="auto" w:fill="auto"/>
            <w:hideMark/>
          </w:tcPr>
          <w:p w14:paraId="0E99E6C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Д812757</w:t>
            </w:r>
          </w:p>
        </w:tc>
        <w:tc>
          <w:tcPr>
            <w:tcW w:w="595" w:type="pct"/>
            <w:tcBorders>
              <w:top w:val="nil"/>
              <w:left w:val="nil"/>
              <w:bottom w:val="single" w:sz="4" w:space="0" w:color="CCC085"/>
              <w:right w:val="single" w:sz="4" w:space="0" w:color="CCC085"/>
            </w:tcBorders>
            <w:shd w:val="clear" w:color="auto" w:fill="auto"/>
            <w:hideMark/>
          </w:tcPr>
          <w:p w14:paraId="4137B05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01.08.2017</w:t>
            </w:r>
          </w:p>
        </w:tc>
        <w:tc>
          <w:tcPr>
            <w:tcW w:w="595" w:type="pct"/>
            <w:tcBorders>
              <w:top w:val="nil"/>
              <w:left w:val="nil"/>
              <w:bottom w:val="single" w:sz="4" w:space="0" w:color="CCC085"/>
              <w:right w:val="single" w:sz="4" w:space="0" w:color="CCC085"/>
            </w:tcBorders>
            <w:shd w:val="clear" w:color="auto" w:fill="auto"/>
            <w:hideMark/>
          </w:tcPr>
          <w:p w14:paraId="1075EFF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05.05.2014</w:t>
            </w:r>
          </w:p>
        </w:tc>
      </w:tr>
      <w:tr w:rsidR="00800133" w:rsidRPr="00AC09FE" w14:paraId="700858D9" w14:textId="77777777" w:rsidTr="0065258F">
        <w:trPr>
          <w:trHeight w:val="960"/>
        </w:trPr>
        <w:tc>
          <w:tcPr>
            <w:tcW w:w="3269" w:type="pct"/>
            <w:tcBorders>
              <w:top w:val="nil"/>
              <w:left w:val="single" w:sz="4" w:space="0" w:color="CCC085"/>
              <w:bottom w:val="single" w:sz="4" w:space="0" w:color="CCC085"/>
              <w:right w:val="single" w:sz="4" w:space="0" w:color="CCC085"/>
            </w:tcBorders>
            <w:shd w:val="clear" w:color="auto" w:fill="auto"/>
            <w:hideMark/>
          </w:tcPr>
          <w:p w14:paraId="18184E3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Модуль СКУД Каламкас управ-я доступом на "точку прохода при исползовании в одной системе</w:t>
            </w:r>
          </w:p>
        </w:tc>
        <w:tc>
          <w:tcPr>
            <w:tcW w:w="541" w:type="pct"/>
            <w:tcBorders>
              <w:top w:val="nil"/>
              <w:left w:val="nil"/>
              <w:bottom w:val="single" w:sz="4" w:space="0" w:color="CCC085"/>
              <w:right w:val="single" w:sz="4" w:space="0" w:color="CCC085"/>
            </w:tcBorders>
            <w:shd w:val="clear" w:color="auto" w:fill="auto"/>
            <w:hideMark/>
          </w:tcPr>
          <w:p w14:paraId="777DFEB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Д812758</w:t>
            </w:r>
          </w:p>
        </w:tc>
        <w:tc>
          <w:tcPr>
            <w:tcW w:w="595" w:type="pct"/>
            <w:tcBorders>
              <w:top w:val="nil"/>
              <w:left w:val="nil"/>
              <w:bottom w:val="single" w:sz="4" w:space="0" w:color="CCC085"/>
              <w:right w:val="single" w:sz="4" w:space="0" w:color="CCC085"/>
            </w:tcBorders>
            <w:shd w:val="clear" w:color="auto" w:fill="auto"/>
            <w:hideMark/>
          </w:tcPr>
          <w:p w14:paraId="37A228D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01.08.2017</w:t>
            </w:r>
          </w:p>
        </w:tc>
        <w:tc>
          <w:tcPr>
            <w:tcW w:w="595" w:type="pct"/>
            <w:tcBorders>
              <w:top w:val="nil"/>
              <w:left w:val="nil"/>
              <w:bottom w:val="single" w:sz="4" w:space="0" w:color="CCC085"/>
              <w:right w:val="single" w:sz="4" w:space="0" w:color="CCC085"/>
            </w:tcBorders>
            <w:shd w:val="clear" w:color="auto" w:fill="auto"/>
            <w:hideMark/>
          </w:tcPr>
          <w:p w14:paraId="6305C94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05.05.2014</w:t>
            </w:r>
          </w:p>
        </w:tc>
      </w:tr>
      <w:tr w:rsidR="00800133" w:rsidRPr="00AC09FE" w14:paraId="15B462C7" w14:textId="77777777" w:rsidTr="0065258F">
        <w:trPr>
          <w:trHeight w:val="960"/>
        </w:trPr>
        <w:tc>
          <w:tcPr>
            <w:tcW w:w="3269" w:type="pct"/>
            <w:tcBorders>
              <w:top w:val="nil"/>
              <w:left w:val="single" w:sz="4" w:space="0" w:color="CCC085"/>
              <w:bottom w:val="single" w:sz="4" w:space="0" w:color="CCC085"/>
              <w:right w:val="single" w:sz="4" w:space="0" w:color="CCC085"/>
            </w:tcBorders>
            <w:shd w:val="clear" w:color="auto" w:fill="auto"/>
            <w:hideMark/>
          </w:tcPr>
          <w:p w14:paraId="0B4580C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Модуль СКУД Каламкас управ-я доступом на "точку прохода при исползовании в одной системе</w:t>
            </w:r>
          </w:p>
        </w:tc>
        <w:tc>
          <w:tcPr>
            <w:tcW w:w="541" w:type="pct"/>
            <w:tcBorders>
              <w:top w:val="nil"/>
              <w:left w:val="nil"/>
              <w:bottom w:val="single" w:sz="4" w:space="0" w:color="CCC085"/>
              <w:right w:val="single" w:sz="4" w:space="0" w:color="CCC085"/>
            </w:tcBorders>
            <w:shd w:val="clear" w:color="auto" w:fill="auto"/>
            <w:hideMark/>
          </w:tcPr>
          <w:p w14:paraId="046A4D8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Д812759</w:t>
            </w:r>
          </w:p>
        </w:tc>
        <w:tc>
          <w:tcPr>
            <w:tcW w:w="595" w:type="pct"/>
            <w:tcBorders>
              <w:top w:val="nil"/>
              <w:left w:val="nil"/>
              <w:bottom w:val="single" w:sz="4" w:space="0" w:color="CCC085"/>
              <w:right w:val="single" w:sz="4" w:space="0" w:color="CCC085"/>
            </w:tcBorders>
            <w:shd w:val="clear" w:color="auto" w:fill="auto"/>
            <w:hideMark/>
          </w:tcPr>
          <w:p w14:paraId="7D2DEC5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01.08.2017</w:t>
            </w:r>
          </w:p>
        </w:tc>
        <w:tc>
          <w:tcPr>
            <w:tcW w:w="595" w:type="pct"/>
            <w:tcBorders>
              <w:top w:val="nil"/>
              <w:left w:val="nil"/>
              <w:bottom w:val="single" w:sz="4" w:space="0" w:color="CCC085"/>
              <w:right w:val="single" w:sz="4" w:space="0" w:color="CCC085"/>
            </w:tcBorders>
            <w:shd w:val="clear" w:color="auto" w:fill="auto"/>
            <w:hideMark/>
          </w:tcPr>
          <w:p w14:paraId="65D0C8C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05.05.2014</w:t>
            </w:r>
          </w:p>
        </w:tc>
      </w:tr>
      <w:tr w:rsidR="00800133" w:rsidRPr="00AC09FE" w14:paraId="7A1DD28B" w14:textId="77777777" w:rsidTr="0065258F">
        <w:trPr>
          <w:trHeight w:val="960"/>
        </w:trPr>
        <w:tc>
          <w:tcPr>
            <w:tcW w:w="3269" w:type="pct"/>
            <w:tcBorders>
              <w:top w:val="nil"/>
              <w:left w:val="single" w:sz="4" w:space="0" w:color="CCC085"/>
              <w:bottom w:val="single" w:sz="4" w:space="0" w:color="CCC085"/>
              <w:right w:val="single" w:sz="4" w:space="0" w:color="CCC085"/>
            </w:tcBorders>
            <w:shd w:val="clear" w:color="auto" w:fill="auto"/>
            <w:hideMark/>
          </w:tcPr>
          <w:p w14:paraId="443E1AE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Модуль СКУД Каламкас управ-я доступом на "точку прохода при исползовании в одной системе</w:t>
            </w:r>
          </w:p>
        </w:tc>
        <w:tc>
          <w:tcPr>
            <w:tcW w:w="541" w:type="pct"/>
            <w:tcBorders>
              <w:top w:val="nil"/>
              <w:left w:val="nil"/>
              <w:bottom w:val="single" w:sz="4" w:space="0" w:color="CCC085"/>
              <w:right w:val="single" w:sz="4" w:space="0" w:color="CCC085"/>
            </w:tcBorders>
            <w:shd w:val="clear" w:color="auto" w:fill="auto"/>
            <w:hideMark/>
          </w:tcPr>
          <w:p w14:paraId="1D9AC2A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Д812760</w:t>
            </w:r>
          </w:p>
        </w:tc>
        <w:tc>
          <w:tcPr>
            <w:tcW w:w="595" w:type="pct"/>
            <w:tcBorders>
              <w:top w:val="nil"/>
              <w:left w:val="nil"/>
              <w:bottom w:val="single" w:sz="4" w:space="0" w:color="CCC085"/>
              <w:right w:val="single" w:sz="4" w:space="0" w:color="CCC085"/>
            </w:tcBorders>
            <w:shd w:val="clear" w:color="auto" w:fill="auto"/>
            <w:hideMark/>
          </w:tcPr>
          <w:p w14:paraId="552A0CA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01.08.2017</w:t>
            </w:r>
          </w:p>
        </w:tc>
        <w:tc>
          <w:tcPr>
            <w:tcW w:w="595" w:type="pct"/>
            <w:tcBorders>
              <w:top w:val="nil"/>
              <w:left w:val="nil"/>
              <w:bottom w:val="single" w:sz="4" w:space="0" w:color="CCC085"/>
              <w:right w:val="single" w:sz="4" w:space="0" w:color="CCC085"/>
            </w:tcBorders>
            <w:shd w:val="clear" w:color="auto" w:fill="auto"/>
            <w:hideMark/>
          </w:tcPr>
          <w:p w14:paraId="4934654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05.05.2014</w:t>
            </w:r>
          </w:p>
        </w:tc>
      </w:tr>
      <w:tr w:rsidR="00800133" w:rsidRPr="00AC09FE" w14:paraId="5A05353E"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65230D7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lastRenderedPageBreak/>
              <w:t>Модуль учета присутствия для СКУД Каламкас</w:t>
            </w:r>
          </w:p>
        </w:tc>
        <w:tc>
          <w:tcPr>
            <w:tcW w:w="541" w:type="pct"/>
            <w:tcBorders>
              <w:top w:val="nil"/>
              <w:left w:val="nil"/>
              <w:bottom w:val="single" w:sz="4" w:space="0" w:color="CCC085"/>
              <w:right w:val="single" w:sz="4" w:space="0" w:color="CCC085"/>
            </w:tcBorders>
            <w:shd w:val="clear" w:color="auto" w:fill="auto"/>
            <w:hideMark/>
          </w:tcPr>
          <w:p w14:paraId="0CC8688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Д812761</w:t>
            </w:r>
          </w:p>
        </w:tc>
        <w:tc>
          <w:tcPr>
            <w:tcW w:w="595" w:type="pct"/>
            <w:tcBorders>
              <w:top w:val="nil"/>
              <w:left w:val="nil"/>
              <w:bottom w:val="single" w:sz="4" w:space="0" w:color="CCC085"/>
              <w:right w:val="single" w:sz="4" w:space="0" w:color="CCC085"/>
            </w:tcBorders>
            <w:shd w:val="clear" w:color="auto" w:fill="auto"/>
            <w:hideMark/>
          </w:tcPr>
          <w:p w14:paraId="7F5E8B6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01.08.2017</w:t>
            </w:r>
          </w:p>
        </w:tc>
        <w:tc>
          <w:tcPr>
            <w:tcW w:w="595" w:type="pct"/>
            <w:tcBorders>
              <w:top w:val="nil"/>
              <w:left w:val="nil"/>
              <w:bottom w:val="single" w:sz="4" w:space="0" w:color="CCC085"/>
              <w:right w:val="single" w:sz="4" w:space="0" w:color="CCC085"/>
            </w:tcBorders>
            <w:shd w:val="clear" w:color="auto" w:fill="auto"/>
            <w:hideMark/>
          </w:tcPr>
          <w:p w14:paraId="6918085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05.05.2014</w:t>
            </w:r>
          </w:p>
        </w:tc>
      </w:tr>
      <w:tr w:rsidR="00800133" w:rsidRPr="00AC09FE" w14:paraId="46B90D70"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14D86F7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Компл.коммутации д.телевидения (Отау ТВ)</w:t>
            </w:r>
          </w:p>
        </w:tc>
        <w:tc>
          <w:tcPr>
            <w:tcW w:w="541" w:type="pct"/>
            <w:tcBorders>
              <w:top w:val="nil"/>
              <w:left w:val="nil"/>
              <w:bottom w:val="single" w:sz="4" w:space="0" w:color="CCC085"/>
              <w:right w:val="single" w:sz="4" w:space="0" w:color="CCC085"/>
            </w:tcBorders>
            <w:shd w:val="clear" w:color="auto" w:fill="auto"/>
            <w:hideMark/>
          </w:tcPr>
          <w:p w14:paraId="4E3980F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д813031</w:t>
            </w:r>
          </w:p>
        </w:tc>
        <w:tc>
          <w:tcPr>
            <w:tcW w:w="595" w:type="pct"/>
            <w:tcBorders>
              <w:top w:val="nil"/>
              <w:left w:val="nil"/>
              <w:bottom w:val="single" w:sz="4" w:space="0" w:color="CCC085"/>
              <w:right w:val="single" w:sz="4" w:space="0" w:color="CCC085"/>
            </w:tcBorders>
            <w:shd w:val="clear" w:color="auto" w:fill="auto"/>
            <w:hideMark/>
          </w:tcPr>
          <w:p w14:paraId="0F16A32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27.11.2017</w:t>
            </w:r>
          </w:p>
        </w:tc>
        <w:tc>
          <w:tcPr>
            <w:tcW w:w="595" w:type="pct"/>
            <w:tcBorders>
              <w:top w:val="nil"/>
              <w:left w:val="nil"/>
              <w:bottom w:val="single" w:sz="4" w:space="0" w:color="CCC085"/>
              <w:right w:val="single" w:sz="4" w:space="0" w:color="CCC085"/>
            </w:tcBorders>
            <w:shd w:val="clear" w:color="auto" w:fill="auto"/>
            <w:hideMark/>
          </w:tcPr>
          <w:p w14:paraId="727D29C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10.11.2017</w:t>
            </w:r>
          </w:p>
        </w:tc>
      </w:tr>
      <w:tr w:rsidR="00800133" w:rsidRPr="00AC09FE" w14:paraId="349892EC" w14:textId="77777777" w:rsidTr="0065258F">
        <w:trPr>
          <w:trHeight w:val="240"/>
        </w:trPr>
        <w:tc>
          <w:tcPr>
            <w:tcW w:w="5000" w:type="pct"/>
            <w:gridSpan w:val="4"/>
            <w:tcBorders>
              <w:top w:val="single" w:sz="4" w:space="0" w:color="CCC085"/>
              <w:left w:val="single" w:sz="4" w:space="0" w:color="CCC085"/>
              <w:bottom w:val="single" w:sz="4" w:space="0" w:color="CCC085"/>
              <w:right w:val="single" w:sz="4" w:space="0" w:color="CCC085"/>
            </w:tcBorders>
            <w:shd w:val="clear" w:color="000000" w:fill="FBF9EC"/>
            <w:hideMark/>
          </w:tcPr>
          <w:p w14:paraId="4445609F" w14:textId="77777777" w:rsidR="00800133" w:rsidRPr="00AC09FE" w:rsidRDefault="00800133" w:rsidP="0065258F">
            <w:pPr>
              <w:spacing w:after="0" w:line="240" w:lineRule="auto"/>
              <w:ind w:firstLineChars="200" w:firstLine="440"/>
              <w:contextualSpacing/>
              <w:jc w:val="both"/>
              <w:outlineLvl w:val="0"/>
              <w:rPr>
                <w:rFonts w:ascii="Times New Roman" w:eastAsia="Times New Roman" w:hAnsi="Times New Roman" w:cs="Times New Roman"/>
                <w:lang w:val="en-US"/>
              </w:rPr>
            </w:pPr>
            <w:r w:rsidRPr="00AC09FE">
              <w:rPr>
                <w:rFonts w:ascii="Times New Roman" w:eastAsia="Times New Roman" w:hAnsi="Times New Roman" w:cs="Times New Roman"/>
                <w:lang w:val="en-US"/>
              </w:rPr>
              <w:t>9300</w:t>
            </w:r>
          </w:p>
        </w:tc>
      </w:tr>
      <w:tr w:rsidR="00800133" w:rsidRPr="00AC09FE" w14:paraId="7F93CB05" w14:textId="77777777" w:rsidTr="0065258F">
        <w:trPr>
          <w:trHeight w:val="240"/>
        </w:trPr>
        <w:tc>
          <w:tcPr>
            <w:tcW w:w="5000" w:type="pct"/>
            <w:gridSpan w:val="4"/>
            <w:tcBorders>
              <w:top w:val="single" w:sz="4" w:space="0" w:color="CCC085"/>
              <w:left w:val="single" w:sz="4" w:space="0" w:color="CCC085"/>
              <w:bottom w:val="single" w:sz="4" w:space="0" w:color="CCC085"/>
              <w:right w:val="single" w:sz="4" w:space="0" w:color="CCC085"/>
            </w:tcBorders>
            <w:shd w:val="clear" w:color="auto" w:fill="auto"/>
            <w:hideMark/>
          </w:tcPr>
          <w:p w14:paraId="5C49356F" w14:textId="77777777" w:rsidR="00800133" w:rsidRPr="00AC09FE" w:rsidRDefault="00800133" w:rsidP="0065258F">
            <w:pPr>
              <w:spacing w:after="0" w:line="240" w:lineRule="auto"/>
              <w:ind w:firstLineChars="400" w:firstLine="880"/>
              <w:contextualSpacing/>
              <w:jc w:val="both"/>
              <w:outlineLvl w:val="1"/>
              <w:rPr>
                <w:rFonts w:ascii="Times New Roman" w:eastAsia="Times New Roman" w:hAnsi="Times New Roman" w:cs="Times New Roman"/>
                <w:lang w:val="en-US"/>
              </w:rPr>
            </w:pPr>
            <w:r w:rsidRPr="00AC09FE">
              <w:rPr>
                <w:rFonts w:ascii="Times New Roman" w:eastAsia="Times New Roman" w:hAnsi="Times New Roman" w:cs="Times New Roman"/>
                <w:lang w:val="en-US"/>
              </w:rPr>
              <w:t>Машины и оборудование</w:t>
            </w:r>
          </w:p>
        </w:tc>
      </w:tr>
      <w:tr w:rsidR="00800133" w:rsidRPr="00AC09FE" w14:paraId="09CB96C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3E08E01"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Огнетушитель с подставкой</w:t>
            </w:r>
          </w:p>
        </w:tc>
        <w:tc>
          <w:tcPr>
            <w:tcW w:w="541" w:type="pct"/>
            <w:tcBorders>
              <w:top w:val="nil"/>
              <w:left w:val="nil"/>
              <w:bottom w:val="single" w:sz="4" w:space="0" w:color="CCC085"/>
              <w:right w:val="single" w:sz="4" w:space="0" w:color="CCC085"/>
            </w:tcBorders>
            <w:shd w:val="clear" w:color="auto" w:fill="auto"/>
            <w:hideMark/>
          </w:tcPr>
          <w:p w14:paraId="38B49AB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Д807716</w:t>
            </w:r>
          </w:p>
        </w:tc>
        <w:tc>
          <w:tcPr>
            <w:tcW w:w="595" w:type="pct"/>
            <w:tcBorders>
              <w:top w:val="nil"/>
              <w:left w:val="nil"/>
              <w:bottom w:val="single" w:sz="4" w:space="0" w:color="CCC085"/>
              <w:right w:val="single" w:sz="4" w:space="0" w:color="CCC085"/>
            </w:tcBorders>
            <w:shd w:val="clear" w:color="auto" w:fill="auto"/>
            <w:hideMark/>
          </w:tcPr>
          <w:p w14:paraId="039F92C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BCFB12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032F700"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264554A"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Огнетушитель с подставкой</w:t>
            </w:r>
          </w:p>
        </w:tc>
        <w:tc>
          <w:tcPr>
            <w:tcW w:w="541" w:type="pct"/>
            <w:tcBorders>
              <w:top w:val="nil"/>
              <w:left w:val="nil"/>
              <w:bottom w:val="single" w:sz="4" w:space="0" w:color="CCC085"/>
              <w:right w:val="single" w:sz="4" w:space="0" w:color="CCC085"/>
            </w:tcBorders>
            <w:shd w:val="clear" w:color="auto" w:fill="auto"/>
            <w:hideMark/>
          </w:tcPr>
          <w:p w14:paraId="3E28E18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Д807717</w:t>
            </w:r>
          </w:p>
        </w:tc>
        <w:tc>
          <w:tcPr>
            <w:tcW w:w="595" w:type="pct"/>
            <w:tcBorders>
              <w:top w:val="nil"/>
              <w:left w:val="nil"/>
              <w:bottom w:val="single" w:sz="4" w:space="0" w:color="CCC085"/>
              <w:right w:val="single" w:sz="4" w:space="0" w:color="CCC085"/>
            </w:tcBorders>
            <w:shd w:val="clear" w:color="auto" w:fill="auto"/>
            <w:hideMark/>
          </w:tcPr>
          <w:p w14:paraId="4160FC9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0C7130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B8D291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E3A7898"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Огнетушитель с подставкой</w:t>
            </w:r>
          </w:p>
        </w:tc>
        <w:tc>
          <w:tcPr>
            <w:tcW w:w="541" w:type="pct"/>
            <w:tcBorders>
              <w:top w:val="nil"/>
              <w:left w:val="nil"/>
              <w:bottom w:val="single" w:sz="4" w:space="0" w:color="CCC085"/>
              <w:right w:val="single" w:sz="4" w:space="0" w:color="CCC085"/>
            </w:tcBorders>
            <w:shd w:val="clear" w:color="auto" w:fill="auto"/>
            <w:hideMark/>
          </w:tcPr>
          <w:p w14:paraId="14311E8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Д807718</w:t>
            </w:r>
          </w:p>
        </w:tc>
        <w:tc>
          <w:tcPr>
            <w:tcW w:w="595" w:type="pct"/>
            <w:tcBorders>
              <w:top w:val="nil"/>
              <w:left w:val="nil"/>
              <w:bottom w:val="single" w:sz="4" w:space="0" w:color="CCC085"/>
              <w:right w:val="single" w:sz="4" w:space="0" w:color="CCC085"/>
            </w:tcBorders>
            <w:shd w:val="clear" w:color="auto" w:fill="auto"/>
            <w:hideMark/>
          </w:tcPr>
          <w:p w14:paraId="3B6D33E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76CFF5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FE58A6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16F1C52"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Огнетушитель с подставкой</w:t>
            </w:r>
          </w:p>
        </w:tc>
        <w:tc>
          <w:tcPr>
            <w:tcW w:w="541" w:type="pct"/>
            <w:tcBorders>
              <w:top w:val="nil"/>
              <w:left w:val="nil"/>
              <w:bottom w:val="single" w:sz="4" w:space="0" w:color="CCC085"/>
              <w:right w:val="single" w:sz="4" w:space="0" w:color="CCC085"/>
            </w:tcBorders>
            <w:shd w:val="clear" w:color="auto" w:fill="auto"/>
            <w:hideMark/>
          </w:tcPr>
          <w:p w14:paraId="2E9E470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Д807719</w:t>
            </w:r>
          </w:p>
        </w:tc>
        <w:tc>
          <w:tcPr>
            <w:tcW w:w="595" w:type="pct"/>
            <w:tcBorders>
              <w:top w:val="nil"/>
              <w:left w:val="nil"/>
              <w:bottom w:val="single" w:sz="4" w:space="0" w:color="CCC085"/>
              <w:right w:val="single" w:sz="4" w:space="0" w:color="CCC085"/>
            </w:tcBorders>
            <w:shd w:val="clear" w:color="auto" w:fill="auto"/>
            <w:hideMark/>
          </w:tcPr>
          <w:p w14:paraId="0917140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5685DD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F0875E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3FC58B4"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Огнетушитель с подставкой</w:t>
            </w:r>
          </w:p>
        </w:tc>
        <w:tc>
          <w:tcPr>
            <w:tcW w:w="541" w:type="pct"/>
            <w:tcBorders>
              <w:top w:val="nil"/>
              <w:left w:val="nil"/>
              <w:bottom w:val="single" w:sz="4" w:space="0" w:color="CCC085"/>
              <w:right w:val="single" w:sz="4" w:space="0" w:color="CCC085"/>
            </w:tcBorders>
            <w:shd w:val="clear" w:color="auto" w:fill="auto"/>
            <w:hideMark/>
          </w:tcPr>
          <w:p w14:paraId="42E3DAD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Д807720</w:t>
            </w:r>
          </w:p>
        </w:tc>
        <w:tc>
          <w:tcPr>
            <w:tcW w:w="595" w:type="pct"/>
            <w:tcBorders>
              <w:top w:val="nil"/>
              <w:left w:val="nil"/>
              <w:bottom w:val="single" w:sz="4" w:space="0" w:color="CCC085"/>
              <w:right w:val="single" w:sz="4" w:space="0" w:color="CCC085"/>
            </w:tcBorders>
            <w:shd w:val="clear" w:color="auto" w:fill="auto"/>
            <w:hideMark/>
          </w:tcPr>
          <w:p w14:paraId="3A4E4D3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8F4B67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AC5127A"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2A0F39E"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Огнетушитель с подставкой</w:t>
            </w:r>
          </w:p>
        </w:tc>
        <w:tc>
          <w:tcPr>
            <w:tcW w:w="541" w:type="pct"/>
            <w:tcBorders>
              <w:top w:val="nil"/>
              <w:left w:val="nil"/>
              <w:bottom w:val="single" w:sz="4" w:space="0" w:color="CCC085"/>
              <w:right w:val="single" w:sz="4" w:space="0" w:color="CCC085"/>
            </w:tcBorders>
            <w:shd w:val="clear" w:color="auto" w:fill="auto"/>
            <w:hideMark/>
          </w:tcPr>
          <w:p w14:paraId="03AECB2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Д807721</w:t>
            </w:r>
          </w:p>
        </w:tc>
        <w:tc>
          <w:tcPr>
            <w:tcW w:w="595" w:type="pct"/>
            <w:tcBorders>
              <w:top w:val="nil"/>
              <w:left w:val="nil"/>
              <w:bottom w:val="single" w:sz="4" w:space="0" w:color="CCC085"/>
              <w:right w:val="single" w:sz="4" w:space="0" w:color="CCC085"/>
            </w:tcBorders>
            <w:shd w:val="clear" w:color="auto" w:fill="auto"/>
            <w:hideMark/>
          </w:tcPr>
          <w:p w14:paraId="63B4F12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F938E4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C522313"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562BB60"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Огнетушитель с подставкой</w:t>
            </w:r>
          </w:p>
        </w:tc>
        <w:tc>
          <w:tcPr>
            <w:tcW w:w="541" w:type="pct"/>
            <w:tcBorders>
              <w:top w:val="nil"/>
              <w:left w:val="nil"/>
              <w:bottom w:val="single" w:sz="4" w:space="0" w:color="CCC085"/>
              <w:right w:val="single" w:sz="4" w:space="0" w:color="CCC085"/>
            </w:tcBorders>
            <w:shd w:val="clear" w:color="auto" w:fill="auto"/>
            <w:hideMark/>
          </w:tcPr>
          <w:p w14:paraId="37BAF85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Д807722</w:t>
            </w:r>
          </w:p>
        </w:tc>
        <w:tc>
          <w:tcPr>
            <w:tcW w:w="595" w:type="pct"/>
            <w:tcBorders>
              <w:top w:val="nil"/>
              <w:left w:val="nil"/>
              <w:bottom w:val="single" w:sz="4" w:space="0" w:color="CCC085"/>
              <w:right w:val="single" w:sz="4" w:space="0" w:color="CCC085"/>
            </w:tcBorders>
            <w:shd w:val="clear" w:color="auto" w:fill="auto"/>
            <w:hideMark/>
          </w:tcPr>
          <w:p w14:paraId="1AD4F5D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6E9398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AE0E02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618811F"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Огнетушитель с подставкой</w:t>
            </w:r>
          </w:p>
        </w:tc>
        <w:tc>
          <w:tcPr>
            <w:tcW w:w="541" w:type="pct"/>
            <w:tcBorders>
              <w:top w:val="nil"/>
              <w:left w:val="nil"/>
              <w:bottom w:val="single" w:sz="4" w:space="0" w:color="CCC085"/>
              <w:right w:val="single" w:sz="4" w:space="0" w:color="CCC085"/>
            </w:tcBorders>
            <w:shd w:val="clear" w:color="auto" w:fill="auto"/>
            <w:hideMark/>
          </w:tcPr>
          <w:p w14:paraId="151E476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Д807723</w:t>
            </w:r>
          </w:p>
        </w:tc>
        <w:tc>
          <w:tcPr>
            <w:tcW w:w="595" w:type="pct"/>
            <w:tcBorders>
              <w:top w:val="nil"/>
              <w:left w:val="nil"/>
              <w:bottom w:val="single" w:sz="4" w:space="0" w:color="CCC085"/>
              <w:right w:val="single" w:sz="4" w:space="0" w:color="CCC085"/>
            </w:tcBorders>
            <w:shd w:val="clear" w:color="auto" w:fill="auto"/>
            <w:hideMark/>
          </w:tcPr>
          <w:p w14:paraId="45A6C6D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A25E57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747B45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003C414"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Огнетушитель с подставкой</w:t>
            </w:r>
          </w:p>
        </w:tc>
        <w:tc>
          <w:tcPr>
            <w:tcW w:w="541" w:type="pct"/>
            <w:tcBorders>
              <w:top w:val="nil"/>
              <w:left w:val="nil"/>
              <w:bottom w:val="single" w:sz="4" w:space="0" w:color="CCC085"/>
              <w:right w:val="single" w:sz="4" w:space="0" w:color="CCC085"/>
            </w:tcBorders>
            <w:shd w:val="clear" w:color="auto" w:fill="auto"/>
            <w:hideMark/>
          </w:tcPr>
          <w:p w14:paraId="5B862EE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Д807724</w:t>
            </w:r>
          </w:p>
        </w:tc>
        <w:tc>
          <w:tcPr>
            <w:tcW w:w="595" w:type="pct"/>
            <w:tcBorders>
              <w:top w:val="nil"/>
              <w:left w:val="nil"/>
              <w:bottom w:val="single" w:sz="4" w:space="0" w:color="CCC085"/>
              <w:right w:val="single" w:sz="4" w:space="0" w:color="CCC085"/>
            </w:tcBorders>
            <w:shd w:val="clear" w:color="auto" w:fill="auto"/>
            <w:hideMark/>
          </w:tcPr>
          <w:p w14:paraId="45C1FC4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DF9128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D92FB12"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4DEEA90"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Огнетушитель с подставкой</w:t>
            </w:r>
          </w:p>
        </w:tc>
        <w:tc>
          <w:tcPr>
            <w:tcW w:w="541" w:type="pct"/>
            <w:tcBorders>
              <w:top w:val="nil"/>
              <w:left w:val="nil"/>
              <w:bottom w:val="single" w:sz="4" w:space="0" w:color="CCC085"/>
              <w:right w:val="single" w:sz="4" w:space="0" w:color="CCC085"/>
            </w:tcBorders>
            <w:shd w:val="clear" w:color="auto" w:fill="auto"/>
            <w:hideMark/>
          </w:tcPr>
          <w:p w14:paraId="66D9788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Д807725</w:t>
            </w:r>
          </w:p>
        </w:tc>
        <w:tc>
          <w:tcPr>
            <w:tcW w:w="595" w:type="pct"/>
            <w:tcBorders>
              <w:top w:val="nil"/>
              <w:left w:val="nil"/>
              <w:bottom w:val="single" w:sz="4" w:space="0" w:color="CCC085"/>
              <w:right w:val="single" w:sz="4" w:space="0" w:color="CCC085"/>
            </w:tcBorders>
            <w:shd w:val="clear" w:color="auto" w:fill="auto"/>
            <w:hideMark/>
          </w:tcPr>
          <w:p w14:paraId="3FF24B5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D41BA4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5EB0E82"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AB6C8DE"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Огнетушитель с подставкой</w:t>
            </w:r>
          </w:p>
        </w:tc>
        <w:tc>
          <w:tcPr>
            <w:tcW w:w="541" w:type="pct"/>
            <w:tcBorders>
              <w:top w:val="nil"/>
              <w:left w:val="nil"/>
              <w:bottom w:val="single" w:sz="4" w:space="0" w:color="CCC085"/>
              <w:right w:val="single" w:sz="4" w:space="0" w:color="CCC085"/>
            </w:tcBorders>
            <w:shd w:val="clear" w:color="auto" w:fill="auto"/>
            <w:hideMark/>
          </w:tcPr>
          <w:p w14:paraId="1144B2B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Д807726</w:t>
            </w:r>
          </w:p>
        </w:tc>
        <w:tc>
          <w:tcPr>
            <w:tcW w:w="595" w:type="pct"/>
            <w:tcBorders>
              <w:top w:val="nil"/>
              <w:left w:val="nil"/>
              <w:bottom w:val="single" w:sz="4" w:space="0" w:color="CCC085"/>
              <w:right w:val="single" w:sz="4" w:space="0" w:color="CCC085"/>
            </w:tcBorders>
            <w:shd w:val="clear" w:color="auto" w:fill="auto"/>
            <w:hideMark/>
          </w:tcPr>
          <w:p w14:paraId="13889D3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B047AE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9B9669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5988C55"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Огнетушитель с подставкой</w:t>
            </w:r>
          </w:p>
        </w:tc>
        <w:tc>
          <w:tcPr>
            <w:tcW w:w="541" w:type="pct"/>
            <w:tcBorders>
              <w:top w:val="nil"/>
              <w:left w:val="nil"/>
              <w:bottom w:val="single" w:sz="4" w:space="0" w:color="CCC085"/>
              <w:right w:val="single" w:sz="4" w:space="0" w:color="CCC085"/>
            </w:tcBorders>
            <w:shd w:val="clear" w:color="auto" w:fill="auto"/>
            <w:hideMark/>
          </w:tcPr>
          <w:p w14:paraId="584C838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Д807727</w:t>
            </w:r>
          </w:p>
        </w:tc>
        <w:tc>
          <w:tcPr>
            <w:tcW w:w="595" w:type="pct"/>
            <w:tcBorders>
              <w:top w:val="nil"/>
              <w:left w:val="nil"/>
              <w:bottom w:val="single" w:sz="4" w:space="0" w:color="CCC085"/>
              <w:right w:val="single" w:sz="4" w:space="0" w:color="CCC085"/>
            </w:tcBorders>
            <w:shd w:val="clear" w:color="auto" w:fill="auto"/>
            <w:hideMark/>
          </w:tcPr>
          <w:p w14:paraId="0A5DB18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7711ED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22B3CD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8A27193"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Огнетушитель с подставкой</w:t>
            </w:r>
          </w:p>
        </w:tc>
        <w:tc>
          <w:tcPr>
            <w:tcW w:w="541" w:type="pct"/>
            <w:tcBorders>
              <w:top w:val="nil"/>
              <w:left w:val="nil"/>
              <w:bottom w:val="single" w:sz="4" w:space="0" w:color="CCC085"/>
              <w:right w:val="single" w:sz="4" w:space="0" w:color="CCC085"/>
            </w:tcBorders>
            <w:shd w:val="clear" w:color="auto" w:fill="auto"/>
            <w:hideMark/>
          </w:tcPr>
          <w:p w14:paraId="4AEBD46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Д807728</w:t>
            </w:r>
          </w:p>
        </w:tc>
        <w:tc>
          <w:tcPr>
            <w:tcW w:w="595" w:type="pct"/>
            <w:tcBorders>
              <w:top w:val="nil"/>
              <w:left w:val="nil"/>
              <w:bottom w:val="single" w:sz="4" w:space="0" w:color="CCC085"/>
              <w:right w:val="single" w:sz="4" w:space="0" w:color="CCC085"/>
            </w:tcBorders>
            <w:shd w:val="clear" w:color="auto" w:fill="auto"/>
            <w:hideMark/>
          </w:tcPr>
          <w:p w14:paraId="543FDED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153AD4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2AB439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FCA8302"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Огнетушитель с подставкой</w:t>
            </w:r>
          </w:p>
        </w:tc>
        <w:tc>
          <w:tcPr>
            <w:tcW w:w="541" w:type="pct"/>
            <w:tcBorders>
              <w:top w:val="nil"/>
              <w:left w:val="nil"/>
              <w:bottom w:val="single" w:sz="4" w:space="0" w:color="CCC085"/>
              <w:right w:val="single" w:sz="4" w:space="0" w:color="CCC085"/>
            </w:tcBorders>
            <w:shd w:val="clear" w:color="auto" w:fill="auto"/>
            <w:hideMark/>
          </w:tcPr>
          <w:p w14:paraId="1710E1D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Д807729</w:t>
            </w:r>
          </w:p>
        </w:tc>
        <w:tc>
          <w:tcPr>
            <w:tcW w:w="595" w:type="pct"/>
            <w:tcBorders>
              <w:top w:val="nil"/>
              <w:left w:val="nil"/>
              <w:bottom w:val="single" w:sz="4" w:space="0" w:color="CCC085"/>
              <w:right w:val="single" w:sz="4" w:space="0" w:color="CCC085"/>
            </w:tcBorders>
            <w:shd w:val="clear" w:color="auto" w:fill="auto"/>
            <w:hideMark/>
          </w:tcPr>
          <w:p w14:paraId="7DB476D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F3F83A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16BFD80"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F4DA79D"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Огнетушитель с подставкой</w:t>
            </w:r>
          </w:p>
        </w:tc>
        <w:tc>
          <w:tcPr>
            <w:tcW w:w="541" w:type="pct"/>
            <w:tcBorders>
              <w:top w:val="nil"/>
              <w:left w:val="nil"/>
              <w:bottom w:val="single" w:sz="4" w:space="0" w:color="CCC085"/>
              <w:right w:val="single" w:sz="4" w:space="0" w:color="CCC085"/>
            </w:tcBorders>
            <w:shd w:val="clear" w:color="auto" w:fill="auto"/>
            <w:hideMark/>
          </w:tcPr>
          <w:p w14:paraId="71241A1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Д807730</w:t>
            </w:r>
          </w:p>
        </w:tc>
        <w:tc>
          <w:tcPr>
            <w:tcW w:w="595" w:type="pct"/>
            <w:tcBorders>
              <w:top w:val="nil"/>
              <w:left w:val="nil"/>
              <w:bottom w:val="single" w:sz="4" w:space="0" w:color="CCC085"/>
              <w:right w:val="single" w:sz="4" w:space="0" w:color="CCC085"/>
            </w:tcBorders>
            <w:shd w:val="clear" w:color="auto" w:fill="auto"/>
            <w:hideMark/>
          </w:tcPr>
          <w:p w14:paraId="110A897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C48D6F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8DA1A17"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6E8F8AE"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Огнетушитель с подставкой</w:t>
            </w:r>
          </w:p>
        </w:tc>
        <w:tc>
          <w:tcPr>
            <w:tcW w:w="541" w:type="pct"/>
            <w:tcBorders>
              <w:top w:val="nil"/>
              <w:left w:val="nil"/>
              <w:bottom w:val="single" w:sz="4" w:space="0" w:color="CCC085"/>
              <w:right w:val="single" w:sz="4" w:space="0" w:color="CCC085"/>
            </w:tcBorders>
            <w:shd w:val="clear" w:color="auto" w:fill="auto"/>
            <w:hideMark/>
          </w:tcPr>
          <w:p w14:paraId="42991BA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Д807731</w:t>
            </w:r>
          </w:p>
        </w:tc>
        <w:tc>
          <w:tcPr>
            <w:tcW w:w="595" w:type="pct"/>
            <w:tcBorders>
              <w:top w:val="nil"/>
              <w:left w:val="nil"/>
              <w:bottom w:val="single" w:sz="4" w:space="0" w:color="CCC085"/>
              <w:right w:val="single" w:sz="4" w:space="0" w:color="CCC085"/>
            </w:tcBorders>
            <w:shd w:val="clear" w:color="auto" w:fill="auto"/>
            <w:hideMark/>
          </w:tcPr>
          <w:p w14:paraId="06C7AE5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578081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EA6008A"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227BABF"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Огнетушитель с подставкой</w:t>
            </w:r>
          </w:p>
        </w:tc>
        <w:tc>
          <w:tcPr>
            <w:tcW w:w="541" w:type="pct"/>
            <w:tcBorders>
              <w:top w:val="nil"/>
              <w:left w:val="nil"/>
              <w:bottom w:val="single" w:sz="4" w:space="0" w:color="CCC085"/>
              <w:right w:val="single" w:sz="4" w:space="0" w:color="CCC085"/>
            </w:tcBorders>
            <w:shd w:val="clear" w:color="auto" w:fill="auto"/>
            <w:hideMark/>
          </w:tcPr>
          <w:p w14:paraId="09341BC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Д807732</w:t>
            </w:r>
          </w:p>
        </w:tc>
        <w:tc>
          <w:tcPr>
            <w:tcW w:w="595" w:type="pct"/>
            <w:tcBorders>
              <w:top w:val="nil"/>
              <w:left w:val="nil"/>
              <w:bottom w:val="single" w:sz="4" w:space="0" w:color="CCC085"/>
              <w:right w:val="single" w:sz="4" w:space="0" w:color="CCC085"/>
            </w:tcBorders>
            <w:shd w:val="clear" w:color="auto" w:fill="auto"/>
            <w:hideMark/>
          </w:tcPr>
          <w:p w14:paraId="2F1AC52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10A994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6A0E4F7"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16FBB99"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Огнетушитель с подставкой</w:t>
            </w:r>
          </w:p>
        </w:tc>
        <w:tc>
          <w:tcPr>
            <w:tcW w:w="541" w:type="pct"/>
            <w:tcBorders>
              <w:top w:val="nil"/>
              <w:left w:val="nil"/>
              <w:bottom w:val="single" w:sz="4" w:space="0" w:color="CCC085"/>
              <w:right w:val="single" w:sz="4" w:space="0" w:color="CCC085"/>
            </w:tcBorders>
            <w:shd w:val="clear" w:color="auto" w:fill="auto"/>
            <w:hideMark/>
          </w:tcPr>
          <w:p w14:paraId="767CB40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Д807733</w:t>
            </w:r>
          </w:p>
        </w:tc>
        <w:tc>
          <w:tcPr>
            <w:tcW w:w="595" w:type="pct"/>
            <w:tcBorders>
              <w:top w:val="nil"/>
              <w:left w:val="nil"/>
              <w:bottom w:val="single" w:sz="4" w:space="0" w:color="CCC085"/>
              <w:right w:val="single" w:sz="4" w:space="0" w:color="CCC085"/>
            </w:tcBorders>
            <w:shd w:val="clear" w:color="auto" w:fill="auto"/>
            <w:hideMark/>
          </w:tcPr>
          <w:p w14:paraId="2913230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E34475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67D6521"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57C98D8"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Огнетушитель с подставкой</w:t>
            </w:r>
          </w:p>
        </w:tc>
        <w:tc>
          <w:tcPr>
            <w:tcW w:w="541" w:type="pct"/>
            <w:tcBorders>
              <w:top w:val="nil"/>
              <w:left w:val="nil"/>
              <w:bottom w:val="single" w:sz="4" w:space="0" w:color="CCC085"/>
              <w:right w:val="single" w:sz="4" w:space="0" w:color="CCC085"/>
            </w:tcBorders>
            <w:shd w:val="clear" w:color="auto" w:fill="auto"/>
            <w:hideMark/>
          </w:tcPr>
          <w:p w14:paraId="08006A6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Д807734</w:t>
            </w:r>
          </w:p>
        </w:tc>
        <w:tc>
          <w:tcPr>
            <w:tcW w:w="595" w:type="pct"/>
            <w:tcBorders>
              <w:top w:val="nil"/>
              <w:left w:val="nil"/>
              <w:bottom w:val="single" w:sz="4" w:space="0" w:color="CCC085"/>
              <w:right w:val="single" w:sz="4" w:space="0" w:color="CCC085"/>
            </w:tcBorders>
            <w:shd w:val="clear" w:color="auto" w:fill="auto"/>
            <w:hideMark/>
          </w:tcPr>
          <w:p w14:paraId="12FE429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F4D608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CE02414"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39D520B"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Огнетушитель с подставкой</w:t>
            </w:r>
          </w:p>
        </w:tc>
        <w:tc>
          <w:tcPr>
            <w:tcW w:w="541" w:type="pct"/>
            <w:tcBorders>
              <w:top w:val="nil"/>
              <w:left w:val="nil"/>
              <w:bottom w:val="single" w:sz="4" w:space="0" w:color="CCC085"/>
              <w:right w:val="single" w:sz="4" w:space="0" w:color="CCC085"/>
            </w:tcBorders>
            <w:shd w:val="clear" w:color="auto" w:fill="auto"/>
            <w:hideMark/>
          </w:tcPr>
          <w:p w14:paraId="25614C8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Д807735</w:t>
            </w:r>
          </w:p>
        </w:tc>
        <w:tc>
          <w:tcPr>
            <w:tcW w:w="595" w:type="pct"/>
            <w:tcBorders>
              <w:top w:val="nil"/>
              <w:left w:val="nil"/>
              <w:bottom w:val="single" w:sz="4" w:space="0" w:color="CCC085"/>
              <w:right w:val="single" w:sz="4" w:space="0" w:color="CCC085"/>
            </w:tcBorders>
            <w:shd w:val="clear" w:color="auto" w:fill="auto"/>
            <w:hideMark/>
          </w:tcPr>
          <w:p w14:paraId="20C1E3C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94B67F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A8FCED2"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DD4F9B1"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Огнетушитель с подставкой</w:t>
            </w:r>
          </w:p>
        </w:tc>
        <w:tc>
          <w:tcPr>
            <w:tcW w:w="541" w:type="pct"/>
            <w:tcBorders>
              <w:top w:val="nil"/>
              <w:left w:val="nil"/>
              <w:bottom w:val="single" w:sz="4" w:space="0" w:color="CCC085"/>
              <w:right w:val="single" w:sz="4" w:space="0" w:color="CCC085"/>
            </w:tcBorders>
            <w:shd w:val="clear" w:color="auto" w:fill="auto"/>
            <w:hideMark/>
          </w:tcPr>
          <w:p w14:paraId="1E7BE0D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Д807736</w:t>
            </w:r>
          </w:p>
        </w:tc>
        <w:tc>
          <w:tcPr>
            <w:tcW w:w="595" w:type="pct"/>
            <w:tcBorders>
              <w:top w:val="nil"/>
              <w:left w:val="nil"/>
              <w:bottom w:val="single" w:sz="4" w:space="0" w:color="CCC085"/>
              <w:right w:val="single" w:sz="4" w:space="0" w:color="CCC085"/>
            </w:tcBorders>
            <w:shd w:val="clear" w:color="auto" w:fill="auto"/>
            <w:hideMark/>
          </w:tcPr>
          <w:p w14:paraId="116D03A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E31E0F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D384F7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9FE5ADA"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Огнетушитель с подставкой</w:t>
            </w:r>
          </w:p>
        </w:tc>
        <w:tc>
          <w:tcPr>
            <w:tcW w:w="541" w:type="pct"/>
            <w:tcBorders>
              <w:top w:val="nil"/>
              <w:left w:val="nil"/>
              <w:bottom w:val="single" w:sz="4" w:space="0" w:color="CCC085"/>
              <w:right w:val="single" w:sz="4" w:space="0" w:color="CCC085"/>
            </w:tcBorders>
            <w:shd w:val="clear" w:color="auto" w:fill="auto"/>
            <w:hideMark/>
          </w:tcPr>
          <w:p w14:paraId="2DF0541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Д807737</w:t>
            </w:r>
          </w:p>
        </w:tc>
        <w:tc>
          <w:tcPr>
            <w:tcW w:w="595" w:type="pct"/>
            <w:tcBorders>
              <w:top w:val="nil"/>
              <w:left w:val="nil"/>
              <w:bottom w:val="single" w:sz="4" w:space="0" w:color="CCC085"/>
              <w:right w:val="single" w:sz="4" w:space="0" w:color="CCC085"/>
            </w:tcBorders>
            <w:shd w:val="clear" w:color="auto" w:fill="auto"/>
            <w:hideMark/>
          </w:tcPr>
          <w:p w14:paraId="77D773D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F83C56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2567575"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44E572A"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Огнетушитель с подставкой</w:t>
            </w:r>
          </w:p>
        </w:tc>
        <w:tc>
          <w:tcPr>
            <w:tcW w:w="541" w:type="pct"/>
            <w:tcBorders>
              <w:top w:val="nil"/>
              <w:left w:val="nil"/>
              <w:bottom w:val="single" w:sz="4" w:space="0" w:color="CCC085"/>
              <w:right w:val="single" w:sz="4" w:space="0" w:color="CCC085"/>
            </w:tcBorders>
            <w:shd w:val="clear" w:color="auto" w:fill="auto"/>
            <w:hideMark/>
          </w:tcPr>
          <w:p w14:paraId="1C72973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Д807738</w:t>
            </w:r>
          </w:p>
        </w:tc>
        <w:tc>
          <w:tcPr>
            <w:tcW w:w="595" w:type="pct"/>
            <w:tcBorders>
              <w:top w:val="nil"/>
              <w:left w:val="nil"/>
              <w:bottom w:val="single" w:sz="4" w:space="0" w:color="CCC085"/>
              <w:right w:val="single" w:sz="4" w:space="0" w:color="CCC085"/>
            </w:tcBorders>
            <w:shd w:val="clear" w:color="auto" w:fill="auto"/>
            <w:hideMark/>
          </w:tcPr>
          <w:p w14:paraId="731ED75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138FD3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9342112"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9E4BA82"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Огнетушитель с подставкой</w:t>
            </w:r>
          </w:p>
        </w:tc>
        <w:tc>
          <w:tcPr>
            <w:tcW w:w="541" w:type="pct"/>
            <w:tcBorders>
              <w:top w:val="nil"/>
              <w:left w:val="nil"/>
              <w:bottom w:val="single" w:sz="4" w:space="0" w:color="CCC085"/>
              <w:right w:val="single" w:sz="4" w:space="0" w:color="CCC085"/>
            </w:tcBorders>
            <w:shd w:val="clear" w:color="auto" w:fill="auto"/>
            <w:hideMark/>
          </w:tcPr>
          <w:p w14:paraId="66D3EA9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Д807739</w:t>
            </w:r>
          </w:p>
        </w:tc>
        <w:tc>
          <w:tcPr>
            <w:tcW w:w="595" w:type="pct"/>
            <w:tcBorders>
              <w:top w:val="nil"/>
              <w:left w:val="nil"/>
              <w:bottom w:val="single" w:sz="4" w:space="0" w:color="CCC085"/>
              <w:right w:val="single" w:sz="4" w:space="0" w:color="CCC085"/>
            </w:tcBorders>
            <w:shd w:val="clear" w:color="auto" w:fill="auto"/>
            <w:hideMark/>
          </w:tcPr>
          <w:p w14:paraId="6ADCBBB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11B23A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5BF28F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FE5BA74"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Огнетушитель с подставкой</w:t>
            </w:r>
          </w:p>
        </w:tc>
        <w:tc>
          <w:tcPr>
            <w:tcW w:w="541" w:type="pct"/>
            <w:tcBorders>
              <w:top w:val="nil"/>
              <w:left w:val="nil"/>
              <w:bottom w:val="single" w:sz="4" w:space="0" w:color="CCC085"/>
              <w:right w:val="single" w:sz="4" w:space="0" w:color="CCC085"/>
            </w:tcBorders>
            <w:shd w:val="clear" w:color="auto" w:fill="auto"/>
            <w:hideMark/>
          </w:tcPr>
          <w:p w14:paraId="0B2EEB5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Д807740</w:t>
            </w:r>
          </w:p>
        </w:tc>
        <w:tc>
          <w:tcPr>
            <w:tcW w:w="595" w:type="pct"/>
            <w:tcBorders>
              <w:top w:val="nil"/>
              <w:left w:val="nil"/>
              <w:bottom w:val="single" w:sz="4" w:space="0" w:color="CCC085"/>
              <w:right w:val="single" w:sz="4" w:space="0" w:color="CCC085"/>
            </w:tcBorders>
            <w:shd w:val="clear" w:color="auto" w:fill="auto"/>
            <w:hideMark/>
          </w:tcPr>
          <w:p w14:paraId="2207B52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CBDBB1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5823424"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1943E44"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Огнетушитель с подставкой</w:t>
            </w:r>
          </w:p>
        </w:tc>
        <w:tc>
          <w:tcPr>
            <w:tcW w:w="541" w:type="pct"/>
            <w:tcBorders>
              <w:top w:val="nil"/>
              <w:left w:val="nil"/>
              <w:bottom w:val="single" w:sz="4" w:space="0" w:color="CCC085"/>
              <w:right w:val="single" w:sz="4" w:space="0" w:color="CCC085"/>
            </w:tcBorders>
            <w:shd w:val="clear" w:color="auto" w:fill="auto"/>
            <w:hideMark/>
          </w:tcPr>
          <w:p w14:paraId="2F256DB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Д807741</w:t>
            </w:r>
          </w:p>
        </w:tc>
        <w:tc>
          <w:tcPr>
            <w:tcW w:w="595" w:type="pct"/>
            <w:tcBorders>
              <w:top w:val="nil"/>
              <w:left w:val="nil"/>
              <w:bottom w:val="single" w:sz="4" w:space="0" w:color="CCC085"/>
              <w:right w:val="single" w:sz="4" w:space="0" w:color="CCC085"/>
            </w:tcBorders>
            <w:shd w:val="clear" w:color="auto" w:fill="auto"/>
            <w:hideMark/>
          </w:tcPr>
          <w:p w14:paraId="49EE524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6D85D5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3F3A21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F1718E1"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Огнетушитель с подставкой</w:t>
            </w:r>
          </w:p>
        </w:tc>
        <w:tc>
          <w:tcPr>
            <w:tcW w:w="541" w:type="pct"/>
            <w:tcBorders>
              <w:top w:val="nil"/>
              <w:left w:val="nil"/>
              <w:bottom w:val="single" w:sz="4" w:space="0" w:color="CCC085"/>
              <w:right w:val="single" w:sz="4" w:space="0" w:color="CCC085"/>
            </w:tcBorders>
            <w:shd w:val="clear" w:color="auto" w:fill="auto"/>
            <w:hideMark/>
          </w:tcPr>
          <w:p w14:paraId="2422346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Д807742</w:t>
            </w:r>
          </w:p>
        </w:tc>
        <w:tc>
          <w:tcPr>
            <w:tcW w:w="595" w:type="pct"/>
            <w:tcBorders>
              <w:top w:val="nil"/>
              <w:left w:val="nil"/>
              <w:bottom w:val="single" w:sz="4" w:space="0" w:color="CCC085"/>
              <w:right w:val="single" w:sz="4" w:space="0" w:color="CCC085"/>
            </w:tcBorders>
            <w:shd w:val="clear" w:color="auto" w:fill="auto"/>
            <w:hideMark/>
          </w:tcPr>
          <w:p w14:paraId="4F40090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6A7870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5B84B9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49ED719"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Огнетушитель с подставкой</w:t>
            </w:r>
          </w:p>
        </w:tc>
        <w:tc>
          <w:tcPr>
            <w:tcW w:w="541" w:type="pct"/>
            <w:tcBorders>
              <w:top w:val="nil"/>
              <w:left w:val="nil"/>
              <w:bottom w:val="single" w:sz="4" w:space="0" w:color="CCC085"/>
              <w:right w:val="single" w:sz="4" w:space="0" w:color="CCC085"/>
            </w:tcBorders>
            <w:shd w:val="clear" w:color="auto" w:fill="auto"/>
            <w:hideMark/>
          </w:tcPr>
          <w:p w14:paraId="0CAECC8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Д807743</w:t>
            </w:r>
          </w:p>
        </w:tc>
        <w:tc>
          <w:tcPr>
            <w:tcW w:w="595" w:type="pct"/>
            <w:tcBorders>
              <w:top w:val="nil"/>
              <w:left w:val="nil"/>
              <w:bottom w:val="single" w:sz="4" w:space="0" w:color="CCC085"/>
              <w:right w:val="single" w:sz="4" w:space="0" w:color="CCC085"/>
            </w:tcBorders>
            <w:shd w:val="clear" w:color="auto" w:fill="auto"/>
            <w:hideMark/>
          </w:tcPr>
          <w:p w14:paraId="28E80C1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923992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2DB2674"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A39679A"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Огнетушитель с подставкой</w:t>
            </w:r>
          </w:p>
        </w:tc>
        <w:tc>
          <w:tcPr>
            <w:tcW w:w="541" w:type="pct"/>
            <w:tcBorders>
              <w:top w:val="nil"/>
              <w:left w:val="nil"/>
              <w:bottom w:val="single" w:sz="4" w:space="0" w:color="CCC085"/>
              <w:right w:val="single" w:sz="4" w:space="0" w:color="CCC085"/>
            </w:tcBorders>
            <w:shd w:val="clear" w:color="auto" w:fill="auto"/>
            <w:hideMark/>
          </w:tcPr>
          <w:p w14:paraId="6748672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Д809286</w:t>
            </w:r>
          </w:p>
        </w:tc>
        <w:tc>
          <w:tcPr>
            <w:tcW w:w="595" w:type="pct"/>
            <w:tcBorders>
              <w:top w:val="nil"/>
              <w:left w:val="nil"/>
              <w:bottom w:val="single" w:sz="4" w:space="0" w:color="CCC085"/>
              <w:right w:val="single" w:sz="4" w:space="0" w:color="CCC085"/>
            </w:tcBorders>
            <w:shd w:val="clear" w:color="auto" w:fill="auto"/>
            <w:hideMark/>
          </w:tcPr>
          <w:p w14:paraId="5FAACFD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6F512B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B4DDC3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C5F30A4"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Огнетушитель с подставкой</w:t>
            </w:r>
          </w:p>
        </w:tc>
        <w:tc>
          <w:tcPr>
            <w:tcW w:w="541" w:type="pct"/>
            <w:tcBorders>
              <w:top w:val="nil"/>
              <w:left w:val="nil"/>
              <w:bottom w:val="single" w:sz="4" w:space="0" w:color="CCC085"/>
              <w:right w:val="single" w:sz="4" w:space="0" w:color="CCC085"/>
            </w:tcBorders>
            <w:shd w:val="clear" w:color="auto" w:fill="auto"/>
            <w:hideMark/>
          </w:tcPr>
          <w:p w14:paraId="4AD9F13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Д809287</w:t>
            </w:r>
          </w:p>
        </w:tc>
        <w:tc>
          <w:tcPr>
            <w:tcW w:w="595" w:type="pct"/>
            <w:tcBorders>
              <w:top w:val="nil"/>
              <w:left w:val="nil"/>
              <w:bottom w:val="single" w:sz="4" w:space="0" w:color="CCC085"/>
              <w:right w:val="single" w:sz="4" w:space="0" w:color="CCC085"/>
            </w:tcBorders>
            <w:shd w:val="clear" w:color="auto" w:fill="auto"/>
            <w:hideMark/>
          </w:tcPr>
          <w:p w14:paraId="2607016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5CD980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633574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5063978"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Огнетушитель с подставкой</w:t>
            </w:r>
          </w:p>
        </w:tc>
        <w:tc>
          <w:tcPr>
            <w:tcW w:w="541" w:type="pct"/>
            <w:tcBorders>
              <w:top w:val="nil"/>
              <w:left w:val="nil"/>
              <w:bottom w:val="single" w:sz="4" w:space="0" w:color="CCC085"/>
              <w:right w:val="single" w:sz="4" w:space="0" w:color="CCC085"/>
            </w:tcBorders>
            <w:shd w:val="clear" w:color="auto" w:fill="auto"/>
            <w:hideMark/>
          </w:tcPr>
          <w:p w14:paraId="7AD7846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Д809288</w:t>
            </w:r>
          </w:p>
        </w:tc>
        <w:tc>
          <w:tcPr>
            <w:tcW w:w="595" w:type="pct"/>
            <w:tcBorders>
              <w:top w:val="nil"/>
              <w:left w:val="nil"/>
              <w:bottom w:val="single" w:sz="4" w:space="0" w:color="CCC085"/>
              <w:right w:val="single" w:sz="4" w:space="0" w:color="CCC085"/>
            </w:tcBorders>
            <w:shd w:val="clear" w:color="auto" w:fill="auto"/>
            <w:hideMark/>
          </w:tcPr>
          <w:p w14:paraId="3900A05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81419E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71F2CB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AA88294"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Огнетушитель с подставкой</w:t>
            </w:r>
          </w:p>
        </w:tc>
        <w:tc>
          <w:tcPr>
            <w:tcW w:w="541" w:type="pct"/>
            <w:tcBorders>
              <w:top w:val="nil"/>
              <w:left w:val="nil"/>
              <w:bottom w:val="single" w:sz="4" w:space="0" w:color="CCC085"/>
              <w:right w:val="single" w:sz="4" w:space="0" w:color="CCC085"/>
            </w:tcBorders>
            <w:shd w:val="clear" w:color="auto" w:fill="auto"/>
            <w:hideMark/>
          </w:tcPr>
          <w:p w14:paraId="0DA659A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Д809289</w:t>
            </w:r>
          </w:p>
        </w:tc>
        <w:tc>
          <w:tcPr>
            <w:tcW w:w="595" w:type="pct"/>
            <w:tcBorders>
              <w:top w:val="nil"/>
              <w:left w:val="nil"/>
              <w:bottom w:val="single" w:sz="4" w:space="0" w:color="CCC085"/>
              <w:right w:val="single" w:sz="4" w:space="0" w:color="CCC085"/>
            </w:tcBorders>
            <w:shd w:val="clear" w:color="auto" w:fill="auto"/>
            <w:hideMark/>
          </w:tcPr>
          <w:p w14:paraId="41CA5F7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BBD457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EC66C4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20348B1"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Огнетушитель с подставкой</w:t>
            </w:r>
          </w:p>
        </w:tc>
        <w:tc>
          <w:tcPr>
            <w:tcW w:w="541" w:type="pct"/>
            <w:tcBorders>
              <w:top w:val="nil"/>
              <w:left w:val="nil"/>
              <w:bottom w:val="single" w:sz="4" w:space="0" w:color="CCC085"/>
              <w:right w:val="single" w:sz="4" w:space="0" w:color="CCC085"/>
            </w:tcBorders>
            <w:shd w:val="clear" w:color="auto" w:fill="auto"/>
            <w:hideMark/>
          </w:tcPr>
          <w:p w14:paraId="53086A7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Д809290</w:t>
            </w:r>
          </w:p>
        </w:tc>
        <w:tc>
          <w:tcPr>
            <w:tcW w:w="595" w:type="pct"/>
            <w:tcBorders>
              <w:top w:val="nil"/>
              <w:left w:val="nil"/>
              <w:bottom w:val="single" w:sz="4" w:space="0" w:color="CCC085"/>
              <w:right w:val="single" w:sz="4" w:space="0" w:color="CCC085"/>
            </w:tcBorders>
            <w:shd w:val="clear" w:color="auto" w:fill="auto"/>
            <w:hideMark/>
          </w:tcPr>
          <w:p w14:paraId="04E951F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5FA4F7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A925AF2"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D35C666"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Огнетушитель с подставкой</w:t>
            </w:r>
          </w:p>
        </w:tc>
        <w:tc>
          <w:tcPr>
            <w:tcW w:w="541" w:type="pct"/>
            <w:tcBorders>
              <w:top w:val="nil"/>
              <w:left w:val="nil"/>
              <w:bottom w:val="single" w:sz="4" w:space="0" w:color="CCC085"/>
              <w:right w:val="single" w:sz="4" w:space="0" w:color="CCC085"/>
            </w:tcBorders>
            <w:shd w:val="clear" w:color="auto" w:fill="auto"/>
            <w:hideMark/>
          </w:tcPr>
          <w:p w14:paraId="23091DC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Д809291</w:t>
            </w:r>
          </w:p>
        </w:tc>
        <w:tc>
          <w:tcPr>
            <w:tcW w:w="595" w:type="pct"/>
            <w:tcBorders>
              <w:top w:val="nil"/>
              <w:left w:val="nil"/>
              <w:bottom w:val="single" w:sz="4" w:space="0" w:color="CCC085"/>
              <w:right w:val="single" w:sz="4" w:space="0" w:color="CCC085"/>
            </w:tcBorders>
            <w:shd w:val="clear" w:color="auto" w:fill="auto"/>
            <w:hideMark/>
          </w:tcPr>
          <w:p w14:paraId="2FC85C9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49606D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95351E0"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BB7F01F"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Огнетушитель с подставкой</w:t>
            </w:r>
          </w:p>
        </w:tc>
        <w:tc>
          <w:tcPr>
            <w:tcW w:w="541" w:type="pct"/>
            <w:tcBorders>
              <w:top w:val="nil"/>
              <w:left w:val="nil"/>
              <w:bottom w:val="single" w:sz="4" w:space="0" w:color="CCC085"/>
              <w:right w:val="single" w:sz="4" w:space="0" w:color="CCC085"/>
            </w:tcBorders>
            <w:shd w:val="clear" w:color="auto" w:fill="auto"/>
            <w:hideMark/>
          </w:tcPr>
          <w:p w14:paraId="3A83B8F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Д809292</w:t>
            </w:r>
          </w:p>
        </w:tc>
        <w:tc>
          <w:tcPr>
            <w:tcW w:w="595" w:type="pct"/>
            <w:tcBorders>
              <w:top w:val="nil"/>
              <w:left w:val="nil"/>
              <w:bottom w:val="single" w:sz="4" w:space="0" w:color="CCC085"/>
              <w:right w:val="single" w:sz="4" w:space="0" w:color="CCC085"/>
            </w:tcBorders>
            <w:shd w:val="clear" w:color="auto" w:fill="auto"/>
            <w:hideMark/>
          </w:tcPr>
          <w:p w14:paraId="6A5CB90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233D3D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10E7F5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C78C5A3"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Огнетушитель с подставкой</w:t>
            </w:r>
          </w:p>
        </w:tc>
        <w:tc>
          <w:tcPr>
            <w:tcW w:w="541" w:type="pct"/>
            <w:tcBorders>
              <w:top w:val="nil"/>
              <w:left w:val="nil"/>
              <w:bottom w:val="single" w:sz="4" w:space="0" w:color="CCC085"/>
              <w:right w:val="single" w:sz="4" w:space="0" w:color="CCC085"/>
            </w:tcBorders>
            <w:shd w:val="clear" w:color="auto" w:fill="auto"/>
            <w:hideMark/>
          </w:tcPr>
          <w:p w14:paraId="3042BEB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Д809293</w:t>
            </w:r>
          </w:p>
        </w:tc>
        <w:tc>
          <w:tcPr>
            <w:tcW w:w="595" w:type="pct"/>
            <w:tcBorders>
              <w:top w:val="nil"/>
              <w:left w:val="nil"/>
              <w:bottom w:val="single" w:sz="4" w:space="0" w:color="CCC085"/>
              <w:right w:val="single" w:sz="4" w:space="0" w:color="CCC085"/>
            </w:tcBorders>
            <w:shd w:val="clear" w:color="auto" w:fill="auto"/>
            <w:hideMark/>
          </w:tcPr>
          <w:p w14:paraId="0B9BCE7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34CB6D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FDB9C3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437F990"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Огнетушитель с подставкой</w:t>
            </w:r>
          </w:p>
        </w:tc>
        <w:tc>
          <w:tcPr>
            <w:tcW w:w="541" w:type="pct"/>
            <w:tcBorders>
              <w:top w:val="nil"/>
              <w:left w:val="nil"/>
              <w:bottom w:val="single" w:sz="4" w:space="0" w:color="CCC085"/>
              <w:right w:val="single" w:sz="4" w:space="0" w:color="CCC085"/>
            </w:tcBorders>
            <w:shd w:val="clear" w:color="auto" w:fill="auto"/>
            <w:hideMark/>
          </w:tcPr>
          <w:p w14:paraId="726DAB5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Д809294</w:t>
            </w:r>
          </w:p>
        </w:tc>
        <w:tc>
          <w:tcPr>
            <w:tcW w:w="595" w:type="pct"/>
            <w:tcBorders>
              <w:top w:val="nil"/>
              <w:left w:val="nil"/>
              <w:bottom w:val="single" w:sz="4" w:space="0" w:color="CCC085"/>
              <w:right w:val="single" w:sz="4" w:space="0" w:color="CCC085"/>
            </w:tcBorders>
            <w:shd w:val="clear" w:color="auto" w:fill="auto"/>
            <w:hideMark/>
          </w:tcPr>
          <w:p w14:paraId="7452A12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0FE890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B80CBA2"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705FA67"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Огнетушитель с подставкой</w:t>
            </w:r>
          </w:p>
        </w:tc>
        <w:tc>
          <w:tcPr>
            <w:tcW w:w="541" w:type="pct"/>
            <w:tcBorders>
              <w:top w:val="nil"/>
              <w:left w:val="nil"/>
              <w:bottom w:val="single" w:sz="4" w:space="0" w:color="CCC085"/>
              <w:right w:val="single" w:sz="4" w:space="0" w:color="CCC085"/>
            </w:tcBorders>
            <w:shd w:val="clear" w:color="auto" w:fill="auto"/>
            <w:hideMark/>
          </w:tcPr>
          <w:p w14:paraId="0B63E8E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Д809295</w:t>
            </w:r>
          </w:p>
        </w:tc>
        <w:tc>
          <w:tcPr>
            <w:tcW w:w="595" w:type="pct"/>
            <w:tcBorders>
              <w:top w:val="nil"/>
              <w:left w:val="nil"/>
              <w:bottom w:val="single" w:sz="4" w:space="0" w:color="CCC085"/>
              <w:right w:val="single" w:sz="4" w:space="0" w:color="CCC085"/>
            </w:tcBorders>
            <w:shd w:val="clear" w:color="auto" w:fill="auto"/>
            <w:hideMark/>
          </w:tcPr>
          <w:p w14:paraId="12EADB8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6F5B72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31660C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710C59F"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Огнетушитель с подставкой</w:t>
            </w:r>
          </w:p>
        </w:tc>
        <w:tc>
          <w:tcPr>
            <w:tcW w:w="541" w:type="pct"/>
            <w:tcBorders>
              <w:top w:val="nil"/>
              <w:left w:val="nil"/>
              <w:bottom w:val="single" w:sz="4" w:space="0" w:color="CCC085"/>
              <w:right w:val="single" w:sz="4" w:space="0" w:color="CCC085"/>
            </w:tcBorders>
            <w:shd w:val="clear" w:color="auto" w:fill="auto"/>
            <w:hideMark/>
          </w:tcPr>
          <w:p w14:paraId="297A07F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Д809296</w:t>
            </w:r>
          </w:p>
        </w:tc>
        <w:tc>
          <w:tcPr>
            <w:tcW w:w="595" w:type="pct"/>
            <w:tcBorders>
              <w:top w:val="nil"/>
              <w:left w:val="nil"/>
              <w:bottom w:val="single" w:sz="4" w:space="0" w:color="CCC085"/>
              <w:right w:val="single" w:sz="4" w:space="0" w:color="CCC085"/>
            </w:tcBorders>
            <w:shd w:val="clear" w:color="auto" w:fill="auto"/>
            <w:hideMark/>
          </w:tcPr>
          <w:p w14:paraId="4990E9E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769DB7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1BDB0A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C8C146D"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Огнетушитель с подставкой</w:t>
            </w:r>
          </w:p>
        </w:tc>
        <w:tc>
          <w:tcPr>
            <w:tcW w:w="541" w:type="pct"/>
            <w:tcBorders>
              <w:top w:val="nil"/>
              <w:left w:val="nil"/>
              <w:bottom w:val="single" w:sz="4" w:space="0" w:color="CCC085"/>
              <w:right w:val="single" w:sz="4" w:space="0" w:color="CCC085"/>
            </w:tcBorders>
            <w:shd w:val="clear" w:color="auto" w:fill="auto"/>
            <w:hideMark/>
          </w:tcPr>
          <w:p w14:paraId="04F87AC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Д809297</w:t>
            </w:r>
          </w:p>
        </w:tc>
        <w:tc>
          <w:tcPr>
            <w:tcW w:w="595" w:type="pct"/>
            <w:tcBorders>
              <w:top w:val="nil"/>
              <w:left w:val="nil"/>
              <w:bottom w:val="single" w:sz="4" w:space="0" w:color="CCC085"/>
              <w:right w:val="single" w:sz="4" w:space="0" w:color="CCC085"/>
            </w:tcBorders>
            <w:shd w:val="clear" w:color="auto" w:fill="auto"/>
            <w:hideMark/>
          </w:tcPr>
          <w:p w14:paraId="4B8B14A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1A5691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531D60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52F0F4C"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Огнетушитель с подставкой</w:t>
            </w:r>
          </w:p>
        </w:tc>
        <w:tc>
          <w:tcPr>
            <w:tcW w:w="541" w:type="pct"/>
            <w:tcBorders>
              <w:top w:val="nil"/>
              <w:left w:val="nil"/>
              <w:bottom w:val="single" w:sz="4" w:space="0" w:color="CCC085"/>
              <w:right w:val="single" w:sz="4" w:space="0" w:color="CCC085"/>
            </w:tcBorders>
            <w:shd w:val="clear" w:color="auto" w:fill="auto"/>
            <w:hideMark/>
          </w:tcPr>
          <w:p w14:paraId="096AB08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Д809862</w:t>
            </w:r>
          </w:p>
        </w:tc>
        <w:tc>
          <w:tcPr>
            <w:tcW w:w="595" w:type="pct"/>
            <w:tcBorders>
              <w:top w:val="nil"/>
              <w:left w:val="nil"/>
              <w:bottom w:val="single" w:sz="4" w:space="0" w:color="CCC085"/>
              <w:right w:val="single" w:sz="4" w:space="0" w:color="CCC085"/>
            </w:tcBorders>
            <w:shd w:val="clear" w:color="auto" w:fill="auto"/>
            <w:hideMark/>
          </w:tcPr>
          <w:p w14:paraId="5D02DD5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1F1680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C5CAA8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3ED78F4"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Огнетушитель с подставкой</w:t>
            </w:r>
          </w:p>
        </w:tc>
        <w:tc>
          <w:tcPr>
            <w:tcW w:w="541" w:type="pct"/>
            <w:tcBorders>
              <w:top w:val="nil"/>
              <w:left w:val="nil"/>
              <w:bottom w:val="single" w:sz="4" w:space="0" w:color="CCC085"/>
              <w:right w:val="single" w:sz="4" w:space="0" w:color="CCC085"/>
            </w:tcBorders>
            <w:shd w:val="clear" w:color="auto" w:fill="auto"/>
            <w:hideMark/>
          </w:tcPr>
          <w:p w14:paraId="5846066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Д809863</w:t>
            </w:r>
          </w:p>
        </w:tc>
        <w:tc>
          <w:tcPr>
            <w:tcW w:w="595" w:type="pct"/>
            <w:tcBorders>
              <w:top w:val="nil"/>
              <w:left w:val="nil"/>
              <w:bottom w:val="single" w:sz="4" w:space="0" w:color="CCC085"/>
              <w:right w:val="single" w:sz="4" w:space="0" w:color="CCC085"/>
            </w:tcBorders>
            <w:shd w:val="clear" w:color="auto" w:fill="auto"/>
            <w:hideMark/>
          </w:tcPr>
          <w:p w14:paraId="116F73A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BB3D0C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8CBC945"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A07914E"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Огнетушитель с подставкой</w:t>
            </w:r>
          </w:p>
        </w:tc>
        <w:tc>
          <w:tcPr>
            <w:tcW w:w="541" w:type="pct"/>
            <w:tcBorders>
              <w:top w:val="nil"/>
              <w:left w:val="nil"/>
              <w:bottom w:val="single" w:sz="4" w:space="0" w:color="CCC085"/>
              <w:right w:val="single" w:sz="4" w:space="0" w:color="CCC085"/>
            </w:tcBorders>
            <w:shd w:val="clear" w:color="auto" w:fill="auto"/>
            <w:hideMark/>
          </w:tcPr>
          <w:p w14:paraId="1F5E2C0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Д809864</w:t>
            </w:r>
          </w:p>
        </w:tc>
        <w:tc>
          <w:tcPr>
            <w:tcW w:w="595" w:type="pct"/>
            <w:tcBorders>
              <w:top w:val="nil"/>
              <w:left w:val="nil"/>
              <w:bottom w:val="single" w:sz="4" w:space="0" w:color="CCC085"/>
              <w:right w:val="single" w:sz="4" w:space="0" w:color="CCC085"/>
            </w:tcBorders>
            <w:shd w:val="clear" w:color="auto" w:fill="auto"/>
            <w:hideMark/>
          </w:tcPr>
          <w:p w14:paraId="7ACB3E4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221767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8B319B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CF51B74"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Огнетушитель с подставкой</w:t>
            </w:r>
          </w:p>
        </w:tc>
        <w:tc>
          <w:tcPr>
            <w:tcW w:w="541" w:type="pct"/>
            <w:tcBorders>
              <w:top w:val="nil"/>
              <w:left w:val="nil"/>
              <w:bottom w:val="single" w:sz="4" w:space="0" w:color="CCC085"/>
              <w:right w:val="single" w:sz="4" w:space="0" w:color="CCC085"/>
            </w:tcBorders>
            <w:shd w:val="clear" w:color="auto" w:fill="auto"/>
            <w:hideMark/>
          </w:tcPr>
          <w:p w14:paraId="622B249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Д809865</w:t>
            </w:r>
          </w:p>
        </w:tc>
        <w:tc>
          <w:tcPr>
            <w:tcW w:w="595" w:type="pct"/>
            <w:tcBorders>
              <w:top w:val="nil"/>
              <w:left w:val="nil"/>
              <w:bottom w:val="single" w:sz="4" w:space="0" w:color="CCC085"/>
              <w:right w:val="single" w:sz="4" w:space="0" w:color="CCC085"/>
            </w:tcBorders>
            <w:shd w:val="clear" w:color="auto" w:fill="auto"/>
            <w:hideMark/>
          </w:tcPr>
          <w:p w14:paraId="2C2824B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B14D16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9CE2010"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59EF4B04"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Весы 30кг, люминесцентный дисплей</w:t>
            </w:r>
          </w:p>
        </w:tc>
        <w:tc>
          <w:tcPr>
            <w:tcW w:w="541" w:type="pct"/>
            <w:tcBorders>
              <w:top w:val="nil"/>
              <w:left w:val="nil"/>
              <w:bottom w:val="single" w:sz="4" w:space="0" w:color="CCC085"/>
              <w:right w:val="single" w:sz="4" w:space="0" w:color="CCC085"/>
            </w:tcBorders>
            <w:shd w:val="clear" w:color="auto" w:fill="auto"/>
            <w:hideMark/>
          </w:tcPr>
          <w:p w14:paraId="4C1DACB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Д809978</w:t>
            </w:r>
          </w:p>
        </w:tc>
        <w:tc>
          <w:tcPr>
            <w:tcW w:w="595" w:type="pct"/>
            <w:tcBorders>
              <w:top w:val="nil"/>
              <w:left w:val="nil"/>
              <w:bottom w:val="single" w:sz="4" w:space="0" w:color="CCC085"/>
              <w:right w:val="single" w:sz="4" w:space="0" w:color="CCC085"/>
            </w:tcBorders>
            <w:shd w:val="clear" w:color="auto" w:fill="auto"/>
            <w:hideMark/>
          </w:tcPr>
          <w:p w14:paraId="2979027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2614CD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162A06C"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43B0C99F"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Весы 30кг, люминесцентный дисплей</w:t>
            </w:r>
          </w:p>
        </w:tc>
        <w:tc>
          <w:tcPr>
            <w:tcW w:w="541" w:type="pct"/>
            <w:tcBorders>
              <w:top w:val="nil"/>
              <w:left w:val="nil"/>
              <w:bottom w:val="single" w:sz="4" w:space="0" w:color="CCC085"/>
              <w:right w:val="single" w:sz="4" w:space="0" w:color="CCC085"/>
            </w:tcBorders>
            <w:shd w:val="clear" w:color="auto" w:fill="auto"/>
            <w:hideMark/>
          </w:tcPr>
          <w:p w14:paraId="7033C15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Д809979</w:t>
            </w:r>
          </w:p>
        </w:tc>
        <w:tc>
          <w:tcPr>
            <w:tcW w:w="595" w:type="pct"/>
            <w:tcBorders>
              <w:top w:val="nil"/>
              <w:left w:val="nil"/>
              <w:bottom w:val="single" w:sz="4" w:space="0" w:color="CCC085"/>
              <w:right w:val="single" w:sz="4" w:space="0" w:color="CCC085"/>
            </w:tcBorders>
            <w:shd w:val="clear" w:color="auto" w:fill="auto"/>
            <w:hideMark/>
          </w:tcPr>
          <w:p w14:paraId="0C8DD62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85CF65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55E7D7A" w14:textId="77777777" w:rsidTr="0065258F">
        <w:trPr>
          <w:trHeight w:val="720"/>
        </w:trPr>
        <w:tc>
          <w:tcPr>
            <w:tcW w:w="3269" w:type="pct"/>
            <w:tcBorders>
              <w:top w:val="nil"/>
              <w:left w:val="single" w:sz="4" w:space="0" w:color="CCC085"/>
              <w:bottom w:val="single" w:sz="4" w:space="0" w:color="CCC085"/>
              <w:right w:val="single" w:sz="4" w:space="0" w:color="CCC085"/>
            </w:tcBorders>
            <w:shd w:val="clear" w:color="auto" w:fill="auto"/>
            <w:hideMark/>
          </w:tcPr>
          <w:p w14:paraId="1FB13A02" w14:textId="77777777" w:rsidR="00800133" w:rsidRPr="00AC09FE" w:rsidRDefault="00800133" w:rsidP="0065258F">
            <w:pPr>
              <w:spacing w:after="0" w:line="240" w:lineRule="auto"/>
              <w:ind w:firstLineChars="38" w:firstLine="84"/>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Зонт вытяжной пристенно-островной 1000*1000*450</w:t>
            </w:r>
          </w:p>
        </w:tc>
        <w:tc>
          <w:tcPr>
            <w:tcW w:w="541" w:type="pct"/>
            <w:tcBorders>
              <w:top w:val="nil"/>
              <w:left w:val="nil"/>
              <w:bottom w:val="single" w:sz="4" w:space="0" w:color="CCC085"/>
              <w:right w:val="single" w:sz="4" w:space="0" w:color="CCC085"/>
            </w:tcBorders>
            <w:shd w:val="clear" w:color="auto" w:fill="auto"/>
            <w:hideMark/>
          </w:tcPr>
          <w:p w14:paraId="6D0B325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Д809980</w:t>
            </w:r>
          </w:p>
        </w:tc>
        <w:tc>
          <w:tcPr>
            <w:tcW w:w="595" w:type="pct"/>
            <w:tcBorders>
              <w:top w:val="nil"/>
              <w:left w:val="nil"/>
              <w:bottom w:val="single" w:sz="4" w:space="0" w:color="CCC085"/>
              <w:right w:val="single" w:sz="4" w:space="0" w:color="CCC085"/>
            </w:tcBorders>
            <w:shd w:val="clear" w:color="auto" w:fill="auto"/>
            <w:hideMark/>
          </w:tcPr>
          <w:p w14:paraId="61974F1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4C1AEE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832EEB3" w14:textId="77777777" w:rsidTr="0065258F">
        <w:trPr>
          <w:trHeight w:val="720"/>
        </w:trPr>
        <w:tc>
          <w:tcPr>
            <w:tcW w:w="3269" w:type="pct"/>
            <w:tcBorders>
              <w:top w:val="nil"/>
              <w:left w:val="single" w:sz="4" w:space="0" w:color="CCC085"/>
              <w:bottom w:val="single" w:sz="4" w:space="0" w:color="CCC085"/>
              <w:right w:val="single" w:sz="4" w:space="0" w:color="CCC085"/>
            </w:tcBorders>
            <w:shd w:val="clear" w:color="auto" w:fill="auto"/>
            <w:hideMark/>
          </w:tcPr>
          <w:p w14:paraId="65006A57" w14:textId="77777777" w:rsidR="00800133" w:rsidRPr="00AC09FE" w:rsidRDefault="00800133" w:rsidP="0065258F">
            <w:pPr>
              <w:spacing w:after="0" w:line="240" w:lineRule="auto"/>
              <w:ind w:firstLineChars="38" w:firstLine="84"/>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lastRenderedPageBreak/>
              <w:t>Зонт вытяжной пристенно-островной 2000*1800*450</w:t>
            </w:r>
          </w:p>
        </w:tc>
        <w:tc>
          <w:tcPr>
            <w:tcW w:w="541" w:type="pct"/>
            <w:tcBorders>
              <w:top w:val="nil"/>
              <w:left w:val="nil"/>
              <w:bottom w:val="single" w:sz="4" w:space="0" w:color="CCC085"/>
              <w:right w:val="single" w:sz="4" w:space="0" w:color="CCC085"/>
            </w:tcBorders>
            <w:shd w:val="clear" w:color="auto" w:fill="auto"/>
            <w:hideMark/>
          </w:tcPr>
          <w:p w14:paraId="5BFC6E3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Д809995</w:t>
            </w:r>
          </w:p>
        </w:tc>
        <w:tc>
          <w:tcPr>
            <w:tcW w:w="595" w:type="pct"/>
            <w:tcBorders>
              <w:top w:val="nil"/>
              <w:left w:val="nil"/>
              <w:bottom w:val="single" w:sz="4" w:space="0" w:color="CCC085"/>
              <w:right w:val="single" w:sz="4" w:space="0" w:color="CCC085"/>
            </w:tcBorders>
            <w:shd w:val="clear" w:color="auto" w:fill="auto"/>
            <w:hideMark/>
          </w:tcPr>
          <w:p w14:paraId="7E1CE8F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621C29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3424D48" w14:textId="77777777" w:rsidTr="0065258F">
        <w:trPr>
          <w:trHeight w:val="720"/>
        </w:trPr>
        <w:tc>
          <w:tcPr>
            <w:tcW w:w="3269" w:type="pct"/>
            <w:tcBorders>
              <w:top w:val="nil"/>
              <w:left w:val="single" w:sz="4" w:space="0" w:color="CCC085"/>
              <w:bottom w:val="single" w:sz="4" w:space="0" w:color="CCC085"/>
              <w:right w:val="single" w:sz="4" w:space="0" w:color="CCC085"/>
            </w:tcBorders>
            <w:shd w:val="clear" w:color="auto" w:fill="auto"/>
            <w:hideMark/>
          </w:tcPr>
          <w:p w14:paraId="64FC2CAE" w14:textId="77777777" w:rsidR="00800133" w:rsidRPr="00AC09FE" w:rsidRDefault="00800133" w:rsidP="0065258F">
            <w:pPr>
              <w:spacing w:after="0" w:line="240" w:lineRule="auto"/>
              <w:ind w:firstLineChars="38" w:firstLine="84"/>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Зонт вытяжной пристенно-островной 2000*1800*450</w:t>
            </w:r>
          </w:p>
        </w:tc>
        <w:tc>
          <w:tcPr>
            <w:tcW w:w="541" w:type="pct"/>
            <w:tcBorders>
              <w:top w:val="nil"/>
              <w:left w:val="nil"/>
              <w:bottom w:val="single" w:sz="4" w:space="0" w:color="CCC085"/>
              <w:right w:val="single" w:sz="4" w:space="0" w:color="CCC085"/>
            </w:tcBorders>
            <w:shd w:val="clear" w:color="auto" w:fill="auto"/>
            <w:hideMark/>
          </w:tcPr>
          <w:p w14:paraId="394AFF6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Д809996</w:t>
            </w:r>
          </w:p>
        </w:tc>
        <w:tc>
          <w:tcPr>
            <w:tcW w:w="595" w:type="pct"/>
            <w:tcBorders>
              <w:top w:val="nil"/>
              <w:left w:val="nil"/>
              <w:bottom w:val="single" w:sz="4" w:space="0" w:color="CCC085"/>
              <w:right w:val="single" w:sz="4" w:space="0" w:color="CCC085"/>
            </w:tcBorders>
            <w:shd w:val="clear" w:color="auto" w:fill="auto"/>
            <w:hideMark/>
          </w:tcPr>
          <w:p w14:paraId="0D3402D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F5E648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DE3C9C9" w14:textId="77777777" w:rsidTr="0065258F">
        <w:trPr>
          <w:trHeight w:val="720"/>
        </w:trPr>
        <w:tc>
          <w:tcPr>
            <w:tcW w:w="3269" w:type="pct"/>
            <w:tcBorders>
              <w:top w:val="nil"/>
              <w:left w:val="single" w:sz="4" w:space="0" w:color="CCC085"/>
              <w:bottom w:val="single" w:sz="4" w:space="0" w:color="CCC085"/>
              <w:right w:val="single" w:sz="4" w:space="0" w:color="CCC085"/>
            </w:tcBorders>
            <w:shd w:val="clear" w:color="auto" w:fill="auto"/>
            <w:hideMark/>
          </w:tcPr>
          <w:p w14:paraId="219B8146" w14:textId="77777777" w:rsidR="00800133" w:rsidRPr="00AC09FE" w:rsidRDefault="00800133" w:rsidP="0065258F">
            <w:pPr>
              <w:spacing w:after="0" w:line="240" w:lineRule="auto"/>
              <w:ind w:firstLineChars="38" w:firstLine="84"/>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Зонт вытяжной пристенно-островной 1000*1000*450</w:t>
            </w:r>
          </w:p>
        </w:tc>
        <w:tc>
          <w:tcPr>
            <w:tcW w:w="541" w:type="pct"/>
            <w:tcBorders>
              <w:top w:val="nil"/>
              <w:left w:val="nil"/>
              <w:bottom w:val="single" w:sz="4" w:space="0" w:color="CCC085"/>
              <w:right w:val="single" w:sz="4" w:space="0" w:color="CCC085"/>
            </w:tcBorders>
            <w:shd w:val="clear" w:color="auto" w:fill="auto"/>
            <w:hideMark/>
          </w:tcPr>
          <w:p w14:paraId="65BB242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Д809997</w:t>
            </w:r>
          </w:p>
        </w:tc>
        <w:tc>
          <w:tcPr>
            <w:tcW w:w="595" w:type="pct"/>
            <w:tcBorders>
              <w:top w:val="nil"/>
              <w:left w:val="nil"/>
              <w:bottom w:val="single" w:sz="4" w:space="0" w:color="CCC085"/>
              <w:right w:val="single" w:sz="4" w:space="0" w:color="CCC085"/>
            </w:tcBorders>
            <w:shd w:val="clear" w:color="auto" w:fill="auto"/>
            <w:hideMark/>
          </w:tcPr>
          <w:p w14:paraId="57671F8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A3211D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1A53CAD"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06C10BF3"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Плита 4-х конфорочная  ЭП-4ЖШ</w:t>
            </w:r>
          </w:p>
        </w:tc>
        <w:tc>
          <w:tcPr>
            <w:tcW w:w="541" w:type="pct"/>
            <w:tcBorders>
              <w:top w:val="nil"/>
              <w:left w:val="nil"/>
              <w:bottom w:val="single" w:sz="4" w:space="0" w:color="CCC085"/>
              <w:right w:val="single" w:sz="4" w:space="0" w:color="CCC085"/>
            </w:tcBorders>
            <w:shd w:val="clear" w:color="auto" w:fill="auto"/>
            <w:hideMark/>
          </w:tcPr>
          <w:p w14:paraId="36F41A4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Д810003</w:t>
            </w:r>
          </w:p>
        </w:tc>
        <w:tc>
          <w:tcPr>
            <w:tcW w:w="595" w:type="pct"/>
            <w:tcBorders>
              <w:top w:val="nil"/>
              <w:left w:val="nil"/>
              <w:bottom w:val="single" w:sz="4" w:space="0" w:color="CCC085"/>
              <w:right w:val="single" w:sz="4" w:space="0" w:color="CCC085"/>
            </w:tcBorders>
            <w:shd w:val="clear" w:color="auto" w:fill="auto"/>
            <w:hideMark/>
          </w:tcPr>
          <w:p w14:paraId="4DA10E0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6A4F70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4D21CC6"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6B15AC16"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Плита 4-х конфорочная  ЭП-4ЖШ</w:t>
            </w:r>
          </w:p>
        </w:tc>
        <w:tc>
          <w:tcPr>
            <w:tcW w:w="541" w:type="pct"/>
            <w:tcBorders>
              <w:top w:val="nil"/>
              <w:left w:val="nil"/>
              <w:bottom w:val="single" w:sz="4" w:space="0" w:color="CCC085"/>
              <w:right w:val="single" w:sz="4" w:space="0" w:color="CCC085"/>
            </w:tcBorders>
            <w:shd w:val="clear" w:color="auto" w:fill="auto"/>
            <w:hideMark/>
          </w:tcPr>
          <w:p w14:paraId="3977AFE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Д810004</w:t>
            </w:r>
          </w:p>
        </w:tc>
        <w:tc>
          <w:tcPr>
            <w:tcW w:w="595" w:type="pct"/>
            <w:tcBorders>
              <w:top w:val="nil"/>
              <w:left w:val="nil"/>
              <w:bottom w:val="single" w:sz="4" w:space="0" w:color="CCC085"/>
              <w:right w:val="single" w:sz="4" w:space="0" w:color="CCC085"/>
            </w:tcBorders>
            <w:shd w:val="clear" w:color="auto" w:fill="auto"/>
            <w:hideMark/>
          </w:tcPr>
          <w:p w14:paraId="3FA4A1D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9E0816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028B25F"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2BA69A2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Аппарат контактной обработки АКО-90П-01</w:t>
            </w:r>
          </w:p>
        </w:tc>
        <w:tc>
          <w:tcPr>
            <w:tcW w:w="541" w:type="pct"/>
            <w:tcBorders>
              <w:top w:val="nil"/>
              <w:left w:val="nil"/>
              <w:bottom w:val="single" w:sz="4" w:space="0" w:color="CCC085"/>
              <w:right w:val="single" w:sz="4" w:space="0" w:color="CCC085"/>
            </w:tcBorders>
            <w:shd w:val="clear" w:color="auto" w:fill="auto"/>
            <w:hideMark/>
          </w:tcPr>
          <w:p w14:paraId="31752CF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Д810005</w:t>
            </w:r>
          </w:p>
        </w:tc>
        <w:tc>
          <w:tcPr>
            <w:tcW w:w="595" w:type="pct"/>
            <w:tcBorders>
              <w:top w:val="nil"/>
              <w:left w:val="nil"/>
              <w:bottom w:val="single" w:sz="4" w:space="0" w:color="CCC085"/>
              <w:right w:val="single" w:sz="4" w:space="0" w:color="CCC085"/>
            </w:tcBorders>
            <w:shd w:val="clear" w:color="auto" w:fill="auto"/>
            <w:hideMark/>
          </w:tcPr>
          <w:p w14:paraId="774B45F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DC8EC9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37F2D0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44FC0B9"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Весы электронные 30</w:t>
            </w:r>
          </w:p>
        </w:tc>
        <w:tc>
          <w:tcPr>
            <w:tcW w:w="541" w:type="pct"/>
            <w:tcBorders>
              <w:top w:val="nil"/>
              <w:left w:val="nil"/>
              <w:bottom w:val="single" w:sz="4" w:space="0" w:color="CCC085"/>
              <w:right w:val="single" w:sz="4" w:space="0" w:color="CCC085"/>
            </w:tcBorders>
            <w:shd w:val="clear" w:color="auto" w:fill="auto"/>
            <w:hideMark/>
          </w:tcPr>
          <w:p w14:paraId="32A16DB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Д810008</w:t>
            </w:r>
          </w:p>
        </w:tc>
        <w:tc>
          <w:tcPr>
            <w:tcW w:w="595" w:type="pct"/>
            <w:tcBorders>
              <w:top w:val="nil"/>
              <w:left w:val="nil"/>
              <w:bottom w:val="single" w:sz="4" w:space="0" w:color="CCC085"/>
              <w:right w:val="single" w:sz="4" w:space="0" w:color="CCC085"/>
            </w:tcBorders>
            <w:shd w:val="clear" w:color="auto" w:fill="auto"/>
            <w:hideMark/>
          </w:tcPr>
          <w:p w14:paraId="75FB171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CB0BE3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3C9E1B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0F07ECE"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Фритюрница</w:t>
            </w:r>
          </w:p>
        </w:tc>
        <w:tc>
          <w:tcPr>
            <w:tcW w:w="541" w:type="pct"/>
            <w:tcBorders>
              <w:top w:val="nil"/>
              <w:left w:val="nil"/>
              <w:bottom w:val="single" w:sz="4" w:space="0" w:color="CCC085"/>
              <w:right w:val="single" w:sz="4" w:space="0" w:color="CCC085"/>
            </w:tcBorders>
            <w:shd w:val="clear" w:color="auto" w:fill="auto"/>
            <w:hideMark/>
          </w:tcPr>
          <w:p w14:paraId="453D5CF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Д810015</w:t>
            </w:r>
          </w:p>
        </w:tc>
        <w:tc>
          <w:tcPr>
            <w:tcW w:w="595" w:type="pct"/>
            <w:tcBorders>
              <w:top w:val="nil"/>
              <w:left w:val="nil"/>
              <w:bottom w:val="single" w:sz="4" w:space="0" w:color="CCC085"/>
              <w:right w:val="single" w:sz="4" w:space="0" w:color="CCC085"/>
            </w:tcBorders>
            <w:shd w:val="clear" w:color="auto" w:fill="auto"/>
            <w:hideMark/>
          </w:tcPr>
          <w:p w14:paraId="5E23FEB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5EF98E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9BEC669" w14:textId="77777777" w:rsidTr="0065258F">
        <w:trPr>
          <w:trHeight w:val="355"/>
        </w:trPr>
        <w:tc>
          <w:tcPr>
            <w:tcW w:w="3269" w:type="pct"/>
            <w:tcBorders>
              <w:top w:val="nil"/>
              <w:left w:val="single" w:sz="4" w:space="0" w:color="CCC085"/>
              <w:bottom w:val="single" w:sz="4" w:space="0" w:color="CCC085"/>
              <w:right w:val="single" w:sz="4" w:space="0" w:color="CCC085"/>
            </w:tcBorders>
            <w:shd w:val="clear" w:color="auto" w:fill="auto"/>
            <w:hideMark/>
          </w:tcPr>
          <w:p w14:paraId="22E5C0E4"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Слайсер гравитационный АЕ250</w:t>
            </w:r>
          </w:p>
        </w:tc>
        <w:tc>
          <w:tcPr>
            <w:tcW w:w="541" w:type="pct"/>
            <w:tcBorders>
              <w:top w:val="nil"/>
              <w:left w:val="nil"/>
              <w:bottom w:val="single" w:sz="4" w:space="0" w:color="CCC085"/>
              <w:right w:val="single" w:sz="4" w:space="0" w:color="CCC085"/>
            </w:tcBorders>
            <w:shd w:val="clear" w:color="auto" w:fill="auto"/>
            <w:hideMark/>
          </w:tcPr>
          <w:p w14:paraId="6325AB5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Д810028</w:t>
            </w:r>
          </w:p>
        </w:tc>
        <w:tc>
          <w:tcPr>
            <w:tcW w:w="595" w:type="pct"/>
            <w:tcBorders>
              <w:top w:val="nil"/>
              <w:left w:val="nil"/>
              <w:bottom w:val="single" w:sz="4" w:space="0" w:color="CCC085"/>
              <w:right w:val="single" w:sz="4" w:space="0" w:color="CCC085"/>
            </w:tcBorders>
            <w:shd w:val="clear" w:color="auto" w:fill="auto"/>
            <w:hideMark/>
          </w:tcPr>
          <w:p w14:paraId="372B118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A4B671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0875474"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6CE5094"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Куттер настольный 5,3л</w:t>
            </w:r>
          </w:p>
        </w:tc>
        <w:tc>
          <w:tcPr>
            <w:tcW w:w="541" w:type="pct"/>
            <w:tcBorders>
              <w:top w:val="nil"/>
              <w:left w:val="nil"/>
              <w:bottom w:val="single" w:sz="4" w:space="0" w:color="CCC085"/>
              <w:right w:val="single" w:sz="4" w:space="0" w:color="CCC085"/>
            </w:tcBorders>
            <w:shd w:val="clear" w:color="auto" w:fill="auto"/>
            <w:hideMark/>
          </w:tcPr>
          <w:p w14:paraId="63F644E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Д810029</w:t>
            </w:r>
          </w:p>
        </w:tc>
        <w:tc>
          <w:tcPr>
            <w:tcW w:w="595" w:type="pct"/>
            <w:tcBorders>
              <w:top w:val="nil"/>
              <w:left w:val="nil"/>
              <w:bottom w:val="single" w:sz="4" w:space="0" w:color="CCC085"/>
              <w:right w:val="single" w:sz="4" w:space="0" w:color="CCC085"/>
            </w:tcBorders>
            <w:shd w:val="clear" w:color="auto" w:fill="auto"/>
            <w:hideMark/>
          </w:tcPr>
          <w:p w14:paraId="79BF78B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187C46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DF4FE6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2BFAB3A"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Ледогенератор</w:t>
            </w:r>
          </w:p>
        </w:tc>
        <w:tc>
          <w:tcPr>
            <w:tcW w:w="541" w:type="pct"/>
            <w:tcBorders>
              <w:top w:val="nil"/>
              <w:left w:val="nil"/>
              <w:bottom w:val="single" w:sz="4" w:space="0" w:color="CCC085"/>
              <w:right w:val="single" w:sz="4" w:space="0" w:color="CCC085"/>
            </w:tcBorders>
            <w:shd w:val="clear" w:color="auto" w:fill="auto"/>
            <w:hideMark/>
          </w:tcPr>
          <w:p w14:paraId="7E1895A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Д810039</w:t>
            </w:r>
          </w:p>
        </w:tc>
        <w:tc>
          <w:tcPr>
            <w:tcW w:w="595" w:type="pct"/>
            <w:tcBorders>
              <w:top w:val="nil"/>
              <w:left w:val="nil"/>
              <w:bottom w:val="single" w:sz="4" w:space="0" w:color="CCC085"/>
              <w:right w:val="single" w:sz="4" w:space="0" w:color="CCC085"/>
            </w:tcBorders>
            <w:shd w:val="clear" w:color="auto" w:fill="auto"/>
            <w:hideMark/>
          </w:tcPr>
          <w:p w14:paraId="1033043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0364B5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1F0E60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AD09F4C"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Овощерезка ТМ2</w:t>
            </w:r>
          </w:p>
        </w:tc>
        <w:tc>
          <w:tcPr>
            <w:tcW w:w="541" w:type="pct"/>
            <w:tcBorders>
              <w:top w:val="nil"/>
              <w:left w:val="nil"/>
              <w:bottom w:val="single" w:sz="4" w:space="0" w:color="CCC085"/>
              <w:right w:val="single" w:sz="4" w:space="0" w:color="CCC085"/>
            </w:tcBorders>
            <w:shd w:val="clear" w:color="auto" w:fill="auto"/>
            <w:hideMark/>
          </w:tcPr>
          <w:p w14:paraId="007BCCF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Д810040</w:t>
            </w:r>
          </w:p>
        </w:tc>
        <w:tc>
          <w:tcPr>
            <w:tcW w:w="595" w:type="pct"/>
            <w:tcBorders>
              <w:top w:val="nil"/>
              <w:left w:val="nil"/>
              <w:bottom w:val="single" w:sz="4" w:space="0" w:color="CCC085"/>
              <w:right w:val="single" w:sz="4" w:space="0" w:color="CCC085"/>
            </w:tcBorders>
            <w:shd w:val="clear" w:color="auto" w:fill="auto"/>
            <w:hideMark/>
          </w:tcPr>
          <w:p w14:paraId="2873464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95CA34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CB7EF8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1B63746"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Картофелечистка</w:t>
            </w:r>
          </w:p>
        </w:tc>
        <w:tc>
          <w:tcPr>
            <w:tcW w:w="541" w:type="pct"/>
            <w:tcBorders>
              <w:top w:val="nil"/>
              <w:left w:val="nil"/>
              <w:bottom w:val="single" w:sz="4" w:space="0" w:color="CCC085"/>
              <w:right w:val="single" w:sz="4" w:space="0" w:color="CCC085"/>
            </w:tcBorders>
            <w:shd w:val="clear" w:color="auto" w:fill="auto"/>
            <w:hideMark/>
          </w:tcPr>
          <w:p w14:paraId="367334E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Д810041</w:t>
            </w:r>
          </w:p>
        </w:tc>
        <w:tc>
          <w:tcPr>
            <w:tcW w:w="595" w:type="pct"/>
            <w:tcBorders>
              <w:top w:val="nil"/>
              <w:left w:val="nil"/>
              <w:bottom w:val="single" w:sz="4" w:space="0" w:color="CCC085"/>
              <w:right w:val="single" w:sz="4" w:space="0" w:color="CCC085"/>
            </w:tcBorders>
            <w:shd w:val="clear" w:color="auto" w:fill="auto"/>
            <w:hideMark/>
          </w:tcPr>
          <w:p w14:paraId="7CC1256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8C5F0E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924DBCA"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76D5341"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Мясорубка настольная</w:t>
            </w:r>
          </w:p>
        </w:tc>
        <w:tc>
          <w:tcPr>
            <w:tcW w:w="541" w:type="pct"/>
            <w:tcBorders>
              <w:top w:val="nil"/>
              <w:left w:val="nil"/>
              <w:bottom w:val="single" w:sz="4" w:space="0" w:color="CCC085"/>
              <w:right w:val="single" w:sz="4" w:space="0" w:color="CCC085"/>
            </w:tcBorders>
            <w:shd w:val="clear" w:color="auto" w:fill="auto"/>
            <w:hideMark/>
          </w:tcPr>
          <w:p w14:paraId="781FC17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Д810049</w:t>
            </w:r>
          </w:p>
        </w:tc>
        <w:tc>
          <w:tcPr>
            <w:tcW w:w="595" w:type="pct"/>
            <w:tcBorders>
              <w:top w:val="nil"/>
              <w:left w:val="nil"/>
              <w:bottom w:val="single" w:sz="4" w:space="0" w:color="CCC085"/>
              <w:right w:val="single" w:sz="4" w:space="0" w:color="CCC085"/>
            </w:tcBorders>
            <w:shd w:val="clear" w:color="auto" w:fill="auto"/>
            <w:hideMark/>
          </w:tcPr>
          <w:p w14:paraId="754D34A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DE945B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21B1682"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610D1D0"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Пила для мяса</w:t>
            </w:r>
          </w:p>
        </w:tc>
        <w:tc>
          <w:tcPr>
            <w:tcW w:w="541" w:type="pct"/>
            <w:tcBorders>
              <w:top w:val="nil"/>
              <w:left w:val="nil"/>
              <w:bottom w:val="single" w:sz="4" w:space="0" w:color="CCC085"/>
              <w:right w:val="single" w:sz="4" w:space="0" w:color="CCC085"/>
            </w:tcBorders>
            <w:shd w:val="clear" w:color="auto" w:fill="auto"/>
            <w:hideMark/>
          </w:tcPr>
          <w:p w14:paraId="0E4DF4F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Д810050</w:t>
            </w:r>
          </w:p>
        </w:tc>
        <w:tc>
          <w:tcPr>
            <w:tcW w:w="595" w:type="pct"/>
            <w:tcBorders>
              <w:top w:val="nil"/>
              <w:left w:val="nil"/>
              <w:bottom w:val="single" w:sz="4" w:space="0" w:color="CCC085"/>
              <w:right w:val="single" w:sz="4" w:space="0" w:color="CCC085"/>
            </w:tcBorders>
            <w:shd w:val="clear" w:color="auto" w:fill="auto"/>
            <w:hideMark/>
          </w:tcPr>
          <w:p w14:paraId="5FBAE6B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030FB0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CBCA454"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43B4056"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Весы электронные 30</w:t>
            </w:r>
          </w:p>
        </w:tc>
        <w:tc>
          <w:tcPr>
            <w:tcW w:w="541" w:type="pct"/>
            <w:tcBorders>
              <w:top w:val="nil"/>
              <w:left w:val="nil"/>
              <w:bottom w:val="single" w:sz="4" w:space="0" w:color="CCC085"/>
              <w:right w:val="single" w:sz="4" w:space="0" w:color="CCC085"/>
            </w:tcBorders>
            <w:shd w:val="clear" w:color="auto" w:fill="auto"/>
            <w:hideMark/>
          </w:tcPr>
          <w:p w14:paraId="601FE52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Д810063</w:t>
            </w:r>
          </w:p>
        </w:tc>
        <w:tc>
          <w:tcPr>
            <w:tcW w:w="595" w:type="pct"/>
            <w:tcBorders>
              <w:top w:val="nil"/>
              <w:left w:val="nil"/>
              <w:bottom w:val="single" w:sz="4" w:space="0" w:color="CCC085"/>
              <w:right w:val="single" w:sz="4" w:space="0" w:color="CCC085"/>
            </w:tcBorders>
            <w:shd w:val="clear" w:color="auto" w:fill="auto"/>
            <w:hideMark/>
          </w:tcPr>
          <w:p w14:paraId="42A7E98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EB7D03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B430CD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BF90122"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Микроволновая печь, 220В</w:t>
            </w:r>
          </w:p>
        </w:tc>
        <w:tc>
          <w:tcPr>
            <w:tcW w:w="541" w:type="pct"/>
            <w:tcBorders>
              <w:top w:val="nil"/>
              <w:left w:val="nil"/>
              <w:bottom w:val="single" w:sz="4" w:space="0" w:color="CCC085"/>
              <w:right w:val="single" w:sz="4" w:space="0" w:color="CCC085"/>
            </w:tcBorders>
            <w:shd w:val="clear" w:color="auto" w:fill="auto"/>
            <w:hideMark/>
          </w:tcPr>
          <w:p w14:paraId="7AAD4E4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Д810093</w:t>
            </w:r>
          </w:p>
        </w:tc>
        <w:tc>
          <w:tcPr>
            <w:tcW w:w="595" w:type="pct"/>
            <w:tcBorders>
              <w:top w:val="nil"/>
              <w:left w:val="nil"/>
              <w:bottom w:val="single" w:sz="4" w:space="0" w:color="CCC085"/>
              <w:right w:val="single" w:sz="4" w:space="0" w:color="CCC085"/>
            </w:tcBorders>
            <w:shd w:val="clear" w:color="auto" w:fill="auto"/>
            <w:hideMark/>
          </w:tcPr>
          <w:p w14:paraId="65A15E0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AA0F0C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5F453B7"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6516835"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Огнетушитель с подставкой</w:t>
            </w:r>
          </w:p>
        </w:tc>
        <w:tc>
          <w:tcPr>
            <w:tcW w:w="541" w:type="pct"/>
            <w:tcBorders>
              <w:top w:val="nil"/>
              <w:left w:val="nil"/>
              <w:bottom w:val="single" w:sz="4" w:space="0" w:color="CCC085"/>
              <w:right w:val="single" w:sz="4" w:space="0" w:color="CCC085"/>
            </w:tcBorders>
            <w:shd w:val="clear" w:color="auto" w:fill="auto"/>
            <w:hideMark/>
          </w:tcPr>
          <w:p w14:paraId="1C177EA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Д810113</w:t>
            </w:r>
          </w:p>
        </w:tc>
        <w:tc>
          <w:tcPr>
            <w:tcW w:w="595" w:type="pct"/>
            <w:tcBorders>
              <w:top w:val="nil"/>
              <w:left w:val="nil"/>
              <w:bottom w:val="single" w:sz="4" w:space="0" w:color="CCC085"/>
              <w:right w:val="single" w:sz="4" w:space="0" w:color="CCC085"/>
            </w:tcBorders>
            <w:shd w:val="clear" w:color="auto" w:fill="auto"/>
            <w:hideMark/>
          </w:tcPr>
          <w:p w14:paraId="4C6214B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9C0D69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D4177B7"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93C618F"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Огнетушитель с подставкой</w:t>
            </w:r>
          </w:p>
        </w:tc>
        <w:tc>
          <w:tcPr>
            <w:tcW w:w="541" w:type="pct"/>
            <w:tcBorders>
              <w:top w:val="nil"/>
              <w:left w:val="nil"/>
              <w:bottom w:val="single" w:sz="4" w:space="0" w:color="CCC085"/>
              <w:right w:val="single" w:sz="4" w:space="0" w:color="CCC085"/>
            </w:tcBorders>
            <w:shd w:val="clear" w:color="auto" w:fill="auto"/>
            <w:hideMark/>
          </w:tcPr>
          <w:p w14:paraId="0C7768C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Д810114</w:t>
            </w:r>
          </w:p>
        </w:tc>
        <w:tc>
          <w:tcPr>
            <w:tcW w:w="595" w:type="pct"/>
            <w:tcBorders>
              <w:top w:val="nil"/>
              <w:left w:val="nil"/>
              <w:bottom w:val="single" w:sz="4" w:space="0" w:color="CCC085"/>
              <w:right w:val="single" w:sz="4" w:space="0" w:color="CCC085"/>
            </w:tcBorders>
            <w:shd w:val="clear" w:color="auto" w:fill="auto"/>
            <w:hideMark/>
          </w:tcPr>
          <w:p w14:paraId="5BFAFB6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68C3E5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5C4DEF3"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39A599C"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Огнетушитель с подставкой</w:t>
            </w:r>
          </w:p>
        </w:tc>
        <w:tc>
          <w:tcPr>
            <w:tcW w:w="541" w:type="pct"/>
            <w:tcBorders>
              <w:top w:val="nil"/>
              <w:left w:val="nil"/>
              <w:bottom w:val="single" w:sz="4" w:space="0" w:color="CCC085"/>
              <w:right w:val="single" w:sz="4" w:space="0" w:color="CCC085"/>
            </w:tcBorders>
            <w:shd w:val="clear" w:color="auto" w:fill="auto"/>
            <w:hideMark/>
          </w:tcPr>
          <w:p w14:paraId="736C7D0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Д810115</w:t>
            </w:r>
          </w:p>
        </w:tc>
        <w:tc>
          <w:tcPr>
            <w:tcW w:w="595" w:type="pct"/>
            <w:tcBorders>
              <w:top w:val="nil"/>
              <w:left w:val="nil"/>
              <w:bottom w:val="single" w:sz="4" w:space="0" w:color="CCC085"/>
              <w:right w:val="single" w:sz="4" w:space="0" w:color="CCC085"/>
            </w:tcBorders>
            <w:shd w:val="clear" w:color="auto" w:fill="auto"/>
            <w:hideMark/>
          </w:tcPr>
          <w:p w14:paraId="2404663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7D1C6C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96595E7"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CA9CB66"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Огнетушитель с подставкой</w:t>
            </w:r>
          </w:p>
        </w:tc>
        <w:tc>
          <w:tcPr>
            <w:tcW w:w="541" w:type="pct"/>
            <w:tcBorders>
              <w:top w:val="nil"/>
              <w:left w:val="nil"/>
              <w:bottom w:val="single" w:sz="4" w:space="0" w:color="CCC085"/>
              <w:right w:val="single" w:sz="4" w:space="0" w:color="CCC085"/>
            </w:tcBorders>
            <w:shd w:val="clear" w:color="auto" w:fill="auto"/>
            <w:hideMark/>
          </w:tcPr>
          <w:p w14:paraId="68ECC79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Д810116</w:t>
            </w:r>
          </w:p>
        </w:tc>
        <w:tc>
          <w:tcPr>
            <w:tcW w:w="595" w:type="pct"/>
            <w:tcBorders>
              <w:top w:val="nil"/>
              <w:left w:val="nil"/>
              <w:bottom w:val="single" w:sz="4" w:space="0" w:color="CCC085"/>
              <w:right w:val="single" w:sz="4" w:space="0" w:color="CCC085"/>
            </w:tcBorders>
            <w:shd w:val="clear" w:color="auto" w:fill="auto"/>
            <w:hideMark/>
          </w:tcPr>
          <w:p w14:paraId="5EB1ED4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AE7CB0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C7CD1C7"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9349337"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Весы AD-15</w:t>
            </w:r>
          </w:p>
        </w:tc>
        <w:tc>
          <w:tcPr>
            <w:tcW w:w="541" w:type="pct"/>
            <w:tcBorders>
              <w:top w:val="nil"/>
              <w:left w:val="nil"/>
              <w:bottom w:val="single" w:sz="4" w:space="0" w:color="CCC085"/>
              <w:right w:val="single" w:sz="4" w:space="0" w:color="CCC085"/>
            </w:tcBorders>
            <w:shd w:val="clear" w:color="auto" w:fill="auto"/>
            <w:hideMark/>
          </w:tcPr>
          <w:p w14:paraId="610065B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Д810142</w:t>
            </w:r>
          </w:p>
        </w:tc>
        <w:tc>
          <w:tcPr>
            <w:tcW w:w="595" w:type="pct"/>
            <w:tcBorders>
              <w:top w:val="nil"/>
              <w:left w:val="nil"/>
              <w:bottom w:val="single" w:sz="4" w:space="0" w:color="CCC085"/>
              <w:right w:val="single" w:sz="4" w:space="0" w:color="CCC085"/>
            </w:tcBorders>
            <w:shd w:val="clear" w:color="auto" w:fill="auto"/>
            <w:hideMark/>
          </w:tcPr>
          <w:p w14:paraId="674B1B4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762986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DCD003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B888187"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Огнетушитель с подставкой</w:t>
            </w:r>
          </w:p>
        </w:tc>
        <w:tc>
          <w:tcPr>
            <w:tcW w:w="541" w:type="pct"/>
            <w:tcBorders>
              <w:top w:val="nil"/>
              <w:left w:val="nil"/>
              <w:bottom w:val="single" w:sz="4" w:space="0" w:color="CCC085"/>
              <w:right w:val="single" w:sz="4" w:space="0" w:color="CCC085"/>
            </w:tcBorders>
            <w:shd w:val="clear" w:color="auto" w:fill="auto"/>
            <w:hideMark/>
          </w:tcPr>
          <w:p w14:paraId="4EDE07C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Д810185</w:t>
            </w:r>
          </w:p>
        </w:tc>
        <w:tc>
          <w:tcPr>
            <w:tcW w:w="595" w:type="pct"/>
            <w:tcBorders>
              <w:top w:val="nil"/>
              <w:left w:val="nil"/>
              <w:bottom w:val="single" w:sz="4" w:space="0" w:color="CCC085"/>
              <w:right w:val="single" w:sz="4" w:space="0" w:color="CCC085"/>
            </w:tcBorders>
            <w:shd w:val="clear" w:color="auto" w:fill="auto"/>
            <w:hideMark/>
          </w:tcPr>
          <w:p w14:paraId="36DC970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79A196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E8B00B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C8E5DF4"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Огнетушитель с подставкой</w:t>
            </w:r>
          </w:p>
        </w:tc>
        <w:tc>
          <w:tcPr>
            <w:tcW w:w="541" w:type="pct"/>
            <w:tcBorders>
              <w:top w:val="nil"/>
              <w:left w:val="nil"/>
              <w:bottom w:val="single" w:sz="4" w:space="0" w:color="CCC085"/>
              <w:right w:val="single" w:sz="4" w:space="0" w:color="CCC085"/>
            </w:tcBorders>
            <w:shd w:val="clear" w:color="auto" w:fill="auto"/>
            <w:hideMark/>
          </w:tcPr>
          <w:p w14:paraId="3CB72BF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Д810186</w:t>
            </w:r>
          </w:p>
        </w:tc>
        <w:tc>
          <w:tcPr>
            <w:tcW w:w="595" w:type="pct"/>
            <w:tcBorders>
              <w:top w:val="nil"/>
              <w:left w:val="nil"/>
              <w:bottom w:val="single" w:sz="4" w:space="0" w:color="CCC085"/>
              <w:right w:val="single" w:sz="4" w:space="0" w:color="CCC085"/>
            </w:tcBorders>
            <w:shd w:val="clear" w:color="auto" w:fill="auto"/>
            <w:hideMark/>
          </w:tcPr>
          <w:p w14:paraId="5A1F544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EF16A6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72B28F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5A7B238"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Огнетушитель с подставкой</w:t>
            </w:r>
          </w:p>
        </w:tc>
        <w:tc>
          <w:tcPr>
            <w:tcW w:w="541" w:type="pct"/>
            <w:tcBorders>
              <w:top w:val="nil"/>
              <w:left w:val="nil"/>
              <w:bottom w:val="single" w:sz="4" w:space="0" w:color="CCC085"/>
              <w:right w:val="single" w:sz="4" w:space="0" w:color="CCC085"/>
            </w:tcBorders>
            <w:shd w:val="clear" w:color="auto" w:fill="auto"/>
            <w:hideMark/>
          </w:tcPr>
          <w:p w14:paraId="0D6CCF3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Д810221</w:t>
            </w:r>
          </w:p>
        </w:tc>
        <w:tc>
          <w:tcPr>
            <w:tcW w:w="595" w:type="pct"/>
            <w:tcBorders>
              <w:top w:val="nil"/>
              <w:left w:val="nil"/>
              <w:bottom w:val="single" w:sz="4" w:space="0" w:color="CCC085"/>
              <w:right w:val="single" w:sz="4" w:space="0" w:color="CCC085"/>
            </w:tcBorders>
            <w:shd w:val="clear" w:color="auto" w:fill="auto"/>
            <w:hideMark/>
          </w:tcPr>
          <w:p w14:paraId="2256EFD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C3ACF2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5DDAEE2"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DD0A045"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Огнетушитель с подставкой</w:t>
            </w:r>
          </w:p>
        </w:tc>
        <w:tc>
          <w:tcPr>
            <w:tcW w:w="541" w:type="pct"/>
            <w:tcBorders>
              <w:top w:val="nil"/>
              <w:left w:val="nil"/>
              <w:bottom w:val="single" w:sz="4" w:space="0" w:color="CCC085"/>
              <w:right w:val="single" w:sz="4" w:space="0" w:color="CCC085"/>
            </w:tcBorders>
            <w:shd w:val="clear" w:color="auto" w:fill="auto"/>
            <w:hideMark/>
          </w:tcPr>
          <w:p w14:paraId="57A1449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Д810234</w:t>
            </w:r>
          </w:p>
        </w:tc>
        <w:tc>
          <w:tcPr>
            <w:tcW w:w="595" w:type="pct"/>
            <w:tcBorders>
              <w:top w:val="nil"/>
              <w:left w:val="nil"/>
              <w:bottom w:val="single" w:sz="4" w:space="0" w:color="CCC085"/>
              <w:right w:val="single" w:sz="4" w:space="0" w:color="CCC085"/>
            </w:tcBorders>
            <w:shd w:val="clear" w:color="auto" w:fill="auto"/>
            <w:hideMark/>
          </w:tcPr>
          <w:p w14:paraId="60D23B2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C3484F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3EA0F5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48ABB97"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Огнетушитель с подставкой</w:t>
            </w:r>
          </w:p>
        </w:tc>
        <w:tc>
          <w:tcPr>
            <w:tcW w:w="541" w:type="pct"/>
            <w:tcBorders>
              <w:top w:val="nil"/>
              <w:left w:val="nil"/>
              <w:bottom w:val="single" w:sz="4" w:space="0" w:color="CCC085"/>
              <w:right w:val="single" w:sz="4" w:space="0" w:color="CCC085"/>
            </w:tcBorders>
            <w:shd w:val="clear" w:color="auto" w:fill="auto"/>
            <w:hideMark/>
          </w:tcPr>
          <w:p w14:paraId="794B5F2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Д810243</w:t>
            </w:r>
          </w:p>
        </w:tc>
        <w:tc>
          <w:tcPr>
            <w:tcW w:w="595" w:type="pct"/>
            <w:tcBorders>
              <w:top w:val="nil"/>
              <w:left w:val="nil"/>
              <w:bottom w:val="single" w:sz="4" w:space="0" w:color="CCC085"/>
              <w:right w:val="single" w:sz="4" w:space="0" w:color="CCC085"/>
            </w:tcBorders>
            <w:shd w:val="clear" w:color="auto" w:fill="auto"/>
            <w:hideMark/>
          </w:tcPr>
          <w:p w14:paraId="5B8D559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818A11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5C0FD30" w14:textId="77777777" w:rsidTr="0065258F">
        <w:trPr>
          <w:trHeight w:val="240"/>
        </w:trPr>
        <w:tc>
          <w:tcPr>
            <w:tcW w:w="5000" w:type="pct"/>
            <w:gridSpan w:val="4"/>
            <w:tcBorders>
              <w:top w:val="single" w:sz="4" w:space="0" w:color="CCC085"/>
              <w:left w:val="single" w:sz="4" w:space="0" w:color="CCC085"/>
              <w:bottom w:val="single" w:sz="4" w:space="0" w:color="CCC085"/>
              <w:right w:val="single" w:sz="4" w:space="0" w:color="CCC085"/>
            </w:tcBorders>
            <w:shd w:val="clear" w:color="auto" w:fill="auto"/>
            <w:hideMark/>
          </w:tcPr>
          <w:p w14:paraId="055C01E2" w14:textId="77777777" w:rsidR="00800133" w:rsidRPr="00AC09FE" w:rsidRDefault="00800133" w:rsidP="0065258F">
            <w:pPr>
              <w:spacing w:after="0" w:line="240" w:lineRule="auto"/>
              <w:ind w:firstLineChars="400" w:firstLine="880"/>
              <w:contextualSpacing/>
              <w:jc w:val="both"/>
              <w:outlineLvl w:val="1"/>
              <w:rPr>
                <w:rFonts w:ascii="Times New Roman" w:eastAsia="Times New Roman" w:hAnsi="Times New Roman" w:cs="Times New Roman"/>
                <w:lang w:val="en-US"/>
              </w:rPr>
            </w:pPr>
            <w:r w:rsidRPr="00AC09FE">
              <w:rPr>
                <w:rFonts w:ascii="Times New Roman" w:eastAsia="Times New Roman" w:hAnsi="Times New Roman" w:cs="Times New Roman"/>
                <w:lang w:val="en-US"/>
              </w:rPr>
              <w:t>Мебель и принадлежности</w:t>
            </w:r>
          </w:p>
        </w:tc>
      </w:tr>
      <w:tr w:rsidR="00800133" w:rsidRPr="00AC09FE" w14:paraId="32AA7AC7"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7BDFC38"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Вешалка а 9 крючков</w:t>
            </w:r>
          </w:p>
        </w:tc>
        <w:tc>
          <w:tcPr>
            <w:tcW w:w="541" w:type="pct"/>
            <w:tcBorders>
              <w:top w:val="nil"/>
              <w:left w:val="nil"/>
              <w:bottom w:val="single" w:sz="4" w:space="0" w:color="CCC085"/>
              <w:right w:val="single" w:sz="4" w:space="0" w:color="CCC085"/>
            </w:tcBorders>
            <w:shd w:val="clear" w:color="auto" w:fill="auto"/>
            <w:hideMark/>
          </w:tcPr>
          <w:p w14:paraId="5E81CBC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Д807110</w:t>
            </w:r>
          </w:p>
        </w:tc>
        <w:tc>
          <w:tcPr>
            <w:tcW w:w="595" w:type="pct"/>
            <w:tcBorders>
              <w:top w:val="nil"/>
              <w:left w:val="nil"/>
              <w:bottom w:val="single" w:sz="4" w:space="0" w:color="CCC085"/>
              <w:right w:val="single" w:sz="4" w:space="0" w:color="CCC085"/>
            </w:tcBorders>
            <w:shd w:val="clear" w:color="auto" w:fill="auto"/>
            <w:hideMark/>
          </w:tcPr>
          <w:p w14:paraId="34729C0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BD8AE7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B3E2D8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134F2D1"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Вешалка а 9 крючков</w:t>
            </w:r>
          </w:p>
        </w:tc>
        <w:tc>
          <w:tcPr>
            <w:tcW w:w="541" w:type="pct"/>
            <w:tcBorders>
              <w:top w:val="nil"/>
              <w:left w:val="nil"/>
              <w:bottom w:val="single" w:sz="4" w:space="0" w:color="CCC085"/>
              <w:right w:val="single" w:sz="4" w:space="0" w:color="CCC085"/>
            </w:tcBorders>
            <w:shd w:val="clear" w:color="auto" w:fill="auto"/>
            <w:hideMark/>
          </w:tcPr>
          <w:p w14:paraId="7754238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Д807111</w:t>
            </w:r>
          </w:p>
        </w:tc>
        <w:tc>
          <w:tcPr>
            <w:tcW w:w="595" w:type="pct"/>
            <w:tcBorders>
              <w:top w:val="nil"/>
              <w:left w:val="nil"/>
              <w:bottom w:val="single" w:sz="4" w:space="0" w:color="CCC085"/>
              <w:right w:val="single" w:sz="4" w:space="0" w:color="CCC085"/>
            </w:tcBorders>
            <w:shd w:val="clear" w:color="auto" w:fill="auto"/>
            <w:hideMark/>
          </w:tcPr>
          <w:p w14:paraId="71E4BA1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EC373C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DF06DD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B666F55"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Вешалка а 9 крючков</w:t>
            </w:r>
          </w:p>
        </w:tc>
        <w:tc>
          <w:tcPr>
            <w:tcW w:w="541" w:type="pct"/>
            <w:tcBorders>
              <w:top w:val="nil"/>
              <w:left w:val="nil"/>
              <w:bottom w:val="single" w:sz="4" w:space="0" w:color="CCC085"/>
              <w:right w:val="single" w:sz="4" w:space="0" w:color="CCC085"/>
            </w:tcBorders>
            <w:shd w:val="clear" w:color="auto" w:fill="auto"/>
            <w:hideMark/>
          </w:tcPr>
          <w:p w14:paraId="23CA0C6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Д807112</w:t>
            </w:r>
          </w:p>
        </w:tc>
        <w:tc>
          <w:tcPr>
            <w:tcW w:w="595" w:type="pct"/>
            <w:tcBorders>
              <w:top w:val="nil"/>
              <w:left w:val="nil"/>
              <w:bottom w:val="single" w:sz="4" w:space="0" w:color="CCC085"/>
              <w:right w:val="single" w:sz="4" w:space="0" w:color="CCC085"/>
            </w:tcBorders>
            <w:shd w:val="clear" w:color="auto" w:fill="auto"/>
            <w:hideMark/>
          </w:tcPr>
          <w:p w14:paraId="194AEDC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A91297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A9B616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BB34A2A"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Вешалка а 9 крючков</w:t>
            </w:r>
          </w:p>
        </w:tc>
        <w:tc>
          <w:tcPr>
            <w:tcW w:w="541" w:type="pct"/>
            <w:tcBorders>
              <w:top w:val="nil"/>
              <w:left w:val="nil"/>
              <w:bottom w:val="single" w:sz="4" w:space="0" w:color="CCC085"/>
              <w:right w:val="single" w:sz="4" w:space="0" w:color="CCC085"/>
            </w:tcBorders>
            <w:shd w:val="clear" w:color="auto" w:fill="auto"/>
            <w:hideMark/>
          </w:tcPr>
          <w:p w14:paraId="583124C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Д807113</w:t>
            </w:r>
          </w:p>
        </w:tc>
        <w:tc>
          <w:tcPr>
            <w:tcW w:w="595" w:type="pct"/>
            <w:tcBorders>
              <w:top w:val="nil"/>
              <w:left w:val="nil"/>
              <w:bottom w:val="single" w:sz="4" w:space="0" w:color="CCC085"/>
              <w:right w:val="single" w:sz="4" w:space="0" w:color="CCC085"/>
            </w:tcBorders>
            <w:shd w:val="clear" w:color="auto" w:fill="auto"/>
            <w:hideMark/>
          </w:tcPr>
          <w:p w14:paraId="705C689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426411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D1DFDE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5F55F2C"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Вешалка а 9 крючков</w:t>
            </w:r>
          </w:p>
        </w:tc>
        <w:tc>
          <w:tcPr>
            <w:tcW w:w="541" w:type="pct"/>
            <w:tcBorders>
              <w:top w:val="nil"/>
              <w:left w:val="nil"/>
              <w:bottom w:val="single" w:sz="4" w:space="0" w:color="CCC085"/>
              <w:right w:val="single" w:sz="4" w:space="0" w:color="CCC085"/>
            </w:tcBorders>
            <w:shd w:val="clear" w:color="auto" w:fill="auto"/>
            <w:hideMark/>
          </w:tcPr>
          <w:p w14:paraId="11510D4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Д807114</w:t>
            </w:r>
          </w:p>
        </w:tc>
        <w:tc>
          <w:tcPr>
            <w:tcW w:w="595" w:type="pct"/>
            <w:tcBorders>
              <w:top w:val="nil"/>
              <w:left w:val="nil"/>
              <w:bottom w:val="single" w:sz="4" w:space="0" w:color="CCC085"/>
              <w:right w:val="single" w:sz="4" w:space="0" w:color="CCC085"/>
            </w:tcBorders>
            <w:shd w:val="clear" w:color="auto" w:fill="auto"/>
            <w:hideMark/>
          </w:tcPr>
          <w:p w14:paraId="6D762A2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93C65E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994AA20"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2A23620"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Вешалка а 9 крючков</w:t>
            </w:r>
          </w:p>
        </w:tc>
        <w:tc>
          <w:tcPr>
            <w:tcW w:w="541" w:type="pct"/>
            <w:tcBorders>
              <w:top w:val="nil"/>
              <w:left w:val="nil"/>
              <w:bottom w:val="single" w:sz="4" w:space="0" w:color="CCC085"/>
              <w:right w:val="single" w:sz="4" w:space="0" w:color="CCC085"/>
            </w:tcBorders>
            <w:shd w:val="clear" w:color="auto" w:fill="auto"/>
            <w:hideMark/>
          </w:tcPr>
          <w:p w14:paraId="74032DB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Д807115</w:t>
            </w:r>
          </w:p>
        </w:tc>
        <w:tc>
          <w:tcPr>
            <w:tcW w:w="595" w:type="pct"/>
            <w:tcBorders>
              <w:top w:val="nil"/>
              <w:left w:val="nil"/>
              <w:bottom w:val="single" w:sz="4" w:space="0" w:color="CCC085"/>
              <w:right w:val="single" w:sz="4" w:space="0" w:color="CCC085"/>
            </w:tcBorders>
            <w:shd w:val="clear" w:color="auto" w:fill="auto"/>
            <w:hideMark/>
          </w:tcPr>
          <w:p w14:paraId="38FE636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2386C0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92748E4"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74F4AD7"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Вешалка а 9 крючков</w:t>
            </w:r>
          </w:p>
        </w:tc>
        <w:tc>
          <w:tcPr>
            <w:tcW w:w="541" w:type="pct"/>
            <w:tcBorders>
              <w:top w:val="nil"/>
              <w:left w:val="nil"/>
              <w:bottom w:val="single" w:sz="4" w:space="0" w:color="CCC085"/>
              <w:right w:val="single" w:sz="4" w:space="0" w:color="CCC085"/>
            </w:tcBorders>
            <w:shd w:val="clear" w:color="auto" w:fill="auto"/>
            <w:hideMark/>
          </w:tcPr>
          <w:p w14:paraId="37F7034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Д807117</w:t>
            </w:r>
          </w:p>
        </w:tc>
        <w:tc>
          <w:tcPr>
            <w:tcW w:w="595" w:type="pct"/>
            <w:tcBorders>
              <w:top w:val="nil"/>
              <w:left w:val="nil"/>
              <w:bottom w:val="single" w:sz="4" w:space="0" w:color="CCC085"/>
              <w:right w:val="single" w:sz="4" w:space="0" w:color="CCC085"/>
            </w:tcBorders>
            <w:shd w:val="clear" w:color="auto" w:fill="auto"/>
            <w:hideMark/>
          </w:tcPr>
          <w:p w14:paraId="1A46A21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2C48B7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DB46440"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3244BEA"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Вешалка на 4 крючка</w:t>
            </w:r>
          </w:p>
        </w:tc>
        <w:tc>
          <w:tcPr>
            <w:tcW w:w="541" w:type="pct"/>
            <w:tcBorders>
              <w:top w:val="nil"/>
              <w:left w:val="nil"/>
              <w:bottom w:val="single" w:sz="4" w:space="0" w:color="CCC085"/>
              <w:right w:val="single" w:sz="4" w:space="0" w:color="CCC085"/>
            </w:tcBorders>
            <w:shd w:val="clear" w:color="auto" w:fill="auto"/>
            <w:hideMark/>
          </w:tcPr>
          <w:p w14:paraId="428117D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Д807118</w:t>
            </w:r>
          </w:p>
        </w:tc>
        <w:tc>
          <w:tcPr>
            <w:tcW w:w="595" w:type="pct"/>
            <w:tcBorders>
              <w:top w:val="nil"/>
              <w:left w:val="nil"/>
              <w:bottom w:val="single" w:sz="4" w:space="0" w:color="CCC085"/>
              <w:right w:val="single" w:sz="4" w:space="0" w:color="CCC085"/>
            </w:tcBorders>
            <w:shd w:val="clear" w:color="auto" w:fill="auto"/>
            <w:hideMark/>
          </w:tcPr>
          <w:p w14:paraId="6D7D5A8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D07577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7F5D8B2"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C76BF3F"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Вешалка на 4 крючка</w:t>
            </w:r>
          </w:p>
        </w:tc>
        <w:tc>
          <w:tcPr>
            <w:tcW w:w="541" w:type="pct"/>
            <w:tcBorders>
              <w:top w:val="nil"/>
              <w:left w:val="nil"/>
              <w:bottom w:val="single" w:sz="4" w:space="0" w:color="CCC085"/>
              <w:right w:val="single" w:sz="4" w:space="0" w:color="CCC085"/>
            </w:tcBorders>
            <w:shd w:val="clear" w:color="auto" w:fill="auto"/>
            <w:hideMark/>
          </w:tcPr>
          <w:p w14:paraId="62939F1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Д807119</w:t>
            </w:r>
          </w:p>
        </w:tc>
        <w:tc>
          <w:tcPr>
            <w:tcW w:w="595" w:type="pct"/>
            <w:tcBorders>
              <w:top w:val="nil"/>
              <w:left w:val="nil"/>
              <w:bottom w:val="single" w:sz="4" w:space="0" w:color="CCC085"/>
              <w:right w:val="single" w:sz="4" w:space="0" w:color="CCC085"/>
            </w:tcBorders>
            <w:shd w:val="clear" w:color="auto" w:fill="auto"/>
            <w:hideMark/>
          </w:tcPr>
          <w:p w14:paraId="544C037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32D9D3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BB3FC1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D86EC98"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Вешалка на 4 крючка</w:t>
            </w:r>
          </w:p>
        </w:tc>
        <w:tc>
          <w:tcPr>
            <w:tcW w:w="541" w:type="pct"/>
            <w:tcBorders>
              <w:top w:val="nil"/>
              <w:left w:val="nil"/>
              <w:bottom w:val="single" w:sz="4" w:space="0" w:color="CCC085"/>
              <w:right w:val="single" w:sz="4" w:space="0" w:color="CCC085"/>
            </w:tcBorders>
            <w:shd w:val="clear" w:color="auto" w:fill="auto"/>
            <w:hideMark/>
          </w:tcPr>
          <w:p w14:paraId="3C2F827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Д807120</w:t>
            </w:r>
          </w:p>
        </w:tc>
        <w:tc>
          <w:tcPr>
            <w:tcW w:w="595" w:type="pct"/>
            <w:tcBorders>
              <w:top w:val="nil"/>
              <w:left w:val="nil"/>
              <w:bottom w:val="single" w:sz="4" w:space="0" w:color="CCC085"/>
              <w:right w:val="single" w:sz="4" w:space="0" w:color="CCC085"/>
            </w:tcBorders>
            <w:shd w:val="clear" w:color="auto" w:fill="auto"/>
            <w:hideMark/>
          </w:tcPr>
          <w:p w14:paraId="05ABDDB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D65F6A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104348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2DC057C"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Вешалка на 4 крючка</w:t>
            </w:r>
          </w:p>
        </w:tc>
        <w:tc>
          <w:tcPr>
            <w:tcW w:w="541" w:type="pct"/>
            <w:tcBorders>
              <w:top w:val="nil"/>
              <w:left w:val="nil"/>
              <w:bottom w:val="single" w:sz="4" w:space="0" w:color="CCC085"/>
              <w:right w:val="single" w:sz="4" w:space="0" w:color="CCC085"/>
            </w:tcBorders>
            <w:shd w:val="clear" w:color="auto" w:fill="auto"/>
            <w:hideMark/>
          </w:tcPr>
          <w:p w14:paraId="4DCB1FD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Д807122</w:t>
            </w:r>
          </w:p>
        </w:tc>
        <w:tc>
          <w:tcPr>
            <w:tcW w:w="595" w:type="pct"/>
            <w:tcBorders>
              <w:top w:val="nil"/>
              <w:left w:val="nil"/>
              <w:bottom w:val="single" w:sz="4" w:space="0" w:color="CCC085"/>
              <w:right w:val="single" w:sz="4" w:space="0" w:color="CCC085"/>
            </w:tcBorders>
            <w:shd w:val="clear" w:color="auto" w:fill="auto"/>
            <w:hideMark/>
          </w:tcPr>
          <w:p w14:paraId="0490707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4385AE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0DB588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960B686"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Вешалка на 4 крючка</w:t>
            </w:r>
          </w:p>
        </w:tc>
        <w:tc>
          <w:tcPr>
            <w:tcW w:w="541" w:type="pct"/>
            <w:tcBorders>
              <w:top w:val="nil"/>
              <w:left w:val="nil"/>
              <w:bottom w:val="single" w:sz="4" w:space="0" w:color="CCC085"/>
              <w:right w:val="single" w:sz="4" w:space="0" w:color="CCC085"/>
            </w:tcBorders>
            <w:shd w:val="clear" w:color="auto" w:fill="auto"/>
            <w:hideMark/>
          </w:tcPr>
          <w:p w14:paraId="1E47209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Д807123</w:t>
            </w:r>
          </w:p>
        </w:tc>
        <w:tc>
          <w:tcPr>
            <w:tcW w:w="595" w:type="pct"/>
            <w:tcBorders>
              <w:top w:val="nil"/>
              <w:left w:val="nil"/>
              <w:bottom w:val="single" w:sz="4" w:space="0" w:color="CCC085"/>
              <w:right w:val="single" w:sz="4" w:space="0" w:color="CCC085"/>
            </w:tcBorders>
            <w:shd w:val="clear" w:color="auto" w:fill="auto"/>
            <w:hideMark/>
          </w:tcPr>
          <w:p w14:paraId="29BA795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1CD6CF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513BE1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9E0812C"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Вешалка на 4 крючка</w:t>
            </w:r>
          </w:p>
        </w:tc>
        <w:tc>
          <w:tcPr>
            <w:tcW w:w="541" w:type="pct"/>
            <w:tcBorders>
              <w:top w:val="nil"/>
              <w:left w:val="nil"/>
              <w:bottom w:val="single" w:sz="4" w:space="0" w:color="CCC085"/>
              <w:right w:val="single" w:sz="4" w:space="0" w:color="CCC085"/>
            </w:tcBorders>
            <w:shd w:val="clear" w:color="auto" w:fill="auto"/>
            <w:hideMark/>
          </w:tcPr>
          <w:p w14:paraId="24C8432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Д807124</w:t>
            </w:r>
          </w:p>
        </w:tc>
        <w:tc>
          <w:tcPr>
            <w:tcW w:w="595" w:type="pct"/>
            <w:tcBorders>
              <w:top w:val="nil"/>
              <w:left w:val="nil"/>
              <w:bottom w:val="single" w:sz="4" w:space="0" w:color="CCC085"/>
              <w:right w:val="single" w:sz="4" w:space="0" w:color="CCC085"/>
            </w:tcBorders>
            <w:shd w:val="clear" w:color="auto" w:fill="auto"/>
            <w:hideMark/>
          </w:tcPr>
          <w:p w14:paraId="31C45A8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4D0B09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E4556AA"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1705065"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Вешалка на 4 крючка</w:t>
            </w:r>
          </w:p>
        </w:tc>
        <w:tc>
          <w:tcPr>
            <w:tcW w:w="541" w:type="pct"/>
            <w:tcBorders>
              <w:top w:val="nil"/>
              <w:left w:val="nil"/>
              <w:bottom w:val="single" w:sz="4" w:space="0" w:color="CCC085"/>
              <w:right w:val="single" w:sz="4" w:space="0" w:color="CCC085"/>
            </w:tcBorders>
            <w:shd w:val="clear" w:color="auto" w:fill="auto"/>
            <w:hideMark/>
          </w:tcPr>
          <w:p w14:paraId="0CC91CF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Д807125</w:t>
            </w:r>
          </w:p>
        </w:tc>
        <w:tc>
          <w:tcPr>
            <w:tcW w:w="595" w:type="pct"/>
            <w:tcBorders>
              <w:top w:val="nil"/>
              <w:left w:val="nil"/>
              <w:bottom w:val="single" w:sz="4" w:space="0" w:color="CCC085"/>
              <w:right w:val="single" w:sz="4" w:space="0" w:color="CCC085"/>
            </w:tcBorders>
            <w:shd w:val="clear" w:color="auto" w:fill="auto"/>
            <w:hideMark/>
          </w:tcPr>
          <w:p w14:paraId="1A6812C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5A461B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5CEFBC1"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51A7F8A"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Вешалка на 4 крючка</w:t>
            </w:r>
          </w:p>
        </w:tc>
        <w:tc>
          <w:tcPr>
            <w:tcW w:w="541" w:type="pct"/>
            <w:tcBorders>
              <w:top w:val="nil"/>
              <w:left w:val="nil"/>
              <w:bottom w:val="single" w:sz="4" w:space="0" w:color="CCC085"/>
              <w:right w:val="single" w:sz="4" w:space="0" w:color="CCC085"/>
            </w:tcBorders>
            <w:shd w:val="clear" w:color="auto" w:fill="auto"/>
            <w:hideMark/>
          </w:tcPr>
          <w:p w14:paraId="549BAB6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Д807126</w:t>
            </w:r>
          </w:p>
        </w:tc>
        <w:tc>
          <w:tcPr>
            <w:tcW w:w="595" w:type="pct"/>
            <w:tcBorders>
              <w:top w:val="nil"/>
              <w:left w:val="nil"/>
              <w:bottom w:val="single" w:sz="4" w:space="0" w:color="CCC085"/>
              <w:right w:val="single" w:sz="4" w:space="0" w:color="CCC085"/>
            </w:tcBorders>
            <w:shd w:val="clear" w:color="auto" w:fill="auto"/>
            <w:hideMark/>
          </w:tcPr>
          <w:p w14:paraId="730C235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3B51AB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E5808B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09CFF12"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Вешалка на 4 крючка</w:t>
            </w:r>
          </w:p>
        </w:tc>
        <w:tc>
          <w:tcPr>
            <w:tcW w:w="541" w:type="pct"/>
            <w:tcBorders>
              <w:top w:val="nil"/>
              <w:left w:val="nil"/>
              <w:bottom w:val="single" w:sz="4" w:space="0" w:color="CCC085"/>
              <w:right w:val="single" w:sz="4" w:space="0" w:color="CCC085"/>
            </w:tcBorders>
            <w:shd w:val="clear" w:color="auto" w:fill="auto"/>
            <w:hideMark/>
          </w:tcPr>
          <w:p w14:paraId="11F214D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Д807127</w:t>
            </w:r>
          </w:p>
        </w:tc>
        <w:tc>
          <w:tcPr>
            <w:tcW w:w="595" w:type="pct"/>
            <w:tcBorders>
              <w:top w:val="nil"/>
              <w:left w:val="nil"/>
              <w:bottom w:val="single" w:sz="4" w:space="0" w:color="CCC085"/>
              <w:right w:val="single" w:sz="4" w:space="0" w:color="CCC085"/>
            </w:tcBorders>
            <w:shd w:val="clear" w:color="auto" w:fill="auto"/>
            <w:hideMark/>
          </w:tcPr>
          <w:p w14:paraId="0F16DBB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AF6EFB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725A2F0"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253336A"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Вешалка на 4 крючка</w:t>
            </w:r>
          </w:p>
        </w:tc>
        <w:tc>
          <w:tcPr>
            <w:tcW w:w="541" w:type="pct"/>
            <w:tcBorders>
              <w:top w:val="nil"/>
              <w:left w:val="nil"/>
              <w:bottom w:val="single" w:sz="4" w:space="0" w:color="CCC085"/>
              <w:right w:val="single" w:sz="4" w:space="0" w:color="CCC085"/>
            </w:tcBorders>
            <w:shd w:val="clear" w:color="auto" w:fill="auto"/>
            <w:hideMark/>
          </w:tcPr>
          <w:p w14:paraId="0CE848B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Д807128</w:t>
            </w:r>
          </w:p>
        </w:tc>
        <w:tc>
          <w:tcPr>
            <w:tcW w:w="595" w:type="pct"/>
            <w:tcBorders>
              <w:top w:val="nil"/>
              <w:left w:val="nil"/>
              <w:bottom w:val="single" w:sz="4" w:space="0" w:color="CCC085"/>
              <w:right w:val="single" w:sz="4" w:space="0" w:color="CCC085"/>
            </w:tcBorders>
            <w:shd w:val="clear" w:color="auto" w:fill="auto"/>
            <w:hideMark/>
          </w:tcPr>
          <w:p w14:paraId="463B75B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21EEAE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001D8D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9E8ABEC"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Вешалка на 4 крючка</w:t>
            </w:r>
          </w:p>
        </w:tc>
        <w:tc>
          <w:tcPr>
            <w:tcW w:w="541" w:type="pct"/>
            <w:tcBorders>
              <w:top w:val="nil"/>
              <w:left w:val="nil"/>
              <w:bottom w:val="single" w:sz="4" w:space="0" w:color="CCC085"/>
              <w:right w:val="single" w:sz="4" w:space="0" w:color="CCC085"/>
            </w:tcBorders>
            <w:shd w:val="clear" w:color="auto" w:fill="auto"/>
            <w:hideMark/>
          </w:tcPr>
          <w:p w14:paraId="1E187BA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Д807130</w:t>
            </w:r>
          </w:p>
        </w:tc>
        <w:tc>
          <w:tcPr>
            <w:tcW w:w="595" w:type="pct"/>
            <w:tcBorders>
              <w:top w:val="nil"/>
              <w:left w:val="nil"/>
              <w:bottom w:val="single" w:sz="4" w:space="0" w:color="CCC085"/>
              <w:right w:val="single" w:sz="4" w:space="0" w:color="CCC085"/>
            </w:tcBorders>
            <w:shd w:val="clear" w:color="auto" w:fill="auto"/>
            <w:hideMark/>
          </w:tcPr>
          <w:p w14:paraId="2C4CF70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FAECD2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62094D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1E8915D"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Вешалка на 4 крючка</w:t>
            </w:r>
          </w:p>
        </w:tc>
        <w:tc>
          <w:tcPr>
            <w:tcW w:w="541" w:type="pct"/>
            <w:tcBorders>
              <w:top w:val="nil"/>
              <w:left w:val="nil"/>
              <w:bottom w:val="single" w:sz="4" w:space="0" w:color="CCC085"/>
              <w:right w:val="single" w:sz="4" w:space="0" w:color="CCC085"/>
            </w:tcBorders>
            <w:shd w:val="clear" w:color="auto" w:fill="auto"/>
            <w:hideMark/>
          </w:tcPr>
          <w:p w14:paraId="421D6DC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Д807131</w:t>
            </w:r>
          </w:p>
        </w:tc>
        <w:tc>
          <w:tcPr>
            <w:tcW w:w="595" w:type="pct"/>
            <w:tcBorders>
              <w:top w:val="nil"/>
              <w:left w:val="nil"/>
              <w:bottom w:val="single" w:sz="4" w:space="0" w:color="CCC085"/>
              <w:right w:val="single" w:sz="4" w:space="0" w:color="CCC085"/>
            </w:tcBorders>
            <w:shd w:val="clear" w:color="auto" w:fill="auto"/>
            <w:hideMark/>
          </w:tcPr>
          <w:p w14:paraId="7E09790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C76016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9DDB5E4"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AFC21A8"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Вешалка на 4 крючка</w:t>
            </w:r>
          </w:p>
        </w:tc>
        <w:tc>
          <w:tcPr>
            <w:tcW w:w="541" w:type="pct"/>
            <w:tcBorders>
              <w:top w:val="nil"/>
              <w:left w:val="nil"/>
              <w:bottom w:val="single" w:sz="4" w:space="0" w:color="CCC085"/>
              <w:right w:val="single" w:sz="4" w:space="0" w:color="CCC085"/>
            </w:tcBorders>
            <w:shd w:val="clear" w:color="auto" w:fill="auto"/>
            <w:hideMark/>
          </w:tcPr>
          <w:p w14:paraId="05A3DA1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Д807132</w:t>
            </w:r>
          </w:p>
        </w:tc>
        <w:tc>
          <w:tcPr>
            <w:tcW w:w="595" w:type="pct"/>
            <w:tcBorders>
              <w:top w:val="nil"/>
              <w:left w:val="nil"/>
              <w:bottom w:val="single" w:sz="4" w:space="0" w:color="CCC085"/>
              <w:right w:val="single" w:sz="4" w:space="0" w:color="CCC085"/>
            </w:tcBorders>
            <w:shd w:val="clear" w:color="auto" w:fill="auto"/>
            <w:hideMark/>
          </w:tcPr>
          <w:p w14:paraId="79F15BD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B5D6AF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4E5BB7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997A0BB"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lastRenderedPageBreak/>
              <w:t>Вешалка на 4 крючка</w:t>
            </w:r>
          </w:p>
        </w:tc>
        <w:tc>
          <w:tcPr>
            <w:tcW w:w="541" w:type="pct"/>
            <w:tcBorders>
              <w:top w:val="nil"/>
              <w:left w:val="nil"/>
              <w:bottom w:val="single" w:sz="4" w:space="0" w:color="CCC085"/>
              <w:right w:val="single" w:sz="4" w:space="0" w:color="CCC085"/>
            </w:tcBorders>
            <w:shd w:val="clear" w:color="auto" w:fill="auto"/>
            <w:hideMark/>
          </w:tcPr>
          <w:p w14:paraId="68FDE28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Д807133</w:t>
            </w:r>
          </w:p>
        </w:tc>
        <w:tc>
          <w:tcPr>
            <w:tcW w:w="595" w:type="pct"/>
            <w:tcBorders>
              <w:top w:val="nil"/>
              <w:left w:val="nil"/>
              <w:bottom w:val="single" w:sz="4" w:space="0" w:color="CCC085"/>
              <w:right w:val="single" w:sz="4" w:space="0" w:color="CCC085"/>
            </w:tcBorders>
            <w:shd w:val="clear" w:color="auto" w:fill="auto"/>
            <w:hideMark/>
          </w:tcPr>
          <w:p w14:paraId="6EE9130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E8C3BF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CEEB512"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C558F62"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Вешалка на 4 крючка</w:t>
            </w:r>
          </w:p>
        </w:tc>
        <w:tc>
          <w:tcPr>
            <w:tcW w:w="541" w:type="pct"/>
            <w:tcBorders>
              <w:top w:val="nil"/>
              <w:left w:val="nil"/>
              <w:bottom w:val="single" w:sz="4" w:space="0" w:color="CCC085"/>
              <w:right w:val="single" w:sz="4" w:space="0" w:color="CCC085"/>
            </w:tcBorders>
            <w:shd w:val="clear" w:color="auto" w:fill="auto"/>
            <w:hideMark/>
          </w:tcPr>
          <w:p w14:paraId="596A838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Д807134</w:t>
            </w:r>
          </w:p>
        </w:tc>
        <w:tc>
          <w:tcPr>
            <w:tcW w:w="595" w:type="pct"/>
            <w:tcBorders>
              <w:top w:val="nil"/>
              <w:left w:val="nil"/>
              <w:bottom w:val="single" w:sz="4" w:space="0" w:color="CCC085"/>
              <w:right w:val="single" w:sz="4" w:space="0" w:color="CCC085"/>
            </w:tcBorders>
            <w:shd w:val="clear" w:color="auto" w:fill="auto"/>
            <w:hideMark/>
          </w:tcPr>
          <w:p w14:paraId="6645E06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1BFFA3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FC4A64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CA54A02"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Вешалка на 4 крючка</w:t>
            </w:r>
          </w:p>
        </w:tc>
        <w:tc>
          <w:tcPr>
            <w:tcW w:w="541" w:type="pct"/>
            <w:tcBorders>
              <w:top w:val="nil"/>
              <w:left w:val="nil"/>
              <w:bottom w:val="single" w:sz="4" w:space="0" w:color="CCC085"/>
              <w:right w:val="single" w:sz="4" w:space="0" w:color="CCC085"/>
            </w:tcBorders>
            <w:shd w:val="clear" w:color="auto" w:fill="auto"/>
            <w:hideMark/>
          </w:tcPr>
          <w:p w14:paraId="7C14F9B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Д807135</w:t>
            </w:r>
          </w:p>
        </w:tc>
        <w:tc>
          <w:tcPr>
            <w:tcW w:w="595" w:type="pct"/>
            <w:tcBorders>
              <w:top w:val="nil"/>
              <w:left w:val="nil"/>
              <w:bottom w:val="single" w:sz="4" w:space="0" w:color="CCC085"/>
              <w:right w:val="single" w:sz="4" w:space="0" w:color="CCC085"/>
            </w:tcBorders>
            <w:shd w:val="clear" w:color="auto" w:fill="auto"/>
            <w:hideMark/>
          </w:tcPr>
          <w:p w14:paraId="4BBD4DF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8646D5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B5B13D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62C1104"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Вешалка на 4 крючка</w:t>
            </w:r>
          </w:p>
        </w:tc>
        <w:tc>
          <w:tcPr>
            <w:tcW w:w="541" w:type="pct"/>
            <w:tcBorders>
              <w:top w:val="nil"/>
              <w:left w:val="nil"/>
              <w:bottom w:val="single" w:sz="4" w:space="0" w:color="CCC085"/>
              <w:right w:val="single" w:sz="4" w:space="0" w:color="CCC085"/>
            </w:tcBorders>
            <w:shd w:val="clear" w:color="auto" w:fill="auto"/>
            <w:hideMark/>
          </w:tcPr>
          <w:p w14:paraId="53959FD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Д807136</w:t>
            </w:r>
          </w:p>
        </w:tc>
        <w:tc>
          <w:tcPr>
            <w:tcW w:w="595" w:type="pct"/>
            <w:tcBorders>
              <w:top w:val="nil"/>
              <w:left w:val="nil"/>
              <w:bottom w:val="single" w:sz="4" w:space="0" w:color="CCC085"/>
              <w:right w:val="single" w:sz="4" w:space="0" w:color="CCC085"/>
            </w:tcBorders>
            <w:shd w:val="clear" w:color="auto" w:fill="auto"/>
            <w:hideMark/>
          </w:tcPr>
          <w:p w14:paraId="2E21EFB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6F54B6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E95C901"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0154CB7"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Вешалка на 4 крючка</w:t>
            </w:r>
          </w:p>
        </w:tc>
        <w:tc>
          <w:tcPr>
            <w:tcW w:w="541" w:type="pct"/>
            <w:tcBorders>
              <w:top w:val="nil"/>
              <w:left w:val="nil"/>
              <w:bottom w:val="single" w:sz="4" w:space="0" w:color="CCC085"/>
              <w:right w:val="single" w:sz="4" w:space="0" w:color="CCC085"/>
            </w:tcBorders>
            <w:shd w:val="clear" w:color="auto" w:fill="auto"/>
            <w:hideMark/>
          </w:tcPr>
          <w:p w14:paraId="6C2CDD1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Д807137</w:t>
            </w:r>
          </w:p>
        </w:tc>
        <w:tc>
          <w:tcPr>
            <w:tcW w:w="595" w:type="pct"/>
            <w:tcBorders>
              <w:top w:val="nil"/>
              <w:left w:val="nil"/>
              <w:bottom w:val="single" w:sz="4" w:space="0" w:color="CCC085"/>
              <w:right w:val="single" w:sz="4" w:space="0" w:color="CCC085"/>
            </w:tcBorders>
            <w:shd w:val="clear" w:color="auto" w:fill="auto"/>
            <w:hideMark/>
          </w:tcPr>
          <w:p w14:paraId="1029FE8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615D4E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BA1C46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34D2DD0"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Вешалка на 4 крючка</w:t>
            </w:r>
          </w:p>
        </w:tc>
        <w:tc>
          <w:tcPr>
            <w:tcW w:w="541" w:type="pct"/>
            <w:tcBorders>
              <w:top w:val="nil"/>
              <w:left w:val="nil"/>
              <w:bottom w:val="single" w:sz="4" w:space="0" w:color="CCC085"/>
              <w:right w:val="single" w:sz="4" w:space="0" w:color="CCC085"/>
            </w:tcBorders>
            <w:shd w:val="clear" w:color="auto" w:fill="auto"/>
            <w:hideMark/>
          </w:tcPr>
          <w:p w14:paraId="52E3678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Д807138</w:t>
            </w:r>
          </w:p>
        </w:tc>
        <w:tc>
          <w:tcPr>
            <w:tcW w:w="595" w:type="pct"/>
            <w:tcBorders>
              <w:top w:val="nil"/>
              <w:left w:val="nil"/>
              <w:bottom w:val="single" w:sz="4" w:space="0" w:color="CCC085"/>
              <w:right w:val="single" w:sz="4" w:space="0" w:color="CCC085"/>
            </w:tcBorders>
            <w:shd w:val="clear" w:color="auto" w:fill="auto"/>
            <w:hideMark/>
          </w:tcPr>
          <w:p w14:paraId="7908174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6732D6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62AD172"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7F954AE"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Вешалка на 4 крючка</w:t>
            </w:r>
          </w:p>
        </w:tc>
        <w:tc>
          <w:tcPr>
            <w:tcW w:w="541" w:type="pct"/>
            <w:tcBorders>
              <w:top w:val="nil"/>
              <w:left w:val="nil"/>
              <w:bottom w:val="single" w:sz="4" w:space="0" w:color="CCC085"/>
              <w:right w:val="single" w:sz="4" w:space="0" w:color="CCC085"/>
            </w:tcBorders>
            <w:shd w:val="clear" w:color="auto" w:fill="auto"/>
            <w:hideMark/>
          </w:tcPr>
          <w:p w14:paraId="53324AD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Д807139</w:t>
            </w:r>
          </w:p>
        </w:tc>
        <w:tc>
          <w:tcPr>
            <w:tcW w:w="595" w:type="pct"/>
            <w:tcBorders>
              <w:top w:val="nil"/>
              <w:left w:val="nil"/>
              <w:bottom w:val="single" w:sz="4" w:space="0" w:color="CCC085"/>
              <w:right w:val="single" w:sz="4" w:space="0" w:color="CCC085"/>
            </w:tcBorders>
            <w:shd w:val="clear" w:color="auto" w:fill="auto"/>
            <w:hideMark/>
          </w:tcPr>
          <w:p w14:paraId="4B6DD35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F51F4D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79A08B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3B1C721"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Вешалка на 4 крючка</w:t>
            </w:r>
          </w:p>
        </w:tc>
        <w:tc>
          <w:tcPr>
            <w:tcW w:w="541" w:type="pct"/>
            <w:tcBorders>
              <w:top w:val="nil"/>
              <w:left w:val="nil"/>
              <w:bottom w:val="single" w:sz="4" w:space="0" w:color="CCC085"/>
              <w:right w:val="single" w:sz="4" w:space="0" w:color="CCC085"/>
            </w:tcBorders>
            <w:shd w:val="clear" w:color="auto" w:fill="auto"/>
            <w:hideMark/>
          </w:tcPr>
          <w:p w14:paraId="5630DFC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Д807140</w:t>
            </w:r>
          </w:p>
        </w:tc>
        <w:tc>
          <w:tcPr>
            <w:tcW w:w="595" w:type="pct"/>
            <w:tcBorders>
              <w:top w:val="nil"/>
              <w:left w:val="nil"/>
              <w:bottom w:val="single" w:sz="4" w:space="0" w:color="CCC085"/>
              <w:right w:val="single" w:sz="4" w:space="0" w:color="CCC085"/>
            </w:tcBorders>
            <w:shd w:val="clear" w:color="auto" w:fill="auto"/>
            <w:hideMark/>
          </w:tcPr>
          <w:p w14:paraId="2C04D3B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03BF7B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7293A5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B4CE590"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Вешалка на 4 крючка</w:t>
            </w:r>
          </w:p>
        </w:tc>
        <w:tc>
          <w:tcPr>
            <w:tcW w:w="541" w:type="pct"/>
            <w:tcBorders>
              <w:top w:val="nil"/>
              <w:left w:val="nil"/>
              <w:bottom w:val="single" w:sz="4" w:space="0" w:color="CCC085"/>
              <w:right w:val="single" w:sz="4" w:space="0" w:color="CCC085"/>
            </w:tcBorders>
            <w:shd w:val="clear" w:color="auto" w:fill="auto"/>
            <w:hideMark/>
          </w:tcPr>
          <w:p w14:paraId="300FAF0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Д807141</w:t>
            </w:r>
          </w:p>
        </w:tc>
        <w:tc>
          <w:tcPr>
            <w:tcW w:w="595" w:type="pct"/>
            <w:tcBorders>
              <w:top w:val="nil"/>
              <w:left w:val="nil"/>
              <w:bottom w:val="single" w:sz="4" w:space="0" w:color="CCC085"/>
              <w:right w:val="single" w:sz="4" w:space="0" w:color="CCC085"/>
            </w:tcBorders>
            <w:shd w:val="clear" w:color="auto" w:fill="auto"/>
            <w:hideMark/>
          </w:tcPr>
          <w:p w14:paraId="64BAD16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E00FE5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0A4111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3B048C4"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Вешалка на 4 крючка</w:t>
            </w:r>
          </w:p>
        </w:tc>
        <w:tc>
          <w:tcPr>
            <w:tcW w:w="541" w:type="pct"/>
            <w:tcBorders>
              <w:top w:val="nil"/>
              <w:left w:val="nil"/>
              <w:bottom w:val="single" w:sz="4" w:space="0" w:color="CCC085"/>
              <w:right w:val="single" w:sz="4" w:space="0" w:color="CCC085"/>
            </w:tcBorders>
            <w:shd w:val="clear" w:color="auto" w:fill="auto"/>
            <w:hideMark/>
          </w:tcPr>
          <w:p w14:paraId="5CE4584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Д807142</w:t>
            </w:r>
          </w:p>
        </w:tc>
        <w:tc>
          <w:tcPr>
            <w:tcW w:w="595" w:type="pct"/>
            <w:tcBorders>
              <w:top w:val="nil"/>
              <w:left w:val="nil"/>
              <w:bottom w:val="single" w:sz="4" w:space="0" w:color="CCC085"/>
              <w:right w:val="single" w:sz="4" w:space="0" w:color="CCC085"/>
            </w:tcBorders>
            <w:shd w:val="clear" w:color="auto" w:fill="auto"/>
            <w:hideMark/>
          </w:tcPr>
          <w:p w14:paraId="3F1B63C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8D0784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CA2DA35"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1308783"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Вешалка на 4 крючка</w:t>
            </w:r>
          </w:p>
        </w:tc>
        <w:tc>
          <w:tcPr>
            <w:tcW w:w="541" w:type="pct"/>
            <w:tcBorders>
              <w:top w:val="nil"/>
              <w:left w:val="nil"/>
              <w:bottom w:val="single" w:sz="4" w:space="0" w:color="CCC085"/>
              <w:right w:val="single" w:sz="4" w:space="0" w:color="CCC085"/>
            </w:tcBorders>
            <w:shd w:val="clear" w:color="auto" w:fill="auto"/>
            <w:hideMark/>
          </w:tcPr>
          <w:p w14:paraId="3DCB4C2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Д807143</w:t>
            </w:r>
          </w:p>
        </w:tc>
        <w:tc>
          <w:tcPr>
            <w:tcW w:w="595" w:type="pct"/>
            <w:tcBorders>
              <w:top w:val="nil"/>
              <w:left w:val="nil"/>
              <w:bottom w:val="single" w:sz="4" w:space="0" w:color="CCC085"/>
              <w:right w:val="single" w:sz="4" w:space="0" w:color="CCC085"/>
            </w:tcBorders>
            <w:shd w:val="clear" w:color="auto" w:fill="auto"/>
            <w:hideMark/>
          </w:tcPr>
          <w:p w14:paraId="3B34A04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CF48BC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1B6C01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E9A14C6"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Вешалка на 4 крючка</w:t>
            </w:r>
          </w:p>
        </w:tc>
        <w:tc>
          <w:tcPr>
            <w:tcW w:w="541" w:type="pct"/>
            <w:tcBorders>
              <w:top w:val="nil"/>
              <w:left w:val="nil"/>
              <w:bottom w:val="single" w:sz="4" w:space="0" w:color="CCC085"/>
              <w:right w:val="single" w:sz="4" w:space="0" w:color="CCC085"/>
            </w:tcBorders>
            <w:shd w:val="clear" w:color="auto" w:fill="auto"/>
            <w:hideMark/>
          </w:tcPr>
          <w:p w14:paraId="481BAA9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Д807144</w:t>
            </w:r>
          </w:p>
        </w:tc>
        <w:tc>
          <w:tcPr>
            <w:tcW w:w="595" w:type="pct"/>
            <w:tcBorders>
              <w:top w:val="nil"/>
              <w:left w:val="nil"/>
              <w:bottom w:val="single" w:sz="4" w:space="0" w:color="CCC085"/>
              <w:right w:val="single" w:sz="4" w:space="0" w:color="CCC085"/>
            </w:tcBorders>
            <w:shd w:val="clear" w:color="auto" w:fill="auto"/>
            <w:hideMark/>
          </w:tcPr>
          <w:p w14:paraId="686C920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82B570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FD74933"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AF45206"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Вешалка на 4 крючка</w:t>
            </w:r>
          </w:p>
        </w:tc>
        <w:tc>
          <w:tcPr>
            <w:tcW w:w="541" w:type="pct"/>
            <w:tcBorders>
              <w:top w:val="nil"/>
              <w:left w:val="nil"/>
              <w:bottom w:val="single" w:sz="4" w:space="0" w:color="CCC085"/>
              <w:right w:val="single" w:sz="4" w:space="0" w:color="CCC085"/>
            </w:tcBorders>
            <w:shd w:val="clear" w:color="auto" w:fill="auto"/>
            <w:hideMark/>
          </w:tcPr>
          <w:p w14:paraId="09FBB34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Д807145</w:t>
            </w:r>
          </w:p>
        </w:tc>
        <w:tc>
          <w:tcPr>
            <w:tcW w:w="595" w:type="pct"/>
            <w:tcBorders>
              <w:top w:val="nil"/>
              <w:left w:val="nil"/>
              <w:bottom w:val="single" w:sz="4" w:space="0" w:color="CCC085"/>
              <w:right w:val="single" w:sz="4" w:space="0" w:color="CCC085"/>
            </w:tcBorders>
            <w:shd w:val="clear" w:color="auto" w:fill="auto"/>
            <w:hideMark/>
          </w:tcPr>
          <w:p w14:paraId="181A8C6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D88454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0378A3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1202C82"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Вешалка на 4 крючка</w:t>
            </w:r>
          </w:p>
        </w:tc>
        <w:tc>
          <w:tcPr>
            <w:tcW w:w="541" w:type="pct"/>
            <w:tcBorders>
              <w:top w:val="nil"/>
              <w:left w:val="nil"/>
              <w:bottom w:val="single" w:sz="4" w:space="0" w:color="CCC085"/>
              <w:right w:val="single" w:sz="4" w:space="0" w:color="CCC085"/>
            </w:tcBorders>
            <w:shd w:val="clear" w:color="auto" w:fill="auto"/>
            <w:hideMark/>
          </w:tcPr>
          <w:p w14:paraId="4A5817D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Д807146</w:t>
            </w:r>
          </w:p>
        </w:tc>
        <w:tc>
          <w:tcPr>
            <w:tcW w:w="595" w:type="pct"/>
            <w:tcBorders>
              <w:top w:val="nil"/>
              <w:left w:val="nil"/>
              <w:bottom w:val="single" w:sz="4" w:space="0" w:color="CCC085"/>
              <w:right w:val="single" w:sz="4" w:space="0" w:color="CCC085"/>
            </w:tcBorders>
            <w:shd w:val="clear" w:color="auto" w:fill="auto"/>
            <w:hideMark/>
          </w:tcPr>
          <w:p w14:paraId="3096ADA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F90C73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C0E224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DBEDFF0"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Вешалка на 4 крючка</w:t>
            </w:r>
          </w:p>
        </w:tc>
        <w:tc>
          <w:tcPr>
            <w:tcW w:w="541" w:type="pct"/>
            <w:tcBorders>
              <w:top w:val="nil"/>
              <w:left w:val="nil"/>
              <w:bottom w:val="single" w:sz="4" w:space="0" w:color="CCC085"/>
              <w:right w:val="single" w:sz="4" w:space="0" w:color="CCC085"/>
            </w:tcBorders>
            <w:shd w:val="clear" w:color="auto" w:fill="auto"/>
            <w:hideMark/>
          </w:tcPr>
          <w:p w14:paraId="5EA1C03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Д807147</w:t>
            </w:r>
          </w:p>
        </w:tc>
        <w:tc>
          <w:tcPr>
            <w:tcW w:w="595" w:type="pct"/>
            <w:tcBorders>
              <w:top w:val="nil"/>
              <w:left w:val="nil"/>
              <w:bottom w:val="single" w:sz="4" w:space="0" w:color="CCC085"/>
              <w:right w:val="single" w:sz="4" w:space="0" w:color="CCC085"/>
            </w:tcBorders>
            <w:shd w:val="clear" w:color="auto" w:fill="auto"/>
            <w:hideMark/>
          </w:tcPr>
          <w:p w14:paraId="7E59045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808FE3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4C50CD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545FFDE"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Вешалка на 4 крючка</w:t>
            </w:r>
          </w:p>
        </w:tc>
        <w:tc>
          <w:tcPr>
            <w:tcW w:w="541" w:type="pct"/>
            <w:tcBorders>
              <w:top w:val="nil"/>
              <w:left w:val="nil"/>
              <w:bottom w:val="single" w:sz="4" w:space="0" w:color="CCC085"/>
              <w:right w:val="single" w:sz="4" w:space="0" w:color="CCC085"/>
            </w:tcBorders>
            <w:shd w:val="clear" w:color="auto" w:fill="auto"/>
            <w:hideMark/>
          </w:tcPr>
          <w:p w14:paraId="7975CE1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Д807148</w:t>
            </w:r>
          </w:p>
        </w:tc>
        <w:tc>
          <w:tcPr>
            <w:tcW w:w="595" w:type="pct"/>
            <w:tcBorders>
              <w:top w:val="nil"/>
              <w:left w:val="nil"/>
              <w:bottom w:val="single" w:sz="4" w:space="0" w:color="CCC085"/>
              <w:right w:val="single" w:sz="4" w:space="0" w:color="CCC085"/>
            </w:tcBorders>
            <w:shd w:val="clear" w:color="auto" w:fill="auto"/>
            <w:hideMark/>
          </w:tcPr>
          <w:p w14:paraId="376F945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E9B3EC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6F03A63"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68ABA86"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Вешалка на 4 крючка</w:t>
            </w:r>
          </w:p>
        </w:tc>
        <w:tc>
          <w:tcPr>
            <w:tcW w:w="541" w:type="pct"/>
            <w:tcBorders>
              <w:top w:val="nil"/>
              <w:left w:val="nil"/>
              <w:bottom w:val="single" w:sz="4" w:space="0" w:color="CCC085"/>
              <w:right w:val="single" w:sz="4" w:space="0" w:color="CCC085"/>
            </w:tcBorders>
            <w:shd w:val="clear" w:color="auto" w:fill="auto"/>
            <w:hideMark/>
          </w:tcPr>
          <w:p w14:paraId="13226A6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Д807149</w:t>
            </w:r>
          </w:p>
        </w:tc>
        <w:tc>
          <w:tcPr>
            <w:tcW w:w="595" w:type="pct"/>
            <w:tcBorders>
              <w:top w:val="nil"/>
              <w:left w:val="nil"/>
              <w:bottom w:val="single" w:sz="4" w:space="0" w:color="CCC085"/>
              <w:right w:val="single" w:sz="4" w:space="0" w:color="CCC085"/>
            </w:tcBorders>
            <w:shd w:val="clear" w:color="auto" w:fill="auto"/>
            <w:hideMark/>
          </w:tcPr>
          <w:p w14:paraId="2A59462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DE4A08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95E01C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8FC906D"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Вешалка на 4 крючка</w:t>
            </w:r>
          </w:p>
        </w:tc>
        <w:tc>
          <w:tcPr>
            <w:tcW w:w="541" w:type="pct"/>
            <w:tcBorders>
              <w:top w:val="nil"/>
              <w:left w:val="nil"/>
              <w:bottom w:val="single" w:sz="4" w:space="0" w:color="CCC085"/>
              <w:right w:val="single" w:sz="4" w:space="0" w:color="CCC085"/>
            </w:tcBorders>
            <w:shd w:val="clear" w:color="auto" w:fill="auto"/>
            <w:hideMark/>
          </w:tcPr>
          <w:p w14:paraId="1C3D82B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Д807150</w:t>
            </w:r>
          </w:p>
        </w:tc>
        <w:tc>
          <w:tcPr>
            <w:tcW w:w="595" w:type="pct"/>
            <w:tcBorders>
              <w:top w:val="nil"/>
              <w:left w:val="nil"/>
              <w:bottom w:val="single" w:sz="4" w:space="0" w:color="CCC085"/>
              <w:right w:val="single" w:sz="4" w:space="0" w:color="CCC085"/>
            </w:tcBorders>
            <w:shd w:val="clear" w:color="auto" w:fill="auto"/>
            <w:hideMark/>
          </w:tcPr>
          <w:p w14:paraId="7ECD37A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1DD7F0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A8C2BD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6774D3E"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Вешалка на 4 крючка</w:t>
            </w:r>
          </w:p>
        </w:tc>
        <w:tc>
          <w:tcPr>
            <w:tcW w:w="541" w:type="pct"/>
            <w:tcBorders>
              <w:top w:val="nil"/>
              <w:left w:val="nil"/>
              <w:bottom w:val="single" w:sz="4" w:space="0" w:color="CCC085"/>
              <w:right w:val="single" w:sz="4" w:space="0" w:color="CCC085"/>
            </w:tcBorders>
            <w:shd w:val="clear" w:color="auto" w:fill="auto"/>
            <w:hideMark/>
          </w:tcPr>
          <w:p w14:paraId="19DB197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Д807151</w:t>
            </w:r>
          </w:p>
        </w:tc>
        <w:tc>
          <w:tcPr>
            <w:tcW w:w="595" w:type="pct"/>
            <w:tcBorders>
              <w:top w:val="nil"/>
              <w:left w:val="nil"/>
              <w:bottom w:val="single" w:sz="4" w:space="0" w:color="CCC085"/>
              <w:right w:val="single" w:sz="4" w:space="0" w:color="CCC085"/>
            </w:tcBorders>
            <w:shd w:val="clear" w:color="auto" w:fill="auto"/>
            <w:hideMark/>
          </w:tcPr>
          <w:p w14:paraId="056CD13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AA1C19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715066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E7BF370"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Вешалка на 4 крючка</w:t>
            </w:r>
          </w:p>
        </w:tc>
        <w:tc>
          <w:tcPr>
            <w:tcW w:w="541" w:type="pct"/>
            <w:tcBorders>
              <w:top w:val="nil"/>
              <w:left w:val="nil"/>
              <w:bottom w:val="single" w:sz="4" w:space="0" w:color="CCC085"/>
              <w:right w:val="single" w:sz="4" w:space="0" w:color="CCC085"/>
            </w:tcBorders>
            <w:shd w:val="clear" w:color="auto" w:fill="auto"/>
            <w:hideMark/>
          </w:tcPr>
          <w:p w14:paraId="1436D8F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Д807152</w:t>
            </w:r>
          </w:p>
        </w:tc>
        <w:tc>
          <w:tcPr>
            <w:tcW w:w="595" w:type="pct"/>
            <w:tcBorders>
              <w:top w:val="nil"/>
              <w:left w:val="nil"/>
              <w:bottom w:val="single" w:sz="4" w:space="0" w:color="CCC085"/>
              <w:right w:val="single" w:sz="4" w:space="0" w:color="CCC085"/>
            </w:tcBorders>
            <w:shd w:val="clear" w:color="auto" w:fill="auto"/>
            <w:hideMark/>
          </w:tcPr>
          <w:p w14:paraId="172E6E4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B4A290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0FB0061"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CA45A71"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Вешалка на 4 крючка</w:t>
            </w:r>
          </w:p>
        </w:tc>
        <w:tc>
          <w:tcPr>
            <w:tcW w:w="541" w:type="pct"/>
            <w:tcBorders>
              <w:top w:val="nil"/>
              <w:left w:val="nil"/>
              <w:bottom w:val="single" w:sz="4" w:space="0" w:color="CCC085"/>
              <w:right w:val="single" w:sz="4" w:space="0" w:color="CCC085"/>
            </w:tcBorders>
            <w:shd w:val="clear" w:color="auto" w:fill="auto"/>
            <w:hideMark/>
          </w:tcPr>
          <w:p w14:paraId="682E688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Д807153</w:t>
            </w:r>
          </w:p>
        </w:tc>
        <w:tc>
          <w:tcPr>
            <w:tcW w:w="595" w:type="pct"/>
            <w:tcBorders>
              <w:top w:val="nil"/>
              <w:left w:val="nil"/>
              <w:bottom w:val="single" w:sz="4" w:space="0" w:color="CCC085"/>
              <w:right w:val="single" w:sz="4" w:space="0" w:color="CCC085"/>
            </w:tcBorders>
            <w:shd w:val="clear" w:color="auto" w:fill="auto"/>
            <w:hideMark/>
          </w:tcPr>
          <w:p w14:paraId="576D0E2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DC606A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767CA9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84A416F"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Вешалка на 4 крючка</w:t>
            </w:r>
          </w:p>
        </w:tc>
        <w:tc>
          <w:tcPr>
            <w:tcW w:w="541" w:type="pct"/>
            <w:tcBorders>
              <w:top w:val="nil"/>
              <w:left w:val="nil"/>
              <w:bottom w:val="single" w:sz="4" w:space="0" w:color="CCC085"/>
              <w:right w:val="single" w:sz="4" w:space="0" w:color="CCC085"/>
            </w:tcBorders>
            <w:shd w:val="clear" w:color="auto" w:fill="auto"/>
            <w:hideMark/>
          </w:tcPr>
          <w:p w14:paraId="13BD220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Д807154</w:t>
            </w:r>
          </w:p>
        </w:tc>
        <w:tc>
          <w:tcPr>
            <w:tcW w:w="595" w:type="pct"/>
            <w:tcBorders>
              <w:top w:val="nil"/>
              <w:left w:val="nil"/>
              <w:bottom w:val="single" w:sz="4" w:space="0" w:color="CCC085"/>
              <w:right w:val="single" w:sz="4" w:space="0" w:color="CCC085"/>
            </w:tcBorders>
            <w:shd w:val="clear" w:color="auto" w:fill="auto"/>
            <w:hideMark/>
          </w:tcPr>
          <w:p w14:paraId="59CE6E2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F63EC2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1FD4D37"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3D4F48E"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Вешалка на 4 крючка</w:t>
            </w:r>
          </w:p>
        </w:tc>
        <w:tc>
          <w:tcPr>
            <w:tcW w:w="541" w:type="pct"/>
            <w:tcBorders>
              <w:top w:val="nil"/>
              <w:left w:val="nil"/>
              <w:bottom w:val="single" w:sz="4" w:space="0" w:color="CCC085"/>
              <w:right w:val="single" w:sz="4" w:space="0" w:color="CCC085"/>
            </w:tcBorders>
            <w:shd w:val="clear" w:color="auto" w:fill="auto"/>
            <w:hideMark/>
          </w:tcPr>
          <w:p w14:paraId="1BB6A74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Д807155</w:t>
            </w:r>
          </w:p>
        </w:tc>
        <w:tc>
          <w:tcPr>
            <w:tcW w:w="595" w:type="pct"/>
            <w:tcBorders>
              <w:top w:val="nil"/>
              <w:left w:val="nil"/>
              <w:bottom w:val="single" w:sz="4" w:space="0" w:color="CCC085"/>
              <w:right w:val="single" w:sz="4" w:space="0" w:color="CCC085"/>
            </w:tcBorders>
            <w:shd w:val="clear" w:color="auto" w:fill="auto"/>
            <w:hideMark/>
          </w:tcPr>
          <w:p w14:paraId="493D2C4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AD7C06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697EB1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D882559"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Вешалка на 4 крючка</w:t>
            </w:r>
          </w:p>
        </w:tc>
        <w:tc>
          <w:tcPr>
            <w:tcW w:w="541" w:type="pct"/>
            <w:tcBorders>
              <w:top w:val="nil"/>
              <w:left w:val="nil"/>
              <w:bottom w:val="single" w:sz="4" w:space="0" w:color="CCC085"/>
              <w:right w:val="single" w:sz="4" w:space="0" w:color="CCC085"/>
            </w:tcBorders>
            <w:shd w:val="clear" w:color="auto" w:fill="auto"/>
            <w:hideMark/>
          </w:tcPr>
          <w:p w14:paraId="6B0DB68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Д807156</w:t>
            </w:r>
          </w:p>
        </w:tc>
        <w:tc>
          <w:tcPr>
            <w:tcW w:w="595" w:type="pct"/>
            <w:tcBorders>
              <w:top w:val="nil"/>
              <w:left w:val="nil"/>
              <w:bottom w:val="single" w:sz="4" w:space="0" w:color="CCC085"/>
              <w:right w:val="single" w:sz="4" w:space="0" w:color="CCC085"/>
            </w:tcBorders>
            <w:shd w:val="clear" w:color="auto" w:fill="auto"/>
            <w:hideMark/>
          </w:tcPr>
          <w:p w14:paraId="082021C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3BD775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866D5A2"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D23C5AD"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Вешалка на 4 крючка</w:t>
            </w:r>
          </w:p>
        </w:tc>
        <w:tc>
          <w:tcPr>
            <w:tcW w:w="541" w:type="pct"/>
            <w:tcBorders>
              <w:top w:val="nil"/>
              <w:left w:val="nil"/>
              <w:bottom w:val="single" w:sz="4" w:space="0" w:color="CCC085"/>
              <w:right w:val="single" w:sz="4" w:space="0" w:color="CCC085"/>
            </w:tcBorders>
            <w:shd w:val="clear" w:color="auto" w:fill="auto"/>
            <w:hideMark/>
          </w:tcPr>
          <w:p w14:paraId="5063474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Д807157</w:t>
            </w:r>
          </w:p>
        </w:tc>
        <w:tc>
          <w:tcPr>
            <w:tcW w:w="595" w:type="pct"/>
            <w:tcBorders>
              <w:top w:val="nil"/>
              <w:left w:val="nil"/>
              <w:bottom w:val="single" w:sz="4" w:space="0" w:color="CCC085"/>
              <w:right w:val="single" w:sz="4" w:space="0" w:color="CCC085"/>
            </w:tcBorders>
            <w:shd w:val="clear" w:color="auto" w:fill="auto"/>
            <w:hideMark/>
          </w:tcPr>
          <w:p w14:paraId="0BB248E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1A4C00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338D463"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C1E7793"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Вешалка на 4 крючка</w:t>
            </w:r>
          </w:p>
        </w:tc>
        <w:tc>
          <w:tcPr>
            <w:tcW w:w="541" w:type="pct"/>
            <w:tcBorders>
              <w:top w:val="nil"/>
              <w:left w:val="nil"/>
              <w:bottom w:val="single" w:sz="4" w:space="0" w:color="CCC085"/>
              <w:right w:val="single" w:sz="4" w:space="0" w:color="CCC085"/>
            </w:tcBorders>
            <w:shd w:val="clear" w:color="auto" w:fill="auto"/>
            <w:hideMark/>
          </w:tcPr>
          <w:p w14:paraId="17DE266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Д807158</w:t>
            </w:r>
          </w:p>
        </w:tc>
        <w:tc>
          <w:tcPr>
            <w:tcW w:w="595" w:type="pct"/>
            <w:tcBorders>
              <w:top w:val="nil"/>
              <w:left w:val="nil"/>
              <w:bottom w:val="single" w:sz="4" w:space="0" w:color="CCC085"/>
              <w:right w:val="single" w:sz="4" w:space="0" w:color="CCC085"/>
            </w:tcBorders>
            <w:shd w:val="clear" w:color="auto" w:fill="auto"/>
            <w:hideMark/>
          </w:tcPr>
          <w:p w14:paraId="4075369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BBCC0A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A069FA5"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638B97F"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Вешалка на 4 крючка</w:t>
            </w:r>
          </w:p>
        </w:tc>
        <w:tc>
          <w:tcPr>
            <w:tcW w:w="541" w:type="pct"/>
            <w:tcBorders>
              <w:top w:val="nil"/>
              <w:left w:val="nil"/>
              <w:bottom w:val="single" w:sz="4" w:space="0" w:color="CCC085"/>
              <w:right w:val="single" w:sz="4" w:space="0" w:color="CCC085"/>
            </w:tcBorders>
            <w:shd w:val="clear" w:color="auto" w:fill="auto"/>
            <w:hideMark/>
          </w:tcPr>
          <w:p w14:paraId="79312DA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Д807159</w:t>
            </w:r>
          </w:p>
        </w:tc>
        <w:tc>
          <w:tcPr>
            <w:tcW w:w="595" w:type="pct"/>
            <w:tcBorders>
              <w:top w:val="nil"/>
              <w:left w:val="nil"/>
              <w:bottom w:val="single" w:sz="4" w:space="0" w:color="CCC085"/>
              <w:right w:val="single" w:sz="4" w:space="0" w:color="CCC085"/>
            </w:tcBorders>
            <w:shd w:val="clear" w:color="auto" w:fill="auto"/>
            <w:hideMark/>
          </w:tcPr>
          <w:p w14:paraId="6EB23F7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7393DD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8A48B9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B2779C5"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Вешалка на 4 крючка</w:t>
            </w:r>
          </w:p>
        </w:tc>
        <w:tc>
          <w:tcPr>
            <w:tcW w:w="541" w:type="pct"/>
            <w:tcBorders>
              <w:top w:val="nil"/>
              <w:left w:val="nil"/>
              <w:bottom w:val="single" w:sz="4" w:space="0" w:color="CCC085"/>
              <w:right w:val="single" w:sz="4" w:space="0" w:color="CCC085"/>
            </w:tcBorders>
            <w:shd w:val="clear" w:color="auto" w:fill="auto"/>
            <w:hideMark/>
          </w:tcPr>
          <w:p w14:paraId="64776C1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Д807160</w:t>
            </w:r>
          </w:p>
        </w:tc>
        <w:tc>
          <w:tcPr>
            <w:tcW w:w="595" w:type="pct"/>
            <w:tcBorders>
              <w:top w:val="nil"/>
              <w:left w:val="nil"/>
              <w:bottom w:val="single" w:sz="4" w:space="0" w:color="CCC085"/>
              <w:right w:val="single" w:sz="4" w:space="0" w:color="CCC085"/>
            </w:tcBorders>
            <w:shd w:val="clear" w:color="auto" w:fill="auto"/>
            <w:hideMark/>
          </w:tcPr>
          <w:p w14:paraId="547A42A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15C2FD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41F1671"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B8C387C"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Вешалка на 4 крючка</w:t>
            </w:r>
          </w:p>
        </w:tc>
        <w:tc>
          <w:tcPr>
            <w:tcW w:w="541" w:type="pct"/>
            <w:tcBorders>
              <w:top w:val="nil"/>
              <w:left w:val="nil"/>
              <w:bottom w:val="single" w:sz="4" w:space="0" w:color="CCC085"/>
              <w:right w:val="single" w:sz="4" w:space="0" w:color="CCC085"/>
            </w:tcBorders>
            <w:shd w:val="clear" w:color="auto" w:fill="auto"/>
            <w:hideMark/>
          </w:tcPr>
          <w:p w14:paraId="2D5FC70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Д807161</w:t>
            </w:r>
          </w:p>
        </w:tc>
        <w:tc>
          <w:tcPr>
            <w:tcW w:w="595" w:type="pct"/>
            <w:tcBorders>
              <w:top w:val="nil"/>
              <w:left w:val="nil"/>
              <w:bottom w:val="single" w:sz="4" w:space="0" w:color="CCC085"/>
              <w:right w:val="single" w:sz="4" w:space="0" w:color="CCC085"/>
            </w:tcBorders>
            <w:shd w:val="clear" w:color="auto" w:fill="auto"/>
            <w:hideMark/>
          </w:tcPr>
          <w:p w14:paraId="4E6383E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AC71FE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9BB2CC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7ACB1C2"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Вешалка на 4 крючка</w:t>
            </w:r>
          </w:p>
        </w:tc>
        <w:tc>
          <w:tcPr>
            <w:tcW w:w="541" w:type="pct"/>
            <w:tcBorders>
              <w:top w:val="nil"/>
              <w:left w:val="nil"/>
              <w:bottom w:val="single" w:sz="4" w:space="0" w:color="CCC085"/>
              <w:right w:val="single" w:sz="4" w:space="0" w:color="CCC085"/>
            </w:tcBorders>
            <w:shd w:val="clear" w:color="auto" w:fill="auto"/>
            <w:hideMark/>
          </w:tcPr>
          <w:p w14:paraId="172C4EF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Д807162</w:t>
            </w:r>
          </w:p>
        </w:tc>
        <w:tc>
          <w:tcPr>
            <w:tcW w:w="595" w:type="pct"/>
            <w:tcBorders>
              <w:top w:val="nil"/>
              <w:left w:val="nil"/>
              <w:bottom w:val="single" w:sz="4" w:space="0" w:color="CCC085"/>
              <w:right w:val="single" w:sz="4" w:space="0" w:color="CCC085"/>
            </w:tcBorders>
            <w:shd w:val="clear" w:color="auto" w:fill="auto"/>
            <w:hideMark/>
          </w:tcPr>
          <w:p w14:paraId="19DE64B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3CAE4E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E3F93F1"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CB1D278"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Вешалка на 4 крючка</w:t>
            </w:r>
          </w:p>
        </w:tc>
        <w:tc>
          <w:tcPr>
            <w:tcW w:w="541" w:type="pct"/>
            <w:tcBorders>
              <w:top w:val="nil"/>
              <w:left w:val="nil"/>
              <w:bottom w:val="single" w:sz="4" w:space="0" w:color="CCC085"/>
              <w:right w:val="single" w:sz="4" w:space="0" w:color="CCC085"/>
            </w:tcBorders>
            <w:shd w:val="clear" w:color="auto" w:fill="auto"/>
            <w:hideMark/>
          </w:tcPr>
          <w:p w14:paraId="0CE408F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Д807163</w:t>
            </w:r>
          </w:p>
        </w:tc>
        <w:tc>
          <w:tcPr>
            <w:tcW w:w="595" w:type="pct"/>
            <w:tcBorders>
              <w:top w:val="nil"/>
              <w:left w:val="nil"/>
              <w:bottom w:val="single" w:sz="4" w:space="0" w:color="CCC085"/>
              <w:right w:val="single" w:sz="4" w:space="0" w:color="CCC085"/>
            </w:tcBorders>
            <w:shd w:val="clear" w:color="auto" w:fill="auto"/>
            <w:hideMark/>
          </w:tcPr>
          <w:p w14:paraId="23385DC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47316D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5C1E5E2"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81B3E9F"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Вешалка на 4 крючка</w:t>
            </w:r>
          </w:p>
        </w:tc>
        <w:tc>
          <w:tcPr>
            <w:tcW w:w="541" w:type="pct"/>
            <w:tcBorders>
              <w:top w:val="nil"/>
              <w:left w:val="nil"/>
              <w:bottom w:val="single" w:sz="4" w:space="0" w:color="CCC085"/>
              <w:right w:val="single" w:sz="4" w:space="0" w:color="CCC085"/>
            </w:tcBorders>
            <w:shd w:val="clear" w:color="auto" w:fill="auto"/>
            <w:hideMark/>
          </w:tcPr>
          <w:p w14:paraId="083E2AD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Д807164</w:t>
            </w:r>
          </w:p>
        </w:tc>
        <w:tc>
          <w:tcPr>
            <w:tcW w:w="595" w:type="pct"/>
            <w:tcBorders>
              <w:top w:val="nil"/>
              <w:left w:val="nil"/>
              <w:bottom w:val="single" w:sz="4" w:space="0" w:color="CCC085"/>
              <w:right w:val="single" w:sz="4" w:space="0" w:color="CCC085"/>
            </w:tcBorders>
            <w:shd w:val="clear" w:color="auto" w:fill="auto"/>
            <w:hideMark/>
          </w:tcPr>
          <w:p w14:paraId="53FE1BB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67B5D9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CC821E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A9CF741"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Вешалка на 4 крючка</w:t>
            </w:r>
          </w:p>
        </w:tc>
        <w:tc>
          <w:tcPr>
            <w:tcW w:w="541" w:type="pct"/>
            <w:tcBorders>
              <w:top w:val="nil"/>
              <w:left w:val="nil"/>
              <w:bottom w:val="single" w:sz="4" w:space="0" w:color="CCC085"/>
              <w:right w:val="single" w:sz="4" w:space="0" w:color="CCC085"/>
            </w:tcBorders>
            <w:shd w:val="clear" w:color="auto" w:fill="auto"/>
            <w:hideMark/>
          </w:tcPr>
          <w:p w14:paraId="42C63E8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Д807165</w:t>
            </w:r>
          </w:p>
        </w:tc>
        <w:tc>
          <w:tcPr>
            <w:tcW w:w="595" w:type="pct"/>
            <w:tcBorders>
              <w:top w:val="nil"/>
              <w:left w:val="nil"/>
              <w:bottom w:val="single" w:sz="4" w:space="0" w:color="CCC085"/>
              <w:right w:val="single" w:sz="4" w:space="0" w:color="CCC085"/>
            </w:tcBorders>
            <w:shd w:val="clear" w:color="auto" w:fill="auto"/>
            <w:hideMark/>
          </w:tcPr>
          <w:p w14:paraId="4A59603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1CCE70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823B92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4CA833F"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Вешалка на 4 крючка</w:t>
            </w:r>
          </w:p>
        </w:tc>
        <w:tc>
          <w:tcPr>
            <w:tcW w:w="541" w:type="pct"/>
            <w:tcBorders>
              <w:top w:val="nil"/>
              <w:left w:val="nil"/>
              <w:bottom w:val="single" w:sz="4" w:space="0" w:color="CCC085"/>
              <w:right w:val="single" w:sz="4" w:space="0" w:color="CCC085"/>
            </w:tcBorders>
            <w:shd w:val="clear" w:color="auto" w:fill="auto"/>
            <w:hideMark/>
          </w:tcPr>
          <w:p w14:paraId="1819F54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Д807166</w:t>
            </w:r>
          </w:p>
        </w:tc>
        <w:tc>
          <w:tcPr>
            <w:tcW w:w="595" w:type="pct"/>
            <w:tcBorders>
              <w:top w:val="nil"/>
              <w:left w:val="nil"/>
              <w:bottom w:val="single" w:sz="4" w:space="0" w:color="CCC085"/>
              <w:right w:val="single" w:sz="4" w:space="0" w:color="CCC085"/>
            </w:tcBorders>
            <w:shd w:val="clear" w:color="auto" w:fill="auto"/>
            <w:hideMark/>
          </w:tcPr>
          <w:p w14:paraId="36E3AC7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75D0F6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16D5D87"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D8300DB"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Вешалка на 4 крючка</w:t>
            </w:r>
          </w:p>
        </w:tc>
        <w:tc>
          <w:tcPr>
            <w:tcW w:w="541" w:type="pct"/>
            <w:tcBorders>
              <w:top w:val="nil"/>
              <w:left w:val="nil"/>
              <w:bottom w:val="single" w:sz="4" w:space="0" w:color="CCC085"/>
              <w:right w:val="single" w:sz="4" w:space="0" w:color="CCC085"/>
            </w:tcBorders>
            <w:shd w:val="clear" w:color="auto" w:fill="auto"/>
            <w:hideMark/>
          </w:tcPr>
          <w:p w14:paraId="25C4BCC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Д807167</w:t>
            </w:r>
          </w:p>
        </w:tc>
        <w:tc>
          <w:tcPr>
            <w:tcW w:w="595" w:type="pct"/>
            <w:tcBorders>
              <w:top w:val="nil"/>
              <w:left w:val="nil"/>
              <w:bottom w:val="single" w:sz="4" w:space="0" w:color="CCC085"/>
              <w:right w:val="single" w:sz="4" w:space="0" w:color="CCC085"/>
            </w:tcBorders>
            <w:shd w:val="clear" w:color="auto" w:fill="auto"/>
            <w:hideMark/>
          </w:tcPr>
          <w:p w14:paraId="078B1BC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EB6447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5AF64F5"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BA9C4DB"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Вешалка на 4 крючка</w:t>
            </w:r>
          </w:p>
        </w:tc>
        <w:tc>
          <w:tcPr>
            <w:tcW w:w="541" w:type="pct"/>
            <w:tcBorders>
              <w:top w:val="nil"/>
              <w:left w:val="nil"/>
              <w:bottom w:val="single" w:sz="4" w:space="0" w:color="CCC085"/>
              <w:right w:val="single" w:sz="4" w:space="0" w:color="CCC085"/>
            </w:tcBorders>
            <w:shd w:val="clear" w:color="auto" w:fill="auto"/>
            <w:hideMark/>
          </w:tcPr>
          <w:p w14:paraId="4AF1E3F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Д807168</w:t>
            </w:r>
          </w:p>
        </w:tc>
        <w:tc>
          <w:tcPr>
            <w:tcW w:w="595" w:type="pct"/>
            <w:tcBorders>
              <w:top w:val="nil"/>
              <w:left w:val="nil"/>
              <w:bottom w:val="single" w:sz="4" w:space="0" w:color="CCC085"/>
              <w:right w:val="single" w:sz="4" w:space="0" w:color="CCC085"/>
            </w:tcBorders>
            <w:shd w:val="clear" w:color="auto" w:fill="auto"/>
            <w:hideMark/>
          </w:tcPr>
          <w:p w14:paraId="3CC375D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18C7D4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73F153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4C10C7A"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Вешалка на 4 крючка</w:t>
            </w:r>
          </w:p>
        </w:tc>
        <w:tc>
          <w:tcPr>
            <w:tcW w:w="541" w:type="pct"/>
            <w:tcBorders>
              <w:top w:val="nil"/>
              <w:left w:val="nil"/>
              <w:bottom w:val="single" w:sz="4" w:space="0" w:color="CCC085"/>
              <w:right w:val="single" w:sz="4" w:space="0" w:color="CCC085"/>
            </w:tcBorders>
            <w:shd w:val="clear" w:color="auto" w:fill="auto"/>
            <w:hideMark/>
          </w:tcPr>
          <w:p w14:paraId="5D089FB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Д807169</w:t>
            </w:r>
          </w:p>
        </w:tc>
        <w:tc>
          <w:tcPr>
            <w:tcW w:w="595" w:type="pct"/>
            <w:tcBorders>
              <w:top w:val="nil"/>
              <w:left w:val="nil"/>
              <w:bottom w:val="single" w:sz="4" w:space="0" w:color="CCC085"/>
              <w:right w:val="single" w:sz="4" w:space="0" w:color="CCC085"/>
            </w:tcBorders>
            <w:shd w:val="clear" w:color="auto" w:fill="auto"/>
            <w:hideMark/>
          </w:tcPr>
          <w:p w14:paraId="2EE482A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F742F1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3F429D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A1EB27B"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Вешалка на 4 крючка</w:t>
            </w:r>
          </w:p>
        </w:tc>
        <w:tc>
          <w:tcPr>
            <w:tcW w:w="541" w:type="pct"/>
            <w:tcBorders>
              <w:top w:val="nil"/>
              <w:left w:val="nil"/>
              <w:bottom w:val="single" w:sz="4" w:space="0" w:color="CCC085"/>
              <w:right w:val="single" w:sz="4" w:space="0" w:color="CCC085"/>
            </w:tcBorders>
            <w:shd w:val="clear" w:color="auto" w:fill="auto"/>
            <w:hideMark/>
          </w:tcPr>
          <w:p w14:paraId="16B1F32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Д807170</w:t>
            </w:r>
          </w:p>
        </w:tc>
        <w:tc>
          <w:tcPr>
            <w:tcW w:w="595" w:type="pct"/>
            <w:tcBorders>
              <w:top w:val="nil"/>
              <w:left w:val="nil"/>
              <w:bottom w:val="single" w:sz="4" w:space="0" w:color="CCC085"/>
              <w:right w:val="single" w:sz="4" w:space="0" w:color="CCC085"/>
            </w:tcBorders>
            <w:shd w:val="clear" w:color="auto" w:fill="auto"/>
            <w:hideMark/>
          </w:tcPr>
          <w:p w14:paraId="43C8CF5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9C6353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6128915"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8F5F30D"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Душевая перегородка</w:t>
            </w:r>
          </w:p>
        </w:tc>
        <w:tc>
          <w:tcPr>
            <w:tcW w:w="541" w:type="pct"/>
            <w:tcBorders>
              <w:top w:val="nil"/>
              <w:left w:val="nil"/>
              <w:bottom w:val="single" w:sz="4" w:space="0" w:color="CCC085"/>
              <w:right w:val="single" w:sz="4" w:space="0" w:color="CCC085"/>
            </w:tcBorders>
            <w:shd w:val="clear" w:color="auto" w:fill="auto"/>
            <w:hideMark/>
          </w:tcPr>
          <w:p w14:paraId="2E79FA5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Д807217</w:t>
            </w:r>
          </w:p>
        </w:tc>
        <w:tc>
          <w:tcPr>
            <w:tcW w:w="595" w:type="pct"/>
            <w:tcBorders>
              <w:top w:val="nil"/>
              <w:left w:val="nil"/>
              <w:bottom w:val="single" w:sz="4" w:space="0" w:color="CCC085"/>
              <w:right w:val="single" w:sz="4" w:space="0" w:color="CCC085"/>
            </w:tcBorders>
            <w:shd w:val="clear" w:color="auto" w:fill="auto"/>
            <w:hideMark/>
          </w:tcPr>
          <w:p w14:paraId="1884989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1DDD3C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418101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021B3E9"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Душевая перегородка</w:t>
            </w:r>
          </w:p>
        </w:tc>
        <w:tc>
          <w:tcPr>
            <w:tcW w:w="541" w:type="pct"/>
            <w:tcBorders>
              <w:top w:val="nil"/>
              <w:left w:val="nil"/>
              <w:bottom w:val="single" w:sz="4" w:space="0" w:color="CCC085"/>
              <w:right w:val="single" w:sz="4" w:space="0" w:color="CCC085"/>
            </w:tcBorders>
            <w:shd w:val="clear" w:color="auto" w:fill="auto"/>
            <w:hideMark/>
          </w:tcPr>
          <w:p w14:paraId="17FFBDD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Д807218</w:t>
            </w:r>
          </w:p>
        </w:tc>
        <w:tc>
          <w:tcPr>
            <w:tcW w:w="595" w:type="pct"/>
            <w:tcBorders>
              <w:top w:val="nil"/>
              <w:left w:val="nil"/>
              <w:bottom w:val="single" w:sz="4" w:space="0" w:color="CCC085"/>
              <w:right w:val="single" w:sz="4" w:space="0" w:color="CCC085"/>
            </w:tcBorders>
            <w:shd w:val="clear" w:color="auto" w:fill="auto"/>
            <w:hideMark/>
          </w:tcPr>
          <w:p w14:paraId="4922FD4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E5A952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9AAFE34"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A2F35C7"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Душевая перегородка</w:t>
            </w:r>
          </w:p>
        </w:tc>
        <w:tc>
          <w:tcPr>
            <w:tcW w:w="541" w:type="pct"/>
            <w:tcBorders>
              <w:top w:val="nil"/>
              <w:left w:val="nil"/>
              <w:bottom w:val="single" w:sz="4" w:space="0" w:color="CCC085"/>
              <w:right w:val="single" w:sz="4" w:space="0" w:color="CCC085"/>
            </w:tcBorders>
            <w:shd w:val="clear" w:color="auto" w:fill="auto"/>
            <w:hideMark/>
          </w:tcPr>
          <w:p w14:paraId="402ED5D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Д807219</w:t>
            </w:r>
          </w:p>
        </w:tc>
        <w:tc>
          <w:tcPr>
            <w:tcW w:w="595" w:type="pct"/>
            <w:tcBorders>
              <w:top w:val="nil"/>
              <w:left w:val="nil"/>
              <w:bottom w:val="single" w:sz="4" w:space="0" w:color="CCC085"/>
              <w:right w:val="single" w:sz="4" w:space="0" w:color="CCC085"/>
            </w:tcBorders>
            <w:shd w:val="clear" w:color="auto" w:fill="auto"/>
            <w:hideMark/>
          </w:tcPr>
          <w:p w14:paraId="5FCE0B3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E92329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03A430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FE6F1C6"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Душевая перегородка</w:t>
            </w:r>
          </w:p>
        </w:tc>
        <w:tc>
          <w:tcPr>
            <w:tcW w:w="541" w:type="pct"/>
            <w:tcBorders>
              <w:top w:val="nil"/>
              <w:left w:val="nil"/>
              <w:bottom w:val="single" w:sz="4" w:space="0" w:color="CCC085"/>
              <w:right w:val="single" w:sz="4" w:space="0" w:color="CCC085"/>
            </w:tcBorders>
            <w:shd w:val="clear" w:color="auto" w:fill="auto"/>
            <w:hideMark/>
          </w:tcPr>
          <w:p w14:paraId="19D60D7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Д807220</w:t>
            </w:r>
          </w:p>
        </w:tc>
        <w:tc>
          <w:tcPr>
            <w:tcW w:w="595" w:type="pct"/>
            <w:tcBorders>
              <w:top w:val="nil"/>
              <w:left w:val="nil"/>
              <w:bottom w:val="single" w:sz="4" w:space="0" w:color="CCC085"/>
              <w:right w:val="single" w:sz="4" w:space="0" w:color="CCC085"/>
            </w:tcBorders>
            <w:shd w:val="clear" w:color="auto" w:fill="auto"/>
            <w:hideMark/>
          </w:tcPr>
          <w:p w14:paraId="43CECA6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F385C4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3DCE60A"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62B2968"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Душевая перегородка</w:t>
            </w:r>
          </w:p>
        </w:tc>
        <w:tc>
          <w:tcPr>
            <w:tcW w:w="541" w:type="pct"/>
            <w:tcBorders>
              <w:top w:val="nil"/>
              <w:left w:val="nil"/>
              <w:bottom w:val="single" w:sz="4" w:space="0" w:color="CCC085"/>
              <w:right w:val="single" w:sz="4" w:space="0" w:color="CCC085"/>
            </w:tcBorders>
            <w:shd w:val="clear" w:color="auto" w:fill="auto"/>
            <w:hideMark/>
          </w:tcPr>
          <w:p w14:paraId="30E052E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Д807221</w:t>
            </w:r>
          </w:p>
        </w:tc>
        <w:tc>
          <w:tcPr>
            <w:tcW w:w="595" w:type="pct"/>
            <w:tcBorders>
              <w:top w:val="nil"/>
              <w:left w:val="nil"/>
              <w:bottom w:val="single" w:sz="4" w:space="0" w:color="CCC085"/>
              <w:right w:val="single" w:sz="4" w:space="0" w:color="CCC085"/>
            </w:tcBorders>
            <w:shd w:val="clear" w:color="auto" w:fill="auto"/>
            <w:hideMark/>
          </w:tcPr>
          <w:p w14:paraId="28D90C6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9BDDD3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CBAE8F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C720404"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Душевая перегородка</w:t>
            </w:r>
          </w:p>
        </w:tc>
        <w:tc>
          <w:tcPr>
            <w:tcW w:w="541" w:type="pct"/>
            <w:tcBorders>
              <w:top w:val="nil"/>
              <w:left w:val="nil"/>
              <w:bottom w:val="single" w:sz="4" w:space="0" w:color="CCC085"/>
              <w:right w:val="single" w:sz="4" w:space="0" w:color="CCC085"/>
            </w:tcBorders>
            <w:shd w:val="clear" w:color="auto" w:fill="auto"/>
            <w:hideMark/>
          </w:tcPr>
          <w:p w14:paraId="3D110D5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Д807222</w:t>
            </w:r>
          </w:p>
        </w:tc>
        <w:tc>
          <w:tcPr>
            <w:tcW w:w="595" w:type="pct"/>
            <w:tcBorders>
              <w:top w:val="nil"/>
              <w:left w:val="nil"/>
              <w:bottom w:val="single" w:sz="4" w:space="0" w:color="CCC085"/>
              <w:right w:val="single" w:sz="4" w:space="0" w:color="CCC085"/>
            </w:tcBorders>
            <w:shd w:val="clear" w:color="auto" w:fill="auto"/>
            <w:hideMark/>
          </w:tcPr>
          <w:p w14:paraId="523A384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E8E861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A4E30D0"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987FF96"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Душевая перегородка</w:t>
            </w:r>
          </w:p>
        </w:tc>
        <w:tc>
          <w:tcPr>
            <w:tcW w:w="541" w:type="pct"/>
            <w:tcBorders>
              <w:top w:val="nil"/>
              <w:left w:val="nil"/>
              <w:bottom w:val="single" w:sz="4" w:space="0" w:color="CCC085"/>
              <w:right w:val="single" w:sz="4" w:space="0" w:color="CCC085"/>
            </w:tcBorders>
            <w:shd w:val="clear" w:color="auto" w:fill="auto"/>
            <w:hideMark/>
          </w:tcPr>
          <w:p w14:paraId="4164C54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Д807223</w:t>
            </w:r>
          </w:p>
        </w:tc>
        <w:tc>
          <w:tcPr>
            <w:tcW w:w="595" w:type="pct"/>
            <w:tcBorders>
              <w:top w:val="nil"/>
              <w:left w:val="nil"/>
              <w:bottom w:val="single" w:sz="4" w:space="0" w:color="CCC085"/>
              <w:right w:val="single" w:sz="4" w:space="0" w:color="CCC085"/>
            </w:tcBorders>
            <w:shd w:val="clear" w:color="auto" w:fill="auto"/>
            <w:hideMark/>
          </w:tcPr>
          <w:p w14:paraId="51F11FF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A6330A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45F67E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4B3739A"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Душевая перегородка</w:t>
            </w:r>
          </w:p>
        </w:tc>
        <w:tc>
          <w:tcPr>
            <w:tcW w:w="541" w:type="pct"/>
            <w:tcBorders>
              <w:top w:val="nil"/>
              <w:left w:val="nil"/>
              <w:bottom w:val="single" w:sz="4" w:space="0" w:color="CCC085"/>
              <w:right w:val="single" w:sz="4" w:space="0" w:color="CCC085"/>
            </w:tcBorders>
            <w:shd w:val="clear" w:color="auto" w:fill="auto"/>
            <w:hideMark/>
          </w:tcPr>
          <w:p w14:paraId="5366C53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Д807224</w:t>
            </w:r>
          </w:p>
        </w:tc>
        <w:tc>
          <w:tcPr>
            <w:tcW w:w="595" w:type="pct"/>
            <w:tcBorders>
              <w:top w:val="nil"/>
              <w:left w:val="nil"/>
              <w:bottom w:val="single" w:sz="4" w:space="0" w:color="CCC085"/>
              <w:right w:val="single" w:sz="4" w:space="0" w:color="CCC085"/>
            </w:tcBorders>
            <w:shd w:val="clear" w:color="auto" w:fill="auto"/>
            <w:hideMark/>
          </w:tcPr>
          <w:p w14:paraId="28A7D85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A2479B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91E44F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B23039C"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Зеркало</w:t>
            </w:r>
          </w:p>
        </w:tc>
        <w:tc>
          <w:tcPr>
            <w:tcW w:w="541" w:type="pct"/>
            <w:tcBorders>
              <w:top w:val="nil"/>
              <w:left w:val="nil"/>
              <w:bottom w:val="single" w:sz="4" w:space="0" w:color="CCC085"/>
              <w:right w:val="single" w:sz="4" w:space="0" w:color="CCC085"/>
            </w:tcBorders>
            <w:shd w:val="clear" w:color="auto" w:fill="auto"/>
            <w:hideMark/>
          </w:tcPr>
          <w:p w14:paraId="594E2BB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Д807225</w:t>
            </w:r>
          </w:p>
        </w:tc>
        <w:tc>
          <w:tcPr>
            <w:tcW w:w="595" w:type="pct"/>
            <w:tcBorders>
              <w:top w:val="nil"/>
              <w:left w:val="nil"/>
              <w:bottom w:val="single" w:sz="4" w:space="0" w:color="CCC085"/>
              <w:right w:val="single" w:sz="4" w:space="0" w:color="CCC085"/>
            </w:tcBorders>
            <w:shd w:val="clear" w:color="auto" w:fill="auto"/>
            <w:hideMark/>
          </w:tcPr>
          <w:p w14:paraId="26F1217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B9CCAD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9B925B4"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9488DAD"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Зеркало</w:t>
            </w:r>
          </w:p>
        </w:tc>
        <w:tc>
          <w:tcPr>
            <w:tcW w:w="541" w:type="pct"/>
            <w:tcBorders>
              <w:top w:val="nil"/>
              <w:left w:val="nil"/>
              <w:bottom w:val="single" w:sz="4" w:space="0" w:color="CCC085"/>
              <w:right w:val="single" w:sz="4" w:space="0" w:color="CCC085"/>
            </w:tcBorders>
            <w:shd w:val="clear" w:color="auto" w:fill="auto"/>
            <w:hideMark/>
          </w:tcPr>
          <w:p w14:paraId="2F6FE67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Д807226</w:t>
            </w:r>
          </w:p>
        </w:tc>
        <w:tc>
          <w:tcPr>
            <w:tcW w:w="595" w:type="pct"/>
            <w:tcBorders>
              <w:top w:val="nil"/>
              <w:left w:val="nil"/>
              <w:bottom w:val="single" w:sz="4" w:space="0" w:color="CCC085"/>
              <w:right w:val="single" w:sz="4" w:space="0" w:color="CCC085"/>
            </w:tcBorders>
            <w:shd w:val="clear" w:color="auto" w:fill="auto"/>
            <w:hideMark/>
          </w:tcPr>
          <w:p w14:paraId="72E8203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E27D8E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362FA22"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EE85A08"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Зеркало</w:t>
            </w:r>
          </w:p>
        </w:tc>
        <w:tc>
          <w:tcPr>
            <w:tcW w:w="541" w:type="pct"/>
            <w:tcBorders>
              <w:top w:val="nil"/>
              <w:left w:val="nil"/>
              <w:bottom w:val="single" w:sz="4" w:space="0" w:color="CCC085"/>
              <w:right w:val="single" w:sz="4" w:space="0" w:color="CCC085"/>
            </w:tcBorders>
            <w:shd w:val="clear" w:color="auto" w:fill="auto"/>
            <w:hideMark/>
          </w:tcPr>
          <w:p w14:paraId="32D2D77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Д807227</w:t>
            </w:r>
          </w:p>
        </w:tc>
        <w:tc>
          <w:tcPr>
            <w:tcW w:w="595" w:type="pct"/>
            <w:tcBorders>
              <w:top w:val="nil"/>
              <w:left w:val="nil"/>
              <w:bottom w:val="single" w:sz="4" w:space="0" w:color="CCC085"/>
              <w:right w:val="single" w:sz="4" w:space="0" w:color="CCC085"/>
            </w:tcBorders>
            <w:shd w:val="clear" w:color="auto" w:fill="auto"/>
            <w:hideMark/>
          </w:tcPr>
          <w:p w14:paraId="5DA10C7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667B3A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9BCC8C0"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722D19B"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Зеркало</w:t>
            </w:r>
          </w:p>
        </w:tc>
        <w:tc>
          <w:tcPr>
            <w:tcW w:w="541" w:type="pct"/>
            <w:tcBorders>
              <w:top w:val="nil"/>
              <w:left w:val="nil"/>
              <w:bottom w:val="single" w:sz="4" w:space="0" w:color="CCC085"/>
              <w:right w:val="single" w:sz="4" w:space="0" w:color="CCC085"/>
            </w:tcBorders>
            <w:shd w:val="clear" w:color="auto" w:fill="auto"/>
            <w:hideMark/>
          </w:tcPr>
          <w:p w14:paraId="2DCFE65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Д807228</w:t>
            </w:r>
          </w:p>
        </w:tc>
        <w:tc>
          <w:tcPr>
            <w:tcW w:w="595" w:type="pct"/>
            <w:tcBorders>
              <w:top w:val="nil"/>
              <w:left w:val="nil"/>
              <w:bottom w:val="single" w:sz="4" w:space="0" w:color="CCC085"/>
              <w:right w:val="single" w:sz="4" w:space="0" w:color="CCC085"/>
            </w:tcBorders>
            <w:shd w:val="clear" w:color="auto" w:fill="auto"/>
            <w:hideMark/>
          </w:tcPr>
          <w:p w14:paraId="1BC3CEC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1E06CD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D2031B4"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A6E5A9F"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Зеркало</w:t>
            </w:r>
          </w:p>
        </w:tc>
        <w:tc>
          <w:tcPr>
            <w:tcW w:w="541" w:type="pct"/>
            <w:tcBorders>
              <w:top w:val="nil"/>
              <w:left w:val="nil"/>
              <w:bottom w:val="single" w:sz="4" w:space="0" w:color="CCC085"/>
              <w:right w:val="single" w:sz="4" w:space="0" w:color="CCC085"/>
            </w:tcBorders>
            <w:shd w:val="clear" w:color="auto" w:fill="auto"/>
            <w:hideMark/>
          </w:tcPr>
          <w:p w14:paraId="36975CA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Д807229</w:t>
            </w:r>
          </w:p>
        </w:tc>
        <w:tc>
          <w:tcPr>
            <w:tcW w:w="595" w:type="pct"/>
            <w:tcBorders>
              <w:top w:val="nil"/>
              <w:left w:val="nil"/>
              <w:bottom w:val="single" w:sz="4" w:space="0" w:color="CCC085"/>
              <w:right w:val="single" w:sz="4" w:space="0" w:color="CCC085"/>
            </w:tcBorders>
            <w:shd w:val="clear" w:color="auto" w:fill="auto"/>
            <w:hideMark/>
          </w:tcPr>
          <w:p w14:paraId="67CB4DA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D6F2D0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EEBA98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71F821C"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Зеркало</w:t>
            </w:r>
          </w:p>
        </w:tc>
        <w:tc>
          <w:tcPr>
            <w:tcW w:w="541" w:type="pct"/>
            <w:tcBorders>
              <w:top w:val="nil"/>
              <w:left w:val="nil"/>
              <w:bottom w:val="single" w:sz="4" w:space="0" w:color="CCC085"/>
              <w:right w:val="single" w:sz="4" w:space="0" w:color="CCC085"/>
            </w:tcBorders>
            <w:shd w:val="clear" w:color="auto" w:fill="auto"/>
            <w:hideMark/>
          </w:tcPr>
          <w:p w14:paraId="1ECF3D1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Д807230</w:t>
            </w:r>
          </w:p>
        </w:tc>
        <w:tc>
          <w:tcPr>
            <w:tcW w:w="595" w:type="pct"/>
            <w:tcBorders>
              <w:top w:val="nil"/>
              <w:left w:val="nil"/>
              <w:bottom w:val="single" w:sz="4" w:space="0" w:color="CCC085"/>
              <w:right w:val="single" w:sz="4" w:space="0" w:color="CCC085"/>
            </w:tcBorders>
            <w:shd w:val="clear" w:color="auto" w:fill="auto"/>
            <w:hideMark/>
          </w:tcPr>
          <w:p w14:paraId="0F67A22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5C4833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254825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1D38F3D"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Зеркало</w:t>
            </w:r>
          </w:p>
        </w:tc>
        <w:tc>
          <w:tcPr>
            <w:tcW w:w="541" w:type="pct"/>
            <w:tcBorders>
              <w:top w:val="nil"/>
              <w:left w:val="nil"/>
              <w:bottom w:val="single" w:sz="4" w:space="0" w:color="CCC085"/>
              <w:right w:val="single" w:sz="4" w:space="0" w:color="CCC085"/>
            </w:tcBorders>
            <w:shd w:val="clear" w:color="auto" w:fill="auto"/>
            <w:hideMark/>
          </w:tcPr>
          <w:p w14:paraId="4C2ADFE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Д807231</w:t>
            </w:r>
          </w:p>
        </w:tc>
        <w:tc>
          <w:tcPr>
            <w:tcW w:w="595" w:type="pct"/>
            <w:tcBorders>
              <w:top w:val="nil"/>
              <w:left w:val="nil"/>
              <w:bottom w:val="single" w:sz="4" w:space="0" w:color="CCC085"/>
              <w:right w:val="single" w:sz="4" w:space="0" w:color="CCC085"/>
            </w:tcBorders>
            <w:shd w:val="clear" w:color="auto" w:fill="auto"/>
            <w:hideMark/>
          </w:tcPr>
          <w:p w14:paraId="23DCFC2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FC276C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6A7AB85"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F1A3F91"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Зеркало</w:t>
            </w:r>
          </w:p>
        </w:tc>
        <w:tc>
          <w:tcPr>
            <w:tcW w:w="541" w:type="pct"/>
            <w:tcBorders>
              <w:top w:val="nil"/>
              <w:left w:val="nil"/>
              <w:bottom w:val="single" w:sz="4" w:space="0" w:color="CCC085"/>
              <w:right w:val="single" w:sz="4" w:space="0" w:color="CCC085"/>
            </w:tcBorders>
            <w:shd w:val="clear" w:color="auto" w:fill="auto"/>
            <w:hideMark/>
          </w:tcPr>
          <w:p w14:paraId="3D057B5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Д807232</w:t>
            </w:r>
          </w:p>
        </w:tc>
        <w:tc>
          <w:tcPr>
            <w:tcW w:w="595" w:type="pct"/>
            <w:tcBorders>
              <w:top w:val="nil"/>
              <w:left w:val="nil"/>
              <w:bottom w:val="single" w:sz="4" w:space="0" w:color="CCC085"/>
              <w:right w:val="single" w:sz="4" w:space="0" w:color="CCC085"/>
            </w:tcBorders>
            <w:shd w:val="clear" w:color="auto" w:fill="auto"/>
            <w:hideMark/>
          </w:tcPr>
          <w:p w14:paraId="16596E0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FDEEFE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558ED7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96BE55C"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Зеркало</w:t>
            </w:r>
          </w:p>
        </w:tc>
        <w:tc>
          <w:tcPr>
            <w:tcW w:w="541" w:type="pct"/>
            <w:tcBorders>
              <w:top w:val="nil"/>
              <w:left w:val="nil"/>
              <w:bottom w:val="single" w:sz="4" w:space="0" w:color="CCC085"/>
              <w:right w:val="single" w:sz="4" w:space="0" w:color="CCC085"/>
            </w:tcBorders>
            <w:shd w:val="clear" w:color="auto" w:fill="auto"/>
            <w:hideMark/>
          </w:tcPr>
          <w:p w14:paraId="0B4ABE4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Д807233</w:t>
            </w:r>
          </w:p>
        </w:tc>
        <w:tc>
          <w:tcPr>
            <w:tcW w:w="595" w:type="pct"/>
            <w:tcBorders>
              <w:top w:val="nil"/>
              <w:left w:val="nil"/>
              <w:bottom w:val="single" w:sz="4" w:space="0" w:color="CCC085"/>
              <w:right w:val="single" w:sz="4" w:space="0" w:color="CCC085"/>
            </w:tcBorders>
            <w:shd w:val="clear" w:color="auto" w:fill="auto"/>
            <w:hideMark/>
          </w:tcPr>
          <w:p w14:paraId="4D73A5E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8B07A8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12AC7C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F9C0F48"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Зеркало</w:t>
            </w:r>
          </w:p>
        </w:tc>
        <w:tc>
          <w:tcPr>
            <w:tcW w:w="541" w:type="pct"/>
            <w:tcBorders>
              <w:top w:val="nil"/>
              <w:left w:val="nil"/>
              <w:bottom w:val="single" w:sz="4" w:space="0" w:color="CCC085"/>
              <w:right w:val="single" w:sz="4" w:space="0" w:color="CCC085"/>
            </w:tcBorders>
            <w:shd w:val="clear" w:color="auto" w:fill="auto"/>
            <w:hideMark/>
          </w:tcPr>
          <w:p w14:paraId="3103177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Д807234</w:t>
            </w:r>
          </w:p>
        </w:tc>
        <w:tc>
          <w:tcPr>
            <w:tcW w:w="595" w:type="pct"/>
            <w:tcBorders>
              <w:top w:val="nil"/>
              <w:left w:val="nil"/>
              <w:bottom w:val="single" w:sz="4" w:space="0" w:color="CCC085"/>
              <w:right w:val="single" w:sz="4" w:space="0" w:color="CCC085"/>
            </w:tcBorders>
            <w:shd w:val="clear" w:color="auto" w:fill="auto"/>
            <w:hideMark/>
          </w:tcPr>
          <w:p w14:paraId="5EA7458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223596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E37C595"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13FBA18"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Зеркало</w:t>
            </w:r>
          </w:p>
        </w:tc>
        <w:tc>
          <w:tcPr>
            <w:tcW w:w="541" w:type="pct"/>
            <w:tcBorders>
              <w:top w:val="nil"/>
              <w:left w:val="nil"/>
              <w:bottom w:val="single" w:sz="4" w:space="0" w:color="CCC085"/>
              <w:right w:val="single" w:sz="4" w:space="0" w:color="CCC085"/>
            </w:tcBorders>
            <w:shd w:val="clear" w:color="auto" w:fill="auto"/>
            <w:hideMark/>
          </w:tcPr>
          <w:p w14:paraId="14D3148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Д807235</w:t>
            </w:r>
          </w:p>
        </w:tc>
        <w:tc>
          <w:tcPr>
            <w:tcW w:w="595" w:type="pct"/>
            <w:tcBorders>
              <w:top w:val="nil"/>
              <w:left w:val="nil"/>
              <w:bottom w:val="single" w:sz="4" w:space="0" w:color="CCC085"/>
              <w:right w:val="single" w:sz="4" w:space="0" w:color="CCC085"/>
            </w:tcBorders>
            <w:shd w:val="clear" w:color="auto" w:fill="auto"/>
            <w:hideMark/>
          </w:tcPr>
          <w:p w14:paraId="00C6F81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C27CED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1FDE37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CA3CDA7"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lastRenderedPageBreak/>
              <w:t>Зеркало</w:t>
            </w:r>
          </w:p>
        </w:tc>
        <w:tc>
          <w:tcPr>
            <w:tcW w:w="541" w:type="pct"/>
            <w:tcBorders>
              <w:top w:val="nil"/>
              <w:left w:val="nil"/>
              <w:bottom w:val="single" w:sz="4" w:space="0" w:color="CCC085"/>
              <w:right w:val="single" w:sz="4" w:space="0" w:color="CCC085"/>
            </w:tcBorders>
            <w:shd w:val="clear" w:color="auto" w:fill="auto"/>
            <w:hideMark/>
          </w:tcPr>
          <w:p w14:paraId="4315686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Д807236</w:t>
            </w:r>
          </w:p>
        </w:tc>
        <w:tc>
          <w:tcPr>
            <w:tcW w:w="595" w:type="pct"/>
            <w:tcBorders>
              <w:top w:val="nil"/>
              <w:left w:val="nil"/>
              <w:bottom w:val="single" w:sz="4" w:space="0" w:color="CCC085"/>
              <w:right w:val="single" w:sz="4" w:space="0" w:color="CCC085"/>
            </w:tcBorders>
            <w:shd w:val="clear" w:color="auto" w:fill="auto"/>
            <w:hideMark/>
          </w:tcPr>
          <w:p w14:paraId="2753A82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F671E2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E6660F3"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40D1A43"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Зеркало</w:t>
            </w:r>
          </w:p>
        </w:tc>
        <w:tc>
          <w:tcPr>
            <w:tcW w:w="541" w:type="pct"/>
            <w:tcBorders>
              <w:top w:val="nil"/>
              <w:left w:val="nil"/>
              <w:bottom w:val="single" w:sz="4" w:space="0" w:color="CCC085"/>
              <w:right w:val="single" w:sz="4" w:space="0" w:color="CCC085"/>
            </w:tcBorders>
            <w:shd w:val="clear" w:color="auto" w:fill="auto"/>
            <w:hideMark/>
          </w:tcPr>
          <w:p w14:paraId="45B54CB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Д807237</w:t>
            </w:r>
          </w:p>
        </w:tc>
        <w:tc>
          <w:tcPr>
            <w:tcW w:w="595" w:type="pct"/>
            <w:tcBorders>
              <w:top w:val="nil"/>
              <w:left w:val="nil"/>
              <w:bottom w:val="single" w:sz="4" w:space="0" w:color="CCC085"/>
              <w:right w:val="single" w:sz="4" w:space="0" w:color="CCC085"/>
            </w:tcBorders>
            <w:shd w:val="clear" w:color="auto" w:fill="auto"/>
            <w:hideMark/>
          </w:tcPr>
          <w:p w14:paraId="574DC4A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D7F0EC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35DFD0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8A22BC2"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Зеркало</w:t>
            </w:r>
          </w:p>
        </w:tc>
        <w:tc>
          <w:tcPr>
            <w:tcW w:w="541" w:type="pct"/>
            <w:tcBorders>
              <w:top w:val="nil"/>
              <w:left w:val="nil"/>
              <w:bottom w:val="single" w:sz="4" w:space="0" w:color="CCC085"/>
              <w:right w:val="single" w:sz="4" w:space="0" w:color="CCC085"/>
            </w:tcBorders>
            <w:shd w:val="clear" w:color="auto" w:fill="auto"/>
            <w:hideMark/>
          </w:tcPr>
          <w:p w14:paraId="3075977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Д807238</w:t>
            </w:r>
          </w:p>
        </w:tc>
        <w:tc>
          <w:tcPr>
            <w:tcW w:w="595" w:type="pct"/>
            <w:tcBorders>
              <w:top w:val="nil"/>
              <w:left w:val="nil"/>
              <w:bottom w:val="single" w:sz="4" w:space="0" w:color="CCC085"/>
              <w:right w:val="single" w:sz="4" w:space="0" w:color="CCC085"/>
            </w:tcBorders>
            <w:shd w:val="clear" w:color="auto" w:fill="auto"/>
            <w:hideMark/>
          </w:tcPr>
          <w:p w14:paraId="2A401F2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8F7BEC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BB7D45A"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7C0ECC1"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Зеркало</w:t>
            </w:r>
          </w:p>
        </w:tc>
        <w:tc>
          <w:tcPr>
            <w:tcW w:w="541" w:type="pct"/>
            <w:tcBorders>
              <w:top w:val="nil"/>
              <w:left w:val="nil"/>
              <w:bottom w:val="single" w:sz="4" w:space="0" w:color="CCC085"/>
              <w:right w:val="single" w:sz="4" w:space="0" w:color="CCC085"/>
            </w:tcBorders>
            <w:shd w:val="clear" w:color="auto" w:fill="auto"/>
            <w:hideMark/>
          </w:tcPr>
          <w:p w14:paraId="1F47819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Д807239</w:t>
            </w:r>
          </w:p>
        </w:tc>
        <w:tc>
          <w:tcPr>
            <w:tcW w:w="595" w:type="pct"/>
            <w:tcBorders>
              <w:top w:val="nil"/>
              <w:left w:val="nil"/>
              <w:bottom w:val="single" w:sz="4" w:space="0" w:color="CCC085"/>
              <w:right w:val="single" w:sz="4" w:space="0" w:color="CCC085"/>
            </w:tcBorders>
            <w:shd w:val="clear" w:color="auto" w:fill="auto"/>
            <w:hideMark/>
          </w:tcPr>
          <w:p w14:paraId="1542DFF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196A80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FACE1E4"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65A5E0E"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Зеркало</w:t>
            </w:r>
          </w:p>
        </w:tc>
        <w:tc>
          <w:tcPr>
            <w:tcW w:w="541" w:type="pct"/>
            <w:tcBorders>
              <w:top w:val="nil"/>
              <w:left w:val="nil"/>
              <w:bottom w:val="single" w:sz="4" w:space="0" w:color="CCC085"/>
              <w:right w:val="single" w:sz="4" w:space="0" w:color="CCC085"/>
            </w:tcBorders>
            <w:shd w:val="clear" w:color="auto" w:fill="auto"/>
            <w:hideMark/>
          </w:tcPr>
          <w:p w14:paraId="33D7255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Д807240</w:t>
            </w:r>
          </w:p>
        </w:tc>
        <w:tc>
          <w:tcPr>
            <w:tcW w:w="595" w:type="pct"/>
            <w:tcBorders>
              <w:top w:val="nil"/>
              <w:left w:val="nil"/>
              <w:bottom w:val="single" w:sz="4" w:space="0" w:color="CCC085"/>
              <w:right w:val="single" w:sz="4" w:space="0" w:color="CCC085"/>
            </w:tcBorders>
            <w:shd w:val="clear" w:color="auto" w:fill="auto"/>
            <w:hideMark/>
          </w:tcPr>
          <w:p w14:paraId="5FC1384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299C1C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EFB6BEA"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662AA71"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Зеркало</w:t>
            </w:r>
          </w:p>
        </w:tc>
        <w:tc>
          <w:tcPr>
            <w:tcW w:w="541" w:type="pct"/>
            <w:tcBorders>
              <w:top w:val="nil"/>
              <w:left w:val="nil"/>
              <w:bottom w:val="single" w:sz="4" w:space="0" w:color="CCC085"/>
              <w:right w:val="single" w:sz="4" w:space="0" w:color="CCC085"/>
            </w:tcBorders>
            <w:shd w:val="clear" w:color="auto" w:fill="auto"/>
            <w:hideMark/>
          </w:tcPr>
          <w:p w14:paraId="623176E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Д807241</w:t>
            </w:r>
          </w:p>
        </w:tc>
        <w:tc>
          <w:tcPr>
            <w:tcW w:w="595" w:type="pct"/>
            <w:tcBorders>
              <w:top w:val="nil"/>
              <w:left w:val="nil"/>
              <w:bottom w:val="single" w:sz="4" w:space="0" w:color="CCC085"/>
              <w:right w:val="single" w:sz="4" w:space="0" w:color="CCC085"/>
            </w:tcBorders>
            <w:shd w:val="clear" w:color="auto" w:fill="auto"/>
            <w:hideMark/>
          </w:tcPr>
          <w:p w14:paraId="1EAAA10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2F07D1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70D1BA1"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E67CF50"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Зеркало</w:t>
            </w:r>
          </w:p>
        </w:tc>
        <w:tc>
          <w:tcPr>
            <w:tcW w:w="541" w:type="pct"/>
            <w:tcBorders>
              <w:top w:val="nil"/>
              <w:left w:val="nil"/>
              <w:bottom w:val="single" w:sz="4" w:space="0" w:color="CCC085"/>
              <w:right w:val="single" w:sz="4" w:space="0" w:color="CCC085"/>
            </w:tcBorders>
            <w:shd w:val="clear" w:color="auto" w:fill="auto"/>
            <w:hideMark/>
          </w:tcPr>
          <w:p w14:paraId="6F89320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Д807242</w:t>
            </w:r>
          </w:p>
        </w:tc>
        <w:tc>
          <w:tcPr>
            <w:tcW w:w="595" w:type="pct"/>
            <w:tcBorders>
              <w:top w:val="nil"/>
              <w:left w:val="nil"/>
              <w:bottom w:val="single" w:sz="4" w:space="0" w:color="CCC085"/>
              <w:right w:val="single" w:sz="4" w:space="0" w:color="CCC085"/>
            </w:tcBorders>
            <w:shd w:val="clear" w:color="auto" w:fill="auto"/>
            <w:hideMark/>
          </w:tcPr>
          <w:p w14:paraId="7D526F5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E86739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D362437"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CE9DD08"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Зеркало</w:t>
            </w:r>
          </w:p>
        </w:tc>
        <w:tc>
          <w:tcPr>
            <w:tcW w:w="541" w:type="pct"/>
            <w:tcBorders>
              <w:top w:val="nil"/>
              <w:left w:val="nil"/>
              <w:bottom w:val="single" w:sz="4" w:space="0" w:color="CCC085"/>
              <w:right w:val="single" w:sz="4" w:space="0" w:color="CCC085"/>
            </w:tcBorders>
            <w:shd w:val="clear" w:color="auto" w:fill="auto"/>
            <w:hideMark/>
          </w:tcPr>
          <w:p w14:paraId="32D16B2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Д807243</w:t>
            </w:r>
          </w:p>
        </w:tc>
        <w:tc>
          <w:tcPr>
            <w:tcW w:w="595" w:type="pct"/>
            <w:tcBorders>
              <w:top w:val="nil"/>
              <w:left w:val="nil"/>
              <w:bottom w:val="single" w:sz="4" w:space="0" w:color="CCC085"/>
              <w:right w:val="single" w:sz="4" w:space="0" w:color="CCC085"/>
            </w:tcBorders>
            <w:shd w:val="clear" w:color="auto" w:fill="auto"/>
            <w:hideMark/>
          </w:tcPr>
          <w:p w14:paraId="27096D2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FAD0F7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74A40A5"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118145E"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Зеркало</w:t>
            </w:r>
          </w:p>
        </w:tc>
        <w:tc>
          <w:tcPr>
            <w:tcW w:w="541" w:type="pct"/>
            <w:tcBorders>
              <w:top w:val="nil"/>
              <w:left w:val="nil"/>
              <w:bottom w:val="single" w:sz="4" w:space="0" w:color="CCC085"/>
              <w:right w:val="single" w:sz="4" w:space="0" w:color="CCC085"/>
            </w:tcBorders>
            <w:shd w:val="clear" w:color="auto" w:fill="auto"/>
            <w:hideMark/>
          </w:tcPr>
          <w:p w14:paraId="53D2317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Д807244</w:t>
            </w:r>
          </w:p>
        </w:tc>
        <w:tc>
          <w:tcPr>
            <w:tcW w:w="595" w:type="pct"/>
            <w:tcBorders>
              <w:top w:val="nil"/>
              <w:left w:val="nil"/>
              <w:bottom w:val="single" w:sz="4" w:space="0" w:color="CCC085"/>
              <w:right w:val="single" w:sz="4" w:space="0" w:color="CCC085"/>
            </w:tcBorders>
            <w:shd w:val="clear" w:color="auto" w:fill="auto"/>
            <w:hideMark/>
          </w:tcPr>
          <w:p w14:paraId="41BF86F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BAA173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98DD23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69EF0D9"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Зеркало</w:t>
            </w:r>
          </w:p>
        </w:tc>
        <w:tc>
          <w:tcPr>
            <w:tcW w:w="541" w:type="pct"/>
            <w:tcBorders>
              <w:top w:val="nil"/>
              <w:left w:val="nil"/>
              <w:bottom w:val="single" w:sz="4" w:space="0" w:color="CCC085"/>
              <w:right w:val="single" w:sz="4" w:space="0" w:color="CCC085"/>
            </w:tcBorders>
            <w:shd w:val="clear" w:color="auto" w:fill="auto"/>
            <w:hideMark/>
          </w:tcPr>
          <w:p w14:paraId="4A8ABF3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Д807245</w:t>
            </w:r>
          </w:p>
        </w:tc>
        <w:tc>
          <w:tcPr>
            <w:tcW w:w="595" w:type="pct"/>
            <w:tcBorders>
              <w:top w:val="nil"/>
              <w:left w:val="nil"/>
              <w:bottom w:val="single" w:sz="4" w:space="0" w:color="CCC085"/>
              <w:right w:val="single" w:sz="4" w:space="0" w:color="CCC085"/>
            </w:tcBorders>
            <w:shd w:val="clear" w:color="auto" w:fill="auto"/>
            <w:hideMark/>
          </w:tcPr>
          <w:p w14:paraId="47D6DA6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88676F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B90F884"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0C7746E"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Зеркало</w:t>
            </w:r>
          </w:p>
        </w:tc>
        <w:tc>
          <w:tcPr>
            <w:tcW w:w="541" w:type="pct"/>
            <w:tcBorders>
              <w:top w:val="nil"/>
              <w:left w:val="nil"/>
              <w:bottom w:val="single" w:sz="4" w:space="0" w:color="CCC085"/>
              <w:right w:val="single" w:sz="4" w:space="0" w:color="CCC085"/>
            </w:tcBorders>
            <w:shd w:val="clear" w:color="auto" w:fill="auto"/>
            <w:hideMark/>
          </w:tcPr>
          <w:p w14:paraId="0ECA8CF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Д807246</w:t>
            </w:r>
          </w:p>
        </w:tc>
        <w:tc>
          <w:tcPr>
            <w:tcW w:w="595" w:type="pct"/>
            <w:tcBorders>
              <w:top w:val="nil"/>
              <w:left w:val="nil"/>
              <w:bottom w:val="single" w:sz="4" w:space="0" w:color="CCC085"/>
              <w:right w:val="single" w:sz="4" w:space="0" w:color="CCC085"/>
            </w:tcBorders>
            <w:shd w:val="clear" w:color="auto" w:fill="auto"/>
            <w:hideMark/>
          </w:tcPr>
          <w:p w14:paraId="0B8F5E0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6176BD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A54027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39A9887"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Зеркало</w:t>
            </w:r>
          </w:p>
        </w:tc>
        <w:tc>
          <w:tcPr>
            <w:tcW w:w="541" w:type="pct"/>
            <w:tcBorders>
              <w:top w:val="nil"/>
              <w:left w:val="nil"/>
              <w:bottom w:val="single" w:sz="4" w:space="0" w:color="CCC085"/>
              <w:right w:val="single" w:sz="4" w:space="0" w:color="CCC085"/>
            </w:tcBorders>
            <w:shd w:val="clear" w:color="auto" w:fill="auto"/>
            <w:hideMark/>
          </w:tcPr>
          <w:p w14:paraId="7CDA2BD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Д807247</w:t>
            </w:r>
          </w:p>
        </w:tc>
        <w:tc>
          <w:tcPr>
            <w:tcW w:w="595" w:type="pct"/>
            <w:tcBorders>
              <w:top w:val="nil"/>
              <w:left w:val="nil"/>
              <w:bottom w:val="single" w:sz="4" w:space="0" w:color="CCC085"/>
              <w:right w:val="single" w:sz="4" w:space="0" w:color="CCC085"/>
            </w:tcBorders>
            <w:shd w:val="clear" w:color="auto" w:fill="auto"/>
            <w:hideMark/>
          </w:tcPr>
          <w:p w14:paraId="58D0A4C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74F5A9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FD2B1D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3EF695F"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Зеркало</w:t>
            </w:r>
          </w:p>
        </w:tc>
        <w:tc>
          <w:tcPr>
            <w:tcW w:w="541" w:type="pct"/>
            <w:tcBorders>
              <w:top w:val="nil"/>
              <w:left w:val="nil"/>
              <w:bottom w:val="single" w:sz="4" w:space="0" w:color="CCC085"/>
              <w:right w:val="single" w:sz="4" w:space="0" w:color="CCC085"/>
            </w:tcBorders>
            <w:shd w:val="clear" w:color="auto" w:fill="auto"/>
            <w:hideMark/>
          </w:tcPr>
          <w:p w14:paraId="32AA28B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Д807248</w:t>
            </w:r>
          </w:p>
        </w:tc>
        <w:tc>
          <w:tcPr>
            <w:tcW w:w="595" w:type="pct"/>
            <w:tcBorders>
              <w:top w:val="nil"/>
              <w:left w:val="nil"/>
              <w:bottom w:val="single" w:sz="4" w:space="0" w:color="CCC085"/>
              <w:right w:val="single" w:sz="4" w:space="0" w:color="CCC085"/>
            </w:tcBorders>
            <w:shd w:val="clear" w:color="auto" w:fill="auto"/>
            <w:hideMark/>
          </w:tcPr>
          <w:p w14:paraId="44E7FD9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2F799C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31C845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0FE7E4C"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Зеркало</w:t>
            </w:r>
          </w:p>
        </w:tc>
        <w:tc>
          <w:tcPr>
            <w:tcW w:w="541" w:type="pct"/>
            <w:tcBorders>
              <w:top w:val="nil"/>
              <w:left w:val="nil"/>
              <w:bottom w:val="single" w:sz="4" w:space="0" w:color="CCC085"/>
              <w:right w:val="single" w:sz="4" w:space="0" w:color="CCC085"/>
            </w:tcBorders>
            <w:shd w:val="clear" w:color="auto" w:fill="auto"/>
            <w:hideMark/>
          </w:tcPr>
          <w:p w14:paraId="0E3FEBA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Д807249</w:t>
            </w:r>
          </w:p>
        </w:tc>
        <w:tc>
          <w:tcPr>
            <w:tcW w:w="595" w:type="pct"/>
            <w:tcBorders>
              <w:top w:val="nil"/>
              <w:left w:val="nil"/>
              <w:bottom w:val="single" w:sz="4" w:space="0" w:color="CCC085"/>
              <w:right w:val="single" w:sz="4" w:space="0" w:color="CCC085"/>
            </w:tcBorders>
            <w:shd w:val="clear" w:color="auto" w:fill="auto"/>
            <w:hideMark/>
          </w:tcPr>
          <w:p w14:paraId="453F0D9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EF89FF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3CB840A"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80EDD3F"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Зеркало</w:t>
            </w:r>
          </w:p>
        </w:tc>
        <w:tc>
          <w:tcPr>
            <w:tcW w:w="541" w:type="pct"/>
            <w:tcBorders>
              <w:top w:val="nil"/>
              <w:left w:val="nil"/>
              <w:bottom w:val="single" w:sz="4" w:space="0" w:color="CCC085"/>
              <w:right w:val="single" w:sz="4" w:space="0" w:color="CCC085"/>
            </w:tcBorders>
            <w:shd w:val="clear" w:color="auto" w:fill="auto"/>
            <w:hideMark/>
          </w:tcPr>
          <w:p w14:paraId="2D4A7E3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Д807250</w:t>
            </w:r>
          </w:p>
        </w:tc>
        <w:tc>
          <w:tcPr>
            <w:tcW w:w="595" w:type="pct"/>
            <w:tcBorders>
              <w:top w:val="nil"/>
              <w:left w:val="nil"/>
              <w:bottom w:val="single" w:sz="4" w:space="0" w:color="CCC085"/>
              <w:right w:val="single" w:sz="4" w:space="0" w:color="CCC085"/>
            </w:tcBorders>
            <w:shd w:val="clear" w:color="auto" w:fill="auto"/>
            <w:hideMark/>
          </w:tcPr>
          <w:p w14:paraId="1DD91D5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D48254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6616650"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1954CA5"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Зеркало</w:t>
            </w:r>
          </w:p>
        </w:tc>
        <w:tc>
          <w:tcPr>
            <w:tcW w:w="541" w:type="pct"/>
            <w:tcBorders>
              <w:top w:val="nil"/>
              <w:left w:val="nil"/>
              <w:bottom w:val="single" w:sz="4" w:space="0" w:color="CCC085"/>
              <w:right w:val="single" w:sz="4" w:space="0" w:color="CCC085"/>
            </w:tcBorders>
            <w:shd w:val="clear" w:color="auto" w:fill="auto"/>
            <w:hideMark/>
          </w:tcPr>
          <w:p w14:paraId="07AA4E0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Д807251</w:t>
            </w:r>
          </w:p>
        </w:tc>
        <w:tc>
          <w:tcPr>
            <w:tcW w:w="595" w:type="pct"/>
            <w:tcBorders>
              <w:top w:val="nil"/>
              <w:left w:val="nil"/>
              <w:bottom w:val="single" w:sz="4" w:space="0" w:color="CCC085"/>
              <w:right w:val="single" w:sz="4" w:space="0" w:color="CCC085"/>
            </w:tcBorders>
            <w:shd w:val="clear" w:color="auto" w:fill="auto"/>
            <w:hideMark/>
          </w:tcPr>
          <w:p w14:paraId="2B81292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514B49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8DF2E3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19EFA41"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Зеркало</w:t>
            </w:r>
          </w:p>
        </w:tc>
        <w:tc>
          <w:tcPr>
            <w:tcW w:w="541" w:type="pct"/>
            <w:tcBorders>
              <w:top w:val="nil"/>
              <w:left w:val="nil"/>
              <w:bottom w:val="single" w:sz="4" w:space="0" w:color="CCC085"/>
              <w:right w:val="single" w:sz="4" w:space="0" w:color="CCC085"/>
            </w:tcBorders>
            <w:shd w:val="clear" w:color="auto" w:fill="auto"/>
            <w:hideMark/>
          </w:tcPr>
          <w:p w14:paraId="7AF37EB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Д807252</w:t>
            </w:r>
          </w:p>
        </w:tc>
        <w:tc>
          <w:tcPr>
            <w:tcW w:w="595" w:type="pct"/>
            <w:tcBorders>
              <w:top w:val="nil"/>
              <w:left w:val="nil"/>
              <w:bottom w:val="single" w:sz="4" w:space="0" w:color="CCC085"/>
              <w:right w:val="single" w:sz="4" w:space="0" w:color="CCC085"/>
            </w:tcBorders>
            <w:shd w:val="clear" w:color="auto" w:fill="auto"/>
            <w:hideMark/>
          </w:tcPr>
          <w:p w14:paraId="6A51B42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B7955D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4A431E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4FCB94B"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Зеркало</w:t>
            </w:r>
          </w:p>
        </w:tc>
        <w:tc>
          <w:tcPr>
            <w:tcW w:w="541" w:type="pct"/>
            <w:tcBorders>
              <w:top w:val="nil"/>
              <w:left w:val="nil"/>
              <w:bottom w:val="single" w:sz="4" w:space="0" w:color="CCC085"/>
              <w:right w:val="single" w:sz="4" w:space="0" w:color="CCC085"/>
            </w:tcBorders>
            <w:shd w:val="clear" w:color="auto" w:fill="auto"/>
            <w:hideMark/>
          </w:tcPr>
          <w:p w14:paraId="6E5D266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Д807253</w:t>
            </w:r>
          </w:p>
        </w:tc>
        <w:tc>
          <w:tcPr>
            <w:tcW w:w="595" w:type="pct"/>
            <w:tcBorders>
              <w:top w:val="nil"/>
              <w:left w:val="nil"/>
              <w:bottom w:val="single" w:sz="4" w:space="0" w:color="CCC085"/>
              <w:right w:val="single" w:sz="4" w:space="0" w:color="CCC085"/>
            </w:tcBorders>
            <w:shd w:val="clear" w:color="auto" w:fill="auto"/>
            <w:hideMark/>
          </w:tcPr>
          <w:p w14:paraId="0696DAB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451793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91D6A1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A1B85F2"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Зеркало</w:t>
            </w:r>
          </w:p>
        </w:tc>
        <w:tc>
          <w:tcPr>
            <w:tcW w:w="541" w:type="pct"/>
            <w:tcBorders>
              <w:top w:val="nil"/>
              <w:left w:val="nil"/>
              <w:bottom w:val="single" w:sz="4" w:space="0" w:color="CCC085"/>
              <w:right w:val="single" w:sz="4" w:space="0" w:color="CCC085"/>
            </w:tcBorders>
            <w:shd w:val="clear" w:color="auto" w:fill="auto"/>
            <w:hideMark/>
          </w:tcPr>
          <w:p w14:paraId="1CEE67A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Д807254</w:t>
            </w:r>
          </w:p>
        </w:tc>
        <w:tc>
          <w:tcPr>
            <w:tcW w:w="595" w:type="pct"/>
            <w:tcBorders>
              <w:top w:val="nil"/>
              <w:left w:val="nil"/>
              <w:bottom w:val="single" w:sz="4" w:space="0" w:color="CCC085"/>
              <w:right w:val="single" w:sz="4" w:space="0" w:color="CCC085"/>
            </w:tcBorders>
            <w:shd w:val="clear" w:color="auto" w:fill="auto"/>
            <w:hideMark/>
          </w:tcPr>
          <w:p w14:paraId="010AA01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FABB3C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ADBF80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87C80B7"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Зеркало</w:t>
            </w:r>
          </w:p>
        </w:tc>
        <w:tc>
          <w:tcPr>
            <w:tcW w:w="541" w:type="pct"/>
            <w:tcBorders>
              <w:top w:val="nil"/>
              <w:left w:val="nil"/>
              <w:bottom w:val="single" w:sz="4" w:space="0" w:color="CCC085"/>
              <w:right w:val="single" w:sz="4" w:space="0" w:color="CCC085"/>
            </w:tcBorders>
            <w:shd w:val="clear" w:color="auto" w:fill="auto"/>
            <w:hideMark/>
          </w:tcPr>
          <w:p w14:paraId="2B62A1A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Д807255</w:t>
            </w:r>
          </w:p>
        </w:tc>
        <w:tc>
          <w:tcPr>
            <w:tcW w:w="595" w:type="pct"/>
            <w:tcBorders>
              <w:top w:val="nil"/>
              <w:left w:val="nil"/>
              <w:bottom w:val="single" w:sz="4" w:space="0" w:color="CCC085"/>
              <w:right w:val="single" w:sz="4" w:space="0" w:color="CCC085"/>
            </w:tcBorders>
            <w:shd w:val="clear" w:color="auto" w:fill="auto"/>
            <w:hideMark/>
          </w:tcPr>
          <w:p w14:paraId="01E168B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F7A88B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8700123"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3C7E935"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Зеркало</w:t>
            </w:r>
          </w:p>
        </w:tc>
        <w:tc>
          <w:tcPr>
            <w:tcW w:w="541" w:type="pct"/>
            <w:tcBorders>
              <w:top w:val="nil"/>
              <w:left w:val="nil"/>
              <w:bottom w:val="single" w:sz="4" w:space="0" w:color="CCC085"/>
              <w:right w:val="single" w:sz="4" w:space="0" w:color="CCC085"/>
            </w:tcBorders>
            <w:shd w:val="clear" w:color="auto" w:fill="auto"/>
            <w:hideMark/>
          </w:tcPr>
          <w:p w14:paraId="674A71F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Д807256</w:t>
            </w:r>
          </w:p>
        </w:tc>
        <w:tc>
          <w:tcPr>
            <w:tcW w:w="595" w:type="pct"/>
            <w:tcBorders>
              <w:top w:val="nil"/>
              <w:left w:val="nil"/>
              <w:bottom w:val="single" w:sz="4" w:space="0" w:color="CCC085"/>
              <w:right w:val="single" w:sz="4" w:space="0" w:color="CCC085"/>
            </w:tcBorders>
            <w:shd w:val="clear" w:color="auto" w:fill="auto"/>
            <w:hideMark/>
          </w:tcPr>
          <w:p w14:paraId="2E02F72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2D09EF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3DA0B77"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BE88284"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01E3E3E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Д807257</w:t>
            </w:r>
          </w:p>
        </w:tc>
        <w:tc>
          <w:tcPr>
            <w:tcW w:w="595" w:type="pct"/>
            <w:tcBorders>
              <w:top w:val="nil"/>
              <w:left w:val="nil"/>
              <w:bottom w:val="single" w:sz="4" w:space="0" w:color="CCC085"/>
              <w:right w:val="single" w:sz="4" w:space="0" w:color="CCC085"/>
            </w:tcBorders>
            <w:shd w:val="clear" w:color="auto" w:fill="auto"/>
            <w:hideMark/>
          </w:tcPr>
          <w:p w14:paraId="1EAA3E7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42AAA7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ECA15F0"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EF6C095"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2B46BA6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Д807258</w:t>
            </w:r>
          </w:p>
        </w:tc>
        <w:tc>
          <w:tcPr>
            <w:tcW w:w="595" w:type="pct"/>
            <w:tcBorders>
              <w:top w:val="nil"/>
              <w:left w:val="nil"/>
              <w:bottom w:val="single" w:sz="4" w:space="0" w:color="CCC085"/>
              <w:right w:val="single" w:sz="4" w:space="0" w:color="CCC085"/>
            </w:tcBorders>
            <w:shd w:val="clear" w:color="auto" w:fill="auto"/>
            <w:hideMark/>
          </w:tcPr>
          <w:p w14:paraId="536A6DB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500E7D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B4A68B1"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9B8904D"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2884940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Д807259</w:t>
            </w:r>
          </w:p>
        </w:tc>
        <w:tc>
          <w:tcPr>
            <w:tcW w:w="595" w:type="pct"/>
            <w:tcBorders>
              <w:top w:val="nil"/>
              <w:left w:val="nil"/>
              <w:bottom w:val="single" w:sz="4" w:space="0" w:color="CCC085"/>
              <w:right w:val="single" w:sz="4" w:space="0" w:color="CCC085"/>
            </w:tcBorders>
            <w:shd w:val="clear" w:color="auto" w:fill="auto"/>
            <w:hideMark/>
          </w:tcPr>
          <w:p w14:paraId="01303B1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256E98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77F9727"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09F2290"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73FD986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Д807260</w:t>
            </w:r>
          </w:p>
        </w:tc>
        <w:tc>
          <w:tcPr>
            <w:tcW w:w="595" w:type="pct"/>
            <w:tcBorders>
              <w:top w:val="nil"/>
              <w:left w:val="nil"/>
              <w:bottom w:val="single" w:sz="4" w:space="0" w:color="CCC085"/>
              <w:right w:val="single" w:sz="4" w:space="0" w:color="CCC085"/>
            </w:tcBorders>
            <w:shd w:val="clear" w:color="auto" w:fill="auto"/>
            <w:hideMark/>
          </w:tcPr>
          <w:p w14:paraId="62CD443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7BF0DC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5528082"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4D69EB0"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6892B8F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Д807261</w:t>
            </w:r>
          </w:p>
        </w:tc>
        <w:tc>
          <w:tcPr>
            <w:tcW w:w="595" w:type="pct"/>
            <w:tcBorders>
              <w:top w:val="nil"/>
              <w:left w:val="nil"/>
              <w:bottom w:val="single" w:sz="4" w:space="0" w:color="CCC085"/>
              <w:right w:val="single" w:sz="4" w:space="0" w:color="CCC085"/>
            </w:tcBorders>
            <w:shd w:val="clear" w:color="auto" w:fill="auto"/>
            <w:hideMark/>
          </w:tcPr>
          <w:p w14:paraId="5FCE3B9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5D0C64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33D71A5"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918CD59"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078AAC2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Д807262</w:t>
            </w:r>
          </w:p>
        </w:tc>
        <w:tc>
          <w:tcPr>
            <w:tcW w:w="595" w:type="pct"/>
            <w:tcBorders>
              <w:top w:val="nil"/>
              <w:left w:val="nil"/>
              <w:bottom w:val="single" w:sz="4" w:space="0" w:color="CCC085"/>
              <w:right w:val="single" w:sz="4" w:space="0" w:color="CCC085"/>
            </w:tcBorders>
            <w:shd w:val="clear" w:color="auto" w:fill="auto"/>
            <w:hideMark/>
          </w:tcPr>
          <w:p w14:paraId="6DFBC97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F6D680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CD34B4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73DA652"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1322A0C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Д807263</w:t>
            </w:r>
          </w:p>
        </w:tc>
        <w:tc>
          <w:tcPr>
            <w:tcW w:w="595" w:type="pct"/>
            <w:tcBorders>
              <w:top w:val="nil"/>
              <w:left w:val="nil"/>
              <w:bottom w:val="single" w:sz="4" w:space="0" w:color="CCC085"/>
              <w:right w:val="single" w:sz="4" w:space="0" w:color="CCC085"/>
            </w:tcBorders>
            <w:shd w:val="clear" w:color="auto" w:fill="auto"/>
            <w:hideMark/>
          </w:tcPr>
          <w:p w14:paraId="327E0DD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8E4CE8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4857DB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0FC053E"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5F61C73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Д807264</w:t>
            </w:r>
          </w:p>
        </w:tc>
        <w:tc>
          <w:tcPr>
            <w:tcW w:w="595" w:type="pct"/>
            <w:tcBorders>
              <w:top w:val="nil"/>
              <w:left w:val="nil"/>
              <w:bottom w:val="single" w:sz="4" w:space="0" w:color="CCC085"/>
              <w:right w:val="single" w:sz="4" w:space="0" w:color="CCC085"/>
            </w:tcBorders>
            <w:shd w:val="clear" w:color="auto" w:fill="auto"/>
            <w:hideMark/>
          </w:tcPr>
          <w:p w14:paraId="4524121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3D81AB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025DA20"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0351897"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3FFD58C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Д807265</w:t>
            </w:r>
          </w:p>
        </w:tc>
        <w:tc>
          <w:tcPr>
            <w:tcW w:w="595" w:type="pct"/>
            <w:tcBorders>
              <w:top w:val="nil"/>
              <w:left w:val="nil"/>
              <w:bottom w:val="single" w:sz="4" w:space="0" w:color="CCC085"/>
              <w:right w:val="single" w:sz="4" w:space="0" w:color="CCC085"/>
            </w:tcBorders>
            <w:shd w:val="clear" w:color="auto" w:fill="auto"/>
            <w:hideMark/>
          </w:tcPr>
          <w:p w14:paraId="7542E6B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299C4F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5F3756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72DBF69"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41150B6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Д807266</w:t>
            </w:r>
          </w:p>
        </w:tc>
        <w:tc>
          <w:tcPr>
            <w:tcW w:w="595" w:type="pct"/>
            <w:tcBorders>
              <w:top w:val="nil"/>
              <w:left w:val="nil"/>
              <w:bottom w:val="single" w:sz="4" w:space="0" w:color="CCC085"/>
              <w:right w:val="single" w:sz="4" w:space="0" w:color="CCC085"/>
            </w:tcBorders>
            <w:shd w:val="clear" w:color="auto" w:fill="auto"/>
            <w:hideMark/>
          </w:tcPr>
          <w:p w14:paraId="5F63DBC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4F3BF0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6F27E6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7EC1423"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46CD582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Д807267</w:t>
            </w:r>
          </w:p>
        </w:tc>
        <w:tc>
          <w:tcPr>
            <w:tcW w:w="595" w:type="pct"/>
            <w:tcBorders>
              <w:top w:val="nil"/>
              <w:left w:val="nil"/>
              <w:bottom w:val="single" w:sz="4" w:space="0" w:color="CCC085"/>
              <w:right w:val="single" w:sz="4" w:space="0" w:color="CCC085"/>
            </w:tcBorders>
            <w:shd w:val="clear" w:color="auto" w:fill="auto"/>
            <w:hideMark/>
          </w:tcPr>
          <w:p w14:paraId="4EBAECE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41EA6D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3DFB96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FE85DEF"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006860D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Д807268</w:t>
            </w:r>
          </w:p>
        </w:tc>
        <w:tc>
          <w:tcPr>
            <w:tcW w:w="595" w:type="pct"/>
            <w:tcBorders>
              <w:top w:val="nil"/>
              <w:left w:val="nil"/>
              <w:bottom w:val="single" w:sz="4" w:space="0" w:color="CCC085"/>
              <w:right w:val="single" w:sz="4" w:space="0" w:color="CCC085"/>
            </w:tcBorders>
            <w:shd w:val="clear" w:color="auto" w:fill="auto"/>
            <w:hideMark/>
          </w:tcPr>
          <w:p w14:paraId="3F5892E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4080CC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70F90F1"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8D8E00A"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7317B2E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Д807269</w:t>
            </w:r>
          </w:p>
        </w:tc>
        <w:tc>
          <w:tcPr>
            <w:tcW w:w="595" w:type="pct"/>
            <w:tcBorders>
              <w:top w:val="nil"/>
              <w:left w:val="nil"/>
              <w:bottom w:val="single" w:sz="4" w:space="0" w:color="CCC085"/>
              <w:right w:val="single" w:sz="4" w:space="0" w:color="CCC085"/>
            </w:tcBorders>
            <w:shd w:val="clear" w:color="auto" w:fill="auto"/>
            <w:hideMark/>
          </w:tcPr>
          <w:p w14:paraId="6F36340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D761BA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36CB06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B3814A9"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317D908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Д807270</w:t>
            </w:r>
          </w:p>
        </w:tc>
        <w:tc>
          <w:tcPr>
            <w:tcW w:w="595" w:type="pct"/>
            <w:tcBorders>
              <w:top w:val="nil"/>
              <w:left w:val="nil"/>
              <w:bottom w:val="single" w:sz="4" w:space="0" w:color="CCC085"/>
              <w:right w:val="single" w:sz="4" w:space="0" w:color="CCC085"/>
            </w:tcBorders>
            <w:shd w:val="clear" w:color="auto" w:fill="auto"/>
            <w:hideMark/>
          </w:tcPr>
          <w:p w14:paraId="391F667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4AB872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A147F94"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BB8DD20"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3E07EFD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Д807271</w:t>
            </w:r>
          </w:p>
        </w:tc>
        <w:tc>
          <w:tcPr>
            <w:tcW w:w="595" w:type="pct"/>
            <w:tcBorders>
              <w:top w:val="nil"/>
              <w:left w:val="nil"/>
              <w:bottom w:val="single" w:sz="4" w:space="0" w:color="CCC085"/>
              <w:right w:val="single" w:sz="4" w:space="0" w:color="CCC085"/>
            </w:tcBorders>
            <w:shd w:val="clear" w:color="auto" w:fill="auto"/>
            <w:hideMark/>
          </w:tcPr>
          <w:p w14:paraId="5187DA9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3D9155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9235921"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F6F037F"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00E5D17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Д807272</w:t>
            </w:r>
          </w:p>
        </w:tc>
        <w:tc>
          <w:tcPr>
            <w:tcW w:w="595" w:type="pct"/>
            <w:tcBorders>
              <w:top w:val="nil"/>
              <w:left w:val="nil"/>
              <w:bottom w:val="single" w:sz="4" w:space="0" w:color="CCC085"/>
              <w:right w:val="single" w:sz="4" w:space="0" w:color="CCC085"/>
            </w:tcBorders>
            <w:shd w:val="clear" w:color="auto" w:fill="auto"/>
            <w:hideMark/>
          </w:tcPr>
          <w:p w14:paraId="0BA284A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4C79EC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9AE9B64"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C1F0999"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5DC01EC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Д807273</w:t>
            </w:r>
          </w:p>
        </w:tc>
        <w:tc>
          <w:tcPr>
            <w:tcW w:w="595" w:type="pct"/>
            <w:tcBorders>
              <w:top w:val="nil"/>
              <w:left w:val="nil"/>
              <w:bottom w:val="single" w:sz="4" w:space="0" w:color="CCC085"/>
              <w:right w:val="single" w:sz="4" w:space="0" w:color="CCC085"/>
            </w:tcBorders>
            <w:shd w:val="clear" w:color="auto" w:fill="auto"/>
            <w:hideMark/>
          </w:tcPr>
          <w:p w14:paraId="2E699D3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4C160E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4C1A0D1"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A8C0446"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588CCD1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Д807274</w:t>
            </w:r>
          </w:p>
        </w:tc>
        <w:tc>
          <w:tcPr>
            <w:tcW w:w="595" w:type="pct"/>
            <w:tcBorders>
              <w:top w:val="nil"/>
              <w:left w:val="nil"/>
              <w:bottom w:val="single" w:sz="4" w:space="0" w:color="CCC085"/>
              <w:right w:val="single" w:sz="4" w:space="0" w:color="CCC085"/>
            </w:tcBorders>
            <w:shd w:val="clear" w:color="auto" w:fill="auto"/>
            <w:hideMark/>
          </w:tcPr>
          <w:p w14:paraId="2CA3E4A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687046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8CB5DF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34335E3"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347715A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Д807275</w:t>
            </w:r>
          </w:p>
        </w:tc>
        <w:tc>
          <w:tcPr>
            <w:tcW w:w="595" w:type="pct"/>
            <w:tcBorders>
              <w:top w:val="nil"/>
              <w:left w:val="nil"/>
              <w:bottom w:val="single" w:sz="4" w:space="0" w:color="CCC085"/>
              <w:right w:val="single" w:sz="4" w:space="0" w:color="CCC085"/>
            </w:tcBorders>
            <w:shd w:val="clear" w:color="auto" w:fill="auto"/>
            <w:hideMark/>
          </w:tcPr>
          <w:p w14:paraId="5785F5B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92F5B3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AF3E273"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CE0B8C6"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041D814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Д807276</w:t>
            </w:r>
          </w:p>
        </w:tc>
        <w:tc>
          <w:tcPr>
            <w:tcW w:w="595" w:type="pct"/>
            <w:tcBorders>
              <w:top w:val="nil"/>
              <w:left w:val="nil"/>
              <w:bottom w:val="single" w:sz="4" w:space="0" w:color="CCC085"/>
              <w:right w:val="single" w:sz="4" w:space="0" w:color="CCC085"/>
            </w:tcBorders>
            <w:shd w:val="clear" w:color="auto" w:fill="auto"/>
            <w:hideMark/>
          </w:tcPr>
          <w:p w14:paraId="7AF5A30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C7B8D9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DC7BED2"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94334A3"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1247298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Д807277</w:t>
            </w:r>
          </w:p>
        </w:tc>
        <w:tc>
          <w:tcPr>
            <w:tcW w:w="595" w:type="pct"/>
            <w:tcBorders>
              <w:top w:val="nil"/>
              <w:left w:val="nil"/>
              <w:bottom w:val="single" w:sz="4" w:space="0" w:color="CCC085"/>
              <w:right w:val="single" w:sz="4" w:space="0" w:color="CCC085"/>
            </w:tcBorders>
            <w:shd w:val="clear" w:color="auto" w:fill="auto"/>
            <w:hideMark/>
          </w:tcPr>
          <w:p w14:paraId="4F120C5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2706B0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040E28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2F043C0"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3663F5D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Д807278</w:t>
            </w:r>
          </w:p>
        </w:tc>
        <w:tc>
          <w:tcPr>
            <w:tcW w:w="595" w:type="pct"/>
            <w:tcBorders>
              <w:top w:val="nil"/>
              <w:left w:val="nil"/>
              <w:bottom w:val="single" w:sz="4" w:space="0" w:color="CCC085"/>
              <w:right w:val="single" w:sz="4" w:space="0" w:color="CCC085"/>
            </w:tcBorders>
            <w:shd w:val="clear" w:color="auto" w:fill="auto"/>
            <w:hideMark/>
          </w:tcPr>
          <w:p w14:paraId="33DB11D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647818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817F627"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43EF76F"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3EA7457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Д807279</w:t>
            </w:r>
          </w:p>
        </w:tc>
        <w:tc>
          <w:tcPr>
            <w:tcW w:w="595" w:type="pct"/>
            <w:tcBorders>
              <w:top w:val="nil"/>
              <w:left w:val="nil"/>
              <w:bottom w:val="single" w:sz="4" w:space="0" w:color="CCC085"/>
              <w:right w:val="single" w:sz="4" w:space="0" w:color="CCC085"/>
            </w:tcBorders>
            <w:shd w:val="clear" w:color="auto" w:fill="auto"/>
            <w:hideMark/>
          </w:tcPr>
          <w:p w14:paraId="32211F3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BB7DFF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CA9593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A4AED76"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5784CA0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Д807280</w:t>
            </w:r>
          </w:p>
        </w:tc>
        <w:tc>
          <w:tcPr>
            <w:tcW w:w="595" w:type="pct"/>
            <w:tcBorders>
              <w:top w:val="nil"/>
              <w:left w:val="nil"/>
              <w:bottom w:val="single" w:sz="4" w:space="0" w:color="CCC085"/>
              <w:right w:val="single" w:sz="4" w:space="0" w:color="CCC085"/>
            </w:tcBorders>
            <w:shd w:val="clear" w:color="auto" w:fill="auto"/>
            <w:hideMark/>
          </w:tcPr>
          <w:p w14:paraId="1C46E8D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75FAE2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70D1E7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7D0C2FC"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4ED5313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Д807281</w:t>
            </w:r>
          </w:p>
        </w:tc>
        <w:tc>
          <w:tcPr>
            <w:tcW w:w="595" w:type="pct"/>
            <w:tcBorders>
              <w:top w:val="nil"/>
              <w:left w:val="nil"/>
              <w:bottom w:val="single" w:sz="4" w:space="0" w:color="CCC085"/>
              <w:right w:val="single" w:sz="4" w:space="0" w:color="CCC085"/>
            </w:tcBorders>
            <w:shd w:val="clear" w:color="auto" w:fill="auto"/>
            <w:hideMark/>
          </w:tcPr>
          <w:p w14:paraId="63CEB60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C29B4E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16C71C1"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D5779D4"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6FE97A6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Д807282</w:t>
            </w:r>
          </w:p>
        </w:tc>
        <w:tc>
          <w:tcPr>
            <w:tcW w:w="595" w:type="pct"/>
            <w:tcBorders>
              <w:top w:val="nil"/>
              <w:left w:val="nil"/>
              <w:bottom w:val="single" w:sz="4" w:space="0" w:color="CCC085"/>
              <w:right w:val="single" w:sz="4" w:space="0" w:color="CCC085"/>
            </w:tcBorders>
            <w:shd w:val="clear" w:color="auto" w:fill="auto"/>
            <w:hideMark/>
          </w:tcPr>
          <w:p w14:paraId="6B08B63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842B02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2498300"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854CBAE"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6816D8D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Д807283</w:t>
            </w:r>
          </w:p>
        </w:tc>
        <w:tc>
          <w:tcPr>
            <w:tcW w:w="595" w:type="pct"/>
            <w:tcBorders>
              <w:top w:val="nil"/>
              <w:left w:val="nil"/>
              <w:bottom w:val="single" w:sz="4" w:space="0" w:color="CCC085"/>
              <w:right w:val="single" w:sz="4" w:space="0" w:color="CCC085"/>
            </w:tcBorders>
            <w:shd w:val="clear" w:color="auto" w:fill="auto"/>
            <w:hideMark/>
          </w:tcPr>
          <w:p w14:paraId="4F8A332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3D8769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B53D285"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933672C"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4409EA7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Д807284</w:t>
            </w:r>
          </w:p>
        </w:tc>
        <w:tc>
          <w:tcPr>
            <w:tcW w:w="595" w:type="pct"/>
            <w:tcBorders>
              <w:top w:val="nil"/>
              <w:left w:val="nil"/>
              <w:bottom w:val="single" w:sz="4" w:space="0" w:color="CCC085"/>
              <w:right w:val="single" w:sz="4" w:space="0" w:color="CCC085"/>
            </w:tcBorders>
            <w:shd w:val="clear" w:color="auto" w:fill="auto"/>
            <w:hideMark/>
          </w:tcPr>
          <w:p w14:paraId="4B7484D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019DD8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A06B953"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9BFE952"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4266C0B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Д807285</w:t>
            </w:r>
          </w:p>
        </w:tc>
        <w:tc>
          <w:tcPr>
            <w:tcW w:w="595" w:type="pct"/>
            <w:tcBorders>
              <w:top w:val="nil"/>
              <w:left w:val="nil"/>
              <w:bottom w:val="single" w:sz="4" w:space="0" w:color="CCC085"/>
              <w:right w:val="single" w:sz="4" w:space="0" w:color="CCC085"/>
            </w:tcBorders>
            <w:shd w:val="clear" w:color="auto" w:fill="auto"/>
            <w:hideMark/>
          </w:tcPr>
          <w:p w14:paraId="7AFAE7D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69E17E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FBDF04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F0093E5"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0436A40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Д807286</w:t>
            </w:r>
          </w:p>
        </w:tc>
        <w:tc>
          <w:tcPr>
            <w:tcW w:w="595" w:type="pct"/>
            <w:tcBorders>
              <w:top w:val="nil"/>
              <w:left w:val="nil"/>
              <w:bottom w:val="single" w:sz="4" w:space="0" w:color="CCC085"/>
              <w:right w:val="single" w:sz="4" w:space="0" w:color="CCC085"/>
            </w:tcBorders>
            <w:shd w:val="clear" w:color="auto" w:fill="auto"/>
            <w:hideMark/>
          </w:tcPr>
          <w:p w14:paraId="3F3EEF9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C7B42C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5234F3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4B8F811"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0711773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Д807287</w:t>
            </w:r>
          </w:p>
        </w:tc>
        <w:tc>
          <w:tcPr>
            <w:tcW w:w="595" w:type="pct"/>
            <w:tcBorders>
              <w:top w:val="nil"/>
              <w:left w:val="nil"/>
              <w:bottom w:val="single" w:sz="4" w:space="0" w:color="CCC085"/>
              <w:right w:val="single" w:sz="4" w:space="0" w:color="CCC085"/>
            </w:tcBorders>
            <w:shd w:val="clear" w:color="auto" w:fill="auto"/>
            <w:hideMark/>
          </w:tcPr>
          <w:p w14:paraId="44169CE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28DCDF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4BCB56A"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6A33D63"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2F76C63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Д807288</w:t>
            </w:r>
          </w:p>
        </w:tc>
        <w:tc>
          <w:tcPr>
            <w:tcW w:w="595" w:type="pct"/>
            <w:tcBorders>
              <w:top w:val="nil"/>
              <w:left w:val="nil"/>
              <w:bottom w:val="single" w:sz="4" w:space="0" w:color="CCC085"/>
              <w:right w:val="single" w:sz="4" w:space="0" w:color="CCC085"/>
            </w:tcBorders>
            <w:shd w:val="clear" w:color="auto" w:fill="auto"/>
            <w:hideMark/>
          </w:tcPr>
          <w:p w14:paraId="7A9F489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BB047B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EBC931A"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6886D3D"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0AD38CD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Д807289</w:t>
            </w:r>
          </w:p>
        </w:tc>
        <w:tc>
          <w:tcPr>
            <w:tcW w:w="595" w:type="pct"/>
            <w:tcBorders>
              <w:top w:val="nil"/>
              <w:left w:val="nil"/>
              <w:bottom w:val="single" w:sz="4" w:space="0" w:color="CCC085"/>
              <w:right w:val="single" w:sz="4" w:space="0" w:color="CCC085"/>
            </w:tcBorders>
            <w:shd w:val="clear" w:color="auto" w:fill="auto"/>
            <w:hideMark/>
          </w:tcPr>
          <w:p w14:paraId="70CDBE4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008DAB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8D753B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3640B62"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60159E9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Д807290</w:t>
            </w:r>
          </w:p>
        </w:tc>
        <w:tc>
          <w:tcPr>
            <w:tcW w:w="595" w:type="pct"/>
            <w:tcBorders>
              <w:top w:val="nil"/>
              <w:left w:val="nil"/>
              <w:bottom w:val="single" w:sz="4" w:space="0" w:color="CCC085"/>
              <w:right w:val="single" w:sz="4" w:space="0" w:color="CCC085"/>
            </w:tcBorders>
            <w:shd w:val="clear" w:color="auto" w:fill="auto"/>
            <w:hideMark/>
          </w:tcPr>
          <w:p w14:paraId="3873028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F346A1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B774C93"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7B37F61"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4C2A754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Д807291</w:t>
            </w:r>
          </w:p>
        </w:tc>
        <w:tc>
          <w:tcPr>
            <w:tcW w:w="595" w:type="pct"/>
            <w:tcBorders>
              <w:top w:val="nil"/>
              <w:left w:val="nil"/>
              <w:bottom w:val="single" w:sz="4" w:space="0" w:color="CCC085"/>
              <w:right w:val="single" w:sz="4" w:space="0" w:color="CCC085"/>
            </w:tcBorders>
            <w:shd w:val="clear" w:color="auto" w:fill="auto"/>
            <w:hideMark/>
          </w:tcPr>
          <w:p w14:paraId="13E29BE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783EF1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D97C42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AC15E5F"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774E3A7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Д807292</w:t>
            </w:r>
          </w:p>
        </w:tc>
        <w:tc>
          <w:tcPr>
            <w:tcW w:w="595" w:type="pct"/>
            <w:tcBorders>
              <w:top w:val="nil"/>
              <w:left w:val="nil"/>
              <w:bottom w:val="single" w:sz="4" w:space="0" w:color="CCC085"/>
              <w:right w:val="single" w:sz="4" w:space="0" w:color="CCC085"/>
            </w:tcBorders>
            <w:shd w:val="clear" w:color="auto" w:fill="auto"/>
            <w:hideMark/>
          </w:tcPr>
          <w:p w14:paraId="0F263D9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9160A5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609B27A"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24D2BD6"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lastRenderedPageBreak/>
              <w:t>Картины на стену</w:t>
            </w:r>
          </w:p>
        </w:tc>
        <w:tc>
          <w:tcPr>
            <w:tcW w:w="541" w:type="pct"/>
            <w:tcBorders>
              <w:top w:val="nil"/>
              <w:left w:val="nil"/>
              <w:bottom w:val="single" w:sz="4" w:space="0" w:color="CCC085"/>
              <w:right w:val="single" w:sz="4" w:space="0" w:color="CCC085"/>
            </w:tcBorders>
            <w:shd w:val="clear" w:color="auto" w:fill="auto"/>
            <w:hideMark/>
          </w:tcPr>
          <w:p w14:paraId="1597B3F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Д807293</w:t>
            </w:r>
          </w:p>
        </w:tc>
        <w:tc>
          <w:tcPr>
            <w:tcW w:w="595" w:type="pct"/>
            <w:tcBorders>
              <w:top w:val="nil"/>
              <w:left w:val="nil"/>
              <w:bottom w:val="single" w:sz="4" w:space="0" w:color="CCC085"/>
              <w:right w:val="single" w:sz="4" w:space="0" w:color="CCC085"/>
            </w:tcBorders>
            <w:shd w:val="clear" w:color="auto" w:fill="auto"/>
            <w:hideMark/>
          </w:tcPr>
          <w:p w14:paraId="77DF007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122906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C3F5744"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D10D8F9"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2A609C7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Д807294</w:t>
            </w:r>
          </w:p>
        </w:tc>
        <w:tc>
          <w:tcPr>
            <w:tcW w:w="595" w:type="pct"/>
            <w:tcBorders>
              <w:top w:val="nil"/>
              <w:left w:val="nil"/>
              <w:bottom w:val="single" w:sz="4" w:space="0" w:color="CCC085"/>
              <w:right w:val="single" w:sz="4" w:space="0" w:color="CCC085"/>
            </w:tcBorders>
            <w:shd w:val="clear" w:color="auto" w:fill="auto"/>
            <w:hideMark/>
          </w:tcPr>
          <w:p w14:paraId="575ED95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CC5D31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26CF0E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503C41D"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1C87627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Д807295</w:t>
            </w:r>
          </w:p>
        </w:tc>
        <w:tc>
          <w:tcPr>
            <w:tcW w:w="595" w:type="pct"/>
            <w:tcBorders>
              <w:top w:val="nil"/>
              <w:left w:val="nil"/>
              <w:bottom w:val="single" w:sz="4" w:space="0" w:color="CCC085"/>
              <w:right w:val="single" w:sz="4" w:space="0" w:color="CCC085"/>
            </w:tcBorders>
            <w:shd w:val="clear" w:color="auto" w:fill="auto"/>
            <w:hideMark/>
          </w:tcPr>
          <w:p w14:paraId="10D9C94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E0B4BF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217592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863C3E4"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765EA4B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Д807296</w:t>
            </w:r>
          </w:p>
        </w:tc>
        <w:tc>
          <w:tcPr>
            <w:tcW w:w="595" w:type="pct"/>
            <w:tcBorders>
              <w:top w:val="nil"/>
              <w:left w:val="nil"/>
              <w:bottom w:val="single" w:sz="4" w:space="0" w:color="CCC085"/>
              <w:right w:val="single" w:sz="4" w:space="0" w:color="CCC085"/>
            </w:tcBorders>
            <w:shd w:val="clear" w:color="auto" w:fill="auto"/>
            <w:hideMark/>
          </w:tcPr>
          <w:p w14:paraId="27E2FF9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A74135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594F950"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4C532B9"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0C37A41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Д807297</w:t>
            </w:r>
          </w:p>
        </w:tc>
        <w:tc>
          <w:tcPr>
            <w:tcW w:w="595" w:type="pct"/>
            <w:tcBorders>
              <w:top w:val="nil"/>
              <w:left w:val="nil"/>
              <w:bottom w:val="single" w:sz="4" w:space="0" w:color="CCC085"/>
              <w:right w:val="single" w:sz="4" w:space="0" w:color="CCC085"/>
            </w:tcBorders>
            <w:shd w:val="clear" w:color="auto" w:fill="auto"/>
            <w:hideMark/>
          </w:tcPr>
          <w:p w14:paraId="4D9F121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A8619B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0EFDE4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F2D539F"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78EDC14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Д807298</w:t>
            </w:r>
          </w:p>
        </w:tc>
        <w:tc>
          <w:tcPr>
            <w:tcW w:w="595" w:type="pct"/>
            <w:tcBorders>
              <w:top w:val="nil"/>
              <w:left w:val="nil"/>
              <w:bottom w:val="single" w:sz="4" w:space="0" w:color="CCC085"/>
              <w:right w:val="single" w:sz="4" w:space="0" w:color="CCC085"/>
            </w:tcBorders>
            <w:shd w:val="clear" w:color="auto" w:fill="auto"/>
            <w:hideMark/>
          </w:tcPr>
          <w:p w14:paraId="541C4AF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C7573F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8E9D170"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D2FC93A"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1D4771B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Д807299</w:t>
            </w:r>
          </w:p>
        </w:tc>
        <w:tc>
          <w:tcPr>
            <w:tcW w:w="595" w:type="pct"/>
            <w:tcBorders>
              <w:top w:val="nil"/>
              <w:left w:val="nil"/>
              <w:bottom w:val="single" w:sz="4" w:space="0" w:color="CCC085"/>
              <w:right w:val="single" w:sz="4" w:space="0" w:color="CCC085"/>
            </w:tcBorders>
            <w:shd w:val="clear" w:color="auto" w:fill="auto"/>
            <w:hideMark/>
          </w:tcPr>
          <w:p w14:paraId="58E2436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B41DDE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4DCF4C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D14814B"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06B0D84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Д807300</w:t>
            </w:r>
          </w:p>
        </w:tc>
        <w:tc>
          <w:tcPr>
            <w:tcW w:w="595" w:type="pct"/>
            <w:tcBorders>
              <w:top w:val="nil"/>
              <w:left w:val="nil"/>
              <w:bottom w:val="single" w:sz="4" w:space="0" w:color="CCC085"/>
              <w:right w:val="single" w:sz="4" w:space="0" w:color="CCC085"/>
            </w:tcBorders>
            <w:shd w:val="clear" w:color="auto" w:fill="auto"/>
            <w:hideMark/>
          </w:tcPr>
          <w:p w14:paraId="496651A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556FAB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EECA6A3"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BA850D6"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1331FEF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Д807301</w:t>
            </w:r>
          </w:p>
        </w:tc>
        <w:tc>
          <w:tcPr>
            <w:tcW w:w="595" w:type="pct"/>
            <w:tcBorders>
              <w:top w:val="nil"/>
              <w:left w:val="nil"/>
              <w:bottom w:val="single" w:sz="4" w:space="0" w:color="CCC085"/>
              <w:right w:val="single" w:sz="4" w:space="0" w:color="CCC085"/>
            </w:tcBorders>
            <w:shd w:val="clear" w:color="auto" w:fill="auto"/>
            <w:hideMark/>
          </w:tcPr>
          <w:p w14:paraId="000EAEF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E5BB2F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D3A3731"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7C18F95"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67AE353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Д807302</w:t>
            </w:r>
          </w:p>
        </w:tc>
        <w:tc>
          <w:tcPr>
            <w:tcW w:w="595" w:type="pct"/>
            <w:tcBorders>
              <w:top w:val="nil"/>
              <w:left w:val="nil"/>
              <w:bottom w:val="single" w:sz="4" w:space="0" w:color="CCC085"/>
              <w:right w:val="single" w:sz="4" w:space="0" w:color="CCC085"/>
            </w:tcBorders>
            <w:shd w:val="clear" w:color="auto" w:fill="auto"/>
            <w:hideMark/>
          </w:tcPr>
          <w:p w14:paraId="213BB8D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B2F361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E93FDA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D6426CC"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76312B5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Д807303</w:t>
            </w:r>
          </w:p>
        </w:tc>
        <w:tc>
          <w:tcPr>
            <w:tcW w:w="595" w:type="pct"/>
            <w:tcBorders>
              <w:top w:val="nil"/>
              <w:left w:val="nil"/>
              <w:bottom w:val="single" w:sz="4" w:space="0" w:color="CCC085"/>
              <w:right w:val="single" w:sz="4" w:space="0" w:color="CCC085"/>
            </w:tcBorders>
            <w:shd w:val="clear" w:color="auto" w:fill="auto"/>
            <w:hideMark/>
          </w:tcPr>
          <w:p w14:paraId="57586A2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5EDCB0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7F3A290"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E77C02C"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6314282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Д807304</w:t>
            </w:r>
          </w:p>
        </w:tc>
        <w:tc>
          <w:tcPr>
            <w:tcW w:w="595" w:type="pct"/>
            <w:tcBorders>
              <w:top w:val="nil"/>
              <w:left w:val="nil"/>
              <w:bottom w:val="single" w:sz="4" w:space="0" w:color="CCC085"/>
              <w:right w:val="single" w:sz="4" w:space="0" w:color="CCC085"/>
            </w:tcBorders>
            <w:shd w:val="clear" w:color="auto" w:fill="auto"/>
            <w:hideMark/>
          </w:tcPr>
          <w:p w14:paraId="17556E0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36A16A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0535634"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8B05A5C"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6087526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Д807305</w:t>
            </w:r>
          </w:p>
        </w:tc>
        <w:tc>
          <w:tcPr>
            <w:tcW w:w="595" w:type="pct"/>
            <w:tcBorders>
              <w:top w:val="nil"/>
              <w:left w:val="nil"/>
              <w:bottom w:val="single" w:sz="4" w:space="0" w:color="CCC085"/>
              <w:right w:val="single" w:sz="4" w:space="0" w:color="CCC085"/>
            </w:tcBorders>
            <w:shd w:val="clear" w:color="auto" w:fill="auto"/>
            <w:hideMark/>
          </w:tcPr>
          <w:p w14:paraId="427181E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7923DA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698CF64"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81EE75F"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549F299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Д807306</w:t>
            </w:r>
          </w:p>
        </w:tc>
        <w:tc>
          <w:tcPr>
            <w:tcW w:w="595" w:type="pct"/>
            <w:tcBorders>
              <w:top w:val="nil"/>
              <w:left w:val="nil"/>
              <w:bottom w:val="single" w:sz="4" w:space="0" w:color="CCC085"/>
              <w:right w:val="single" w:sz="4" w:space="0" w:color="CCC085"/>
            </w:tcBorders>
            <w:shd w:val="clear" w:color="auto" w:fill="auto"/>
            <w:hideMark/>
          </w:tcPr>
          <w:p w14:paraId="790B45E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0862DD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FC17D6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F592411"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79C97A0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Д807307</w:t>
            </w:r>
          </w:p>
        </w:tc>
        <w:tc>
          <w:tcPr>
            <w:tcW w:w="595" w:type="pct"/>
            <w:tcBorders>
              <w:top w:val="nil"/>
              <w:left w:val="nil"/>
              <w:bottom w:val="single" w:sz="4" w:space="0" w:color="CCC085"/>
              <w:right w:val="single" w:sz="4" w:space="0" w:color="CCC085"/>
            </w:tcBorders>
            <w:shd w:val="clear" w:color="auto" w:fill="auto"/>
            <w:hideMark/>
          </w:tcPr>
          <w:p w14:paraId="415ABD2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1164E2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241613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CF55BBF"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0BCD7B1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Д807308</w:t>
            </w:r>
          </w:p>
        </w:tc>
        <w:tc>
          <w:tcPr>
            <w:tcW w:w="595" w:type="pct"/>
            <w:tcBorders>
              <w:top w:val="nil"/>
              <w:left w:val="nil"/>
              <w:bottom w:val="single" w:sz="4" w:space="0" w:color="CCC085"/>
              <w:right w:val="single" w:sz="4" w:space="0" w:color="CCC085"/>
            </w:tcBorders>
            <w:shd w:val="clear" w:color="auto" w:fill="auto"/>
            <w:hideMark/>
          </w:tcPr>
          <w:p w14:paraId="64F8E15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AEAF18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1A0866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13CA27B"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0E31EE1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Д807309</w:t>
            </w:r>
          </w:p>
        </w:tc>
        <w:tc>
          <w:tcPr>
            <w:tcW w:w="595" w:type="pct"/>
            <w:tcBorders>
              <w:top w:val="nil"/>
              <w:left w:val="nil"/>
              <w:bottom w:val="single" w:sz="4" w:space="0" w:color="CCC085"/>
              <w:right w:val="single" w:sz="4" w:space="0" w:color="CCC085"/>
            </w:tcBorders>
            <w:shd w:val="clear" w:color="auto" w:fill="auto"/>
            <w:hideMark/>
          </w:tcPr>
          <w:p w14:paraId="2C871AE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61F161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73A41DA"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651FFFC"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12D607B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Д807310</w:t>
            </w:r>
          </w:p>
        </w:tc>
        <w:tc>
          <w:tcPr>
            <w:tcW w:w="595" w:type="pct"/>
            <w:tcBorders>
              <w:top w:val="nil"/>
              <w:left w:val="nil"/>
              <w:bottom w:val="single" w:sz="4" w:space="0" w:color="CCC085"/>
              <w:right w:val="single" w:sz="4" w:space="0" w:color="CCC085"/>
            </w:tcBorders>
            <w:shd w:val="clear" w:color="auto" w:fill="auto"/>
            <w:hideMark/>
          </w:tcPr>
          <w:p w14:paraId="37F3D4E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03B8A6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AEA795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0FD2243"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0A18248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Д807311</w:t>
            </w:r>
          </w:p>
        </w:tc>
        <w:tc>
          <w:tcPr>
            <w:tcW w:w="595" w:type="pct"/>
            <w:tcBorders>
              <w:top w:val="nil"/>
              <w:left w:val="nil"/>
              <w:bottom w:val="single" w:sz="4" w:space="0" w:color="CCC085"/>
              <w:right w:val="single" w:sz="4" w:space="0" w:color="CCC085"/>
            </w:tcBorders>
            <w:shd w:val="clear" w:color="auto" w:fill="auto"/>
            <w:hideMark/>
          </w:tcPr>
          <w:p w14:paraId="5B3F289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105E9E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41459D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03DCA36"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2D8337B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Д807312</w:t>
            </w:r>
          </w:p>
        </w:tc>
        <w:tc>
          <w:tcPr>
            <w:tcW w:w="595" w:type="pct"/>
            <w:tcBorders>
              <w:top w:val="nil"/>
              <w:left w:val="nil"/>
              <w:bottom w:val="single" w:sz="4" w:space="0" w:color="CCC085"/>
              <w:right w:val="single" w:sz="4" w:space="0" w:color="CCC085"/>
            </w:tcBorders>
            <w:shd w:val="clear" w:color="auto" w:fill="auto"/>
            <w:hideMark/>
          </w:tcPr>
          <w:p w14:paraId="1DFDF10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214693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475D7C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BC83DB1"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3BF370F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Д807313</w:t>
            </w:r>
          </w:p>
        </w:tc>
        <w:tc>
          <w:tcPr>
            <w:tcW w:w="595" w:type="pct"/>
            <w:tcBorders>
              <w:top w:val="nil"/>
              <w:left w:val="nil"/>
              <w:bottom w:val="single" w:sz="4" w:space="0" w:color="CCC085"/>
              <w:right w:val="single" w:sz="4" w:space="0" w:color="CCC085"/>
            </w:tcBorders>
            <w:shd w:val="clear" w:color="auto" w:fill="auto"/>
            <w:hideMark/>
          </w:tcPr>
          <w:p w14:paraId="0540858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74F337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A38735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7E504E7"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37F9F08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Д807315</w:t>
            </w:r>
          </w:p>
        </w:tc>
        <w:tc>
          <w:tcPr>
            <w:tcW w:w="595" w:type="pct"/>
            <w:tcBorders>
              <w:top w:val="nil"/>
              <w:left w:val="nil"/>
              <w:bottom w:val="single" w:sz="4" w:space="0" w:color="CCC085"/>
              <w:right w:val="single" w:sz="4" w:space="0" w:color="CCC085"/>
            </w:tcBorders>
            <w:shd w:val="clear" w:color="auto" w:fill="auto"/>
            <w:hideMark/>
          </w:tcPr>
          <w:p w14:paraId="0A8E3AE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D755B3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CCF2C7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2AEADB3"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524A699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Д807317</w:t>
            </w:r>
          </w:p>
        </w:tc>
        <w:tc>
          <w:tcPr>
            <w:tcW w:w="595" w:type="pct"/>
            <w:tcBorders>
              <w:top w:val="nil"/>
              <w:left w:val="nil"/>
              <w:bottom w:val="single" w:sz="4" w:space="0" w:color="CCC085"/>
              <w:right w:val="single" w:sz="4" w:space="0" w:color="CCC085"/>
            </w:tcBorders>
            <w:shd w:val="clear" w:color="auto" w:fill="auto"/>
            <w:hideMark/>
          </w:tcPr>
          <w:p w14:paraId="0BC2B81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81C9D6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EAE25B4"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2EAC0D5"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02F463C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Д807318</w:t>
            </w:r>
          </w:p>
        </w:tc>
        <w:tc>
          <w:tcPr>
            <w:tcW w:w="595" w:type="pct"/>
            <w:tcBorders>
              <w:top w:val="nil"/>
              <w:left w:val="nil"/>
              <w:bottom w:val="single" w:sz="4" w:space="0" w:color="CCC085"/>
              <w:right w:val="single" w:sz="4" w:space="0" w:color="CCC085"/>
            </w:tcBorders>
            <w:shd w:val="clear" w:color="auto" w:fill="auto"/>
            <w:hideMark/>
          </w:tcPr>
          <w:p w14:paraId="74A580B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C47199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643EF7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9E92E6E"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21A6E2B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Д807319</w:t>
            </w:r>
          </w:p>
        </w:tc>
        <w:tc>
          <w:tcPr>
            <w:tcW w:w="595" w:type="pct"/>
            <w:tcBorders>
              <w:top w:val="nil"/>
              <w:left w:val="nil"/>
              <w:bottom w:val="single" w:sz="4" w:space="0" w:color="CCC085"/>
              <w:right w:val="single" w:sz="4" w:space="0" w:color="CCC085"/>
            </w:tcBorders>
            <w:shd w:val="clear" w:color="auto" w:fill="auto"/>
            <w:hideMark/>
          </w:tcPr>
          <w:p w14:paraId="1A55500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5EB7DB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0773F24"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74765DA"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491B350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Д807320</w:t>
            </w:r>
          </w:p>
        </w:tc>
        <w:tc>
          <w:tcPr>
            <w:tcW w:w="595" w:type="pct"/>
            <w:tcBorders>
              <w:top w:val="nil"/>
              <w:left w:val="nil"/>
              <w:bottom w:val="single" w:sz="4" w:space="0" w:color="CCC085"/>
              <w:right w:val="single" w:sz="4" w:space="0" w:color="CCC085"/>
            </w:tcBorders>
            <w:shd w:val="clear" w:color="auto" w:fill="auto"/>
            <w:hideMark/>
          </w:tcPr>
          <w:p w14:paraId="33CF6AA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73A3E5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128ACB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9BE1B41"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5D28318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Д807321</w:t>
            </w:r>
          </w:p>
        </w:tc>
        <w:tc>
          <w:tcPr>
            <w:tcW w:w="595" w:type="pct"/>
            <w:tcBorders>
              <w:top w:val="nil"/>
              <w:left w:val="nil"/>
              <w:bottom w:val="single" w:sz="4" w:space="0" w:color="CCC085"/>
              <w:right w:val="single" w:sz="4" w:space="0" w:color="CCC085"/>
            </w:tcBorders>
            <w:shd w:val="clear" w:color="auto" w:fill="auto"/>
            <w:hideMark/>
          </w:tcPr>
          <w:p w14:paraId="6A01DD1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48C9B2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43FD44A"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076ACE5"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33D37A7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Д807322</w:t>
            </w:r>
          </w:p>
        </w:tc>
        <w:tc>
          <w:tcPr>
            <w:tcW w:w="595" w:type="pct"/>
            <w:tcBorders>
              <w:top w:val="nil"/>
              <w:left w:val="nil"/>
              <w:bottom w:val="single" w:sz="4" w:space="0" w:color="CCC085"/>
              <w:right w:val="single" w:sz="4" w:space="0" w:color="CCC085"/>
            </w:tcBorders>
            <w:shd w:val="clear" w:color="auto" w:fill="auto"/>
            <w:hideMark/>
          </w:tcPr>
          <w:p w14:paraId="530D680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45CB95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2A68525"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FBFFADF"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5307E44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Д807323</w:t>
            </w:r>
          </w:p>
        </w:tc>
        <w:tc>
          <w:tcPr>
            <w:tcW w:w="595" w:type="pct"/>
            <w:tcBorders>
              <w:top w:val="nil"/>
              <w:left w:val="nil"/>
              <w:bottom w:val="single" w:sz="4" w:space="0" w:color="CCC085"/>
              <w:right w:val="single" w:sz="4" w:space="0" w:color="CCC085"/>
            </w:tcBorders>
            <w:shd w:val="clear" w:color="auto" w:fill="auto"/>
            <w:hideMark/>
          </w:tcPr>
          <w:p w14:paraId="70CD322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B0A3BD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50DAFE2"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94E8E57"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05B79EC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Д807324</w:t>
            </w:r>
          </w:p>
        </w:tc>
        <w:tc>
          <w:tcPr>
            <w:tcW w:w="595" w:type="pct"/>
            <w:tcBorders>
              <w:top w:val="nil"/>
              <w:left w:val="nil"/>
              <w:bottom w:val="single" w:sz="4" w:space="0" w:color="CCC085"/>
              <w:right w:val="single" w:sz="4" w:space="0" w:color="CCC085"/>
            </w:tcBorders>
            <w:shd w:val="clear" w:color="auto" w:fill="auto"/>
            <w:hideMark/>
          </w:tcPr>
          <w:p w14:paraId="70525BA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2940EE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8A59F5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9212867"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2817ACD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Д807325</w:t>
            </w:r>
          </w:p>
        </w:tc>
        <w:tc>
          <w:tcPr>
            <w:tcW w:w="595" w:type="pct"/>
            <w:tcBorders>
              <w:top w:val="nil"/>
              <w:left w:val="nil"/>
              <w:bottom w:val="single" w:sz="4" w:space="0" w:color="CCC085"/>
              <w:right w:val="single" w:sz="4" w:space="0" w:color="CCC085"/>
            </w:tcBorders>
            <w:shd w:val="clear" w:color="auto" w:fill="auto"/>
            <w:hideMark/>
          </w:tcPr>
          <w:p w14:paraId="2F4EA18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6968CD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86C7BE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4DED666"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03D3E25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Д807326</w:t>
            </w:r>
          </w:p>
        </w:tc>
        <w:tc>
          <w:tcPr>
            <w:tcW w:w="595" w:type="pct"/>
            <w:tcBorders>
              <w:top w:val="nil"/>
              <w:left w:val="nil"/>
              <w:bottom w:val="single" w:sz="4" w:space="0" w:color="CCC085"/>
              <w:right w:val="single" w:sz="4" w:space="0" w:color="CCC085"/>
            </w:tcBorders>
            <w:shd w:val="clear" w:color="auto" w:fill="auto"/>
            <w:hideMark/>
          </w:tcPr>
          <w:p w14:paraId="729E206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74E0D9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58E7A9A"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4DB08AB"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61E84C3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Д807327</w:t>
            </w:r>
          </w:p>
        </w:tc>
        <w:tc>
          <w:tcPr>
            <w:tcW w:w="595" w:type="pct"/>
            <w:tcBorders>
              <w:top w:val="nil"/>
              <w:left w:val="nil"/>
              <w:bottom w:val="single" w:sz="4" w:space="0" w:color="CCC085"/>
              <w:right w:val="single" w:sz="4" w:space="0" w:color="CCC085"/>
            </w:tcBorders>
            <w:shd w:val="clear" w:color="auto" w:fill="auto"/>
            <w:hideMark/>
          </w:tcPr>
          <w:p w14:paraId="27C1518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E6220B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3219EC4"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6024986"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30CB82E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Д807328</w:t>
            </w:r>
          </w:p>
        </w:tc>
        <w:tc>
          <w:tcPr>
            <w:tcW w:w="595" w:type="pct"/>
            <w:tcBorders>
              <w:top w:val="nil"/>
              <w:left w:val="nil"/>
              <w:bottom w:val="single" w:sz="4" w:space="0" w:color="CCC085"/>
              <w:right w:val="single" w:sz="4" w:space="0" w:color="CCC085"/>
            </w:tcBorders>
            <w:shd w:val="clear" w:color="auto" w:fill="auto"/>
            <w:hideMark/>
          </w:tcPr>
          <w:p w14:paraId="0A68CC7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1793CE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4B87EF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BD49800"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35D806D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Д807329</w:t>
            </w:r>
          </w:p>
        </w:tc>
        <w:tc>
          <w:tcPr>
            <w:tcW w:w="595" w:type="pct"/>
            <w:tcBorders>
              <w:top w:val="nil"/>
              <w:left w:val="nil"/>
              <w:bottom w:val="single" w:sz="4" w:space="0" w:color="CCC085"/>
              <w:right w:val="single" w:sz="4" w:space="0" w:color="CCC085"/>
            </w:tcBorders>
            <w:shd w:val="clear" w:color="auto" w:fill="auto"/>
            <w:hideMark/>
          </w:tcPr>
          <w:p w14:paraId="3B8AA9C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1A07BC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962705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4ECB4FD"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07E7F1C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Д807330</w:t>
            </w:r>
          </w:p>
        </w:tc>
        <w:tc>
          <w:tcPr>
            <w:tcW w:w="595" w:type="pct"/>
            <w:tcBorders>
              <w:top w:val="nil"/>
              <w:left w:val="nil"/>
              <w:bottom w:val="single" w:sz="4" w:space="0" w:color="CCC085"/>
              <w:right w:val="single" w:sz="4" w:space="0" w:color="CCC085"/>
            </w:tcBorders>
            <w:shd w:val="clear" w:color="auto" w:fill="auto"/>
            <w:hideMark/>
          </w:tcPr>
          <w:p w14:paraId="68341F8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2AAB15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50F75B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07D48C6"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515D951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Д807331</w:t>
            </w:r>
          </w:p>
        </w:tc>
        <w:tc>
          <w:tcPr>
            <w:tcW w:w="595" w:type="pct"/>
            <w:tcBorders>
              <w:top w:val="nil"/>
              <w:left w:val="nil"/>
              <w:bottom w:val="single" w:sz="4" w:space="0" w:color="CCC085"/>
              <w:right w:val="single" w:sz="4" w:space="0" w:color="CCC085"/>
            </w:tcBorders>
            <w:shd w:val="clear" w:color="auto" w:fill="auto"/>
            <w:hideMark/>
          </w:tcPr>
          <w:p w14:paraId="0E2E7AC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829578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9ACF1D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D24A721"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122C842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Д807332</w:t>
            </w:r>
          </w:p>
        </w:tc>
        <w:tc>
          <w:tcPr>
            <w:tcW w:w="595" w:type="pct"/>
            <w:tcBorders>
              <w:top w:val="nil"/>
              <w:left w:val="nil"/>
              <w:bottom w:val="single" w:sz="4" w:space="0" w:color="CCC085"/>
              <w:right w:val="single" w:sz="4" w:space="0" w:color="CCC085"/>
            </w:tcBorders>
            <w:shd w:val="clear" w:color="auto" w:fill="auto"/>
            <w:hideMark/>
          </w:tcPr>
          <w:p w14:paraId="50D71DA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799FDD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C9027C4"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AC65D76"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46FC2C9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Д807333</w:t>
            </w:r>
          </w:p>
        </w:tc>
        <w:tc>
          <w:tcPr>
            <w:tcW w:w="595" w:type="pct"/>
            <w:tcBorders>
              <w:top w:val="nil"/>
              <w:left w:val="nil"/>
              <w:bottom w:val="single" w:sz="4" w:space="0" w:color="CCC085"/>
              <w:right w:val="single" w:sz="4" w:space="0" w:color="CCC085"/>
            </w:tcBorders>
            <w:shd w:val="clear" w:color="auto" w:fill="auto"/>
            <w:hideMark/>
          </w:tcPr>
          <w:p w14:paraId="53487E7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F27951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EF78955"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15266D0"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613F26E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Д807334</w:t>
            </w:r>
          </w:p>
        </w:tc>
        <w:tc>
          <w:tcPr>
            <w:tcW w:w="595" w:type="pct"/>
            <w:tcBorders>
              <w:top w:val="nil"/>
              <w:left w:val="nil"/>
              <w:bottom w:val="single" w:sz="4" w:space="0" w:color="CCC085"/>
              <w:right w:val="single" w:sz="4" w:space="0" w:color="CCC085"/>
            </w:tcBorders>
            <w:shd w:val="clear" w:color="auto" w:fill="auto"/>
            <w:hideMark/>
          </w:tcPr>
          <w:p w14:paraId="4EC3867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E0A5F5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53D43A3"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95C52B9"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15DE830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Д807335</w:t>
            </w:r>
          </w:p>
        </w:tc>
        <w:tc>
          <w:tcPr>
            <w:tcW w:w="595" w:type="pct"/>
            <w:tcBorders>
              <w:top w:val="nil"/>
              <w:left w:val="nil"/>
              <w:bottom w:val="single" w:sz="4" w:space="0" w:color="CCC085"/>
              <w:right w:val="single" w:sz="4" w:space="0" w:color="CCC085"/>
            </w:tcBorders>
            <w:shd w:val="clear" w:color="auto" w:fill="auto"/>
            <w:hideMark/>
          </w:tcPr>
          <w:p w14:paraId="1455C57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9852DD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A8C847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A58A193"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153B6AA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Д807336</w:t>
            </w:r>
          </w:p>
        </w:tc>
        <w:tc>
          <w:tcPr>
            <w:tcW w:w="595" w:type="pct"/>
            <w:tcBorders>
              <w:top w:val="nil"/>
              <w:left w:val="nil"/>
              <w:bottom w:val="single" w:sz="4" w:space="0" w:color="CCC085"/>
              <w:right w:val="single" w:sz="4" w:space="0" w:color="CCC085"/>
            </w:tcBorders>
            <w:shd w:val="clear" w:color="auto" w:fill="auto"/>
            <w:hideMark/>
          </w:tcPr>
          <w:p w14:paraId="23786CB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DEFFB6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1B05BDA"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BC2D891"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5CFB1ED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Д807337</w:t>
            </w:r>
          </w:p>
        </w:tc>
        <w:tc>
          <w:tcPr>
            <w:tcW w:w="595" w:type="pct"/>
            <w:tcBorders>
              <w:top w:val="nil"/>
              <w:left w:val="nil"/>
              <w:bottom w:val="single" w:sz="4" w:space="0" w:color="CCC085"/>
              <w:right w:val="single" w:sz="4" w:space="0" w:color="CCC085"/>
            </w:tcBorders>
            <w:shd w:val="clear" w:color="auto" w:fill="auto"/>
            <w:hideMark/>
          </w:tcPr>
          <w:p w14:paraId="28DC35F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30E2BB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148EFE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5C0BFDF"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1E8D834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Д807338</w:t>
            </w:r>
          </w:p>
        </w:tc>
        <w:tc>
          <w:tcPr>
            <w:tcW w:w="595" w:type="pct"/>
            <w:tcBorders>
              <w:top w:val="nil"/>
              <w:left w:val="nil"/>
              <w:bottom w:val="single" w:sz="4" w:space="0" w:color="CCC085"/>
              <w:right w:val="single" w:sz="4" w:space="0" w:color="CCC085"/>
            </w:tcBorders>
            <w:shd w:val="clear" w:color="auto" w:fill="auto"/>
            <w:hideMark/>
          </w:tcPr>
          <w:p w14:paraId="35F266F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F656E6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A75372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628819B"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1B00E77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Д807339</w:t>
            </w:r>
          </w:p>
        </w:tc>
        <w:tc>
          <w:tcPr>
            <w:tcW w:w="595" w:type="pct"/>
            <w:tcBorders>
              <w:top w:val="nil"/>
              <w:left w:val="nil"/>
              <w:bottom w:val="single" w:sz="4" w:space="0" w:color="CCC085"/>
              <w:right w:val="single" w:sz="4" w:space="0" w:color="CCC085"/>
            </w:tcBorders>
            <w:shd w:val="clear" w:color="auto" w:fill="auto"/>
            <w:hideMark/>
          </w:tcPr>
          <w:p w14:paraId="0CBD412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37995D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35FBBB3"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DD2F21E"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209F666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Д807340</w:t>
            </w:r>
          </w:p>
        </w:tc>
        <w:tc>
          <w:tcPr>
            <w:tcW w:w="595" w:type="pct"/>
            <w:tcBorders>
              <w:top w:val="nil"/>
              <w:left w:val="nil"/>
              <w:bottom w:val="single" w:sz="4" w:space="0" w:color="CCC085"/>
              <w:right w:val="single" w:sz="4" w:space="0" w:color="CCC085"/>
            </w:tcBorders>
            <w:shd w:val="clear" w:color="auto" w:fill="auto"/>
            <w:hideMark/>
          </w:tcPr>
          <w:p w14:paraId="1E2860D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E18401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10329F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AB099D9"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040AC8D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Д807341</w:t>
            </w:r>
          </w:p>
        </w:tc>
        <w:tc>
          <w:tcPr>
            <w:tcW w:w="595" w:type="pct"/>
            <w:tcBorders>
              <w:top w:val="nil"/>
              <w:left w:val="nil"/>
              <w:bottom w:val="single" w:sz="4" w:space="0" w:color="CCC085"/>
              <w:right w:val="single" w:sz="4" w:space="0" w:color="CCC085"/>
            </w:tcBorders>
            <w:shd w:val="clear" w:color="auto" w:fill="auto"/>
            <w:hideMark/>
          </w:tcPr>
          <w:p w14:paraId="2CC6A92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C53417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81D6267"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16E3B0D"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2CDC5CC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Д807342</w:t>
            </w:r>
          </w:p>
        </w:tc>
        <w:tc>
          <w:tcPr>
            <w:tcW w:w="595" w:type="pct"/>
            <w:tcBorders>
              <w:top w:val="nil"/>
              <w:left w:val="nil"/>
              <w:bottom w:val="single" w:sz="4" w:space="0" w:color="CCC085"/>
              <w:right w:val="single" w:sz="4" w:space="0" w:color="CCC085"/>
            </w:tcBorders>
            <w:shd w:val="clear" w:color="auto" w:fill="auto"/>
            <w:hideMark/>
          </w:tcPr>
          <w:p w14:paraId="1CDF473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CBC8A9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C132852"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A54CEF4"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72942FB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Д807343</w:t>
            </w:r>
          </w:p>
        </w:tc>
        <w:tc>
          <w:tcPr>
            <w:tcW w:w="595" w:type="pct"/>
            <w:tcBorders>
              <w:top w:val="nil"/>
              <w:left w:val="nil"/>
              <w:bottom w:val="single" w:sz="4" w:space="0" w:color="CCC085"/>
              <w:right w:val="single" w:sz="4" w:space="0" w:color="CCC085"/>
            </w:tcBorders>
            <w:shd w:val="clear" w:color="auto" w:fill="auto"/>
            <w:hideMark/>
          </w:tcPr>
          <w:p w14:paraId="39F69D5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4FE551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B9ED795"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5FED13E"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0BAE105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Д807344</w:t>
            </w:r>
          </w:p>
        </w:tc>
        <w:tc>
          <w:tcPr>
            <w:tcW w:w="595" w:type="pct"/>
            <w:tcBorders>
              <w:top w:val="nil"/>
              <w:left w:val="nil"/>
              <w:bottom w:val="single" w:sz="4" w:space="0" w:color="CCC085"/>
              <w:right w:val="single" w:sz="4" w:space="0" w:color="CCC085"/>
            </w:tcBorders>
            <w:shd w:val="clear" w:color="auto" w:fill="auto"/>
            <w:hideMark/>
          </w:tcPr>
          <w:p w14:paraId="2FB4B04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1DB0D6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C6D769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7C11F75"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76E0AB6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Д807345</w:t>
            </w:r>
          </w:p>
        </w:tc>
        <w:tc>
          <w:tcPr>
            <w:tcW w:w="595" w:type="pct"/>
            <w:tcBorders>
              <w:top w:val="nil"/>
              <w:left w:val="nil"/>
              <w:bottom w:val="single" w:sz="4" w:space="0" w:color="CCC085"/>
              <w:right w:val="single" w:sz="4" w:space="0" w:color="CCC085"/>
            </w:tcBorders>
            <w:shd w:val="clear" w:color="auto" w:fill="auto"/>
            <w:hideMark/>
          </w:tcPr>
          <w:p w14:paraId="241CC82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F37D82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E28254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E6C4279"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0A3EE2D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Д807346</w:t>
            </w:r>
          </w:p>
        </w:tc>
        <w:tc>
          <w:tcPr>
            <w:tcW w:w="595" w:type="pct"/>
            <w:tcBorders>
              <w:top w:val="nil"/>
              <w:left w:val="nil"/>
              <w:bottom w:val="single" w:sz="4" w:space="0" w:color="CCC085"/>
              <w:right w:val="single" w:sz="4" w:space="0" w:color="CCC085"/>
            </w:tcBorders>
            <w:shd w:val="clear" w:color="auto" w:fill="auto"/>
            <w:hideMark/>
          </w:tcPr>
          <w:p w14:paraId="2991258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0587FB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3245EF3"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52B35E5"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65BF338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Д807347</w:t>
            </w:r>
          </w:p>
        </w:tc>
        <w:tc>
          <w:tcPr>
            <w:tcW w:w="595" w:type="pct"/>
            <w:tcBorders>
              <w:top w:val="nil"/>
              <w:left w:val="nil"/>
              <w:bottom w:val="single" w:sz="4" w:space="0" w:color="CCC085"/>
              <w:right w:val="single" w:sz="4" w:space="0" w:color="CCC085"/>
            </w:tcBorders>
            <w:shd w:val="clear" w:color="auto" w:fill="auto"/>
            <w:hideMark/>
          </w:tcPr>
          <w:p w14:paraId="7328E21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276659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0AA130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55B44E0"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496E49D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Д807348</w:t>
            </w:r>
          </w:p>
        </w:tc>
        <w:tc>
          <w:tcPr>
            <w:tcW w:w="595" w:type="pct"/>
            <w:tcBorders>
              <w:top w:val="nil"/>
              <w:left w:val="nil"/>
              <w:bottom w:val="single" w:sz="4" w:space="0" w:color="CCC085"/>
              <w:right w:val="single" w:sz="4" w:space="0" w:color="CCC085"/>
            </w:tcBorders>
            <w:shd w:val="clear" w:color="auto" w:fill="auto"/>
            <w:hideMark/>
          </w:tcPr>
          <w:p w14:paraId="2713E91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1E105D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03C910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7A99C8F"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50E7F4B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Д807349</w:t>
            </w:r>
          </w:p>
        </w:tc>
        <w:tc>
          <w:tcPr>
            <w:tcW w:w="595" w:type="pct"/>
            <w:tcBorders>
              <w:top w:val="nil"/>
              <w:left w:val="nil"/>
              <w:bottom w:val="single" w:sz="4" w:space="0" w:color="CCC085"/>
              <w:right w:val="single" w:sz="4" w:space="0" w:color="CCC085"/>
            </w:tcBorders>
            <w:shd w:val="clear" w:color="auto" w:fill="auto"/>
            <w:hideMark/>
          </w:tcPr>
          <w:p w14:paraId="6DA2DC8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BF20F2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99E4EC3"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E9594EA"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6B7E8BC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Д807350</w:t>
            </w:r>
          </w:p>
        </w:tc>
        <w:tc>
          <w:tcPr>
            <w:tcW w:w="595" w:type="pct"/>
            <w:tcBorders>
              <w:top w:val="nil"/>
              <w:left w:val="nil"/>
              <w:bottom w:val="single" w:sz="4" w:space="0" w:color="CCC085"/>
              <w:right w:val="single" w:sz="4" w:space="0" w:color="CCC085"/>
            </w:tcBorders>
            <w:shd w:val="clear" w:color="auto" w:fill="auto"/>
            <w:hideMark/>
          </w:tcPr>
          <w:p w14:paraId="70C5490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B8F759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16A7CB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94057D2"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7475E9F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Д807351</w:t>
            </w:r>
          </w:p>
        </w:tc>
        <w:tc>
          <w:tcPr>
            <w:tcW w:w="595" w:type="pct"/>
            <w:tcBorders>
              <w:top w:val="nil"/>
              <w:left w:val="nil"/>
              <w:bottom w:val="single" w:sz="4" w:space="0" w:color="CCC085"/>
              <w:right w:val="single" w:sz="4" w:space="0" w:color="CCC085"/>
            </w:tcBorders>
            <w:shd w:val="clear" w:color="auto" w:fill="auto"/>
            <w:hideMark/>
          </w:tcPr>
          <w:p w14:paraId="6A9E221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F8EB96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C86EA8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D3FD824"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lastRenderedPageBreak/>
              <w:t>Картины на стену</w:t>
            </w:r>
          </w:p>
        </w:tc>
        <w:tc>
          <w:tcPr>
            <w:tcW w:w="541" w:type="pct"/>
            <w:tcBorders>
              <w:top w:val="nil"/>
              <w:left w:val="nil"/>
              <w:bottom w:val="single" w:sz="4" w:space="0" w:color="CCC085"/>
              <w:right w:val="single" w:sz="4" w:space="0" w:color="CCC085"/>
            </w:tcBorders>
            <w:shd w:val="clear" w:color="auto" w:fill="auto"/>
            <w:hideMark/>
          </w:tcPr>
          <w:p w14:paraId="7553BE7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Д807352</w:t>
            </w:r>
          </w:p>
        </w:tc>
        <w:tc>
          <w:tcPr>
            <w:tcW w:w="595" w:type="pct"/>
            <w:tcBorders>
              <w:top w:val="nil"/>
              <w:left w:val="nil"/>
              <w:bottom w:val="single" w:sz="4" w:space="0" w:color="CCC085"/>
              <w:right w:val="single" w:sz="4" w:space="0" w:color="CCC085"/>
            </w:tcBorders>
            <w:shd w:val="clear" w:color="auto" w:fill="auto"/>
            <w:hideMark/>
          </w:tcPr>
          <w:p w14:paraId="28BF79F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4B7716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E757FF3"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EE093B6"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088F965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Д807353</w:t>
            </w:r>
          </w:p>
        </w:tc>
        <w:tc>
          <w:tcPr>
            <w:tcW w:w="595" w:type="pct"/>
            <w:tcBorders>
              <w:top w:val="nil"/>
              <w:left w:val="nil"/>
              <w:bottom w:val="single" w:sz="4" w:space="0" w:color="CCC085"/>
              <w:right w:val="single" w:sz="4" w:space="0" w:color="CCC085"/>
            </w:tcBorders>
            <w:shd w:val="clear" w:color="auto" w:fill="auto"/>
            <w:hideMark/>
          </w:tcPr>
          <w:p w14:paraId="07867C2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D562FD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104CAF3"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CBA865C"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1AC165A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Д807354</w:t>
            </w:r>
          </w:p>
        </w:tc>
        <w:tc>
          <w:tcPr>
            <w:tcW w:w="595" w:type="pct"/>
            <w:tcBorders>
              <w:top w:val="nil"/>
              <w:left w:val="nil"/>
              <w:bottom w:val="single" w:sz="4" w:space="0" w:color="CCC085"/>
              <w:right w:val="single" w:sz="4" w:space="0" w:color="CCC085"/>
            </w:tcBorders>
            <w:shd w:val="clear" w:color="auto" w:fill="auto"/>
            <w:hideMark/>
          </w:tcPr>
          <w:p w14:paraId="086525E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B6C339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93E3D7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FEABFF7"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4BD351F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Д807355</w:t>
            </w:r>
          </w:p>
        </w:tc>
        <w:tc>
          <w:tcPr>
            <w:tcW w:w="595" w:type="pct"/>
            <w:tcBorders>
              <w:top w:val="nil"/>
              <w:left w:val="nil"/>
              <w:bottom w:val="single" w:sz="4" w:space="0" w:color="CCC085"/>
              <w:right w:val="single" w:sz="4" w:space="0" w:color="CCC085"/>
            </w:tcBorders>
            <w:shd w:val="clear" w:color="auto" w:fill="auto"/>
            <w:hideMark/>
          </w:tcPr>
          <w:p w14:paraId="04FBD4B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C1C002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153D15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3C9F181"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4542967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Д807356</w:t>
            </w:r>
          </w:p>
        </w:tc>
        <w:tc>
          <w:tcPr>
            <w:tcW w:w="595" w:type="pct"/>
            <w:tcBorders>
              <w:top w:val="nil"/>
              <w:left w:val="nil"/>
              <w:bottom w:val="single" w:sz="4" w:space="0" w:color="CCC085"/>
              <w:right w:val="single" w:sz="4" w:space="0" w:color="CCC085"/>
            </w:tcBorders>
            <w:shd w:val="clear" w:color="auto" w:fill="auto"/>
            <w:hideMark/>
          </w:tcPr>
          <w:p w14:paraId="26931A5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4663D8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33D667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792DA55"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37CEE60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Д807357</w:t>
            </w:r>
          </w:p>
        </w:tc>
        <w:tc>
          <w:tcPr>
            <w:tcW w:w="595" w:type="pct"/>
            <w:tcBorders>
              <w:top w:val="nil"/>
              <w:left w:val="nil"/>
              <w:bottom w:val="single" w:sz="4" w:space="0" w:color="CCC085"/>
              <w:right w:val="single" w:sz="4" w:space="0" w:color="CCC085"/>
            </w:tcBorders>
            <w:shd w:val="clear" w:color="auto" w:fill="auto"/>
            <w:hideMark/>
          </w:tcPr>
          <w:p w14:paraId="175AF9F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833B89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64D3B1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5912632"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1C7317C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Д807358</w:t>
            </w:r>
          </w:p>
        </w:tc>
        <w:tc>
          <w:tcPr>
            <w:tcW w:w="595" w:type="pct"/>
            <w:tcBorders>
              <w:top w:val="nil"/>
              <w:left w:val="nil"/>
              <w:bottom w:val="single" w:sz="4" w:space="0" w:color="CCC085"/>
              <w:right w:val="single" w:sz="4" w:space="0" w:color="CCC085"/>
            </w:tcBorders>
            <w:shd w:val="clear" w:color="auto" w:fill="auto"/>
            <w:hideMark/>
          </w:tcPr>
          <w:p w14:paraId="06639E9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6C8896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AECF577"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BE0E468"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1DA737B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Д807359</w:t>
            </w:r>
          </w:p>
        </w:tc>
        <w:tc>
          <w:tcPr>
            <w:tcW w:w="595" w:type="pct"/>
            <w:tcBorders>
              <w:top w:val="nil"/>
              <w:left w:val="nil"/>
              <w:bottom w:val="single" w:sz="4" w:space="0" w:color="CCC085"/>
              <w:right w:val="single" w:sz="4" w:space="0" w:color="CCC085"/>
            </w:tcBorders>
            <w:shd w:val="clear" w:color="auto" w:fill="auto"/>
            <w:hideMark/>
          </w:tcPr>
          <w:p w14:paraId="3310F0F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BFA431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6DEB991"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F91B8D6"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046CC51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Д807360</w:t>
            </w:r>
          </w:p>
        </w:tc>
        <w:tc>
          <w:tcPr>
            <w:tcW w:w="595" w:type="pct"/>
            <w:tcBorders>
              <w:top w:val="nil"/>
              <w:left w:val="nil"/>
              <w:bottom w:val="single" w:sz="4" w:space="0" w:color="CCC085"/>
              <w:right w:val="single" w:sz="4" w:space="0" w:color="CCC085"/>
            </w:tcBorders>
            <w:shd w:val="clear" w:color="auto" w:fill="auto"/>
            <w:hideMark/>
          </w:tcPr>
          <w:p w14:paraId="5BD17A3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E4A63A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C86711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981C1B9"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41F1AC1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Д807361</w:t>
            </w:r>
          </w:p>
        </w:tc>
        <w:tc>
          <w:tcPr>
            <w:tcW w:w="595" w:type="pct"/>
            <w:tcBorders>
              <w:top w:val="nil"/>
              <w:left w:val="nil"/>
              <w:bottom w:val="single" w:sz="4" w:space="0" w:color="CCC085"/>
              <w:right w:val="single" w:sz="4" w:space="0" w:color="CCC085"/>
            </w:tcBorders>
            <w:shd w:val="clear" w:color="auto" w:fill="auto"/>
            <w:hideMark/>
          </w:tcPr>
          <w:p w14:paraId="6F6334E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BF0B61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56412F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CAD45EF"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1E60E63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Д807362</w:t>
            </w:r>
          </w:p>
        </w:tc>
        <w:tc>
          <w:tcPr>
            <w:tcW w:w="595" w:type="pct"/>
            <w:tcBorders>
              <w:top w:val="nil"/>
              <w:left w:val="nil"/>
              <w:bottom w:val="single" w:sz="4" w:space="0" w:color="CCC085"/>
              <w:right w:val="single" w:sz="4" w:space="0" w:color="CCC085"/>
            </w:tcBorders>
            <w:shd w:val="clear" w:color="auto" w:fill="auto"/>
            <w:hideMark/>
          </w:tcPr>
          <w:p w14:paraId="066CF10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C68391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47FC46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B391447"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67CBD39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Д807363</w:t>
            </w:r>
          </w:p>
        </w:tc>
        <w:tc>
          <w:tcPr>
            <w:tcW w:w="595" w:type="pct"/>
            <w:tcBorders>
              <w:top w:val="nil"/>
              <w:left w:val="nil"/>
              <w:bottom w:val="single" w:sz="4" w:space="0" w:color="CCC085"/>
              <w:right w:val="single" w:sz="4" w:space="0" w:color="CCC085"/>
            </w:tcBorders>
            <w:shd w:val="clear" w:color="auto" w:fill="auto"/>
            <w:hideMark/>
          </w:tcPr>
          <w:p w14:paraId="1182167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6A574D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6F9AAC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49F7A84"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352BE98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Д807364</w:t>
            </w:r>
          </w:p>
        </w:tc>
        <w:tc>
          <w:tcPr>
            <w:tcW w:w="595" w:type="pct"/>
            <w:tcBorders>
              <w:top w:val="nil"/>
              <w:left w:val="nil"/>
              <w:bottom w:val="single" w:sz="4" w:space="0" w:color="CCC085"/>
              <w:right w:val="single" w:sz="4" w:space="0" w:color="CCC085"/>
            </w:tcBorders>
            <w:shd w:val="clear" w:color="auto" w:fill="auto"/>
            <w:hideMark/>
          </w:tcPr>
          <w:p w14:paraId="70AAB62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01A2B3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13E64CA"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319C2E1"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5E55EDC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Д807365</w:t>
            </w:r>
          </w:p>
        </w:tc>
        <w:tc>
          <w:tcPr>
            <w:tcW w:w="595" w:type="pct"/>
            <w:tcBorders>
              <w:top w:val="nil"/>
              <w:left w:val="nil"/>
              <w:bottom w:val="single" w:sz="4" w:space="0" w:color="CCC085"/>
              <w:right w:val="single" w:sz="4" w:space="0" w:color="CCC085"/>
            </w:tcBorders>
            <w:shd w:val="clear" w:color="auto" w:fill="auto"/>
            <w:hideMark/>
          </w:tcPr>
          <w:p w14:paraId="218EF1E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3E3479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DF3A8F7"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1AD79AB"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4721584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Д807366</w:t>
            </w:r>
          </w:p>
        </w:tc>
        <w:tc>
          <w:tcPr>
            <w:tcW w:w="595" w:type="pct"/>
            <w:tcBorders>
              <w:top w:val="nil"/>
              <w:left w:val="nil"/>
              <w:bottom w:val="single" w:sz="4" w:space="0" w:color="CCC085"/>
              <w:right w:val="single" w:sz="4" w:space="0" w:color="CCC085"/>
            </w:tcBorders>
            <w:shd w:val="clear" w:color="auto" w:fill="auto"/>
            <w:hideMark/>
          </w:tcPr>
          <w:p w14:paraId="6543AC3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032F52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13047F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7A5F6CE"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74FA060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Д807367</w:t>
            </w:r>
          </w:p>
        </w:tc>
        <w:tc>
          <w:tcPr>
            <w:tcW w:w="595" w:type="pct"/>
            <w:tcBorders>
              <w:top w:val="nil"/>
              <w:left w:val="nil"/>
              <w:bottom w:val="single" w:sz="4" w:space="0" w:color="CCC085"/>
              <w:right w:val="single" w:sz="4" w:space="0" w:color="CCC085"/>
            </w:tcBorders>
            <w:shd w:val="clear" w:color="auto" w:fill="auto"/>
            <w:hideMark/>
          </w:tcPr>
          <w:p w14:paraId="36C6993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BF13FF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798B70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445A92B"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5F77B9C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Д807368</w:t>
            </w:r>
          </w:p>
        </w:tc>
        <w:tc>
          <w:tcPr>
            <w:tcW w:w="595" w:type="pct"/>
            <w:tcBorders>
              <w:top w:val="nil"/>
              <w:left w:val="nil"/>
              <w:bottom w:val="single" w:sz="4" w:space="0" w:color="CCC085"/>
              <w:right w:val="single" w:sz="4" w:space="0" w:color="CCC085"/>
            </w:tcBorders>
            <w:shd w:val="clear" w:color="auto" w:fill="auto"/>
            <w:hideMark/>
          </w:tcPr>
          <w:p w14:paraId="0F1DE08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83A81F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5399D90"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48B32ACA"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Комплект для ванной комнаты</w:t>
            </w:r>
          </w:p>
        </w:tc>
        <w:tc>
          <w:tcPr>
            <w:tcW w:w="541" w:type="pct"/>
            <w:tcBorders>
              <w:top w:val="nil"/>
              <w:left w:val="nil"/>
              <w:bottom w:val="single" w:sz="4" w:space="0" w:color="CCC085"/>
              <w:right w:val="single" w:sz="4" w:space="0" w:color="CCC085"/>
            </w:tcBorders>
            <w:shd w:val="clear" w:color="auto" w:fill="auto"/>
            <w:hideMark/>
          </w:tcPr>
          <w:p w14:paraId="1C7D62A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Д807369</w:t>
            </w:r>
          </w:p>
        </w:tc>
        <w:tc>
          <w:tcPr>
            <w:tcW w:w="595" w:type="pct"/>
            <w:tcBorders>
              <w:top w:val="nil"/>
              <w:left w:val="nil"/>
              <w:bottom w:val="single" w:sz="4" w:space="0" w:color="CCC085"/>
              <w:right w:val="single" w:sz="4" w:space="0" w:color="CCC085"/>
            </w:tcBorders>
            <w:shd w:val="clear" w:color="auto" w:fill="auto"/>
            <w:hideMark/>
          </w:tcPr>
          <w:p w14:paraId="113E36E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ACDD38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3E97953"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6E5E993E"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Комплект для ванной комнаты</w:t>
            </w:r>
          </w:p>
        </w:tc>
        <w:tc>
          <w:tcPr>
            <w:tcW w:w="541" w:type="pct"/>
            <w:tcBorders>
              <w:top w:val="nil"/>
              <w:left w:val="nil"/>
              <w:bottom w:val="single" w:sz="4" w:space="0" w:color="CCC085"/>
              <w:right w:val="single" w:sz="4" w:space="0" w:color="CCC085"/>
            </w:tcBorders>
            <w:shd w:val="clear" w:color="auto" w:fill="auto"/>
            <w:hideMark/>
          </w:tcPr>
          <w:p w14:paraId="3E29C9F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Д807370</w:t>
            </w:r>
          </w:p>
        </w:tc>
        <w:tc>
          <w:tcPr>
            <w:tcW w:w="595" w:type="pct"/>
            <w:tcBorders>
              <w:top w:val="nil"/>
              <w:left w:val="nil"/>
              <w:bottom w:val="single" w:sz="4" w:space="0" w:color="CCC085"/>
              <w:right w:val="single" w:sz="4" w:space="0" w:color="CCC085"/>
            </w:tcBorders>
            <w:shd w:val="clear" w:color="auto" w:fill="auto"/>
            <w:hideMark/>
          </w:tcPr>
          <w:p w14:paraId="643719D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0E6737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8EC0DB7"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7EE022BD"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Комплект для ванной комнаты</w:t>
            </w:r>
          </w:p>
        </w:tc>
        <w:tc>
          <w:tcPr>
            <w:tcW w:w="541" w:type="pct"/>
            <w:tcBorders>
              <w:top w:val="nil"/>
              <w:left w:val="nil"/>
              <w:bottom w:val="single" w:sz="4" w:space="0" w:color="CCC085"/>
              <w:right w:val="single" w:sz="4" w:space="0" w:color="CCC085"/>
            </w:tcBorders>
            <w:shd w:val="clear" w:color="auto" w:fill="auto"/>
            <w:hideMark/>
          </w:tcPr>
          <w:p w14:paraId="77A1B8B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Д807371</w:t>
            </w:r>
          </w:p>
        </w:tc>
        <w:tc>
          <w:tcPr>
            <w:tcW w:w="595" w:type="pct"/>
            <w:tcBorders>
              <w:top w:val="nil"/>
              <w:left w:val="nil"/>
              <w:bottom w:val="single" w:sz="4" w:space="0" w:color="CCC085"/>
              <w:right w:val="single" w:sz="4" w:space="0" w:color="CCC085"/>
            </w:tcBorders>
            <w:shd w:val="clear" w:color="auto" w:fill="auto"/>
            <w:hideMark/>
          </w:tcPr>
          <w:p w14:paraId="1237979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9BFAA0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FE2348C"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22D70085"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Комплект для ванной комнаты</w:t>
            </w:r>
          </w:p>
        </w:tc>
        <w:tc>
          <w:tcPr>
            <w:tcW w:w="541" w:type="pct"/>
            <w:tcBorders>
              <w:top w:val="nil"/>
              <w:left w:val="nil"/>
              <w:bottom w:val="single" w:sz="4" w:space="0" w:color="CCC085"/>
              <w:right w:val="single" w:sz="4" w:space="0" w:color="CCC085"/>
            </w:tcBorders>
            <w:shd w:val="clear" w:color="auto" w:fill="auto"/>
            <w:hideMark/>
          </w:tcPr>
          <w:p w14:paraId="2D3BBC6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Д807372</w:t>
            </w:r>
          </w:p>
        </w:tc>
        <w:tc>
          <w:tcPr>
            <w:tcW w:w="595" w:type="pct"/>
            <w:tcBorders>
              <w:top w:val="nil"/>
              <w:left w:val="nil"/>
              <w:bottom w:val="single" w:sz="4" w:space="0" w:color="CCC085"/>
              <w:right w:val="single" w:sz="4" w:space="0" w:color="CCC085"/>
            </w:tcBorders>
            <w:shd w:val="clear" w:color="auto" w:fill="auto"/>
            <w:hideMark/>
          </w:tcPr>
          <w:p w14:paraId="67B72C8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9334B7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5182EA3"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6406BA7F"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Комплект для ванной комнаты</w:t>
            </w:r>
          </w:p>
        </w:tc>
        <w:tc>
          <w:tcPr>
            <w:tcW w:w="541" w:type="pct"/>
            <w:tcBorders>
              <w:top w:val="nil"/>
              <w:left w:val="nil"/>
              <w:bottom w:val="single" w:sz="4" w:space="0" w:color="CCC085"/>
              <w:right w:val="single" w:sz="4" w:space="0" w:color="CCC085"/>
            </w:tcBorders>
            <w:shd w:val="clear" w:color="auto" w:fill="auto"/>
            <w:hideMark/>
          </w:tcPr>
          <w:p w14:paraId="712D799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Д807373</w:t>
            </w:r>
          </w:p>
        </w:tc>
        <w:tc>
          <w:tcPr>
            <w:tcW w:w="595" w:type="pct"/>
            <w:tcBorders>
              <w:top w:val="nil"/>
              <w:left w:val="nil"/>
              <w:bottom w:val="single" w:sz="4" w:space="0" w:color="CCC085"/>
              <w:right w:val="single" w:sz="4" w:space="0" w:color="CCC085"/>
            </w:tcBorders>
            <w:shd w:val="clear" w:color="auto" w:fill="auto"/>
            <w:hideMark/>
          </w:tcPr>
          <w:p w14:paraId="789EA5C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94B340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ABBB1C9"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1BC1F650"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Комплект для ванной комнаты</w:t>
            </w:r>
          </w:p>
        </w:tc>
        <w:tc>
          <w:tcPr>
            <w:tcW w:w="541" w:type="pct"/>
            <w:tcBorders>
              <w:top w:val="nil"/>
              <w:left w:val="nil"/>
              <w:bottom w:val="single" w:sz="4" w:space="0" w:color="CCC085"/>
              <w:right w:val="single" w:sz="4" w:space="0" w:color="CCC085"/>
            </w:tcBorders>
            <w:shd w:val="clear" w:color="auto" w:fill="auto"/>
            <w:hideMark/>
          </w:tcPr>
          <w:p w14:paraId="7B131F6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Д807374</w:t>
            </w:r>
          </w:p>
        </w:tc>
        <w:tc>
          <w:tcPr>
            <w:tcW w:w="595" w:type="pct"/>
            <w:tcBorders>
              <w:top w:val="nil"/>
              <w:left w:val="nil"/>
              <w:bottom w:val="single" w:sz="4" w:space="0" w:color="CCC085"/>
              <w:right w:val="single" w:sz="4" w:space="0" w:color="CCC085"/>
            </w:tcBorders>
            <w:shd w:val="clear" w:color="auto" w:fill="auto"/>
            <w:hideMark/>
          </w:tcPr>
          <w:p w14:paraId="27A858B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05FEAB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E888904"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0DA06748"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Комплект для ванной комнаты</w:t>
            </w:r>
          </w:p>
        </w:tc>
        <w:tc>
          <w:tcPr>
            <w:tcW w:w="541" w:type="pct"/>
            <w:tcBorders>
              <w:top w:val="nil"/>
              <w:left w:val="nil"/>
              <w:bottom w:val="single" w:sz="4" w:space="0" w:color="CCC085"/>
              <w:right w:val="single" w:sz="4" w:space="0" w:color="CCC085"/>
            </w:tcBorders>
            <w:shd w:val="clear" w:color="auto" w:fill="auto"/>
            <w:hideMark/>
          </w:tcPr>
          <w:p w14:paraId="5DA6EF6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Д807375</w:t>
            </w:r>
          </w:p>
        </w:tc>
        <w:tc>
          <w:tcPr>
            <w:tcW w:w="595" w:type="pct"/>
            <w:tcBorders>
              <w:top w:val="nil"/>
              <w:left w:val="nil"/>
              <w:bottom w:val="single" w:sz="4" w:space="0" w:color="CCC085"/>
              <w:right w:val="single" w:sz="4" w:space="0" w:color="CCC085"/>
            </w:tcBorders>
            <w:shd w:val="clear" w:color="auto" w:fill="auto"/>
            <w:hideMark/>
          </w:tcPr>
          <w:p w14:paraId="683A14E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740083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7468C1D"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26FD202B"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Комплект для ванной комнаты</w:t>
            </w:r>
          </w:p>
        </w:tc>
        <w:tc>
          <w:tcPr>
            <w:tcW w:w="541" w:type="pct"/>
            <w:tcBorders>
              <w:top w:val="nil"/>
              <w:left w:val="nil"/>
              <w:bottom w:val="single" w:sz="4" w:space="0" w:color="CCC085"/>
              <w:right w:val="single" w:sz="4" w:space="0" w:color="CCC085"/>
            </w:tcBorders>
            <w:shd w:val="clear" w:color="auto" w:fill="auto"/>
            <w:hideMark/>
          </w:tcPr>
          <w:p w14:paraId="57C7D08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Д807376</w:t>
            </w:r>
          </w:p>
        </w:tc>
        <w:tc>
          <w:tcPr>
            <w:tcW w:w="595" w:type="pct"/>
            <w:tcBorders>
              <w:top w:val="nil"/>
              <w:left w:val="nil"/>
              <w:bottom w:val="single" w:sz="4" w:space="0" w:color="CCC085"/>
              <w:right w:val="single" w:sz="4" w:space="0" w:color="CCC085"/>
            </w:tcBorders>
            <w:shd w:val="clear" w:color="auto" w:fill="auto"/>
            <w:hideMark/>
          </w:tcPr>
          <w:p w14:paraId="2798EDF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0EE0BC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D36E808"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2879FE91"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Комплект для ванной комнаты</w:t>
            </w:r>
          </w:p>
        </w:tc>
        <w:tc>
          <w:tcPr>
            <w:tcW w:w="541" w:type="pct"/>
            <w:tcBorders>
              <w:top w:val="nil"/>
              <w:left w:val="nil"/>
              <w:bottom w:val="single" w:sz="4" w:space="0" w:color="CCC085"/>
              <w:right w:val="single" w:sz="4" w:space="0" w:color="CCC085"/>
            </w:tcBorders>
            <w:shd w:val="clear" w:color="auto" w:fill="auto"/>
            <w:hideMark/>
          </w:tcPr>
          <w:p w14:paraId="6B27C5D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Д807377</w:t>
            </w:r>
          </w:p>
        </w:tc>
        <w:tc>
          <w:tcPr>
            <w:tcW w:w="595" w:type="pct"/>
            <w:tcBorders>
              <w:top w:val="nil"/>
              <w:left w:val="nil"/>
              <w:bottom w:val="single" w:sz="4" w:space="0" w:color="CCC085"/>
              <w:right w:val="single" w:sz="4" w:space="0" w:color="CCC085"/>
            </w:tcBorders>
            <w:shd w:val="clear" w:color="auto" w:fill="auto"/>
            <w:hideMark/>
          </w:tcPr>
          <w:p w14:paraId="6FDD6F5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D0468D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0C69474"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4E705246"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Комплект для ванной комнаты</w:t>
            </w:r>
          </w:p>
        </w:tc>
        <w:tc>
          <w:tcPr>
            <w:tcW w:w="541" w:type="pct"/>
            <w:tcBorders>
              <w:top w:val="nil"/>
              <w:left w:val="nil"/>
              <w:bottom w:val="single" w:sz="4" w:space="0" w:color="CCC085"/>
              <w:right w:val="single" w:sz="4" w:space="0" w:color="CCC085"/>
            </w:tcBorders>
            <w:shd w:val="clear" w:color="auto" w:fill="auto"/>
            <w:hideMark/>
          </w:tcPr>
          <w:p w14:paraId="4611195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Д807378</w:t>
            </w:r>
          </w:p>
        </w:tc>
        <w:tc>
          <w:tcPr>
            <w:tcW w:w="595" w:type="pct"/>
            <w:tcBorders>
              <w:top w:val="nil"/>
              <w:left w:val="nil"/>
              <w:bottom w:val="single" w:sz="4" w:space="0" w:color="CCC085"/>
              <w:right w:val="single" w:sz="4" w:space="0" w:color="CCC085"/>
            </w:tcBorders>
            <w:shd w:val="clear" w:color="auto" w:fill="auto"/>
            <w:hideMark/>
          </w:tcPr>
          <w:p w14:paraId="1905737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12AC4A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104B146"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3D3A0DEB"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Комплект для ванной комнаты</w:t>
            </w:r>
          </w:p>
        </w:tc>
        <w:tc>
          <w:tcPr>
            <w:tcW w:w="541" w:type="pct"/>
            <w:tcBorders>
              <w:top w:val="nil"/>
              <w:left w:val="nil"/>
              <w:bottom w:val="single" w:sz="4" w:space="0" w:color="CCC085"/>
              <w:right w:val="single" w:sz="4" w:space="0" w:color="CCC085"/>
            </w:tcBorders>
            <w:shd w:val="clear" w:color="auto" w:fill="auto"/>
            <w:hideMark/>
          </w:tcPr>
          <w:p w14:paraId="7734C54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Д807379</w:t>
            </w:r>
          </w:p>
        </w:tc>
        <w:tc>
          <w:tcPr>
            <w:tcW w:w="595" w:type="pct"/>
            <w:tcBorders>
              <w:top w:val="nil"/>
              <w:left w:val="nil"/>
              <w:bottom w:val="single" w:sz="4" w:space="0" w:color="CCC085"/>
              <w:right w:val="single" w:sz="4" w:space="0" w:color="CCC085"/>
            </w:tcBorders>
            <w:shd w:val="clear" w:color="auto" w:fill="auto"/>
            <w:hideMark/>
          </w:tcPr>
          <w:p w14:paraId="3E8093D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5B3E27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FB12198"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6C11986D"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Комплект для ванной комнаты</w:t>
            </w:r>
          </w:p>
        </w:tc>
        <w:tc>
          <w:tcPr>
            <w:tcW w:w="541" w:type="pct"/>
            <w:tcBorders>
              <w:top w:val="nil"/>
              <w:left w:val="nil"/>
              <w:bottom w:val="single" w:sz="4" w:space="0" w:color="CCC085"/>
              <w:right w:val="single" w:sz="4" w:space="0" w:color="CCC085"/>
            </w:tcBorders>
            <w:shd w:val="clear" w:color="auto" w:fill="auto"/>
            <w:hideMark/>
          </w:tcPr>
          <w:p w14:paraId="7A11912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Д807380</w:t>
            </w:r>
          </w:p>
        </w:tc>
        <w:tc>
          <w:tcPr>
            <w:tcW w:w="595" w:type="pct"/>
            <w:tcBorders>
              <w:top w:val="nil"/>
              <w:left w:val="nil"/>
              <w:bottom w:val="single" w:sz="4" w:space="0" w:color="CCC085"/>
              <w:right w:val="single" w:sz="4" w:space="0" w:color="CCC085"/>
            </w:tcBorders>
            <w:shd w:val="clear" w:color="auto" w:fill="auto"/>
            <w:hideMark/>
          </w:tcPr>
          <w:p w14:paraId="0EFB1D5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2A0D8F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8B45F9C"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4962D38E"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Комплект для ванной комнаты</w:t>
            </w:r>
          </w:p>
        </w:tc>
        <w:tc>
          <w:tcPr>
            <w:tcW w:w="541" w:type="pct"/>
            <w:tcBorders>
              <w:top w:val="nil"/>
              <w:left w:val="nil"/>
              <w:bottom w:val="single" w:sz="4" w:space="0" w:color="CCC085"/>
              <w:right w:val="single" w:sz="4" w:space="0" w:color="CCC085"/>
            </w:tcBorders>
            <w:shd w:val="clear" w:color="auto" w:fill="auto"/>
            <w:hideMark/>
          </w:tcPr>
          <w:p w14:paraId="6F5ADAD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Д807381</w:t>
            </w:r>
          </w:p>
        </w:tc>
        <w:tc>
          <w:tcPr>
            <w:tcW w:w="595" w:type="pct"/>
            <w:tcBorders>
              <w:top w:val="nil"/>
              <w:left w:val="nil"/>
              <w:bottom w:val="single" w:sz="4" w:space="0" w:color="CCC085"/>
              <w:right w:val="single" w:sz="4" w:space="0" w:color="CCC085"/>
            </w:tcBorders>
            <w:shd w:val="clear" w:color="auto" w:fill="auto"/>
            <w:hideMark/>
          </w:tcPr>
          <w:p w14:paraId="0B8AEF7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C11248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6AA49FA"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6AC4BF9B"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Комплект для ванной комнаты</w:t>
            </w:r>
          </w:p>
        </w:tc>
        <w:tc>
          <w:tcPr>
            <w:tcW w:w="541" w:type="pct"/>
            <w:tcBorders>
              <w:top w:val="nil"/>
              <w:left w:val="nil"/>
              <w:bottom w:val="single" w:sz="4" w:space="0" w:color="CCC085"/>
              <w:right w:val="single" w:sz="4" w:space="0" w:color="CCC085"/>
            </w:tcBorders>
            <w:shd w:val="clear" w:color="auto" w:fill="auto"/>
            <w:hideMark/>
          </w:tcPr>
          <w:p w14:paraId="18F798A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Д807382</w:t>
            </w:r>
          </w:p>
        </w:tc>
        <w:tc>
          <w:tcPr>
            <w:tcW w:w="595" w:type="pct"/>
            <w:tcBorders>
              <w:top w:val="nil"/>
              <w:left w:val="nil"/>
              <w:bottom w:val="single" w:sz="4" w:space="0" w:color="CCC085"/>
              <w:right w:val="single" w:sz="4" w:space="0" w:color="CCC085"/>
            </w:tcBorders>
            <w:shd w:val="clear" w:color="auto" w:fill="auto"/>
            <w:hideMark/>
          </w:tcPr>
          <w:p w14:paraId="6DA7A4A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3650CD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EA002F3"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2DE4ECAA"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Комплект для ванной комнаты</w:t>
            </w:r>
          </w:p>
        </w:tc>
        <w:tc>
          <w:tcPr>
            <w:tcW w:w="541" w:type="pct"/>
            <w:tcBorders>
              <w:top w:val="nil"/>
              <w:left w:val="nil"/>
              <w:bottom w:val="single" w:sz="4" w:space="0" w:color="CCC085"/>
              <w:right w:val="single" w:sz="4" w:space="0" w:color="CCC085"/>
            </w:tcBorders>
            <w:shd w:val="clear" w:color="auto" w:fill="auto"/>
            <w:hideMark/>
          </w:tcPr>
          <w:p w14:paraId="4257FE5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Д807383</w:t>
            </w:r>
          </w:p>
        </w:tc>
        <w:tc>
          <w:tcPr>
            <w:tcW w:w="595" w:type="pct"/>
            <w:tcBorders>
              <w:top w:val="nil"/>
              <w:left w:val="nil"/>
              <w:bottom w:val="single" w:sz="4" w:space="0" w:color="CCC085"/>
              <w:right w:val="single" w:sz="4" w:space="0" w:color="CCC085"/>
            </w:tcBorders>
            <w:shd w:val="clear" w:color="auto" w:fill="auto"/>
            <w:hideMark/>
          </w:tcPr>
          <w:p w14:paraId="44C6100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D609E2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4DE3517"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5B9E1AE3"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Комплект для ванной комнаты</w:t>
            </w:r>
          </w:p>
        </w:tc>
        <w:tc>
          <w:tcPr>
            <w:tcW w:w="541" w:type="pct"/>
            <w:tcBorders>
              <w:top w:val="nil"/>
              <w:left w:val="nil"/>
              <w:bottom w:val="single" w:sz="4" w:space="0" w:color="CCC085"/>
              <w:right w:val="single" w:sz="4" w:space="0" w:color="CCC085"/>
            </w:tcBorders>
            <w:shd w:val="clear" w:color="auto" w:fill="auto"/>
            <w:hideMark/>
          </w:tcPr>
          <w:p w14:paraId="5B7A64F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Д807384</w:t>
            </w:r>
          </w:p>
        </w:tc>
        <w:tc>
          <w:tcPr>
            <w:tcW w:w="595" w:type="pct"/>
            <w:tcBorders>
              <w:top w:val="nil"/>
              <w:left w:val="nil"/>
              <w:bottom w:val="single" w:sz="4" w:space="0" w:color="CCC085"/>
              <w:right w:val="single" w:sz="4" w:space="0" w:color="CCC085"/>
            </w:tcBorders>
            <w:shd w:val="clear" w:color="auto" w:fill="auto"/>
            <w:hideMark/>
          </w:tcPr>
          <w:p w14:paraId="0180EE5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A4359F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11F8D36"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2BA77DB0"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Комплект для ванной комнаты</w:t>
            </w:r>
          </w:p>
        </w:tc>
        <w:tc>
          <w:tcPr>
            <w:tcW w:w="541" w:type="pct"/>
            <w:tcBorders>
              <w:top w:val="nil"/>
              <w:left w:val="nil"/>
              <w:bottom w:val="single" w:sz="4" w:space="0" w:color="CCC085"/>
              <w:right w:val="single" w:sz="4" w:space="0" w:color="CCC085"/>
            </w:tcBorders>
            <w:shd w:val="clear" w:color="auto" w:fill="auto"/>
            <w:hideMark/>
          </w:tcPr>
          <w:p w14:paraId="538D839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Д807385</w:t>
            </w:r>
          </w:p>
        </w:tc>
        <w:tc>
          <w:tcPr>
            <w:tcW w:w="595" w:type="pct"/>
            <w:tcBorders>
              <w:top w:val="nil"/>
              <w:left w:val="nil"/>
              <w:bottom w:val="single" w:sz="4" w:space="0" w:color="CCC085"/>
              <w:right w:val="single" w:sz="4" w:space="0" w:color="CCC085"/>
            </w:tcBorders>
            <w:shd w:val="clear" w:color="auto" w:fill="auto"/>
            <w:hideMark/>
          </w:tcPr>
          <w:p w14:paraId="76FEB3C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443339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B5C4C7A"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72792A87"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Комплект для ванной комнаты</w:t>
            </w:r>
          </w:p>
        </w:tc>
        <w:tc>
          <w:tcPr>
            <w:tcW w:w="541" w:type="pct"/>
            <w:tcBorders>
              <w:top w:val="nil"/>
              <w:left w:val="nil"/>
              <w:bottom w:val="single" w:sz="4" w:space="0" w:color="CCC085"/>
              <w:right w:val="single" w:sz="4" w:space="0" w:color="CCC085"/>
            </w:tcBorders>
            <w:shd w:val="clear" w:color="auto" w:fill="auto"/>
            <w:hideMark/>
          </w:tcPr>
          <w:p w14:paraId="2D617C0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Д807386</w:t>
            </w:r>
          </w:p>
        </w:tc>
        <w:tc>
          <w:tcPr>
            <w:tcW w:w="595" w:type="pct"/>
            <w:tcBorders>
              <w:top w:val="nil"/>
              <w:left w:val="nil"/>
              <w:bottom w:val="single" w:sz="4" w:space="0" w:color="CCC085"/>
              <w:right w:val="single" w:sz="4" w:space="0" w:color="CCC085"/>
            </w:tcBorders>
            <w:shd w:val="clear" w:color="auto" w:fill="auto"/>
            <w:hideMark/>
          </w:tcPr>
          <w:p w14:paraId="0FE0ADB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974A7F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B300134"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2EEEC26E"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Комплект для ванной комнаты</w:t>
            </w:r>
          </w:p>
        </w:tc>
        <w:tc>
          <w:tcPr>
            <w:tcW w:w="541" w:type="pct"/>
            <w:tcBorders>
              <w:top w:val="nil"/>
              <w:left w:val="nil"/>
              <w:bottom w:val="single" w:sz="4" w:space="0" w:color="CCC085"/>
              <w:right w:val="single" w:sz="4" w:space="0" w:color="CCC085"/>
            </w:tcBorders>
            <w:shd w:val="clear" w:color="auto" w:fill="auto"/>
            <w:hideMark/>
          </w:tcPr>
          <w:p w14:paraId="18A5D53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Д807387</w:t>
            </w:r>
          </w:p>
        </w:tc>
        <w:tc>
          <w:tcPr>
            <w:tcW w:w="595" w:type="pct"/>
            <w:tcBorders>
              <w:top w:val="nil"/>
              <w:left w:val="nil"/>
              <w:bottom w:val="single" w:sz="4" w:space="0" w:color="CCC085"/>
              <w:right w:val="single" w:sz="4" w:space="0" w:color="CCC085"/>
            </w:tcBorders>
            <w:shd w:val="clear" w:color="auto" w:fill="auto"/>
            <w:hideMark/>
          </w:tcPr>
          <w:p w14:paraId="2CF0B3D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92FD5F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D99E194"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6BAB02A0"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Комплект для ванной комнаты</w:t>
            </w:r>
          </w:p>
        </w:tc>
        <w:tc>
          <w:tcPr>
            <w:tcW w:w="541" w:type="pct"/>
            <w:tcBorders>
              <w:top w:val="nil"/>
              <w:left w:val="nil"/>
              <w:bottom w:val="single" w:sz="4" w:space="0" w:color="CCC085"/>
              <w:right w:val="single" w:sz="4" w:space="0" w:color="CCC085"/>
            </w:tcBorders>
            <w:shd w:val="clear" w:color="auto" w:fill="auto"/>
            <w:hideMark/>
          </w:tcPr>
          <w:p w14:paraId="1A90B30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Д807388</w:t>
            </w:r>
          </w:p>
        </w:tc>
        <w:tc>
          <w:tcPr>
            <w:tcW w:w="595" w:type="pct"/>
            <w:tcBorders>
              <w:top w:val="nil"/>
              <w:left w:val="nil"/>
              <w:bottom w:val="single" w:sz="4" w:space="0" w:color="CCC085"/>
              <w:right w:val="single" w:sz="4" w:space="0" w:color="CCC085"/>
            </w:tcBorders>
            <w:shd w:val="clear" w:color="auto" w:fill="auto"/>
            <w:hideMark/>
          </w:tcPr>
          <w:p w14:paraId="3C31EE8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298DE6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05B248A"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336FA669"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Комплект для ванной комнаты</w:t>
            </w:r>
          </w:p>
        </w:tc>
        <w:tc>
          <w:tcPr>
            <w:tcW w:w="541" w:type="pct"/>
            <w:tcBorders>
              <w:top w:val="nil"/>
              <w:left w:val="nil"/>
              <w:bottom w:val="single" w:sz="4" w:space="0" w:color="CCC085"/>
              <w:right w:val="single" w:sz="4" w:space="0" w:color="CCC085"/>
            </w:tcBorders>
            <w:shd w:val="clear" w:color="auto" w:fill="auto"/>
            <w:hideMark/>
          </w:tcPr>
          <w:p w14:paraId="5D4FD41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Д807389</w:t>
            </w:r>
          </w:p>
        </w:tc>
        <w:tc>
          <w:tcPr>
            <w:tcW w:w="595" w:type="pct"/>
            <w:tcBorders>
              <w:top w:val="nil"/>
              <w:left w:val="nil"/>
              <w:bottom w:val="single" w:sz="4" w:space="0" w:color="CCC085"/>
              <w:right w:val="single" w:sz="4" w:space="0" w:color="CCC085"/>
            </w:tcBorders>
            <w:shd w:val="clear" w:color="auto" w:fill="auto"/>
            <w:hideMark/>
          </w:tcPr>
          <w:p w14:paraId="5A88A7A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793E8E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F5378C5"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13957935"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lastRenderedPageBreak/>
              <w:t>Комплект для ванной комнаты</w:t>
            </w:r>
          </w:p>
        </w:tc>
        <w:tc>
          <w:tcPr>
            <w:tcW w:w="541" w:type="pct"/>
            <w:tcBorders>
              <w:top w:val="nil"/>
              <w:left w:val="nil"/>
              <w:bottom w:val="single" w:sz="4" w:space="0" w:color="CCC085"/>
              <w:right w:val="single" w:sz="4" w:space="0" w:color="CCC085"/>
            </w:tcBorders>
            <w:shd w:val="clear" w:color="auto" w:fill="auto"/>
            <w:hideMark/>
          </w:tcPr>
          <w:p w14:paraId="6857AD2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Д807390</w:t>
            </w:r>
          </w:p>
        </w:tc>
        <w:tc>
          <w:tcPr>
            <w:tcW w:w="595" w:type="pct"/>
            <w:tcBorders>
              <w:top w:val="nil"/>
              <w:left w:val="nil"/>
              <w:bottom w:val="single" w:sz="4" w:space="0" w:color="CCC085"/>
              <w:right w:val="single" w:sz="4" w:space="0" w:color="CCC085"/>
            </w:tcBorders>
            <w:shd w:val="clear" w:color="auto" w:fill="auto"/>
            <w:hideMark/>
          </w:tcPr>
          <w:p w14:paraId="0699EB1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9DD716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3D7CFAC"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604CF1EF"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Комплект для ванной комнаты</w:t>
            </w:r>
          </w:p>
        </w:tc>
        <w:tc>
          <w:tcPr>
            <w:tcW w:w="541" w:type="pct"/>
            <w:tcBorders>
              <w:top w:val="nil"/>
              <w:left w:val="nil"/>
              <w:bottom w:val="single" w:sz="4" w:space="0" w:color="CCC085"/>
              <w:right w:val="single" w:sz="4" w:space="0" w:color="CCC085"/>
            </w:tcBorders>
            <w:shd w:val="clear" w:color="auto" w:fill="auto"/>
            <w:hideMark/>
          </w:tcPr>
          <w:p w14:paraId="02EA4BE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Д807391</w:t>
            </w:r>
          </w:p>
        </w:tc>
        <w:tc>
          <w:tcPr>
            <w:tcW w:w="595" w:type="pct"/>
            <w:tcBorders>
              <w:top w:val="nil"/>
              <w:left w:val="nil"/>
              <w:bottom w:val="single" w:sz="4" w:space="0" w:color="CCC085"/>
              <w:right w:val="single" w:sz="4" w:space="0" w:color="CCC085"/>
            </w:tcBorders>
            <w:shd w:val="clear" w:color="auto" w:fill="auto"/>
            <w:hideMark/>
          </w:tcPr>
          <w:p w14:paraId="716E638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2EC71D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54C39EC"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7946C469"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Комплект для ванной комнаты</w:t>
            </w:r>
          </w:p>
        </w:tc>
        <w:tc>
          <w:tcPr>
            <w:tcW w:w="541" w:type="pct"/>
            <w:tcBorders>
              <w:top w:val="nil"/>
              <w:left w:val="nil"/>
              <w:bottom w:val="single" w:sz="4" w:space="0" w:color="CCC085"/>
              <w:right w:val="single" w:sz="4" w:space="0" w:color="CCC085"/>
            </w:tcBorders>
            <w:shd w:val="clear" w:color="auto" w:fill="auto"/>
            <w:hideMark/>
          </w:tcPr>
          <w:p w14:paraId="2AE9E29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Д807392</w:t>
            </w:r>
          </w:p>
        </w:tc>
        <w:tc>
          <w:tcPr>
            <w:tcW w:w="595" w:type="pct"/>
            <w:tcBorders>
              <w:top w:val="nil"/>
              <w:left w:val="nil"/>
              <w:bottom w:val="single" w:sz="4" w:space="0" w:color="CCC085"/>
              <w:right w:val="single" w:sz="4" w:space="0" w:color="CCC085"/>
            </w:tcBorders>
            <w:shd w:val="clear" w:color="auto" w:fill="auto"/>
            <w:hideMark/>
          </w:tcPr>
          <w:p w14:paraId="69A56FD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AC1BBB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C318684"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1856DAAB"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Комплект для ванной комнаты</w:t>
            </w:r>
          </w:p>
        </w:tc>
        <w:tc>
          <w:tcPr>
            <w:tcW w:w="541" w:type="pct"/>
            <w:tcBorders>
              <w:top w:val="nil"/>
              <w:left w:val="nil"/>
              <w:bottom w:val="single" w:sz="4" w:space="0" w:color="CCC085"/>
              <w:right w:val="single" w:sz="4" w:space="0" w:color="CCC085"/>
            </w:tcBorders>
            <w:shd w:val="clear" w:color="auto" w:fill="auto"/>
            <w:hideMark/>
          </w:tcPr>
          <w:p w14:paraId="570F93F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Д807393</w:t>
            </w:r>
          </w:p>
        </w:tc>
        <w:tc>
          <w:tcPr>
            <w:tcW w:w="595" w:type="pct"/>
            <w:tcBorders>
              <w:top w:val="nil"/>
              <w:left w:val="nil"/>
              <w:bottom w:val="single" w:sz="4" w:space="0" w:color="CCC085"/>
              <w:right w:val="single" w:sz="4" w:space="0" w:color="CCC085"/>
            </w:tcBorders>
            <w:shd w:val="clear" w:color="auto" w:fill="auto"/>
            <w:hideMark/>
          </w:tcPr>
          <w:p w14:paraId="0BACF76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59CD20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9B08B1D"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43027675"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Комплект для ванной комнаты</w:t>
            </w:r>
          </w:p>
        </w:tc>
        <w:tc>
          <w:tcPr>
            <w:tcW w:w="541" w:type="pct"/>
            <w:tcBorders>
              <w:top w:val="nil"/>
              <w:left w:val="nil"/>
              <w:bottom w:val="single" w:sz="4" w:space="0" w:color="CCC085"/>
              <w:right w:val="single" w:sz="4" w:space="0" w:color="CCC085"/>
            </w:tcBorders>
            <w:shd w:val="clear" w:color="auto" w:fill="auto"/>
            <w:hideMark/>
          </w:tcPr>
          <w:p w14:paraId="50872DC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Д807394</w:t>
            </w:r>
          </w:p>
        </w:tc>
        <w:tc>
          <w:tcPr>
            <w:tcW w:w="595" w:type="pct"/>
            <w:tcBorders>
              <w:top w:val="nil"/>
              <w:left w:val="nil"/>
              <w:bottom w:val="single" w:sz="4" w:space="0" w:color="CCC085"/>
              <w:right w:val="single" w:sz="4" w:space="0" w:color="CCC085"/>
            </w:tcBorders>
            <w:shd w:val="clear" w:color="auto" w:fill="auto"/>
            <w:hideMark/>
          </w:tcPr>
          <w:p w14:paraId="6CF361B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FF8751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66420D0"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54D57AE6"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Комплект для ванной комнаты</w:t>
            </w:r>
          </w:p>
        </w:tc>
        <w:tc>
          <w:tcPr>
            <w:tcW w:w="541" w:type="pct"/>
            <w:tcBorders>
              <w:top w:val="nil"/>
              <w:left w:val="nil"/>
              <w:bottom w:val="single" w:sz="4" w:space="0" w:color="CCC085"/>
              <w:right w:val="single" w:sz="4" w:space="0" w:color="CCC085"/>
            </w:tcBorders>
            <w:shd w:val="clear" w:color="auto" w:fill="auto"/>
            <w:hideMark/>
          </w:tcPr>
          <w:p w14:paraId="1CD8BF9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Д807395</w:t>
            </w:r>
          </w:p>
        </w:tc>
        <w:tc>
          <w:tcPr>
            <w:tcW w:w="595" w:type="pct"/>
            <w:tcBorders>
              <w:top w:val="nil"/>
              <w:left w:val="nil"/>
              <w:bottom w:val="single" w:sz="4" w:space="0" w:color="CCC085"/>
              <w:right w:val="single" w:sz="4" w:space="0" w:color="CCC085"/>
            </w:tcBorders>
            <w:shd w:val="clear" w:color="auto" w:fill="auto"/>
            <w:hideMark/>
          </w:tcPr>
          <w:p w14:paraId="4239FAB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554EF1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DB542EE"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2A4BA9E6"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Комплект для ванной комнаты</w:t>
            </w:r>
          </w:p>
        </w:tc>
        <w:tc>
          <w:tcPr>
            <w:tcW w:w="541" w:type="pct"/>
            <w:tcBorders>
              <w:top w:val="nil"/>
              <w:left w:val="nil"/>
              <w:bottom w:val="single" w:sz="4" w:space="0" w:color="CCC085"/>
              <w:right w:val="single" w:sz="4" w:space="0" w:color="CCC085"/>
            </w:tcBorders>
            <w:shd w:val="clear" w:color="auto" w:fill="auto"/>
            <w:hideMark/>
          </w:tcPr>
          <w:p w14:paraId="33C1AA5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Д807396</w:t>
            </w:r>
          </w:p>
        </w:tc>
        <w:tc>
          <w:tcPr>
            <w:tcW w:w="595" w:type="pct"/>
            <w:tcBorders>
              <w:top w:val="nil"/>
              <w:left w:val="nil"/>
              <w:bottom w:val="single" w:sz="4" w:space="0" w:color="CCC085"/>
              <w:right w:val="single" w:sz="4" w:space="0" w:color="CCC085"/>
            </w:tcBorders>
            <w:shd w:val="clear" w:color="auto" w:fill="auto"/>
            <w:hideMark/>
          </w:tcPr>
          <w:p w14:paraId="27B0473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0A7BAC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E742C92"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1DD567C0"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Комплект для ванной комнаты</w:t>
            </w:r>
          </w:p>
        </w:tc>
        <w:tc>
          <w:tcPr>
            <w:tcW w:w="541" w:type="pct"/>
            <w:tcBorders>
              <w:top w:val="nil"/>
              <w:left w:val="nil"/>
              <w:bottom w:val="single" w:sz="4" w:space="0" w:color="CCC085"/>
              <w:right w:val="single" w:sz="4" w:space="0" w:color="CCC085"/>
            </w:tcBorders>
            <w:shd w:val="clear" w:color="auto" w:fill="auto"/>
            <w:hideMark/>
          </w:tcPr>
          <w:p w14:paraId="1EF9E89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Д807397</w:t>
            </w:r>
          </w:p>
        </w:tc>
        <w:tc>
          <w:tcPr>
            <w:tcW w:w="595" w:type="pct"/>
            <w:tcBorders>
              <w:top w:val="nil"/>
              <w:left w:val="nil"/>
              <w:bottom w:val="single" w:sz="4" w:space="0" w:color="CCC085"/>
              <w:right w:val="single" w:sz="4" w:space="0" w:color="CCC085"/>
            </w:tcBorders>
            <w:shd w:val="clear" w:color="auto" w:fill="auto"/>
            <w:hideMark/>
          </w:tcPr>
          <w:p w14:paraId="745C0F3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AC18E1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D609027"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09DEA353"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Комплект для ванной комнаты</w:t>
            </w:r>
          </w:p>
        </w:tc>
        <w:tc>
          <w:tcPr>
            <w:tcW w:w="541" w:type="pct"/>
            <w:tcBorders>
              <w:top w:val="nil"/>
              <w:left w:val="nil"/>
              <w:bottom w:val="single" w:sz="4" w:space="0" w:color="CCC085"/>
              <w:right w:val="single" w:sz="4" w:space="0" w:color="CCC085"/>
            </w:tcBorders>
            <w:shd w:val="clear" w:color="auto" w:fill="auto"/>
            <w:hideMark/>
          </w:tcPr>
          <w:p w14:paraId="3D2C692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Д807398</w:t>
            </w:r>
          </w:p>
        </w:tc>
        <w:tc>
          <w:tcPr>
            <w:tcW w:w="595" w:type="pct"/>
            <w:tcBorders>
              <w:top w:val="nil"/>
              <w:left w:val="nil"/>
              <w:bottom w:val="single" w:sz="4" w:space="0" w:color="CCC085"/>
              <w:right w:val="single" w:sz="4" w:space="0" w:color="CCC085"/>
            </w:tcBorders>
            <w:shd w:val="clear" w:color="auto" w:fill="auto"/>
            <w:hideMark/>
          </w:tcPr>
          <w:p w14:paraId="6BCB4B1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10BD11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D1A2AF0"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2C8728AC"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Комплект для ванной комнаты</w:t>
            </w:r>
          </w:p>
        </w:tc>
        <w:tc>
          <w:tcPr>
            <w:tcW w:w="541" w:type="pct"/>
            <w:tcBorders>
              <w:top w:val="nil"/>
              <w:left w:val="nil"/>
              <w:bottom w:val="single" w:sz="4" w:space="0" w:color="CCC085"/>
              <w:right w:val="single" w:sz="4" w:space="0" w:color="CCC085"/>
            </w:tcBorders>
            <w:shd w:val="clear" w:color="auto" w:fill="auto"/>
            <w:hideMark/>
          </w:tcPr>
          <w:p w14:paraId="583015B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Д807399</w:t>
            </w:r>
          </w:p>
        </w:tc>
        <w:tc>
          <w:tcPr>
            <w:tcW w:w="595" w:type="pct"/>
            <w:tcBorders>
              <w:top w:val="nil"/>
              <w:left w:val="nil"/>
              <w:bottom w:val="single" w:sz="4" w:space="0" w:color="CCC085"/>
              <w:right w:val="single" w:sz="4" w:space="0" w:color="CCC085"/>
            </w:tcBorders>
            <w:shd w:val="clear" w:color="auto" w:fill="auto"/>
            <w:hideMark/>
          </w:tcPr>
          <w:p w14:paraId="47BEE9E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21FE82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2BAB902"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0FEDFBF4"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Комплект для ванной комнаты</w:t>
            </w:r>
          </w:p>
        </w:tc>
        <w:tc>
          <w:tcPr>
            <w:tcW w:w="541" w:type="pct"/>
            <w:tcBorders>
              <w:top w:val="nil"/>
              <w:left w:val="nil"/>
              <w:bottom w:val="single" w:sz="4" w:space="0" w:color="CCC085"/>
              <w:right w:val="single" w:sz="4" w:space="0" w:color="CCC085"/>
            </w:tcBorders>
            <w:shd w:val="clear" w:color="auto" w:fill="auto"/>
            <w:hideMark/>
          </w:tcPr>
          <w:p w14:paraId="37E7840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Д807400</w:t>
            </w:r>
          </w:p>
        </w:tc>
        <w:tc>
          <w:tcPr>
            <w:tcW w:w="595" w:type="pct"/>
            <w:tcBorders>
              <w:top w:val="nil"/>
              <w:left w:val="nil"/>
              <w:bottom w:val="single" w:sz="4" w:space="0" w:color="CCC085"/>
              <w:right w:val="single" w:sz="4" w:space="0" w:color="CCC085"/>
            </w:tcBorders>
            <w:shd w:val="clear" w:color="auto" w:fill="auto"/>
            <w:hideMark/>
          </w:tcPr>
          <w:p w14:paraId="47C1BA5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E1690B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BE23EB7"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00587DBD"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Комплект для ванной комнаты</w:t>
            </w:r>
          </w:p>
        </w:tc>
        <w:tc>
          <w:tcPr>
            <w:tcW w:w="541" w:type="pct"/>
            <w:tcBorders>
              <w:top w:val="nil"/>
              <w:left w:val="nil"/>
              <w:bottom w:val="single" w:sz="4" w:space="0" w:color="CCC085"/>
              <w:right w:val="single" w:sz="4" w:space="0" w:color="CCC085"/>
            </w:tcBorders>
            <w:shd w:val="clear" w:color="auto" w:fill="auto"/>
            <w:hideMark/>
          </w:tcPr>
          <w:p w14:paraId="5DDC607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Д807401</w:t>
            </w:r>
          </w:p>
        </w:tc>
        <w:tc>
          <w:tcPr>
            <w:tcW w:w="595" w:type="pct"/>
            <w:tcBorders>
              <w:top w:val="nil"/>
              <w:left w:val="nil"/>
              <w:bottom w:val="single" w:sz="4" w:space="0" w:color="CCC085"/>
              <w:right w:val="single" w:sz="4" w:space="0" w:color="CCC085"/>
            </w:tcBorders>
            <w:shd w:val="clear" w:color="auto" w:fill="auto"/>
            <w:hideMark/>
          </w:tcPr>
          <w:p w14:paraId="6A6CFCB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228A22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C0D5EB7"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518CA5F5"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Комплект для ванной комнаты</w:t>
            </w:r>
          </w:p>
        </w:tc>
        <w:tc>
          <w:tcPr>
            <w:tcW w:w="541" w:type="pct"/>
            <w:tcBorders>
              <w:top w:val="nil"/>
              <w:left w:val="nil"/>
              <w:bottom w:val="single" w:sz="4" w:space="0" w:color="CCC085"/>
              <w:right w:val="single" w:sz="4" w:space="0" w:color="CCC085"/>
            </w:tcBorders>
            <w:shd w:val="clear" w:color="auto" w:fill="auto"/>
            <w:hideMark/>
          </w:tcPr>
          <w:p w14:paraId="1BC779A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Д807402</w:t>
            </w:r>
          </w:p>
        </w:tc>
        <w:tc>
          <w:tcPr>
            <w:tcW w:w="595" w:type="pct"/>
            <w:tcBorders>
              <w:top w:val="nil"/>
              <w:left w:val="nil"/>
              <w:bottom w:val="single" w:sz="4" w:space="0" w:color="CCC085"/>
              <w:right w:val="single" w:sz="4" w:space="0" w:color="CCC085"/>
            </w:tcBorders>
            <w:shd w:val="clear" w:color="auto" w:fill="auto"/>
            <w:hideMark/>
          </w:tcPr>
          <w:p w14:paraId="4E93BB3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482E16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F3475B6"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27F784D3"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Комплект для ванной комнаты</w:t>
            </w:r>
          </w:p>
        </w:tc>
        <w:tc>
          <w:tcPr>
            <w:tcW w:w="541" w:type="pct"/>
            <w:tcBorders>
              <w:top w:val="nil"/>
              <w:left w:val="nil"/>
              <w:bottom w:val="single" w:sz="4" w:space="0" w:color="CCC085"/>
              <w:right w:val="single" w:sz="4" w:space="0" w:color="CCC085"/>
            </w:tcBorders>
            <w:shd w:val="clear" w:color="auto" w:fill="auto"/>
            <w:hideMark/>
          </w:tcPr>
          <w:p w14:paraId="5DAF4D5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Д807403</w:t>
            </w:r>
          </w:p>
        </w:tc>
        <w:tc>
          <w:tcPr>
            <w:tcW w:w="595" w:type="pct"/>
            <w:tcBorders>
              <w:top w:val="nil"/>
              <w:left w:val="nil"/>
              <w:bottom w:val="single" w:sz="4" w:space="0" w:color="CCC085"/>
              <w:right w:val="single" w:sz="4" w:space="0" w:color="CCC085"/>
            </w:tcBorders>
            <w:shd w:val="clear" w:color="auto" w:fill="auto"/>
            <w:hideMark/>
          </w:tcPr>
          <w:p w14:paraId="2936253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D3FAF4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FC0FAC6"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0A949A11"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Комплект для ванной комнаты</w:t>
            </w:r>
          </w:p>
        </w:tc>
        <w:tc>
          <w:tcPr>
            <w:tcW w:w="541" w:type="pct"/>
            <w:tcBorders>
              <w:top w:val="nil"/>
              <w:left w:val="nil"/>
              <w:bottom w:val="single" w:sz="4" w:space="0" w:color="CCC085"/>
              <w:right w:val="single" w:sz="4" w:space="0" w:color="CCC085"/>
            </w:tcBorders>
            <w:shd w:val="clear" w:color="auto" w:fill="auto"/>
            <w:hideMark/>
          </w:tcPr>
          <w:p w14:paraId="01E7349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Д807404</w:t>
            </w:r>
          </w:p>
        </w:tc>
        <w:tc>
          <w:tcPr>
            <w:tcW w:w="595" w:type="pct"/>
            <w:tcBorders>
              <w:top w:val="nil"/>
              <w:left w:val="nil"/>
              <w:bottom w:val="single" w:sz="4" w:space="0" w:color="CCC085"/>
              <w:right w:val="single" w:sz="4" w:space="0" w:color="CCC085"/>
            </w:tcBorders>
            <w:shd w:val="clear" w:color="auto" w:fill="auto"/>
            <w:hideMark/>
          </w:tcPr>
          <w:p w14:paraId="1DD8C04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F55F5B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72E24D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96150B9"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Комплект мягкой мебели</w:t>
            </w:r>
          </w:p>
        </w:tc>
        <w:tc>
          <w:tcPr>
            <w:tcW w:w="541" w:type="pct"/>
            <w:tcBorders>
              <w:top w:val="nil"/>
              <w:left w:val="nil"/>
              <w:bottom w:val="single" w:sz="4" w:space="0" w:color="CCC085"/>
              <w:right w:val="single" w:sz="4" w:space="0" w:color="CCC085"/>
            </w:tcBorders>
            <w:shd w:val="clear" w:color="auto" w:fill="auto"/>
            <w:hideMark/>
          </w:tcPr>
          <w:p w14:paraId="5562BE6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Д807405</w:t>
            </w:r>
          </w:p>
        </w:tc>
        <w:tc>
          <w:tcPr>
            <w:tcW w:w="595" w:type="pct"/>
            <w:tcBorders>
              <w:top w:val="nil"/>
              <w:left w:val="nil"/>
              <w:bottom w:val="single" w:sz="4" w:space="0" w:color="CCC085"/>
              <w:right w:val="single" w:sz="4" w:space="0" w:color="CCC085"/>
            </w:tcBorders>
            <w:shd w:val="clear" w:color="auto" w:fill="auto"/>
            <w:hideMark/>
          </w:tcPr>
          <w:p w14:paraId="482F05D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EFF676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C6CFA5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048512F"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Комплект мягкой мебели</w:t>
            </w:r>
          </w:p>
        </w:tc>
        <w:tc>
          <w:tcPr>
            <w:tcW w:w="541" w:type="pct"/>
            <w:tcBorders>
              <w:top w:val="nil"/>
              <w:left w:val="nil"/>
              <w:bottom w:val="single" w:sz="4" w:space="0" w:color="CCC085"/>
              <w:right w:val="single" w:sz="4" w:space="0" w:color="CCC085"/>
            </w:tcBorders>
            <w:shd w:val="clear" w:color="auto" w:fill="auto"/>
            <w:hideMark/>
          </w:tcPr>
          <w:p w14:paraId="715F1BF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Д807406</w:t>
            </w:r>
          </w:p>
        </w:tc>
        <w:tc>
          <w:tcPr>
            <w:tcW w:w="595" w:type="pct"/>
            <w:tcBorders>
              <w:top w:val="nil"/>
              <w:left w:val="nil"/>
              <w:bottom w:val="single" w:sz="4" w:space="0" w:color="CCC085"/>
              <w:right w:val="single" w:sz="4" w:space="0" w:color="CCC085"/>
            </w:tcBorders>
            <w:shd w:val="clear" w:color="auto" w:fill="auto"/>
            <w:hideMark/>
          </w:tcPr>
          <w:p w14:paraId="68C0ACC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2B1DCB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2BE87C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BCD0611"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Комплект мягкой мебели</w:t>
            </w:r>
          </w:p>
        </w:tc>
        <w:tc>
          <w:tcPr>
            <w:tcW w:w="541" w:type="pct"/>
            <w:tcBorders>
              <w:top w:val="nil"/>
              <w:left w:val="nil"/>
              <w:bottom w:val="single" w:sz="4" w:space="0" w:color="CCC085"/>
              <w:right w:val="single" w:sz="4" w:space="0" w:color="CCC085"/>
            </w:tcBorders>
            <w:shd w:val="clear" w:color="auto" w:fill="auto"/>
            <w:hideMark/>
          </w:tcPr>
          <w:p w14:paraId="436E9CE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Д807407</w:t>
            </w:r>
          </w:p>
        </w:tc>
        <w:tc>
          <w:tcPr>
            <w:tcW w:w="595" w:type="pct"/>
            <w:tcBorders>
              <w:top w:val="nil"/>
              <w:left w:val="nil"/>
              <w:bottom w:val="single" w:sz="4" w:space="0" w:color="CCC085"/>
              <w:right w:val="single" w:sz="4" w:space="0" w:color="CCC085"/>
            </w:tcBorders>
            <w:shd w:val="clear" w:color="auto" w:fill="auto"/>
            <w:hideMark/>
          </w:tcPr>
          <w:p w14:paraId="05873FB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0A4F10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80C0CE1"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26CDEE0"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Комплект мягкой мебели</w:t>
            </w:r>
          </w:p>
        </w:tc>
        <w:tc>
          <w:tcPr>
            <w:tcW w:w="541" w:type="pct"/>
            <w:tcBorders>
              <w:top w:val="nil"/>
              <w:left w:val="nil"/>
              <w:bottom w:val="single" w:sz="4" w:space="0" w:color="CCC085"/>
              <w:right w:val="single" w:sz="4" w:space="0" w:color="CCC085"/>
            </w:tcBorders>
            <w:shd w:val="clear" w:color="auto" w:fill="auto"/>
            <w:hideMark/>
          </w:tcPr>
          <w:p w14:paraId="45AF069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Д807408</w:t>
            </w:r>
          </w:p>
        </w:tc>
        <w:tc>
          <w:tcPr>
            <w:tcW w:w="595" w:type="pct"/>
            <w:tcBorders>
              <w:top w:val="nil"/>
              <w:left w:val="nil"/>
              <w:bottom w:val="single" w:sz="4" w:space="0" w:color="CCC085"/>
              <w:right w:val="single" w:sz="4" w:space="0" w:color="CCC085"/>
            </w:tcBorders>
            <w:shd w:val="clear" w:color="auto" w:fill="auto"/>
            <w:hideMark/>
          </w:tcPr>
          <w:p w14:paraId="669C0F0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BF8EF9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9456899"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31570734"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Кран кнопочный для писуара</w:t>
            </w:r>
          </w:p>
        </w:tc>
        <w:tc>
          <w:tcPr>
            <w:tcW w:w="541" w:type="pct"/>
            <w:tcBorders>
              <w:top w:val="nil"/>
              <w:left w:val="nil"/>
              <w:bottom w:val="single" w:sz="4" w:space="0" w:color="CCC085"/>
              <w:right w:val="single" w:sz="4" w:space="0" w:color="CCC085"/>
            </w:tcBorders>
            <w:shd w:val="clear" w:color="auto" w:fill="auto"/>
            <w:hideMark/>
          </w:tcPr>
          <w:p w14:paraId="72BC2C3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Д807540</w:t>
            </w:r>
          </w:p>
        </w:tc>
        <w:tc>
          <w:tcPr>
            <w:tcW w:w="595" w:type="pct"/>
            <w:tcBorders>
              <w:top w:val="nil"/>
              <w:left w:val="nil"/>
              <w:bottom w:val="single" w:sz="4" w:space="0" w:color="CCC085"/>
              <w:right w:val="single" w:sz="4" w:space="0" w:color="CCC085"/>
            </w:tcBorders>
            <w:shd w:val="clear" w:color="auto" w:fill="auto"/>
            <w:hideMark/>
          </w:tcPr>
          <w:p w14:paraId="37F8D0A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F6AA4E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DB7008F"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16CA62EB"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Кран кнопочный для писуара</w:t>
            </w:r>
          </w:p>
        </w:tc>
        <w:tc>
          <w:tcPr>
            <w:tcW w:w="541" w:type="pct"/>
            <w:tcBorders>
              <w:top w:val="nil"/>
              <w:left w:val="nil"/>
              <w:bottom w:val="single" w:sz="4" w:space="0" w:color="CCC085"/>
              <w:right w:val="single" w:sz="4" w:space="0" w:color="CCC085"/>
            </w:tcBorders>
            <w:shd w:val="clear" w:color="auto" w:fill="auto"/>
            <w:hideMark/>
          </w:tcPr>
          <w:p w14:paraId="6D4180B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Д807541</w:t>
            </w:r>
          </w:p>
        </w:tc>
        <w:tc>
          <w:tcPr>
            <w:tcW w:w="595" w:type="pct"/>
            <w:tcBorders>
              <w:top w:val="nil"/>
              <w:left w:val="nil"/>
              <w:bottom w:val="single" w:sz="4" w:space="0" w:color="CCC085"/>
              <w:right w:val="single" w:sz="4" w:space="0" w:color="CCC085"/>
            </w:tcBorders>
            <w:shd w:val="clear" w:color="auto" w:fill="auto"/>
            <w:hideMark/>
          </w:tcPr>
          <w:p w14:paraId="04F4319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720505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1E9AA0B"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109D3775"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Кран кнопочный для писуара</w:t>
            </w:r>
          </w:p>
        </w:tc>
        <w:tc>
          <w:tcPr>
            <w:tcW w:w="541" w:type="pct"/>
            <w:tcBorders>
              <w:top w:val="nil"/>
              <w:left w:val="nil"/>
              <w:bottom w:val="single" w:sz="4" w:space="0" w:color="CCC085"/>
              <w:right w:val="single" w:sz="4" w:space="0" w:color="CCC085"/>
            </w:tcBorders>
            <w:shd w:val="clear" w:color="auto" w:fill="auto"/>
            <w:hideMark/>
          </w:tcPr>
          <w:p w14:paraId="7A653E3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Д807542</w:t>
            </w:r>
          </w:p>
        </w:tc>
        <w:tc>
          <w:tcPr>
            <w:tcW w:w="595" w:type="pct"/>
            <w:tcBorders>
              <w:top w:val="nil"/>
              <w:left w:val="nil"/>
              <w:bottom w:val="single" w:sz="4" w:space="0" w:color="CCC085"/>
              <w:right w:val="single" w:sz="4" w:space="0" w:color="CCC085"/>
            </w:tcBorders>
            <w:shd w:val="clear" w:color="auto" w:fill="auto"/>
            <w:hideMark/>
          </w:tcPr>
          <w:p w14:paraId="1911E05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DD7266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6A0F2D4"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1C2D334D"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Кран кнопочный для писуара</w:t>
            </w:r>
          </w:p>
        </w:tc>
        <w:tc>
          <w:tcPr>
            <w:tcW w:w="541" w:type="pct"/>
            <w:tcBorders>
              <w:top w:val="nil"/>
              <w:left w:val="nil"/>
              <w:bottom w:val="single" w:sz="4" w:space="0" w:color="CCC085"/>
              <w:right w:val="single" w:sz="4" w:space="0" w:color="CCC085"/>
            </w:tcBorders>
            <w:shd w:val="clear" w:color="auto" w:fill="auto"/>
            <w:hideMark/>
          </w:tcPr>
          <w:p w14:paraId="0D15D98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Д807543</w:t>
            </w:r>
          </w:p>
        </w:tc>
        <w:tc>
          <w:tcPr>
            <w:tcW w:w="595" w:type="pct"/>
            <w:tcBorders>
              <w:top w:val="nil"/>
              <w:left w:val="nil"/>
              <w:bottom w:val="single" w:sz="4" w:space="0" w:color="CCC085"/>
              <w:right w:val="single" w:sz="4" w:space="0" w:color="CCC085"/>
            </w:tcBorders>
            <w:shd w:val="clear" w:color="auto" w:fill="auto"/>
            <w:hideMark/>
          </w:tcPr>
          <w:p w14:paraId="1A45FD1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A0BED7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D6F9603"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67905C45"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Кран кнопочный для писуара</w:t>
            </w:r>
          </w:p>
        </w:tc>
        <w:tc>
          <w:tcPr>
            <w:tcW w:w="541" w:type="pct"/>
            <w:tcBorders>
              <w:top w:val="nil"/>
              <w:left w:val="nil"/>
              <w:bottom w:val="single" w:sz="4" w:space="0" w:color="CCC085"/>
              <w:right w:val="single" w:sz="4" w:space="0" w:color="CCC085"/>
            </w:tcBorders>
            <w:shd w:val="clear" w:color="auto" w:fill="auto"/>
            <w:hideMark/>
          </w:tcPr>
          <w:p w14:paraId="2830B82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Д807544</w:t>
            </w:r>
          </w:p>
        </w:tc>
        <w:tc>
          <w:tcPr>
            <w:tcW w:w="595" w:type="pct"/>
            <w:tcBorders>
              <w:top w:val="nil"/>
              <w:left w:val="nil"/>
              <w:bottom w:val="single" w:sz="4" w:space="0" w:color="CCC085"/>
              <w:right w:val="single" w:sz="4" w:space="0" w:color="CCC085"/>
            </w:tcBorders>
            <w:shd w:val="clear" w:color="auto" w:fill="auto"/>
            <w:hideMark/>
          </w:tcPr>
          <w:p w14:paraId="701692E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D0D973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A2633A6"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3CDADA4A"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Кран кнопочный для писуара</w:t>
            </w:r>
          </w:p>
        </w:tc>
        <w:tc>
          <w:tcPr>
            <w:tcW w:w="541" w:type="pct"/>
            <w:tcBorders>
              <w:top w:val="nil"/>
              <w:left w:val="nil"/>
              <w:bottom w:val="single" w:sz="4" w:space="0" w:color="CCC085"/>
              <w:right w:val="single" w:sz="4" w:space="0" w:color="CCC085"/>
            </w:tcBorders>
            <w:shd w:val="clear" w:color="auto" w:fill="auto"/>
            <w:hideMark/>
          </w:tcPr>
          <w:p w14:paraId="32F5239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Д807545</w:t>
            </w:r>
          </w:p>
        </w:tc>
        <w:tc>
          <w:tcPr>
            <w:tcW w:w="595" w:type="pct"/>
            <w:tcBorders>
              <w:top w:val="nil"/>
              <w:left w:val="nil"/>
              <w:bottom w:val="single" w:sz="4" w:space="0" w:color="CCC085"/>
              <w:right w:val="single" w:sz="4" w:space="0" w:color="CCC085"/>
            </w:tcBorders>
            <w:shd w:val="clear" w:color="auto" w:fill="auto"/>
            <w:hideMark/>
          </w:tcPr>
          <w:p w14:paraId="0164635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3435BD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3C09557"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36983AA9"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Кран кнопочный для писуара</w:t>
            </w:r>
          </w:p>
        </w:tc>
        <w:tc>
          <w:tcPr>
            <w:tcW w:w="541" w:type="pct"/>
            <w:tcBorders>
              <w:top w:val="nil"/>
              <w:left w:val="nil"/>
              <w:bottom w:val="single" w:sz="4" w:space="0" w:color="CCC085"/>
              <w:right w:val="single" w:sz="4" w:space="0" w:color="CCC085"/>
            </w:tcBorders>
            <w:shd w:val="clear" w:color="auto" w:fill="auto"/>
            <w:hideMark/>
          </w:tcPr>
          <w:p w14:paraId="090F3E5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Д807546</w:t>
            </w:r>
          </w:p>
        </w:tc>
        <w:tc>
          <w:tcPr>
            <w:tcW w:w="595" w:type="pct"/>
            <w:tcBorders>
              <w:top w:val="nil"/>
              <w:left w:val="nil"/>
              <w:bottom w:val="single" w:sz="4" w:space="0" w:color="CCC085"/>
              <w:right w:val="single" w:sz="4" w:space="0" w:color="CCC085"/>
            </w:tcBorders>
            <w:shd w:val="clear" w:color="auto" w:fill="auto"/>
            <w:hideMark/>
          </w:tcPr>
          <w:p w14:paraId="28D7340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2F3884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60A375D"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7E2DFA40"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Кран кнопочный для писуара</w:t>
            </w:r>
          </w:p>
        </w:tc>
        <w:tc>
          <w:tcPr>
            <w:tcW w:w="541" w:type="pct"/>
            <w:tcBorders>
              <w:top w:val="nil"/>
              <w:left w:val="nil"/>
              <w:bottom w:val="single" w:sz="4" w:space="0" w:color="CCC085"/>
              <w:right w:val="single" w:sz="4" w:space="0" w:color="CCC085"/>
            </w:tcBorders>
            <w:shd w:val="clear" w:color="auto" w:fill="auto"/>
            <w:hideMark/>
          </w:tcPr>
          <w:p w14:paraId="44E66CA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Д807547</w:t>
            </w:r>
          </w:p>
        </w:tc>
        <w:tc>
          <w:tcPr>
            <w:tcW w:w="595" w:type="pct"/>
            <w:tcBorders>
              <w:top w:val="nil"/>
              <w:left w:val="nil"/>
              <w:bottom w:val="single" w:sz="4" w:space="0" w:color="CCC085"/>
              <w:right w:val="single" w:sz="4" w:space="0" w:color="CCC085"/>
            </w:tcBorders>
            <w:shd w:val="clear" w:color="auto" w:fill="auto"/>
            <w:hideMark/>
          </w:tcPr>
          <w:p w14:paraId="56E3F36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1FD85F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884A422"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00FADFAE"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Кран кнопочный для писуара</w:t>
            </w:r>
          </w:p>
        </w:tc>
        <w:tc>
          <w:tcPr>
            <w:tcW w:w="541" w:type="pct"/>
            <w:tcBorders>
              <w:top w:val="nil"/>
              <w:left w:val="nil"/>
              <w:bottom w:val="single" w:sz="4" w:space="0" w:color="CCC085"/>
              <w:right w:val="single" w:sz="4" w:space="0" w:color="CCC085"/>
            </w:tcBorders>
            <w:shd w:val="clear" w:color="auto" w:fill="auto"/>
            <w:hideMark/>
          </w:tcPr>
          <w:p w14:paraId="3363C83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Д807548</w:t>
            </w:r>
          </w:p>
        </w:tc>
        <w:tc>
          <w:tcPr>
            <w:tcW w:w="595" w:type="pct"/>
            <w:tcBorders>
              <w:top w:val="nil"/>
              <w:left w:val="nil"/>
              <w:bottom w:val="single" w:sz="4" w:space="0" w:color="CCC085"/>
              <w:right w:val="single" w:sz="4" w:space="0" w:color="CCC085"/>
            </w:tcBorders>
            <w:shd w:val="clear" w:color="auto" w:fill="auto"/>
            <w:hideMark/>
          </w:tcPr>
          <w:p w14:paraId="1603B93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7E49DC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EB52AEC"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63997238"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Кран кнопочный для писуара</w:t>
            </w:r>
          </w:p>
        </w:tc>
        <w:tc>
          <w:tcPr>
            <w:tcW w:w="541" w:type="pct"/>
            <w:tcBorders>
              <w:top w:val="nil"/>
              <w:left w:val="nil"/>
              <w:bottom w:val="single" w:sz="4" w:space="0" w:color="CCC085"/>
              <w:right w:val="single" w:sz="4" w:space="0" w:color="CCC085"/>
            </w:tcBorders>
            <w:shd w:val="clear" w:color="auto" w:fill="auto"/>
            <w:hideMark/>
          </w:tcPr>
          <w:p w14:paraId="10BFC9F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Д807549</w:t>
            </w:r>
          </w:p>
        </w:tc>
        <w:tc>
          <w:tcPr>
            <w:tcW w:w="595" w:type="pct"/>
            <w:tcBorders>
              <w:top w:val="nil"/>
              <w:left w:val="nil"/>
              <w:bottom w:val="single" w:sz="4" w:space="0" w:color="CCC085"/>
              <w:right w:val="single" w:sz="4" w:space="0" w:color="CCC085"/>
            </w:tcBorders>
            <w:shd w:val="clear" w:color="auto" w:fill="auto"/>
            <w:hideMark/>
          </w:tcPr>
          <w:p w14:paraId="28B2DA7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073349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FC4BF71"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573C5DB3"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Кран кнопочный для писуара</w:t>
            </w:r>
          </w:p>
        </w:tc>
        <w:tc>
          <w:tcPr>
            <w:tcW w:w="541" w:type="pct"/>
            <w:tcBorders>
              <w:top w:val="nil"/>
              <w:left w:val="nil"/>
              <w:bottom w:val="single" w:sz="4" w:space="0" w:color="CCC085"/>
              <w:right w:val="single" w:sz="4" w:space="0" w:color="CCC085"/>
            </w:tcBorders>
            <w:shd w:val="clear" w:color="auto" w:fill="auto"/>
            <w:hideMark/>
          </w:tcPr>
          <w:p w14:paraId="41E37E2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Д807550</w:t>
            </w:r>
          </w:p>
        </w:tc>
        <w:tc>
          <w:tcPr>
            <w:tcW w:w="595" w:type="pct"/>
            <w:tcBorders>
              <w:top w:val="nil"/>
              <w:left w:val="nil"/>
              <w:bottom w:val="single" w:sz="4" w:space="0" w:color="CCC085"/>
              <w:right w:val="single" w:sz="4" w:space="0" w:color="CCC085"/>
            </w:tcBorders>
            <w:shd w:val="clear" w:color="auto" w:fill="auto"/>
            <w:hideMark/>
          </w:tcPr>
          <w:p w14:paraId="4F6CA8F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69AE80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600D8AD"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49F13CE6"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Кран кнопочный для писуара</w:t>
            </w:r>
          </w:p>
        </w:tc>
        <w:tc>
          <w:tcPr>
            <w:tcW w:w="541" w:type="pct"/>
            <w:tcBorders>
              <w:top w:val="nil"/>
              <w:left w:val="nil"/>
              <w:bottom w:val="single" w:sz="4" w:space="0" w:color="CCC085"/>
              <w:right w:val="single" w:sz="4" w:space="0" w:color="CCC085"/>
            </w:tcBorders>
            <w:shd w:val="clear" w:color="auto" w:fill="auto"/>
            <w:hideMark/>
          </w:tcPr>
          <w:p w14:paraId="46BA1E2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Д807551</w:t>
            </w:r>
          </w:p>
        </w:tc>
        <w:tc>
          <w:tcPr>
            <w:tcW w:w="595" w:type="pct"/>
            <w:tcBorders>
              <w:top w:val="nil"/>
              <w:left w:val="nil"/>
              <w:bottom w:val="single" w:sz="4" w:space="0" w:color="CCC085"/>
              <w:right w:val="single" w:sz="4" w:space="0" w:color="CCC085"/>
            </w:tcBorders>
            <w:shd w:val="clear" w:color="auto" w:fill="auto"/>
            <w:hideMark/>
          </w:tcPr>
          <w:p w14:paraId="6D233C1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BC4551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7A98D33"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59853ACA"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Кран кнопочный для писуара</w:t>
            </w:r>
          </w:p>
        </w:tc>
        <w:tc>
          <w:tcPr>
            <w:tcW w:w="541" w:type="pct"/>
            <w:tcBorders>
              <w:top w:val="nil"/>
              <w:left w:val="nil"/>
              <w:bottom w:val="single" w:sz="4" w:space="0" w:color="CCC085"/>
              <w:right w:val="single" w:sz="4" w:space="0" w:color="CCC085"/>
            </w:tcBorders>
            <w:shd w:val="clear" w:color="auto" w:fill="auto"/>
            <w:hideMark/>
          </w:tcPr>
          <w:p w14:paraId="672D3E5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Д807552</w:t>
            </w:r>
          </w:p>
        </w:tc>
        <w:tc>
          <w:tcPr>
            <w:tcW w:w="595" w:type="pct"/>
            <w:tcBorders>
              <w:top w:val="nil"/>
              <w:left w:val="nil"/>
              <w:bottom w:val="single" w:sz="4" w:space="0" w:color="CCC085"/>
              <w:right w:val="single" w:sz="4" w:space="0" w:color="CCC085"/>
            </w:tcBorders>
            <w:shd w:val="clear" w:color="auto" w:fill="auto"/>
            <w:hideMark/>
          </w:tcPr>
          <w:p w14:paraId="4DBD32B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E50AA7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4F49F22"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2E9AA6E2"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lastRenderedPageBreak/>
              <w:t>Кран кнопочный для писуара</w:t>
            </w:r>
          </w:p>
        </w:tc>
        <w:tc>
          <w:tcPr>
            <w:tcW w:w="541" w:type="pct"/>
            <w:tcBorders>
              <w:top w:val="nil"/>
              <w:left w:val="nil"/>
              <w:bottom w:val="single" w:sz="4" w:space="0" w:color="CCC085"/>
              <w:right w:val="single" w:sz="4" w:space="0" w:color="CCC085"/>
            </w:tcBorders>
            <w:shd w:val="clear" w:color="auto" w:fill="auto"/>
            <w:hideMark/>
          </w:tcPr>
          <w:p w14:paraId="7E00FF4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Д807553</w:t>
            </w:r>
          </w:p>
        </w:tc>
        <w:tc>
          <w:tcPr>
            <w:tcW w:w="595" w:type="pct"/>
            <w:tcBorders>
              <w:top w:val="nil"/>
              <w:left w:val="nil"/>
              <w:bottom w:val="single" w:sz="4" w:space="0" w:color="CCC085"/>
              <w:right w:val="single" w:sz="4" w:space="0" w:color="CCC085"/>
            </w:tcBorders>
            <w:shd w:val="clear" w:color="auto" w:fill="auto"/>
            <w:hideMark/>
          </w:tcPr>
          <w:p w14:paraId="074DEBB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35953E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C44B523"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5789A980"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Кран кнопочный для писуара</w:t>
            </w:r>
          </w:p>
        </w:tc>
        <w:tc>
          <w:tcPr>
            <w:tcW w:w="541" w:type="pct"/>
            <w:tcBorders>
              <w:top w:val="nil"/>
              <w:left w:val="nil"/>
              <w:bottom w:val="single" w:sz="4" w:space="0" w:color="CCC085"/>
              <w:right w:val="single" w:sz="4" w:space="0" w:color="CCC085"/>
            </w:tcBorders>
            <w:shd w:val="clear" w:color="auto" w:fill="auto"/>
            <w:hideMark/>
          </w:tcPr>
          <w:p w14:paraId="57387EA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Д807554</w:t>
            </w:r>
          </w:p>
        </w:tc>
        <w:tc>
          <w:tcPr>
            <w:tcW w:w="595" w:type="pct"/>
            <w:tcBorders>
              <w:top w:val="nil"/>
              <w:left w:val="nil"/>
              <w:bottom w:val="single" w:sz="4" w:space="0" w:color="CCC085"/>
              <w:right w:val="single" w:sz="4" w:space="0" w:color="CCC085"/>
            </w:tcBorders>
            <w:shd w:val="clear" w:color="auto" w:fill="auto"/>
            <w:hideMark/>
          </w:tcPr>
          <w:p w14:paraId="2D5F766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24E2DE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04DC3BB"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02E5E9F8"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Кран кнопочный для писуара</w:t>
            </w:r>
          </w:p>
        </w:tc>
        <w:tc>
          <w:tcPr>
            <w:tcW w:w="541" w:type="pct"/>
            <w:tcBorders>
              <w:top w:val="nil"/>
              <w:left w:val="nil"/>
              <w:bottom w:val="single" w:sz="4" w:space="0" w:color="CCC085"/>
              <w:right w:val="single" w:sz="4" w:space="0" w:color="CCC085"/>
            </w:tcBorders>
            <w:shd w:val="clear" w:color="auto" w:fill="auto"/>
            <w:hideMark/>
          </w:tcPr>
          <w:p w14:paraId="494D71E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Д807555</w:t>
            </w:r>
          </w:p>
        </w:tc>
        <w:tc>
          <w:tcPr>
            <w:tcW w:w="595" w:type="pct"/>
            <w:tcBorders>
              <w:top w:val="nil"/>
              <w:left w:val="nil"/>
              <w:bottom w:val="single" w:sz="4" w:space="0" w:color="CCC085"/>
              <w:right w:val="single" w:sz="4" w:space="0" w:color="CCC085"/>
            </w:tcBorders>
            <w:shd w:val="clear" w:color="auto" w:fill="auto"/>
            <w:hideMark/>
          </w:tcPr>
          <w:p w14:paraId="3B18C96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0F41EC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850A46F"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725ADE68"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Кран кнопочный для писуара</w:t>
            </w:r>
          </w:p>
        </w:tc>
        <w:tc>
          <w:tcPr>
            <w:tcW w:w="541" w:type="pct"/>
            <w:tcBorders>
              <w:top w:val="nil"/>
              <w:left w:val="nil"/>
              <w:bottom w:val="single" w:sz="4" w:space="0" w:color="CCC085"/>
              <w:right w:val="single" w:sz="4" w:space="0" w:color="CCC085"/>
            </w:tcBorders>
            <w:shd w:val="clear" w:color="auto" w:fill="auto"/>
            <w:hideMark/>
          </w:tcPr>
          <w:p w14:paraId="2313373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Д807556</w:t>
            </w:r>
          </w:p>
        </w:tc>
        <w:tc>
          <w:tcPr>
            <w:tcW w:w="595" w:type="pct"/>
            <w:tcBorders>
              <w:top w:val="nil"/>
              <w:left w:val="nil"/>
              <w:bottom w:val="single" w:sz="4" w:space="0" w:color="CCC085"/>
              <w:right w:val="single" w:sz="4" w:space="0" w:color="CCC085"/>
            </w:tcBorders>
            <w:shd w:val="clear" w:color="auto" w:fill="auto"/>
            <w:hideMark/>
          </w:tcPr>
          <w:p w14:paraId="33390C9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EA4189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878C1AA"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78C12404"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Кран кнопочный для писуара</w:t>
            </w:r>
          </w:p>
        </w:tc>
        <w:tc>
          <w:tcPr>
            <w:tcW w:w="541" w:type="pct"/>
            <w:tcBorders>
              <w:top w:val="nil"/>
              <w:left w:val="nil"/>
              <w:bottom w:val="single" w:sz="4" w:space="0" w:color="CCC085"/>
              <w:right w:val="single" w:sz="4" w:space="0" w:color="CCC085"/>
            </w:tcBorders>
            <w:shd w:val="clear" w:color="auto" w:fill="auto"/>
            <w:hideMark/>
          </w:tcPr>
          <w:p w14:paraId="248FAAA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Д807557</w:t>
            </w:r>
          </w:p>
        </w:tc>
        <w:tc>
          <w:tcPr>
            <w:tcW w:w="595" w:type="pct"/>
            <w:tcBorders>
              <w:top w:val="nil"/>
              <w:left w:val="nil"/>
              <w:bottom w:val="single" w:sz="4" w:space="0" w:color="CCC085"/>
              <w:right w:val="single" w:sz="4" w:space="0" w:color="CCC085"/>
            </w:tcBorders>
            <w:shd w:val="clear" w:color="auto" w:fill="auto"/>
            <w:hideMark/>
          </w:tcPr>
          <w:p w14:paraId="3692DCF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B33420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AE08017"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0BAA564D"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Кран кнопочный для писуара</w:t>
            </w:r>
          </w:p>
        </w:tc>
        <w:tc>
          <w:tcPr>
            <w:tcW w:w="541" w:type="pct"/>
            <w:tcBorders>
              <w:top w:val="nil"/>
              <w:left w:val="nil"/>
              <w:bottom w:val="single" w:sz="4" w:space="0" w:color="CCC085"/>
              <w:right w:val="single" w:sz="4" w:space="0" w:color="CCC085"/>
            </w:tcBorders>
            <w:shd w:val="clear" w:color="auto" w:fill="auto"/>
            <w:hideMark/>
          </w:tcPr>
          <w:p w14:paraId="20BD7CA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Д807558</w:t>
            </w:r>
          </w:p>
        </w:tc>
        <w:tc>
          <w:tcPr>
            <w:tcW w:w="595" w:type="pct"/>
            <w:tcBorders>
              <w:top w:val="nil"/>
              <w:left w:val="nil"/>
              <w:bottom w:val="single" w:sz="4" w:space="0" w:color="CCC085"/>
              <w:right w:val="single" w:sz="4" w:space="0" w:color="CCC085"/>
            </w:tcBorders>
            <w:shd w:val="clear" w:color="auto" w:fill="auto"/>
            <w:hideMark/>
          </w:tcPr>
          <w:p w14:paraId="2063BA6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CF1FF6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FB7802B"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719ED27C"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Кран кнопочный для писуара</w:t>
            </w:r>
          </w:p>
        </w:tc>
        <w:tc>
          <w:tcPr>
            <w:tcW w:w="541" w:type="pct"/>
            <w:tcBorders>
              <w:top w:val="nil"/>
              <w:left w:val="nil"/>
              <w:bottom w:val="single" w:sz="4" w:space="0" w:color="CCC085"/>
              <w:right w:val="single" w:sz="4" w:space="0" w:color="CCC085"/>
            </w:tcBorders>
            <w:shd w:val="clear" w:color="auto" w:fill="auto"/>
            <w:hideMark/>
          </w:tcPr>
          <w:p w14:paraId="74FDE0F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Д807559</w:t>
            </w:r>
          </w:p>
        </w:tc>
        <w:tc>
          <w:tcPr>
            <w:tcW w:w="595" w:type="pct"/>
            <w:tcBorders>
              <w:top w:val="nil"/>
              <w:left w:val="nil"/>
              <w:bottom w:val="single" w:sz="4" w:space="0" w:color="CCC085"/>
              <w:right w:val="single" w:sz="4" w:space="0" w:color="CCC085"/>
            </w:tcBorders>
            <w:shd w:val="clear" w:color="auto" w:fill="auto"/>
            <w:hideMark/>
          </w:tcPr>
          <w:p w14:paraId="4AAC891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814596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4DEEB06"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5DBCB5BB"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Кран кнопочный для писуара</w:t>
            </w:r>
          </w:p>
        </w:tc>
        <w:tc>
          <w:tcPr>
            <w:tcW w:w="541" w:type="pct"/>
            <w:tcBorders>
              <w:top w:val="nil"/>
              <w:left w:val="nil"/>
              <w:bottom w:val="single" w:sz="4" w:space="0" w:color="CCC085"/>
              <w:right w:val="single" w:sz="4" w:space="0" w:color="CCC085"/>
            </w:tcBorders>
            <w:shd w:val="clear" w:color="auto" w:fill="auto"/>
            <w:hideMark/>
          </w:tcPr>
          <w:p w14:paraId="2B94A50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Д807560</w:t>
            </w:r>
          </w:p>
        </w:tc>
        <w:tc>
          <w:tcPr>
            <w:tcW w:w="595" w:type="pct"/>
            <w:tcBorders>
              <w:top w:val="nil"/>
              <w:left w:val="nil"/>
              <w:bottom w:val="single" w:sz="4" w:space="0" w:color="CCC085"/>
              <w:right w:val="single" w:sz="4" w:space="0" w:color="CCC085"/>
            </w:tcBorders>
            <w:shd w:val="clear" w:color="auto" w:fill="auto"/>
            <w:hideMark/>
          </w:tcPr>
          <w:p w14:paraId="008C763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7A08A1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17B1677"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06EB39E2"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Кран кнопочный для писуара</w:t>
            </w:r>
          </w:p>
        </w:tc>
        <w:tc>
          <w:tcPr>
            <w:tcW w:w="541" w:type="pct"/>
            <w:tcBorders>
              <w:top w:val="nil"/>
              <w:left w:val="nil"/>
              <w:bottom w:val="single" w:sz="4" w:space="0" w:color="CCC085"/>
              <w:right w:val="single" w:sz="4" w:space="0" w:color="CCC085"/>
            </w:tcBorders>
            <w:shd w:val="clear" w:color="auto" w:fill="auto"/>
            <w:hideMark/>
          </w:tcPr>
          <w:p w14:paraId="0918561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Д807561</w:t>
            </w:r>
          </w:p>
        </w:tc>
        <w:tc>
          <w:tcPr>
            <w:tcW w:w="595" w:type="pct"/>
            <w:tcBorders>
              <w:top w:val="nil"/>
              <w:left w:val="nil"/>
              <w:bottom w:val="single" w:sz="4" w:space="0" w:color="CCC085"/>
              <w:right w:val="single" w:sz="4" w:space="0" w:color="CCC085"/>
            </w:tcBorders>
            <w:shd w:val="clear" w:color="auto" w:fill="auto"/>
            <w:hideMark/>
          </w:tcPr>
          <w:p w14:paraId="05AB72A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D5ADA7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A6DD7A7"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2A199EE9"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Кран кнопочный для писуара</w:t>
            </w:r>
          </w:p>
        </w:tc>
        <w:tc>
          <w:tcPr>
            <w:tcW w:w="541" w:type="pct"/>
            <w:tcBorders>
              <w:top w:val="nil"/>
              <w:left w:val="nil"/>
              <w:bottom w:val="single" w:sz="4" w:space="0" w:color="CCC085"/>
              <w:right w:val="single" w:sz="4" w:space="0" w:color="CCC085"/>
            </w:tcBorders>
            <w:shd w:val="clear" w:color="auto" w:fill="auto"/>
            <w:hideMark/>
          </w:tcPr>
          <w:p w14:paraId="33F215A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Д807562</w:t>
            </w:r>
          </w:p>
        </w:tc>
        <w:tc>
          <w:tcPr>
            <w:tcW w:w="595" w:type="pct"/>
            <w:tcBorders>
              <w:top w:val="nil"/>
              <w:left w:val="nil"/>
              <w:bottom w:val="single" w:sz="4" w:space="0" w:color="CCC085"/>
              <w:right w:val="single" w:sz="4" w:space="0" w:color="CCC085"/>
            </w:tcBorders>
            <w:shd w:val="clear" w:color="auto" w:fill="auto"/>
            <w:hideMark/>
          </w:tcPr>
          <w:p w14:paraId="69358CA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66276A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16A909D"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72F70159"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Кран кнопочный для писуара</w:t>
            </w:r>
          </w:p>
        </w:tc>
        <w:tc>
          <w:tcPr>
            <w:tcW w:w="541" w:type="pct"/>
            <w:tcBorders>
              <w:top w:val="nil"/>
              <w:left w:val="nil"/>
              <w:bottom w:val="single" w:sz="4" w:space="0" w:color="CCC085"/>
              <w:right w:val="single" w:sz="4" w:space="0" w:color="CCC085"/>
            </w:tcBorders>
            <w:shd w:val="clear" w:color="auto" w:fill="auto"/>
            <w:hideMark/>
          </w:tcPr>
          <w:p w14:paraId="08FBB1D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Д807563</w:t>
            </w:r>
          </w:p>
        </w:tc>
        <w:tc>
          <w:tcPr>
            <w:tcW w:w="595" w:type="pct"/>
            <w:tcBorders>
              <w:top w:val="nil"/>
              <w:left w:val="nil"/>
              <w:bottom w:val="single" w:sz="4" w:space="0" w:color="CCC085"/>
              <w:right w:val="single" w:sz="4" w:space="0" w:color="CCC085"/>
            </w:tcBorders>
            <w:shd w:val="clear" w:color="auto" w:fill="auto"/>
            <w:hideMark/>
          </w:tcPr>
          <w:p w14:paraId="3AE1436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EE424F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BBB779A"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303AA723"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Кран кнопочный для писуара</w:t>
            </w:r>
          </w:p>
        </w:tc>
        <w:tc>
          <w:tcPr>
            <w:tcW w:w="541" w:type="pct"/>
            <w:tcBorders>
              <w:top w:val="nil"/>
              <w:left w:val="nil"/>
              <w:bottom w:val="single" w:sz="4" w:space="0" w:color="CCC085"/>
              <w:right w:val="single" w:sz="4" w:space="0" w:color="CCC085"/>
            </w:tcBorders>
            <w:shd w:val="clear" w:color="auto" w:fill="auto"/>
            <w:hideMark/>
          </w:tcPr>
          <w:p w14:paraId="552AA3D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Д807564</w:t>
            </w:r>
          </w:p>
        </w:tc>
        <w:tc>
          <w:tcPr>
            <w:tcW w:w="595" w:type="pct"/>
            <w:tcBorders>
              <w:top w:val="nil"/>
              <w:left w:val="nil"/>
              <w:bottom w:val="single" w:sz="4" w:space="0" w:color="CCC085"/>
              <w:right w:val="single" w:sz="4" w:space="0" w:color="CCC085"/>
            </w:tcBorders>
            <w:shd w:val="clear" w:color="auto" w:fill="auto"/>
            <w:hideMark/>
          </w:tcPr>
          <w:p w14:paraId="5FDD06F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D60F59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E172602"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71E83A8A"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Кран кнопочный для писуара</w:t>
            </w:r>
          </w:p>
        </w:tc>
        <w:tc>
          <w:tcPr>
            <w:tcW w:w="541" w:type="pct"/>
            <w:tcBorders>
              <w:top w:val="nil"/>
              <w:left w:val="nil"/>
              <w:bottom w:val="single" w:sz="4" w:space="0" w:color="CCC085"/>
              <w:right w:val="single" w:sz="4" w:space="0" w:color="CCC085"/>
            </w:tcBorders>
            <w:shd w:val="clear" w:color="auto" w:fill="auto"/>
            <w:hideMark/>
          </w:tcPr>
          <w:p w14:paraId="751ABA0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Д807565</w:t>
            </w:r>
          </w:p>
        </w:tc>
        <w:tc>
          <w:tcPr>
            <w:tcW w:w="595" w:type="pct"/>
            <w:tcBorders>
              <w:top w:val="nil"/>
              <w:left w:val="nil"/>
              <w:bottom w:val="single" w:sz="4" w:space="0" w:color="CCC085"/>
              <w:right w:val="single" w:sz="4" w:space="0" w:color="CCC085"/>
            </w:tcBorders>
            <w:shd w:val="clear" w:color="auto" w:fill="auto"/>
            <w:hideMark/>
          </w:tcPr>
          <w:p w14:paraId="1D5FFFD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6E72F8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901A0C6"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0919FE03"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Кран кнопочный для писуара</w:t>
            </w:r>
          </w:p>
        </w:tc>
        <w:tc>
          <w:tcPr>
            <w:tcW w:w="541" w:type="pct"/>
            <w:tcBorders>
              <w:top w:val="nil"/>
              <w:left w:val="nil"/>
              <w:bottom w:val="single" w:sz="4" w:space="0" w:color="CCC085"/>
              <w:right w:val="single" w:sz="4" w:space="0" w:color="CCC085"/>
            </w:tcBorders>
            <w:shd w:val="clear" w:color="auto" w:fill="auto"/>
            <w:hideMark/>
          </w:tcPr>
          <w:p w14:paraId="4532602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Д807566</w:t>
            </w:r>
          </w:p>
        </w:tc>
        <w:tc>
          <w:tcPr>
            <w:tcW w:w="595" w:type="pct"/>
            <w:tcBorders>
              <w:top w:val="nil"/>
              <w:left w:val="nil"/>
              <w:bottom w:val="single" w:sz="4" w:space="0" w:color="CCC085"/>
              <w:right w:val="single" w:sz="4" w:space="0" w:color="CCC085"/>
            </w:tcBorders>
            <w:shd w:val="clear" w:color="auto" w:fill="auto"/>
            <w:hideMark/>
          </w:tcPr>
          <w:p w14:paraId="389E9DD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8192DD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F87612C"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0E81A0D4"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Кран кнопочный для писуара</w:t>
            </w:r>
          </w:p>
        </w:tc>
        <w:tc>
          <w:tcPr>
            <w:tcW w:w="541" w:type="pct"/>
            <w:tcBorders>
              <w:top w:val="nil"/>
              <w:left w:val="nil"/>
              <w:bottom w:val="single" w:sz="4" w:space="0" w:color="CCC085"/>
              <w:right w:val="single" w:sz="4" w:space="0" w:color="CCC085"/>
            </w:tcBorders>
            <w:shd w:val="clear" w:color="auto" w:fill="auto"/>
            <w:hideMark/>
          </w:tcPr>
          <w:p w14:paraId="1E0390C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Д807567</w:t>
            </w:r>
          </w:p>
        </w:tc>
        <w:tc>
          <w:tcPr>
            <w:tcW w:w="595" w:type="pct"/>
            <w:tcBorders>
              <w:top w:val="nil"/>
              <w:left w:val="nil"/>
              <w:bottom w:val="single" w:sz="4" w:space="0" w:color="CCC085"/>
              <w:right w:val="single" w:sz="4" w:space="0" w:color="CCC085"/>
            </w:tcBorders>
            <w:shd w:val="clear" w:color="auto" w:fill="auto"/>
            <w:hideMark/>
          </w:tcPr>
          <w:p w14:paraId="09D5D8C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BE9B31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952AE10"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07A7D8A3"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Кран кнопочный для писуара</w:t>
            </w:r>
          </w:p>
        </w:tc>
        <w:tc>
          <w:tcPr>
            <w:tcW w:w="541" w:type="pct"/>
            <w:tcBorders>
              <w:top w:val="nil"/>
              <w:left w:val="nil"/>
              <w:bottom w:val="single" w:sz="4" w:space="0" w:color="CCC085"/>
              <w:right w:val="single" w:sz="4" w:space="0" w:color="CCC085"/>
            </w:tcBorders>
            <w:shd w:val="clear" w:color="auto" w:fill="auto"/>
            <w:hideMark/>
          </w:tcPr>
          <w:p w14:paraId="4D2E9E3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Д807568</w:t>
            </w:r>
          </w:p>
        </w:tc>
        <w:tc>
          <w:tcPr>
            <w:tcW w:w="595" w:type="pct"/>
            <w:tcBorders>
              <w:top w:val="nil"/>
              <w:left w:val="nil"/>
              <w:bottom w:val="single" w:sz="4" w:space="0" w:color="CCC085"/>
              <w:right w:val="single" w:sz="4" w:space="0" w:color="CCC085"/>
            </w:tcBorders>
            <w:shd w:val="clear" w:color="auto" w:fill="auto"/>
            <w:hideMark/>
          </w:tcPr>
          <w:p w14:paraId="1079466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78EB8C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89190C7"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53EC6F82"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Кран кнопочный для писуара</w:t>
            </w:r>
          </w:p>
        </w:tc>
        <w:tc>
          <w:tcPr>
            <w:tcW w:w="541" w:type="pct"/>
            <w:tcBorders>
              <w:top w:val="nil"/>
              <w:left w:val="nil"/>
              <w:bottom w:val="single" w:sz="4" w:space="0" w:color="CCC085"/>
              <w:right w:val="single" w:sz="4" w:space="0" w:color="CCC085"/>
            </w:tcBorders>
            <w:shd w:val="clear" w:color="auto" w:fill="auto"/>
            <w:hideMark/>
          </w:tcPr>
          <w:p w14:paraId="307EA3F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Д807569</w:t>
            </w:r>
          </w:p>
        </w:tc>
        <w:tc>
          <w:tcPr>
            <w:tcW w:w="595" w:type="pct"/>
            <w:tcBorders>
              <w:top w:val="nil"/>
              <w:left w:val="nil"/>
              <w:bottom w:val="single" w:sz="4" w:space="0" w:color="CCC085"/>
              <w:right w:val="single" w:sz="4" w:space="0" w:color="CCC085"/>
            </w:tcBorders>
            <w:shd w:val="clear" w:color="auto" w:fill="auto"/>
            <w:hideMark/>
          </w:tcPr>
          <w:p w14:paraId="05644CF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3E94F3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315479B"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636C165B"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Кран кнопочный для писуара</w:t>
            </w:r>
          </w:p>
        </w:tc>
        <w:tc>
          <w:tcPr>
            <w:tcW w:w="541" w:type="pct"/>
            <w:tcBorders>
              <w:top w:val="nil"/>
              <w:left w:val="nil"/>
              <w:bottom w:val="single" w:sz="4" w:space="0" w:color="CCC085"/>
              <w:right w:val="single" w:sz="4" w:space="0" w:color="CCC085"/>
            </w:tcBorders>
            <w:shd w:val="clear" w:color="auto" w:fill="auto"/>
            <w:hideMark/>
          </w:tcPr>
          <w:p w14:paraId="44A288C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Д807570</w:t>
            </w:r>
          </w:p>
        </w:tc>
        <w:tc>
          <w:tcPr>
            <w:tcW w:w="595" w:type="pct"/>
            <w:tcBorders>
              <w:top w:val="nil"/>
              <w:left w:val="nil"/>
              <w:bottom w:val="single" w:sz="4" w:space="0" w:color="CCC085"/>
              <w:right w:val="single" w:sz="4" w:space="0" w:color="CCC085"/>
            </w:tcBorders>
            <w:shd w:val="clear" w:color="auto" w:fill="auto"/>
            <w:hideMark/>
          </w:tcPr>
          <w:p w14:paraId="2A65634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E9F5F3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F09EF7C"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3268D1BD"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Кран кнопочный для писуара</w:t>
            </w:r>
          </w:p>
        </w:tc>
        <w:tc>
          <w:tcPr>
            <w:tcW w:w="541" w:type="pct"/>
            <w:tcBorders>
              <w:top w:val="nil"/>
              <w:left w:val="nil"/>
              <w:bottom w:val="single" w:sz="4" w:space="0" w:color="CCC085"/>
              <w:right w:val="single" w:sz="4" w:space="0" w:color="CCC085"/>
            </w:tcBorders>
            <w:shd w:val="clear" w:color="auto" w:fill="auto"/>
            <w:hideMark/>
          </w:tcPr>
          <w:p w14:paraId="7A42FD9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Д807571</w:t>
            </w:r>
          </w:p>
        </w:tc>
        <w:tc>
          <w:tcPr>
            <w:tcW w:w="595" w:type="pct"/>
            <w:tcBorders>
              <w:top w:val="nil"/>
              <w:left w:val="nil"/>
              <w:bottom w:val="single" w:sz="4" w:space="0" w:color="CCC085"/>
              <w:right w:val="single" w:sz="4" w:space="0" w:color="CCC085"/>
            </w:tcBorders>
            <w:shd w:val="clear" w:color="auto" w:fill="auto"/>
            <w:hideMark/>
          </w:tcPr>
          <w:p w14:paraId="7708C54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685333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4D3A45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B355E96"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697A619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Д807572</w:t>
            </w:r>
          </w:p>
        </w:tc>
        <w:tc>
          <w:tcPr>
            <w:tcW w:w="595" w:type="pct"/>
            <w:tcBorders>
              <w:top w:val="nil"/>
              <w:left w:val="nil"/>
              <w:bottom w:val="single" w:sz="4" w:space="0" w:color="CCC085"/>
              <w:right w:val="single" w:sz="4" w:space="0" w:color="CCC085"/>
            </w:tcBorders>
            <w:shd w:val="clear" w:color="auto" w:fill="auto"/>
            <w:hideMark/>
          </w:tcPr>
          <w:p w14:paraId="16FF4B3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AF5DAB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616329A"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654C152"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5C89629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Д807573</w:t>
            </w:r>
          </w:p>
        </w:tc>
        <w:tc>
          <w:tcPr>
            <w:tcW w:w="595" w:type="pct"/>
            <w:tcBorders>
              <w:top w:val="nil"/>
              <w:left w:val="nil"/>
              <w:bottom w:val="single" w:sz="4" w:space="0" w:color="CCC085"/>
              <w:right w:val="single" w:sz="4" w:space="0" w:color="CCC085"/>
            </w:tcBorders>
            <w:shd w:val="clear" w:color="auto" w:fill="auto"/>
            <w:hideMark/>
          </w:tcPr>
          <w:p w14:paraId="1D97579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20788C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23FE41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C9FF34C"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3F456AA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Д807574</w:t>
            </w:r>
          </w:p>
        </w:tc>
        <w:tc>
          <w:tcPr>
            <w:tcW w:w="595" w:type="pct"/>
            <w:tcBorders>
              <w:top w:val="nil"/>
              <w:left w:val="nil"/>
              <w:bottom w:val="single" w:sz="4" w:space="0" w:color="CCC085"/>
              <w:right w:val="single" w:sz="4" w:space="0" w:color="CCC085"/>
            </w:tcBorders>
            <w:shd w:val="clear" w:color="auto" w:fill="auto"/>
            <w:hideMark/>
          </w:tcPr>
          <w:p w14:paraId="651A2DE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86127C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B1B4ABA"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81E4EA6"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6DBC1FA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Д807575</w:t>
            </w:r>
          </w:p>
        </w:tc>
        <w:tc>
          <w:tcPr>
            <w:tcW w:w="595" w:type="pct"/>
            <w:tcBorders>
              <w:top w:val="nil"/>
              <w:left w:val="nil"/>
              <w:bottom w:val="single" w:sz="4" w:space="0" w:color="CCC085"/>
              <w:right w:val="single" w:sz="4" w:space="0" w:color="CCC085"/>
            </w:tcBorders>
            <w:shd w:val="clear" w:color="auto" w:fill="auto"/>
            <w:hideMark/>
          </w:tcPr>
          <w:p w14:paraId="6517495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965A29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DBA331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10EB389"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6C0A732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Д807576</w:t>
            </w:r>
          </w:p>
        </w:tc>
        <w:tc>
          <w:tcPr>
            <w:tcW w:w="595" w:type="pct"/>
            <w:tcBorders>
              <w:top w:val="nil"/>
              <w:left w:val="nil"/>
              <w:bottom w:val="single" w:sz="4" w:space="0" w:color="CCC085"/>
              <w:right w:val="single" w:sz="4" w:space="0" w:color="CCC085"/>
            </w:tcBorders>
            <w:shd w:val="clear" w:color="auto" w:fill="auto"/>
            <w:hideMark/>
          </w:tcPr>
          <w:p w14:paraId="67F1481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E682E0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4A1D062"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B4782FB"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2178878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Д807577</w:t>
            </w:r>
          </w:p>
        </w:tc>
        <w:tc>
          <w:tcPr>
            <w:tcW w:w="595" w:type="pct"/>
            <w:tcBorders>
              <w:top w:val="nil"/>
              <w:left w:val="nil"/>
              <w:bottom w:val="single" w:sz="4" w:space="0" w:color="CCC085"/>
              <w:right w:val="single" w:sz="4" w:space="0" w:color="CCC085"/>
            </w:tcBorders>
            <w:shd w:val="clear" w:color="auto" w:fill="auto"/>
            <w:hideMark/>
          </w:tcPr>
          <w:p w14:paraId="27F38C8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561D12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C5BDD33"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EC42C2C"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26DF756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Д807578</w:t>
            </w:r>
          </w:p>
        </w:tc>
        <w:tc>
          <w:tcPr>
            <w:tcW w:w="595" w:type="pct"/>
            <w:tcBorders>
              <w:top w:val="nil"/>
              <w:left w:val="nil"/>
              <w:bottom w:val="single" w:sz="4" w:space="0" w:color="CCC085"/>
              <w:right w:val="single" w:sz="4" w:space="0" w:color="CCC085"/>
            </w:tcBorders>
            <w:shd w:val="clear" w:color="auto" w:fill="auto"/>
            <w:hideMark/>
          </w:tcPr>
          <w:p w14:paraId="65A75C4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08B557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D3A87B4"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B41D53A"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379DFAE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Д807579</w:t>
            </w:r>
          </w:p>
        </w:tc>
        <w:tc>
          <w:tcPr>
            <w:tcW w:w="595" w:type="pct"/>
            <w:tcBorders>
              <w:top w:val="nil"/>
              <w:left w:val="nil"/>
              <w:bottom w:val="single" w:sz="4" w:space="0" w:color="CCC085"/>
              <w:right w:val="single" w:sz="4" w:space="0" w:color="CCC085"/>
            </w:tcBorders>
            <w:shd w:val="clear" w:color="auto" w:fill="auto"/>
            <w:hideMark/>
          </w:tcPr>
          <w:p w14:paraId="42AF017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ED785F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AFD418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974E8B9"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6510BCF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Д807581</w:t>
            </w:r>
          </w:p>
        </w:tc>
        <w:tc>
          <w:tcPr>
            <w:tcW w:w="595" w:type="pct"/>
            <w:tcBorders>
              <w:top w:val="nil"/>
              <w:left w:val="nil"/>
              <w:bottom w:val="single" w:sz="4" w:space="0" w:color="CCC085"/>
              <w:right w:val="single" w:sz="4" w:space="0" w:color="CCC085"/>
            </w:tcBorders>
            <w:shd w:val="clear" w:color="auto" w:fill="auto"/>
            <w:hideMark/>
          </w:tcPr>
          <w:p w14:paraId="4E2F80E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F70872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EB75273"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0C79C88"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54CCC1C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Д807582</w:t>
            </w:r>
          </w:p>
        </w:tc>
        <w:tc>
          <w:tcPr>
            <w:tcW w:w="595" w:type="pct"/>
            <w:tcBorders>
              <w:top w:val="nil"/>
              <w:left w:val="nil"/>
              <w:bottom w:val="single" w:sz="4" w:space="0" w:color="CCC085"/>
              <w:right w:val="single" w:sz="4" w:space="0" w:color="CCC085"/>
            </w:tcBorders>
            <w:shd w:val="clear" w:color="auto" w:fill="auto"/>
            <w:hideMark/>
          </w:tcPr>
          <w:p w14:paraId="4E32EE3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2E9CF0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67B8822"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9E2CDA2"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1CF7A11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Д807583</w:t>
            </w:r>
          </w:p>
        </w:tc>
        <w:tc>
          <w:tcPr>
            <w:tcW w:w="595" w:type="pct"/>
            <w:tcBorders>
              <w:top w:val="nil"/>
              <w:left w:val="nil"/>
              <w:bottom w:val="single" w:sz="4" w:space="0" w:color="CCC085"/>
              <w:right w:val="single" w:sz="4" w:space="0" w:color="CCC085"/>
            </w:tcBorders>
            <w:shd w:val="clear" w:color="auto" w:fill="auto"/>
            <w:hideMark/>
          </w:tcPr>
          <w:p w14:paraId="62EC802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5FDD90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8E5A2B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C2248BC"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6A4D199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Д807584</w:t>
            </w:r>
          </w:p>
        </w:tc>
        <w:tc>
          <w:tcPr>
            <w:tcW w:w="595" w:type="pct"/>
            <w:tcBorders>
              <w:top w:val="nil"/>
              <w:left w:val="nil"/>
              <w:bottom w:val="single" w:sz="4" w:space="0" w:color="CCC085"/>
              <w:right w:val="single" w:sz="4" w:space="0" w:color="CCC085"/>
            </w:tcBorders>
            <w:shd w:val="clear" w:color="auto" w:fill="auto"/>
            <w:hideMark/>
          </w:tcPr>
          <w:p w14:paraId="2ADC29D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B3D475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B3F5BD5"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CA08B2A"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3607C30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Д807585</w:t>
            </w:r>
          </w:p>
        </w:tc>
        <w:tc>
          <w:tcPr>
            <w:tcW w:w="595" w:type="pct"/>
            <w:tcBorders>
              <w:top w:val="nil"/>
              <w:left w:val="nil"/>
              <w:bottom w:val="single" w:sz="4" w:space="0" w:color="CCC085"/>
              <w:right w:val="single" w:sz="4" w:space="0" w:color="CCC085"/>
            </w:tcBorders>
            <w:shd w:val="clear" w:color="auto" w:fill="auto"/>
            <w:hideMark/>
          </w:tcPr>
          <w:p w14:paraId="62D24F5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93AAE5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CDDCAA7"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8B2C980"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2DE92C8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Д807586</w:t>
            </w:r>
          </w:p>
        </w:tc>
        <w:tc>
          <w:tcPr>
            <w:tcW w:w="595" w:type="pct"/>
            <w:tcBorders>
              <w:top w:val="nil"/>
              <w:left w:val="nil"/>
              <w:bottom w:val="single" w:sz="4" w:space="0" w:color="CCC085"/>
              <w:right w:val="single" w:sz="4" w:space="0" w:color="CCC085"/>
            </w:tcBorders>
            <w:shd w:val="clear" w:color="auto" w:fill="auto"/>
            <w:hideMark/>
          </w:tcPr>
          <w:p w14:paraId="655D5E7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9FE53B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411FC0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3B42D3B"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5237EBA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Д807587</w:t>
            </w:r>
          </w:p>
        </w:tc>
        <w:tc>
          <w:tcPr>
            <w:tcW w:w="595" w:type="pct"/>
            <w:tcBorders>
              <w:top w:val="nil"/>
              <w:left w:val="nil"/>
              <w:bottom w:val="single" w:sz="4" w:space="0" w:color="CCC085"/>
              <w:right w:val="single" w:sz="4" w:space="0" w:color="CCC085"/>
            </w:tcBorders>
            <w:shd w:val="clear" w:color="auto" w:fill="auto"/>
            <w:hideMark/>
          </w:tcPr>
          <w:p w14:paraId="465745F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D251E8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BDF2724"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0FEC5EE"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38FBFB1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Д807588</w:t>
            </w:r>
          </w:p>
        </w:tc>
        <w:tc>
          <w:tcPr>
            <w:tcW w:w="595" w:type="pct"/>
            <w:tcBorders>
              <w:top w:val="nil"/>
              <w:left w:val="nil"/>
              <w:bottom w:val="single" w:sz="4" w:space="0" w:color="CCC085"/>
              <w:right w:val="single" w:sz="4" w:space="0" w:color="CCC085"/>
            </w:tcBorders>
            <w:shd w:val="clear" w:color="auto" w:fill="auto"/>
            <w:hideMark/>
          </w:tcPr>
          <w:p w14:paraId="35DBE9E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0A9599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24FF49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AED3A6B"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49E6C00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Д807589</w:t>
            </w:r>
          </w:p>
        </w:tc>
        <w:tc>
          <w:tcPr>
            <w:tcW w:w="595" w:type="pct"/>
            <w:tcBorders>
              <w:top w:val="nil"/>
              <w:left w:val="nil"/>
              <w:bottom w:val="single" w:sz="4" w:space="0" w:color="CCC085"/>
              <w:right w:val="single" w:sz="4" w:space="0" w:color="CCC085"/>
            </w:tcBorders>
            <w:shd w:val="clear" w:color="auto" w:fill="auto"/>
            <w:hideMark/>
          </w:tcPr>
          <w:p w14:paraId="3461F6B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D4244A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CEF2F02"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067E4E2"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1CC46E4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Д807590</w:t>
            </w:r>
          </w:p>
        </w:tc>
        <w:tc>
          <w:tcPr>
            <w:tcW w:w="595" w:type="pct"/>
            <w:tcBorders>
              <w:top w:val="nil"/>
              <w:left w:val="nil"/>
              <w:bottom w:val="single" w:sz="4" w:space="0" w:color="CCC085"/>
              <w:right w:val="single" w:sz="4" w:space="0" w:color="CCC085"/>
            </w:tcBorders>
            <w:shd w:val="clear" w:color="auto" w:fill="auto"/>
            <w:hideMark/>
          </w:tcPr>
          <w:p w14:paraId="36C7217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05A8D6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3626124"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EEB5F53"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26B5003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Д807591</w:t>
            </w:r>
          </w:p>
        </w:tc>
        <w:tc>
          <w:tcPr>
            <w:tcW w:w="595" w:type="pct"/>
            <w:tcBorders>
              <w:top w:val="nil"/>
              <w:left w:val="nil"/>
              <w:bottom w:val="single" w:sz="4" w:space="0" w:color="CCC085"/>
              <w:right w:val="single" w:sz="4" w:space="0" w:color="CCC085"/>
            </w:tcBorders>
            <w:shd w:val="clear" w:color="auto" w:fill="auto"/>
            <w:hideMark/>
          </w:tcPr>
          <w:p w14:paraId="08D7259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0C8D36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C49AAC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0359CAA"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43C7DF8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Д807592</w:t>
            </w:r>
          </w:p>
        </w:tc>
        <w:tc>
          <w:tcPr>
            <w:tcW w:w="595" w:type="pct"/>
            <w:tcBorders>
              <w:top w:val="nil"/>
              <w:left w:val="nil"/>
              <w:bottom w:val="single" w:sz="4" w:space="0" w:color="CCC085"/>
              <w:right w:val="single" w:sz="4" w:space="0" w:color="CCC085"/>
            </w:tcBorders>
            <w:shd w:val="clear" w:color="auto" w:fill="auto"/>
            <w:hideMark/>
          </w:tcPr>
          <w:p w14:paraId="65D7199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7FE27C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2E93DF5"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12A77AD"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053E15B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Д807593</w:t>
            </w:r>
          </w:p>
        </w:tc>
        <w:tc>
          <w:tcPr>
            <w:tcW w:w="595" w:type="pct"/>
            <w:tcBorders>
              <w:top w:val="nil"/>
              <w:left w:val="nil"/>
              <w:bottom w:val="single" w:sz="4" w:space="0" w:color="CCC085"/>
              <w:right w:val="single" w:sz="4" w:space="0" w:color="CCC085"/>
            </w:tcBorders>
            <w:shd w:val="clear" w:color="auto" w:fill="auto"/>
            <w:hideMark/>
          </w:tcPr>
          <w:p w14:paraId="39D30C3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089009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74A315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8FABF63"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lastRenderedPageBreak/>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268D1B9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Д807594</w:t>
            </w:r>
          </w:p>
        </w:tc>
        <w:tc>
          <w:tcPr>
            <w:tcW w:w="595" w:type="pct"/>
            <w:tcBorders>
              <w:top w:val="nil"/>
              <w:left w:val="nil"/>
              <w:bottom w:val="single" w:sz="4" w:space="0" w:color="CCC085"/>
              <w:right w:val="single" w:sz="4" w:space="0" w:color="CCC085"/>
            </w:tcBorders>
            <w:shd w:val="clear" w:color="auto" w:fill="auto"/>
            <w:hideMark/>
          </w:tcPr>
          <w:p w14:paraId="0E678B6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55ACBD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0FAD837"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453F90C"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548639C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Д807595</w:t>
            </w:r>
          </w:p>
        </w:tc>
        <w:tc>
          <w:tcPr>
            <w:tcW w:w="595" w:type="pct"/>
            <w:tcBorders>
              <w:top w:val="nil"/>
              <w:left w:val="nil"/>
              <w:bottom w:val="single" w:sz="4" w:space="0" w:color="CCC085"/>
              <w:right w:val="single" w:sz="4" w:space="0" w:color="CCC085"/>
            </w:tcBorders>
            <w:shd w:val="clear" w:color="auto" w:fill="auto"/>
            <w:hideMark/>
          </w:tcPr>
          <w:p w14:paraId="3C63108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F7D322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C771BB2"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2459716"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72C2106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Д807596</w:t>
            </w:r>
          </w:p>
        </w:tc>
        <w:tc>
          <w:tcPr>
            <w:tcW w:w="595" w:type="pct"/>
            <w:tcBorders>
              <w:top w:val="nil"/>
              <w:left w:val="nil"/>
              <w:bottom w:val="single" w:sz="4" w:space="0" w:color="CCC085"/>
              <w:right w:val="single" w:sz="4" w:space="0" w:color="CCC085"/>
            </w:tcBorders>
            <w:shd w:val="clear" w:color="auto" w:fill="auto"/>
            <w:hideMark/>
          </w:tcPr>
          <w:p w14:paraId="19FCA23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BE85E5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4B975A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06E6670"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165CAA6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Д807598</w:t>
            </w:r>
          </w:p>
        </w:tc>
        <w:tc>
          <w:tcPr>
            <w:tcW w:w="595" w:type="pct"/>
            <w:tcBorders>
              <w:top w:val="nil"/>
              <w:left w:val="nil"/>
              <w:bottom w:val="single" w:sz="4" w:space="0" w:color="CCC085"/>
              <w:right w:val="single" w:sz="4" w:space="0" w:color="CCC085"/>
            </w:tcBorders>
            <w:shd w:val="clear" w:color="auto" w:fill="auto"/>
            <w:hideMark/>
          </w:tcPr>
          <w:p w14:paraId="7C01475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819E6D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C73F937"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9E4A188"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231581B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Д807599</w:t>
            </w:r>
          </w:p>
        </w:tc>
        <w:tc>
          <w:tcPr>
            <w:tcW w:w="595" w:type="pct"/>
            <w:tcBorders>
              <w:top w:val="nil"/>
              <w:left w:val="nil"/>
              <w:bottom w:val="single" w:sz="4" w:space="0" w:color="CCC085"/>
              <w:right w:val="single" w:sz="4" w:space="0" w:color="CCC085"/>
            </w:tcBorders>
            <w:shd w:val="clear" w:color="auto" w:fill="auto"/>
            <w:hideMark/>
          </w:tcPr>
          <w:p w14:paraId="0B1D78B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4AC98F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C2E9F6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82C9E81"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22C9878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Д807600</w:t>
            </w:r>
          </w:p>
        </w:tc>
        <w:tc>
          <w:tcPr>
            <w:tcW w:w="595" w:type="pct"/>
            <w:tcBorders>
              <w:top w:val="nil"/>
              <w:left w:val="nil"/>
              <w:bottom w:val="single" w:sz="4" w:space="0" w:color="CCC085"/>
              <w:right w:val="single" w:sz="4" w:space="0" w:color="CCC085"/>
            </w:tcBorders>
            <w:shd w:val="clear" w:color="auto" w:fill="auto"/>
            <w:hideMark/>
          </w:tcPr>
          <w:p w14:paraId="2860A5D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EC6657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2FF2D3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3A710B5"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1B38D01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Д807601</w:t>
            </w:r>
          </w:p>
        </w:tc>
        <w:tc>
          <w:tcPr>
            <w:tcW w:w="595" w:type="pct"/>
            <w:tcBorders>
              <w:top w:val="nil"/>
              <w:left w:val="nil"/>
              <w:bottom w:val="single" w:sz="4" w:space="0" w:color="CCC085"/>
              <w:right w:val="single" w:sz="4" w:space="0" w:color="CCC085"/>
            </w:tcBorders>
            <w:shd w:val="clear" w:color="auto" w:fill="auto"/>
            <w:hideMark/>
          </w:tcPr>
          <w:p w14:paraId="6D94B2A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C9609B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2E79CA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2763CF8"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7D0DD37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Д807602</w:t>
            </w:r>
          </w:p>
        </w:tc>
        <w:tc>
          <w:tcPr>
            <w:tcW w:w="595" w:type="pct"/>
            <w:tcBorders>
              <w:top w:val="nil"/>
              <w:left w:val="nil"/>
              <w:bottom w:val="single" w:sz="4" w:space="0" w:color="CCC085"/>
              <w:right w:val="single" w:sz="4" w:space="0" w:color="CCC085"/>
            </w:tcBorders>
            <w:shd w:val="clear" w:color="auto" w:fill="auto"/>
            <w:hideMark/>
          </w:tcPr>
          <w:p w14:paraId="1675EF6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56EB37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A662262"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A722E0D"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195D921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Д807604</w:t>
            </w:r>
          </w:p>
        </w:tc>
        <w:tc>
          <w:tcPr>
            <w:tcW w:w="595" w:type="pct"/>
            <w:tcBorders>
              <w:top w:val="nil"/>
              <w:left w:val="nil"/>
              <w:bottom w:val="single" w:sz="4" w:space="0" w:color="CCC085"/>
              <w:right w:val="single" w:sz="4" w:space="0" w:color="CCC085"/>
            </w:tcBorders>
            <w:shd w:val="clear" w:color="auto" w:fill="auto"/>
            <w:hideMark/>
          </w:tcPr>
          <w:p w14:paraId="35B9A53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E03FF4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D779B07"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B41FBA4"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5D5FADF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Д807605</w:t>
            </w:r>
          </w:p>
        </w:tc>
        <w:tc>
          <w:tcPr>
            <w:tcW w:w="595" w:type="pct"/>
            <w:tcBorders>
              <w:top w:val="nil"/>
              <w:left w:val="nil"/>
              <w:bottom w:val="single" w:sz="4" w:space="0" w:color="CCC085"/>
              <w:right w:val="single" w:sz="4" w:space="0" w:color="CCC085"/>
            </w:tcBorders>
            <w:shd w:val="clear" w:color="auto" w:fill="auto"/>
            <w:hideMark/>
          </w:tcPr>
          <w:p w14:paraId="3AA1285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396062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9532555"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0833B9A"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3592578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Д807606</w:t>
            </w:r>
          </w:p>
        </w:tc>
        <w:tc>
          <w:tcPr>
            <w:tcW w:w="595" w:type="pct"/>
            <w:tcBorders>
              <w:top w:val="nil"/>
              <w:left w:val="nil"/>
              <w:bottom w:val="single" w:sz="4" w:space="0" w:color="CCC085"/>
              <w:right w:val="single" w:sz="4" w:space="0" w:color="CCC085"/>
            </w:tcBorders>
            <w:shd w:val="clear" w:color="auto" w:fill="auto"/>
            <w:hideMark/>
          </w:tcPr>
          <w:p w14:paraId="4A3525B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3F5D75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A1C8FBA"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5CC0A1E"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3FACEB6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Д807607</w:t>
            </w:r>
          </w:p>
        </w:tc>
        <w:tc>
          <w:tcPr>
            <w:tcW w:w="595" w:type="pct"/>
            <w:tcBorders>
              <w:top w:val="nil"/>
              <w:left w:val="nil"/>
              <w:bottom w:val="single" w:sz="4" w:space="0" w:color="CCC085"/>
              <w:right w:val="single" w:sz="4" w:space="0" w:color="CCC085"/>
            </w:tcBorders>
            <w:shd w:val="clear" w:color="auto" w:fill="auto"/>
            <w:hideMark/>
          </w:tcPr>
          <w:p w14:paraId="67CEB0D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F6328A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055C01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4C2976E"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48382E0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Д807608</w:t>
            </w:r>
          </w:p>
        </w:tc>
        <w:tc>
          <w:tcPr>
            <w:tcW w:w="595" w:type="pct"/>
            <w:tcBorders>
              <w:top w:val="nil"/>
              <w:left w:val="nil"/>
              <w:bottom w:val="single" w:sz="4" w:space="0" w:color="CCC085"/>
              <w:right w:val="single" w:sz="4" w:space="0" w:color="CCC085"/>
            </w:tcBorders>
            <w:shd w:val="clear" w:color="auto" w:fill="auto"/>
            <w:hideMark/>
          </w:tcPr>
          <w:p w14:paraId="2E4A9EE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FBFE8D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2D67935"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4B7807B"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3EC8E32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Д807609</w:t>
            </w:r>
          </w:p>
        </w:tc>
        <w:tc>
          <w:tcPr>
            <w:tcW w:w="595" w:type="pct"/>
            <w:tcBorders>
              <w:top w:val="nil"/>
              <w:left w:val="nil"/>
              <w:bottom w:val="single" w:sz="4" w:space="0" w:color="CCC085"/>
              <w:right w:val="single" w:sz="4" w:space="0" w:color="CCC085"/>
            </w:tcBorders>
            <w:shd w:val="clear" w:color="auto" w:fill="auto"/>
            <w:hideMark/>
          </w:tcPr>
          <w:p w14:paraId="3BBE0ED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54BAA7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8AC4C2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8F4BD06"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20044FB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Д807610</w:t>
            </w:r>
          </w:p>
        </w:tc>
        <w:tc>
          <w:tcPr>
            <w:tcW w:w="595" w:type="pct"/>
            <w:tcBorders>
              <w:top w:val="nil"/>
              <w:left w:val="nil"/>
              <w:bottom w:val="single" w:sz="4" w:space="0" w:color="CCC085"/>
              <w:right w:val="single" w:sz="4" w:space="0" w:color="CCC085"/>
            </w:tcBorders>
            <w:shd w:val="clear" w:color="auto" w:fill="auto"/>
            <w:hideMark/>
          </w:tcPr>
          <w:p w14:paraId="6072223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596E3C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C82A10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4F2B40F"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4DF2844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Д807611</w:t>
            </w:r>
          </w:p>
        </w:tc>
        <w:tc>
          <w:tcPr>
            <w:tcW w:w="595" w:type="pct"/>
            <w:tcBorders>
              <w:top w:val="nil"/>
              <w:left w:val="nil"/>
              <w:bottom w:val="single" w:sz="4" w:space="0" w:color="CCC085"/>
              <w:right w:val="single" w:sz="4" w:space="0" w:color="CCC085"/>
            </w:tcBorders>
            <w:shd w:val="clear" w:color="auto" w:fill="auto"/>
            <w:hideMark/>
          </w:tcPr>
          <w:p w14:paraId="6BC8A58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B8305D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ACE6AD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A695B2B"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36DB6C9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Д807612</w:t>
            </w:r>
          </w:p>
        </w:tc>
        <w:tc>
          <w:tcPr>
            <w:tcW w:w="595" w:type="pct"/>
            <w:tcBorders>
              <w:top w:val="nil"/>
              <w:left w:val="nil"/>
              <w:bottom w:val="single" w:sz="4" w:space="0" w:color="CCC085"/>
              <w:right w:val="single" w:sz="4" w:space="0" w:color="CCC085"/>
            </w:tcBorders>
            <w:shd w:val="clear" w:color="auto" w:fill="auto"/>
            <w:hideMark/>
          </w:tcPr>
          <w:p w14:paraId="1AE1D35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474AAE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8D1C10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BE68A89"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265D732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Д807613</w:t>
            </w:r>
          </w:p>
        </w:tc>
        <w:tc>
          <w:tcPr>
            <w:tcW w:w="595" w:type="pct"/>
            <w:tcBorders>
              <w:top w:val="nil"/>
              <w:left w:val="nil"/>
              <w:bottom w:val="single" w:sz="4" w:space="0" w:color="CCC085"/>
              <w:right w:val="single" w:sz="4" w:space="0" w:color="CCC085"/>
            </w:tcBorders>
            <w:shd w:val="clear" w:color="auto" w:fill="auto"/>
            <w:hideMark/>
          </w:tcPr>
          <w:p w14:paraId="6A1665C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84C0E6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B4CAE03"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1E76FE1"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66BBDD0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Д807614</w:t>
            </w:r>
          </w:p>
        </w:tc>
        <w:tc>
          <w:tcPr>
            <w:tcW w:w="595" w:type="pct"/>
            <w:tcBorders>
              <w:top w:val="nil"/>
              <w:left w:val="nil"/>
              <w:bottom w:val="single" w:sz="4" w:space="0" w:color="CCC085"/>
              <w:right w:val="single" w:sz="4" w:space="0" w:color="CCC085"/>
            </w:tcBorders>
            <w:shd w:val="clear" w:color="auto" w:fill="auto"/>
            <w:hideMark/>
          </w:tcPr>
          <w:p w14:paraId="501A808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3C0821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9DFBBF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7BC7F42"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556ADC7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Д807615</w:t>
            </w:r>
          </w:p>
        </w:tc>
        <w:tc>
          <w:tcPr>
            <w:tcW w:w="595" w:type="pct"/>
            <w:tcBorders>
              <w:top w:val="nil"/>
              <w:left w:val="nil"/>
              <w:bottom w:val="single" w:sz="4" w:space="0" w:color="CCC085"/>
              <w:right w:val="single" w:sz="4" w:space="0" w:color="CCC085"/>
            </w:tcBorders>
            <w:shd w:val="clear" w:color="auto" w:fill="auto"/>
            <w:hideMark/>
          </w:tcPr>
          <w:p w14:paraId="7F98CB1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3B4605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D3C1C63"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73C04CB"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5490D3C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Д807616</w:t>
            </w:r>
          </w:p>
        </w:tc>
        <w:tc>
          <w:tcPr>
            <w:tcW w:w="595" w:type="pct"/>
            <w:tcBorders>
              <w:top w:val="nil"/>
              <w:left w:val="nil"/>
              <w:bottom w:val="single" w:sz="4" w:space="0" w:color="CCC085"/>
              <w:right w:val="single" w:sz="4" w:space="0" w:color="CCC085"/>
            </w:tcBorders>
            <w:shd w:val="clear" w:color="auto" w:fill="auto"/>
            <w:hideMark/>
          </w:tcPr>
          <w:p w14:paraId="531A93F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DABA74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9768655"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619EF84"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2C063DA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Д807617</w:t>
            </w:r>
          </w:p>
        </w:tc>
        <w:tc>
          <w:tcPr>
            <w:tcW w:w="595" w:type="pct"/>
            <w:tcBorders>
              <w:top w:val="nil"/>
              <w:left w:val="nil"/>
              <w:bottom w:val="single" w:sz="4" w:space="0" w:color="CCC085"/>
              <w:right w:val="single" w:sz="4" w:space="0" w:color="CCC085"/>
            </w:tcBorders>
            <w:shd w:val="clear" w:color="auto" w:fill="auto"/>
            <w:hideMark/>
          </w:tcPr>
          <w:p w14:paraId="0677C09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B24AFB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523D4E4"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30C25D9"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2414CDC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Д807618</w:t>
            </w:r>
          </w:p>
        </w:tc>
        <w:tc>
          <w:tcPr>
            <w:tcW w:w="595" w:type="pct"/>
            <w:tcBorders>
              <w:top w:val="nil"/>
              <w:left w:val="nil"/>
              <w:bottom w:val="single" w:sz="4" w:space="0" w:color="CCC085"/>
              <w:right w:val="single" w:sz="4" w:space="0" w:color="CCC085"/>
            </w:tcBorders>
            <w:shd w:val="clear" w:color="auto" w:fill="auto"/>
            <w:hideMark/>
          </w:tcPr>
          <w:p w14:paraId="4D27EE6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FF13FA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4140EA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AAB05E5"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4E0DFE9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Д807619</w:t>
            </w:r>
          </w:p>
        </w:tc>
        <w:tc>
          <w:tcPr>
            <w:tcW w:w="595" w:type="pct"/>
            <w:tcBorders>
              <w:top w:val="nil"/>
              <w:left w:val="nil"/>
              <w:bottom w:val="single" w:sz="4" w:space="0" w:color="CCC085"/>
              <w:right w:val="single" w:sz="4" w:space="0" w:color="CCC085"/>
            </w:tcBorders>
            <w:shd w:val="clear" w:color="auto" w:fill="auto"/>
            <w:hideMark/>
          </w:tcPr>
          <w:p w14:paraId="09EC4C2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933677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49B8A95"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082E3C7"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58690B3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Д807620</w:t>
            </w:r>
          </w:p>
        </w:tc>
        <w:tc>
          <w:tcPr>
            <w:tcW w:w="595" w:type="pct"/>
            <w:tcBorders>
              <w:top w:val="nil"/>
              <w:left w:val="nil"/>
              <w:bottom w:val="single" w:sz="4" w:space="0" w:color="CCC085"/>
              <w:right w:val="single" w:sz="4" w:space="0" w:color="CCC085"/>
            </w:tcBorders>
            <w:shd w:val="clear" w:color="auto" w:fill="auto"/>
            <w:hideMark/>
          </w:tcPr>
          <w:p w14:paraId="50E0AA4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5F1497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5249D31"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E204CBE"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382D145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Д807621</w:t>
            </w:r>
          </w:p>
        </w:tc>
        <w:tc>
          <w:tcPr>
            <w:tcW w:w="595" w:type="pct"/>
            <w:tcBorders>
              <w:top w:val="nil"/>
              <w:left w:val="nil"/>
              <w:bottom w:val="single" w:sz="4" w:space="0" w:color="CCC085"/>
              <w:right w:val="single" w:sz="4" w:space="0" w:color="CCC085"/>
            </w:tcBorders>
            <w:shd w:val="clear" w:color="auto" w:fill="auto"/>
            <w:hideMark/>
          </w:tcPr>
          <w:p w14:paraId="3471A55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6E1F29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A2CF540"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8AF30D4"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43F0E83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Д807622</w:t>
            </w:r>
          </w:p>
        </w:tc>
        <w:tc>
          <w:tcPr>
            <w:tcW w:w="595" w:type="pct"/>
            <w:tcBorders>
              <w:top w:val="nil"/>
              <w:left w:val="nil"/>
              <w:bottom w:val="single" w:sz="4" w:space="0" w:color="CCC085"/>
              <w:right w:val="single" w:sz="4" w:space="0" w:color="CCC085"/>
            </w:tcBorders>
            <w:shd w:val="clear" w:color="auto" w:fill="auto"/>
            <w:hideMark/>
          </w:tcPr>
          <w:p w14:paraId="0C087BF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C88763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111B47A"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9C97218"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102AAE0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Д807623</w:t>
            </w:r>
          </w:p>
        </w:tc>
        <w:tc>
          <w:tcPr>
            <w:tcW w:w="595" w:type="pct"/>
            <w:tcBorders>
              <w:top w:val="nil"/>
              <w:left w:val="nil"/>
              <w:bottom w:val="single" w:sz="4" w:space="0" w:color="CCC085"/>
              <w:right w:val="single" w:sz="4" w:space="0" w:color="CCC085"/>
            </w:tcBorders>
            <w:shd w:val="clear" w:color="auto" w:fill="auto"/>
            <w:hideMark/>
          </w:tcPr>
          <w:p w14:paraId="50631BE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5336E0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875B1E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F45784C"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6724DC7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Д807624</w:t>
            </w:r>
          </w:p>
        </w:tc>
        <w:tc>
          <w:tcPr>
            <w:tcW w:w="595" w:type="pct"/>
            <w:tcBorders>
              <w:top w:val="nil"/>
              <w:left w:val="nil"/>
              <w:bottom w:val="single" w:sz="4" w:space="0" w:color="CCC085"/>
              <w:right w:val="single" w:sz="4" w:space="0" w:color="CCC085"/>
            </w:tcBorders>
            <w:shd w:val="clear" w:color="auto" w:fill="auto"/>
            <w:hideMark/>
          </w:tcPr>
          <w:p w14:paraId="0C2BA24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0FDECE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7844CE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636EB45"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43ECA12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Д807625</w:t>
            </w:r>
          </w:p>
        </w:tc>
        <w:tc>
          <w:tcPr>
            <w:tcW w:w="595" w:type="pct"/>
            <w:tcBorders>
              <w:top w:val="nil"/>
              <w:left w:val="nil"/>
              <w:bottom w:val="single" w:sz="4" w:space="0" w:color="CCC085"/>
              <w:right w:val="single" w:sz="4" w:space="0" w:color="CCC085"/>
            </w:tcBorders>
            <w:shd w:val="clear" w:color="auto" w:fill="auto"/>
            <w:hideMark/>
          </w:tcPr>
          <w:p w14:paraId="67F01B1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14CB9E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836A6B2"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987E58F"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5D7E6CA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Д807626</w:t>
            </w:r>
          </w:p>
        </w:tc>
        <w:tc>
          <w:tcPr>
            <w:tcW w:w="595" w:type="pct"/>
            <w:tcBorders>
              <w:top w:val="nil"/>
              <w:left w:val="nil"/>
              <w:bottom w:val="single" w:sz="4" w:space="0" w:color="CCC085"/>
              <w:right w:val="single" w:sz="4" w:space="0" w:color="CCC085"/>
            </w:tcBorders>
            <w:shd w:val="clear" w:color="auto" w:fill="auto"/>
            <w:hideMark/>
          </w:tcPr>
          <w:p w14:paraId="561B040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575833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9EFC03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3A5E7D6"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5EBBC92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Д807627</w:t>
            </w:r>
          </w:p>
        </w:tc>
        <w:tc>
          <w:tcPr>
            <w:tcW w:w="595" w:type="pct"/>
            <w:tcBorders>
              <w:top w:val="nil"/>
              <w:left w:val="nil"/>
              <w:bottom w:val="single" w:sz="4" w:space="0" w:color="CCC085"/>
              <w:right w:val="single" w:sz="4" w:space="0" w:color="CCC085"/>
            </w:tcBorders>
            <w:shd w:val="clear" w:color="auto" w:fill="auto"/>
            <w:hideMark/>
          </w:tcPr>
          <w:p w14:paraId="65215AF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BAAFE6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9592C37"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DADDA4A"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119C40B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Д807628</w:t>
            </w:r>
          </w:p>
        </w:tc>
        <w:tc>
          <w:tcPr>
            <w:tcW w:w="595" w:type="pct"/>
            <w:tcBorders>
              <w:top w:val="nil"/>
              <w:left w:val="nil"/>
              <w:bottom w:val="single" w:sz="4" w:space="0" w:color="CCC085"/>
              <w:right w:val="single" w:sz="4" w:space="0" w:color="CCC085"/>
            </w:tcBorders>
            <w:shd w:val="clear" w:color="auto" w:fill="auto"/>
            <w:hideMark/>
          </w:tcPr>
          <w:p w14:paraId="326AB13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21DB94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4106ED4"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D01EA89"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0D8F583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Д807629</w:t>
            </w:r>
          </w:p>
        </w:tc>
        <w:tc>
          <w:tcPr>
            <w:tcW w:w="595" w:type="pct"/>
            <w:tcBorders>
              <w:top w:val="nil"/>
              <w:left w:val="nil"/>
              <w:bottom w:val="single" w:sz="4" w:space="0" w:color="CCC085"/>
              <w:right w:val="single" w:sz="4" w:space="0" w:color="CCC085"/>
            </w:tcBorders>
            <w:shd w:val="clear" w:color="auto" w:fill="auto"/>
            <w:hideMark/>
          </w:tcPr>
          <w:p w14:paraId="4F383D0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B890EF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F579843"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57884F8"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0B9202A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Д807630</w:t>
            </w:r>
          </w:p>
        </w:tc>
        <w:tc>
          <w:tcPr>
            <w:tcW w:w="595" w:type="pct"/>
            <w:tcBorders>
              <w:top w:val="nil"/>
              <w:left w:val="nil"/>
              <w:bottom w:val="single" w:sz="4" w:space="0" w:color="CCC085"/>
              <w:right w:val="single" w:sz="4" w:space="0" w:color="CCC085"/>
            </w:tcBorders>
            <w:shd w:val="clear" w:color="auto" w:fill="auto"/>
            <w:hideMark/>
          </w:tcPr>
          <w:p w14:paraId="7B7C6B0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F21D0E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6F1DE65"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E792FA9"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6A2640D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Д807631</w:t>
            </w:r>
          </w:p>
        </w:tc>
        <w:tc>
          <w:tcPr>
            <w:tcW w:w="595" w:type="pct"/>
            <w:tcBorders>
              <w:top w:val="nil"/>
              <w:left w:val="nil"/>
              <w:bottom w:val="single" w:sz="4" w:space="0" w:color="CCC085"/>
              <w:right w:val="single" w:sz="4" w:space="0" w:color="CCC085"/>
            </w:tcBorders>
            <w:shd w:val="clear" w:color="auto" w:fill="auto"/>
            <w:hideMark/>
          </w:tcPr>
          <w:p w14:paraId="58920E6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640971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20EF88A"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7ED9EA3"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61EB93C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Д807632</w:t>
            </w:r>
          </w:p>
        </w:tc>
        <w:tc>
          <w:tcPr>
            <w:tcW w:w="595" w:type="pct"/>
            <w:tcBorders>
              <w:top w:val="nil"/>
              <w:left w:val="nil"/>
              <w:bottom w:val="single" w:sz="4" w:space="0" w:color="CCC085"/>
              <w:right w:val="single" w:sz="4" w:space="0" w:color="CCC085"/>
            </w:tcBorders>
            <w:shd w:val="clear" w:color="auto" w:fill="auto"/>
            <w:hideMark/>
          </w:tcPr>
          <w:p w14:paraId="25920F5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F635DB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D7D9F9A"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361B5DA"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768A3F5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Д807633</w:t>
            </w:r>
          </w:p>
        </w:tc>
        <w:tc>
          <w:tcPr>
            <w:tcW w:w="595" w:type="pct"/>
            <w:tcBorders>
              <w:top w:val="nil"/>
              <w:left w:val="nil"/>
              <w:bottom w:val="single" w:sz="4" w:space="0" w:color="CCC085"/>
              <w:right w:val="single" w:sz="4" w:space="0" w:color="CCC085"/>
            </w:tcBorders>
            <w:shd w:val="clear" w:color="auto" w:fill="auto"/>
            <w:hideMark/>
          </w:tcPr>
          <w:p w14:paraId="30ADC47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5565EC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902443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760A518"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61AA74D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Д807634</w:t>
            </w:r>
          </w:p>
        </w:tc>
        <w:tc>
          <w:tcPr>
            <w:tcW w:w="595" w:type="pct"/>
            <w:tcBorders>
              <w:top w:val="nil"/>
              <w:left w:val="nil"/>
              <w:bottom w:val="single" w:sz="4" w:space="0" w:color="CCC085"/>
              <w:right w:val="single" w:sz="4" w:space="0" w:color="CCC085"/>
            </w:tcBorders>
            <w:shd w:val="clear" w:color="auto" w:fill="auto"/>
            <w:hideMark/>
          </w:tcPr>
          <w:p w14:paraId="635238B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457D7E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7BE64A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70075B0"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37AF83C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Д807635</w:t>
            </w:r>
          </w:p>
        </w:tc>
        <w:tc>
          <w:tcPr>
            <w:tcW w:w="595" w:type="pct"/>
            <w:tcBorders>
              <w:top w:val="nil"/>
              <w:left w:val="nil"/>
              <w:bottom w:val="single" w:sz="4" w:space="0" w:color="CCC085"/>
              <w:right w:val="single" w:sz="4" w:space="0" w:color="CCC085"/>
            </w:tcBorders>
            <w:shd w:val="clear" w:color="auto" w:fill="auto"/>
            <w:hideMark/>
          </w:tcPr>
          <w:p w14:paraId="635F54E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B48825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6FB43F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E285B52"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5D442DE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Д807636</w:t>
            </w:r>
          </w:p>
        </w:tc>
        <w:tc>
          <w:tcPr>
            <w:tcW w:w="595" w:type="pct"/>
            <w:tcBorders>
              <w:top w:val="nil"/>
              <w:left w:val="nil"/>
              <w:bottom w:val="single" w:sz="4" w:space="0" w:color="CCC085"/>
              <w:right w:val="single" w:sz="4" w:space="0" w:color="CCC085"/>
            </w:tcBorders>
            <w:shd w:val="clear" w:color="auto" w:fill="auto"/>
            <w:hideMark/>
          </w:tcPr>
          <w:p w14:paraId="1BA2044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18C1B2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AC2E66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06B6AE4"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43F098F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Д807637</w:t>
            </w:r>
          </w:p>
        </w:tc>
        <w:tc>
          <w:tcPr>
            <w:tcW w:w="595" w:type="pct"/>
            <w:tcBorders>
              <w:top w:val="nil"/>
              <w:left w:val="nil"/>
              <w:bottom w:val="single" w:sz="4" w:space="0" w:color="CCC085"/>
              <w:right w:val="single" w:sz="4" w:space="0" w:color="CCC085"/>
            </w:tcBorders>
            <w:shd w:val="clear" w:color="auto" w:fill="auto"/>
            <w:hideMark/>
          </w:tcPr>
          <w:p w14:paraId="0028803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CCC757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18F4B7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20E61B9"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5CC7E1A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Д807638</w:t>
            </w:r>
          </w:p>
        </w:tc>
        <w:tc>
          <w:tcPr>
            <w:tcW w:w="595" w:type="pct"/>
            <w:tcBorders>
              <w:top w:val="nil"/>
              <w:left w:val="nil"/>
              <w:bottom w:val="single" w:sz="4" w:space="0" w:color="CCC085"/>
              <w:right w:val="single" w:sz="4" w:space="0" w:color="CCC085"/>
            </w:tcBorders>
            <w:shd w:val="clear" w:color="auto" w:fill="auto"/>
            <w:hideMark/>
          </w:tcPr>
          <w:p w14:paraId="7B28AFA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2E6F69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6697AA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14FB036"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6927CB2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Д807639</w:t>
            </w:r>
          </w:p>
        </w:tc>
        <w:tc>
          <w:tcPr>
            <w:tcW w:w="595" w:type="pct"/>
            <w:tcBorders>
              <w:top w:val="nil"/>
              <w:left w:val="nil"/>
              <w:bottom w:val="single" w:sz="4" w:space="0" w:color="CCC085"/>
              <w:right w:val="single" w:sz="4" w:space="0" w:color="CCC085"/>
            </w:tcBorders>
            <w:shd w:val="clear" w:color="auto" w:fill="auto"/>
            <w:hideMark/>
          </w:tcPr>
          <w:p w14:paraId="36A87DB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8EBBAC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CEB7640"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794079B"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24F4871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Д807640</w:t>
            </w:r>
          </w:p>
        </w:tc>
        <w:tc>
          <w:tcPr>
            <w:tcW w:w="595" w:type="pct"/>
            <w:tcBorders>
              <w:top w:val="nil"/>
              <w:left w:val="nil"/>
              <w:bottom w:val="single" w:sz="4" w:space="0" w:color="CCC085"/>
              <w:right w:val="single" w:sz="4" w:space="0" w:color="CCC085"/>
            </w:tcBorders>
            <w:shd w:val="clear" w:color="auto" w:fill="auto"/>
            <w:hideMark/>
          </w:tcPr>
          <w:p w14:paraId="53EF8FF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873C8C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8C3D084"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0247945"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424D4E5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Д807641</w:t>
            </w:r>
          </w:p>
        </w:tc>
        <w:tc>
          <w:tcPr>
            <w:tcW w:w="595" w:type="pct"/>
            <w:tcBorders>
              <w:top w:val="nil"/>
              <w:left w:val="nil"/>
              <w:bottom w:val="single" w:sz="4" w:space="0" w:color="CCC085"/>
              <w:right w:val="single" w:sz="4" w:space="0" w:color="CCC085"/>
            </w:tcBorders>
            <w:shd w:val="clear" w:color="auto" w:fill="auto"/>
            <w:hideMark/>
          </w:tcPr>
          <w:p w14:paraId="2AC4413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605D4D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D37C315"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B233491"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50A465A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Д807642</w:t>
            </w:r>
          </w:p>
        </w:tc>
        <w:tc>
          <w:tcPr>
            <w:tcW w:w="595" w:type="pct"/>
            <w:tcBorders>
              <w:top w:val="nil"/>
              <w:left w:val="nil"/>
              <w:bottom w:val="single" w:sz="4" w:space="0" w:color="CCC085"/>
              <w:right w:val="single" w:sz="4" w:space="0" w:color="CCC085"/>
            </w:tcBorders>
            <w:shd w:val="clear" w:color="auto" w:fill="auto"/>
            <w:hideMark/>
          </w:tcPr>
          <w:p w14:paraId="4DDBD23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51C641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19E9A42"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F43CD7A"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772E9AC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Д807643</w:t>
            </w:r>
          </w:p>
        </w:tc>
        <w:tc>
          <w:tcPr>
            <w:tcW w:w="595" w:type="pct"/>
            <w:tcBorders>
              <w:top w:val="nil"/>
              <w:left w:val="nil"/>
              <w:bottom w:val="single" w:sz="4" w:space="0" w:color="CCC085"/>
              <w:right w:val="single" w:sz="4" w:space="0" w:color="CCC085"/>
            </w:tcBorders>
            <w:shd w:val="clear" w:color="auto" w:fill="auto"/>
            <w:hideMark/>
          </w:tcPr>
          <w:p w14:paraId="51F4E63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B3093B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ECA3461"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C90AF37"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659EB7A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Д807644</w:t>
            </w:r>
          </w:p>
        </w:tc>
        <w:tc>
          <w:tcPr>
            <w:tcW w:w="595" w:type="pct"/>
            <w:tcBorders>
              <w:top w:val="nil"/>
              <w:left w:val="nil"/>
              <w:bottom w:val="single" w:sz="4" w:space="0" w:color="CCC085"/>
              <w:right w:val="single" w:sz="4" w:space="0" w:color="CCC085"/>
            </w:tcBorders>
            <w:shd w:val="clear" w:color="auto" w:fill="auto"/>
            <w:hideMark/>
          </w:tcPr>
          <w:p w14:paraId="14F795D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93C710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4A5B94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E481E51"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3FBFE24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Д807645</w:t>
            </w:r>
          </w:p>
        </w:tc>
        <w:tc>
          <w:tcPr>
            <w:tcW w:w="595" w:type="pct"/>
            <w:tcBorders>
              <w:top w:val="nil"/>
              <w:left w:val="nil"/>
              <w:bottom w:val="single" w:sz="4" w:space="0" w:color="CCC085"/>
              <w:right w:val="single" w:sz="4" w:space="0" w:color="CCC085"/>
            </w:tcBorders>
            <w:shd w:val="clear" w:color="auto" w:fill="auto"/>
            <w:hideMark/>
          </w:tcPr>
          <w:p w14:paraId="3F591B0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86FD0A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DACD0B5"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4C2456A"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5BEDE52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Д807646</w:t>
            </w:r>
          </w:p>
        </w:tc>
        <w:tc>
          <w:tcPr>
            <w:tcW w:w="595" w:type="pct"/>
            <w:tcBorders>
              <w:top w:val="nil"/>
              <w:left w:val="nil"/>
              <w:bottom w:val="single" w:sz="4" w:space="0" w:color="CCC085"/>
              <w:right w:val="single" w:sz="4" w:space="0" w:color="CCC085"/>
            </w:tcBorders>
            <w:shd w:val="clear" w:color="auto" w:fill="auto"/>
            <w:hideMark/>
          </w:tcPr>
          <w:p w14:paraId="507DB7F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206E5D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1C6504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9CF9AE7"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3C76770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Д807647</w:t>
            </w:r>
          </w:p>
        </w:tc>
        <w:tc>
          <w:tcPr>
            <w:tcW w:w="595" w:type="pct"/>
            <w:tcBorders>
              <w:top w:val="nil"/>
              <w:left w:val="nil"/>
              <w:bottom w:val="single" w:sz="4" w:space="0" w:color="CCC085"/>
              <w:right w:val="single" w:sz="4" w:space="0" w:color="CCC085"/>
            </w:tcBorders>
            <w:shd w:val="clear" w:color="auto" w:fill="auto"/>
            <w:hideMark/>
          </w:tcPr>
          <w:p w14:paraId="27C0D24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B4F06D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A8281AA"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0029C66"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7F36980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Д807648</w:t>
            </w:r>
          </w:p>
        </w:tc>
        <w:tc>
          <w:tcPr>
            <w:tcW w:w="595" w:type="pct"/>
            <w:tcBorders>
              <w:top w:val="nil"/>
              <w:left w:val="nil"/>
              <w:bottom w:val="single" w:sz="4" w:space="0" w:color="CCC085"/>
              <w:right w:val="single" w:sz="4" w:space="0" w:color="CCC085"/>
            </w:tcBorders>
            <w:shd w:val="clear" w:color="auto" w:fill="auto"/>
            <w:hideMark/>
          </w:tcPr>
          <w:p w14:paraId="6C73D78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32055A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76BD04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BB55815"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77010B3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Д807649</w:t>
            </w:r>
          </w:p>
        </w:tc>
        <w:tc>
          <w:tcPr>
            <w:tcW w:w="595" w:type="pct"/>
            <w:tcBorders>
              <w:top w:val="nil"/>
              <w:left w:val="nil"/>
              <w:bottom w:val="single" w:sz="4" w:space="0" w:color="CCC085"/>
              <w:right w:val="single" w:sz="4" w:space="0" w:color="CCC085"/>
            </w:tcBorders>
            <w:shd w:val="clear" w:color="auto" w:fill="auto"/>
            <w:hideMark/>
          </w:tcPr>
          <w:p w14:paraId="7E19663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F72852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5835181"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E23530B"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0C35BFD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Д807650</w:t>
            </w:r>
          </w:p>
        </w:tc>
        <w:tc>
          <w:tcPr>
            <w:tcW w:w="595" w:type="pct"/>
            <w:tcBorders>
              <w:top w:val="nil"/>
              <w:left w:val="nil"/>
              <w:bottom w:val="single" w:sz="4" w:space="0" w:color="CCC085"/>
              <w:right w:val="single" w:sz="4" w:space="0" w:color="CCC085"/>
            </w:tcBorders>
            <w:shd w:val="clear" w:color="auto" w:fill="auto"/>
            <w:hideMark/>
          </w:tcPr>
          <w:p w14:paraId="050E463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FA8B06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427117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9DA9AA8"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426BDBE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Д807651</w:t>
            </w:r>
          </w:p>
        </w:tc>
        <w:tc>
          <w:tcPr>
            <w:tcW w:w="595" w:type="pct"/>
            <w:tcBorders>
              <w:top w:val="nil"/>
              <w:left w:val="nil"/>
              <w:bottom w:val="single" w:sz="4" w:space="0" w:color="CCC085"/>
              <w:right w:val="single" w:sz="4" w:space="0" w:color="CCC085"/>
            </w:tcBorders>
            <w:shd w:val="clear" w:color="auto" w:fill="auto"/>
            <w:hideMark/>
          </w:tcPr>
          <w:p w14:paraId="3EDEE6B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846834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00BCCA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9D6A1F5"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7A0FFAA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Д807652</w:t>
            </w:r>
          </w:p>
        </w:tc>
        <w:tc>
          <w:tcPr>
            <w:tcW w:w="595" w:type="pct"/>
            <w:tcBorders>
              <w:top w:val="nil"/>
              <w:left w:val="nil"/>
              <w:bottom w:val="single" w:sz="4" w:space="0" w:color="CCC085"/>
              <w:right w:val="single" w:sz="4" w:space="0" w:color="CCC085"/>
            </w:tcBorders>
            <w:shd w:val="clear" w:color="auto" w:fill="auto"/>
            <w:hideMark/>
          </w:tcPr>
          <w:p w14:paraId="52100A3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C65FF9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53CB56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FB6F95C"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lastRenderedPageBreak/>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09891E5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Д807653</w:t>
            </w:r>
          </w:p>
        </w:tc>
        <w:tc>
          <w:tcPr>
            <w:tcW w:w="595" w:type="pct"/>
            <w:tcBorders>
              <w:top w:val="nil"/>
              <w:left w:val="nil"/>
              <w:bottom w:val="single" w:sz="4" w:space="0" w:color="CCC085"/>
              <w:right w:val="single" w:sz="4" w:space="0" w:color="CCC085"/>
            </w:tcBorders>
            <w:shd w:val="clear" w:color="auto" w:fill="auto"/>
            <w:hideMark/>
          </w:tcPr>
          <w:p w14:paraId="6C5D772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8B1BA1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6D97DF4"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5093C30"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7E56E79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Д807654</w:t>
            </w:r>
          </w:p>
        </w:tc>
        <w:tc>
          <w:tcPr>
            <w:tcW w:w="595" w:type="pct"/>
            <w:tcBorders>
              <w:top w:val="nil"/>
              <w:left w:val="nil"/>
              <w:bottom w:val="single" w:sz="4" w:space="0" w:color="CCC085"/>
              <w:right w:val="single" w:sz="4" w:space="0" w:color="CCC085"/>
            </w:tcBorders>
            <w:shd w:val="clear" w:color="auto" w:fill="auto"/>
            <w:hideMark/>
          </w:tcPr>
          <w:p w14:paraId="6700345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DE50AB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FF4693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0C1C134"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241D86E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Д807655</w:t>
            </w:r>
          </w:p>
        </w:tc>
        <w:tc>
          <w:tcPr>
            <w:tcW w:w="595" w:type="pct"/>
            <w:tcBorders>
              <w:top w:val="nil"/>
              <w:left w:val="nil"/>
              <w:bottom w:val="single" w:sz="4" w:space="0" w:color="CCC085"/>
              <w:right w:val="single" w:sz="4" w:space="0" w:color="CCC085"/>
            </w:tcBorders>
            <w:shd w:val="clear" w:color="auto" w:fill="auto"/>
            <w:hideMark/>
          </w:tcPr>
          <w:p w14:paraId="1BCD7A2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4D30F0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CB89247"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E75CAEB"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07F690B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Д807656</w:t>
            </w:r>
          </w:p>
        </w:tc>
        <w:tc>
          <w:tcPr>
            <w:tcW w:w="595" w:type="pct"/>
            <w:tcBorders>
              <w:top w:val="nil"/>
              <w:left w:val="nil"/>
              <w:bottom w:val="single" w:sz="4" w:space="0" w:color="CCC085"/>
              <w:right w:val="single" w:sz="4" w:space="0" w:color="CCC085"/>
            </w:tcBorders>
            <w:shd w:val="clear" w:color="auto" w:fill="auto"/>
            <w:hideMark/>
          </w:tcPr>
          <w:p w14:paraId="1919CD8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DEDF40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C67863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FD09BC9"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10F560B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Д807657</w:t>
            </w:r>
          </w:p>
        </w:tc>
        <w:tc>
          <w:tcPr>
            <w:tcW w:w="595" w:type="pct"/>
            <w:tcBorders>
              <w:top w:val="nil"/>
              <w:left w:val="nil"/>
              <w:bottom w:val="single" w:sz="4" w:space="0" w:color="CCC085"/>
              <w:right w:val="single" w:sz="4" w:space="0" w:color="CCC085"/>
            </w:tcBorders>
            <w:shd w:val="clear" w:color="auto" w:fill="auto"/>
            <w:hideMark/>
          </w:tcPr>
          <w:p w14:paraId="308CE9A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8ECB84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4E49AAA"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A94CBD0"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495BD09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Д807658</w:t>
            </w:r>
          </w:p>
        </w:tc>
        <w:tc>
          <w:tcPr>
            <w:tcW w:w="595" w:type="pct"/>
            <w:tcBorders>
              <w:top w:val="nil"/>
              <w:left w:val="nil"/>
              <w:bottom w:val="single" w:sz="4" w:space="0" w:color="CCC085"/>
              <w:right w:val="single" w:sz="4" w:space="0" w:color="CCC085"/>
            </w:tcBorders>
            <w:shd w:val="clear" w:color="auto" w:fill="auto"/>
            <w:hideMark/>
          </w:tcPr>
          <w:p w14:paraId="625F000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19038E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90E599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10E3903"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69ADE5F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Д807659</w:t>
            </w:r>
          </w:p>
        </w:tc>
        <w:tc>
          <w:tcPr>
            <w:tcW w:w="595" w:type="pct"/>
            <w:tcBorders>
              <w:top w:val="nil"/>
              <w:left w:val="nil"/>
              <w:bottom w:val="single" w:sz="4" w:space="0" w:color="CCC085"/>
              <w:right w:val="single" w:sz="4" w:space="0" w:color="CCC085"/>
            </w:tcBorders>
            <w:shd w:val="clear" w:color="auto" w:fill="auto"/>
            <w:hideMark/>
          </w:tcPr>
          <w:p w14:paraId="4F5CA95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0DA7D8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47DF884"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690D75E"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3DA30A3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Д807660</w:t>
            </w:r>
          </w:p>
        </w:tc>
        <w:tc>
          <w:tcPr>
            <w:tcW w:w="595" w:type="pct"/>
            <w:tcBorders>
              <w:top w:val="nil"/>
              <w:left w:val="nil"/>
              <w:bottom w:val="single" w:sz="4" w:space="0" w:color="CCC085"/>
              <w:right w:val="single" w:sz="4" w:space="0" w:color="CCC085"/>
            </w:tcBorders>
            <w:shd w:val="clear" w:color="auto" w:fill="auto"/>
            <w:hideMark/>
          </w:tcPr>
          <w:p w14:paraId="32CC9EE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EF7D39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16FDA4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FB3A8B5"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0A5C0FE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Д807661</w:t>
            </w:r>
          </w:p>
        </w:tc>
        <w:tc>
          <w:tcPr>
            <w:tcW w:w="595" w:type="pct"/>
            <w:tcBorders>
              <w:top w:val="nil"/>
              <w:left w:val="nil"/>
              <w:bottom w:val="single" w:sz="4" w:space="0" w:color="CCC085"/>
              <w:right w:val="single" w:sz="4" w:space="0" w:color="CCC085"/>
            </w:tcBorders>
            <w:shd w:val="clear" w:color="auto" w:fill="auto"/>
            <w:hideMark/>
          </w:tcPr>
          <w:p w14:paraId="08DAFD3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430065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6677867"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B167345"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3750F9D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Д807662</w:t>
            </w:r>
          </w:p>
        </w:tc>
        <w:tc>
          <w:tcPr>
            <w:tcW w:w="595" w:type="pct"/>
            <w:tcBorders>
              <w:top w:val="nil"/>
              <w:left w:val="nil"/>
              <w:bottom w:val="single" w:sz="4" w:space="0" w:color="CCC085"/>
              <w:right w:val="single" w:sz="4" w:space="0" w:color="CCC085"/>
            </w:tcBorders>
            <w:shd w:val="clear" w:color="auto" w:fill="auto"/>
            <w:hideMark/>
          </w:tcPr>
          <w:p w14:paraId="388E0D9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CAC3B3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A39C413"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A82EAB3"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4B72A25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Д807663</w:t>
            </w:r>
          </w:p>
        </w:tc>
        <w:tc>
          <w:tcPr>
            <w:tcW w:w="595" w:type="pct"/>
            <w:tcBorders>
              <w:top w:val="nil"/>
              <w:left w:val="nil"/>
              <w:bottom w:val="single" w:sz="4" w:space="0" w:color="CCC085"/>
              <w:right w:val="single" w:sz="4" w:space="0" w:color="CCC085"/>
            </w:tcBorders>
            <w:shd w:val="clear" w:color="auto" w:fill="auto"/>
            <w:hideMark/>
          </w:tcPr>
          <w:p w14:paraId="07CB41E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BACAB7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D4FE58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523E552"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6D213B2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Д807664</w:t>
            </w:r>
          </w:p>
        </w:tc>
        <w:tc>
          <w:tcPr>
            <w:tcW w:w="595" w:type="pct"/>
            <w:tcBorders>
              <w:top w:val="nil"/>
              <w:left w:val="nil"/>
              <w:bottom w:val="single" w:sz="4" w:space="0" w:color="CCC085"/>
              <w:right w:val="single" w:sz="4" w:space="0" w:color="CCC085"/>
            </w:tcBorders>
            <w:shd w:val="clear" w:color="auto" w:fill="auto"/>
            <w:hideMark/>
          </w:tcPr>
          <w:p w14:paraId="2EE7222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415399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5B821A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D25F79D"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24990E1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Д807665</w:t>
            </w:r>
          </w:p>
        </w:tc>
        <w:tc>
          <w:tcPr>
            <w:tcW w:w="595" w:type="pct"/>
            <w:tcBorders>
              <w:top w:val="nil"/>
              <w:left w:val="nil"/>
              <w:bottom w:val="single" w:sz="4" w:space="0" w:color="CCC085"/>
              <w:right w:val="single" w:sz="4" w:space="0" w:color="CCC085"/>
            </w:tcBorders>
            <w:shd w:val="clear" w:color="auto" w:fill="auto"/>
            <w:hideMark/>
          </w:tcPr>
          <w:p w14:paraId="1EBE49D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523B3D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FF8015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3F064AD"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78532C9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Д807666</w:t>
            </w:r>
          </w:p>
        </w:tc>
        <w:tc>
          <w:tcPr>
            <w:tcW w:w="595" w:type="pct"/>
            <w:tcBorders>
              <w:top w:val="nil"/>
              <w:left w:val="nil"/>
              <w:bottom w:val="single" w:sz="4" w:space="0" w:color="CCC085"/>
              <w:right w:val="single" w:sz="4" w:space="0" w:color="CCC085"/>
            </w:tcBorders>
            <w:shd w:val="clear" w:color="auto" w:fill="auto"/>
            <w:hideMark/>
          </w:tcPr>
          <w:p w14:paraId="29E2A4B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6D54D0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D1EA73A"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8596378"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3849B0D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Д807667</w:t>
            </w:r>
          </w:p>
        </w:tc>
        <w:tc>
          <w:tcPr>
            <w:tcW w:w="595" w:type="pct"/>
            <w:tcBorders>
              <w:top w:val="nil"/>
              <w:left w:val="nil"/>
              <w:bottom w:val="single" w:sz="4" w:space="0" w:color="CCC085"/>
              <w:right w:val="single" w:sz="4" w:space="0" w:color="CCC085"/>
            </w:tcBorders>
            <w:shd w:val="clear" w:color="auto" w:fill="auto"/>
            <w:hideMark/>
          </w:tcPr>
          <w:p w14:paraId="7E12BF9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04CCB4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DAB556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C022666"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2987F81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Д807668</w:t>
            </w:r>
          </w:p>
        </w:tc>
        <w:tc>
          <w:tcPr>
            <w:tcW w:w="595" w:type="pct"/>
            <w:tcBorders>
              <w:top w:val="nil"/>
              <w:left w:val="nil"/>
              <w:bottom w:val="single" w:sz="4" w:space="0" w:color="CCC085"/>
              <w:right w:val="single" w:sz="4" w:space="0" w:color="CCC085"/>
            </w:tcBorders>
            <w:shd w:val="clear" w:color="auto" w:fill="auto"/>
            <w:hideMark/>
          </w:tcPr>
          <w:p w14:paraId="6045468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CAF570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84D55F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0F93048"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32BE136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Д807669</w:t>
            </w:r>
          </w:p>
        </w:tc>
        <w:tc>
          <w:tcPr>
            <w:tcW w:w="595" w:type="pct"/>
            <w:tcBorders>
              <w:top w:val="nil"/>
              <w:left w:val="nil"/>
              <w:bottom w:val="single" w:sz="4" w:space="0" w:color="CCC085"/>
              <w:right w:val="single" w:sz="4" w:space="0" w:color="CCC085"/>
            </w:tcBorders>
            <w:shd w:val="clear" w:color="auto" w:fill="auto"/>
            <w:hideMark/>
          </w:tcPr>
          <w:p w14:paraId="40FAF05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5E333F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A345CE0"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9E77FEE"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0123A4D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Д807670</w:t>
            </w:r>
          </w:p>
        </w:tc>
        <w:tc>
          <w:tcPr>
            <w:tcW w:w="595" w:type="pct"/>
            <w:tcBorders>
              <w:top w:val="nil"/>
              <w:left w:val="nil"/>
              <w:bottom w:val="single" w:sz="4" w:space="0" w:color="CCC085"/>
              <w:right w:val="single" w:sz="4" w:space="0" w:color="CCC085"/>
            </w:tcBorders>
            <w:shd w:val="clear" w:color="auto" w:fill="auto"/>
            <w:hideMark/>
          </w:tcPr>
          <w:p w14:paraId="4F772AE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9B61AF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88C3114"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5DBE899"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70770CA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Д807671</w:t>
            </w:r>
          </w:p>
        </w:tc>
        <w:tc>
          <w:tcPr>
            <w:tcW w:w="595" w:type="pct"/>
            <w:tcBorders>
              <w:top w:val="nil"/>
              <w:left w:val="nil"/>
              <w:bottom w:val="single" w:sz="4" w:space="0" w:color="CCC085"/>
              <w:right w:val="single" w:sz="4" w:space="0" w:color="CCC085"/>
            </w:tcBorders>
            <w:shd w:val="clear" w:color="auto" w:fill="auto"/>
            <w:hideMark/>
          </w:tcPr>
          <w:p w14:paraId="222D18B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71916C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42220F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543A31C"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5ED530A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Д807672</w:t>
            </w:r>
          </w:p>
        </w:tc>
        <w:tc>
          <w:tcPr>
            <w:tcW w:w="595" w:type="pct"/>
            <w:tcBorders>
              <w:top w:val="nil"/>
              <w:left w:val="nil"/>
              <w:bottom w:val="single" w:sz="4" w:space="0" w:color="CCC085"/>
              <w:right w:val="single" w:sz="4" w:space="0" w:color="CCC085"/>
            </w:tcBorders>
            <w:shd w:val="clear" w:color="auto" w:fill="auto"/>
            <w:hideMark/>
          </w:tcPr>
          <w:p w14:paraId="33B85B7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2990A0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AD784D7"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C581BBF"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4B2D2AB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Д807673</w:t>
            </w:r>
          </w:p>
        </w:tc>
        <w:tc>
          <w:tcPr>
            <w:tcW w:w="595" w:type="pct"/>
            <w:tcBorders>
              <w:top w:val="nil"/>
              <w:left w:val="nil"/>
              <w:bottom w:val="single" w:sz="4" w:space="0" w:color="CCC085"/>
              <w:right w:val="single" w:sz="4" w:space="0" w:color="CCC085"/>
            </w:tcBorders>
            <w:shd w:val="clear" w:color="auto" w:fill="auto"/>
            <w:hideMark/>
          </w:tcPr>
          <w:p w14:paraId="1ECC1DB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79C1B7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DA6748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91024AB"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1B5B719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Д807674</w:t>
            </w:r>
          </w:p>
        </w:tc>
        <w:tc>
          <w:tcPr>
            <w:tcW w:w="595" w:type="pct"/>
            <w:tcBorders>
              <w:top w:val="nil"/>
              <w:left w:val="nil"/>
              <w:bottom w:val="single" w:sz="4" w:space="0" w:color="CCC085"/>
              <w:right w:val="single" w:sz="4" w:space="0" w:color="CCC085"/>
            </w:tcBorders>
            <w:shd w:val="clear" w:color="auto" w:fill="auto"/>
            <w:hideMark/>
          </w:tcPr>
          <w:p w14:paraId="1E20790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ED0DC7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56466C1"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5D255AF"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312DFC3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Д807676</w:t>
            </w:r>
          </w:p>
        </w:tc>
        <w:tc>
          <w:tcPr>
            <w:tcW w:w="595" w:type="pct"/>
            <w:tcBorders>
              <w:top w:val="nil"/>
              <w:left w:val="nil"/>
              <w:bottom w:val="single" w:sz="4" w:space="0" w:color="CCC085"/>
              <w:right w:val="single" w:sz="4" w:space="0" w:color="CCC085"/>
            </w:tcBorders>
            <w:shd w:val="clear" w:color="auto" w:fill="auto"/>
            <w:hideMark/>
          </w:tcPr>
          <w:p w14:paraId="4C314AB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A0CBAB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A0E9644"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7C6FD9D"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17FC417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Д807677</w:t>
            </w:r>
          </w:p>
        </w:tc>
        <w:tc>
          <w:tcPr>
            <w:tcW w:w="595" w:type="pct"/>
            <w:tcBorders>
              <w:top w:val="nil"/>
              <w:left w:val="nil"/>
              <w:bottom w:val="single" w:sz="4" w:space="0" w:color="CCC085"/>
              <w:right w:val="single" w:sz="4" w:space="0" w:color="CCC085"/>
            </w:tcBorders>
            <w:shd w:val="clear" w:color="auto" w:fill="auto"/>
            <w:hideMark/>
          </w:tcPr>
          <w:p w14:paraId="4368F68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CC699F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4D284B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CA7853E"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41AF93D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Д807678</w:t>
            </w:r>
          </w:p>
        </w:tc>
        <w:tc>
          <w:tcPr>
            <w:tcW w:w="595" w:type="pct"/>
            <w:tcBorders>
              <w:top w:val="nil"/>
              <w:left w:val="nil"/>
              <w:bottom w:val="single" w:sz="4" w:space="0" w:color="CCC085"/>
              <w:right w:val="single" w:sz="4" w:space="0" w:color="CCC085"/>
            </w:tcBorders>
            <w:shd w:val="clear" w:color="auto" w:fill="auto"/>
            <w:hideMark/>
          </w:tcPr>
          <w:p w14:paraId="07C82DF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598752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8D62785"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B3A9235"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1107F5C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Д807679</w:t>
            </w:r>
          </w:p>
        </w:tc>
        <w:tc>
          <w:tcPr>
            <w:tcW w:w="595" w:type="pct"/>
            <w:tcBorders>
              <w:top w:val="nil"/>
              <w:left w:val="nil"/>
              <w:bottom w:val="single" w:sz="4" w:space="0" w:color="CCC085"/>
              <w:right w:val="single" w:sz="4" w:space="0" w:color="CCC085"/>
            </w:tcBorders>
            <w:shd w:val="clear" w:color="auto" w:fill="auto"/>
            <w:hideMark/>
          </w:tcPr>
          <w:p w14:paraId="796C131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224CCE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72FB21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AB6CC1E"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01C17A9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Д807680</w:t>
            </w:r>
          </w:p>
        </w:tc>
        <w:tc>
          <w:tcPr>
            <w:tcW w:w="595" w:type="pct"/>
            <w:tcBorders>
              <w:top w:val="nil"/>
              <w:left w:val="nil"/>
              <w:bottom w:val="single" w:sz="4" w:space="0" w:color="CCC085"/>
              <w:right w:val="single" w:sz="4" w:space="0" w:color="CCC085"/>
            </w:tcBorders>
            <w:shd w:val="clear" w:color="auto" w:fill="auto"/>
            <w:hideMark/>
          </w:tcPr>
          <w:p w14:paraId="76887E3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D6001B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17ABF2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BD0BF28"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324212F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Д807681</w:t>
            </w:r>
          </w:p>
        </w:tc>
        <w:tc>
          <w:tcPr>
            <w:tcW w:w="595" w:type="pct"/>
            <w:tcBorders>
              <w:top w:val="nil"/>
              <w:left w:val="nil"/>
              <w:bottom w:val="single" w:sz="4" w:space="0" w:color="CCC085"/>
              <w:right w:val="single" w:sz="4" w:space="0" w:color="CCC085"/>
            </w:tcBorders>
            <w:shd w:val="clear" w:color="auto" w:fill="auto"/>
            <w:hideMark/>
          </w:tcPr>
          <w:p w14:paraId="2BDF22E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A4A5A6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D4EB76A"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D048C5E"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1289D16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Д807682</w:t>
            </w:r>
          </w:p>
        </w:tc>
        <w:tc>
          <w:tcPr>
            <w:tcW w:w="595" w:type="pct"/>
            <w:tcBorders>
              <w:top w:val="nil"/>
              <w:left w:val="nil"/>
              <w:bottom w:val="single" w:sz="4" w:space="0" w:color="CCC085"/>
              <w:right w:val="single" w:sz="4" w:space="0" w:color="CCC085"/>
            </w:tcBorders>
            <w:shd w:val="clear" w:color="auto" w:fill="auto"/>
            <w:hideMark/>
          </w:tcPr>
          <w:p w14:paraId="4C327CB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7E813D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F4B40F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FDF24D7"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6E9522F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Д807683</w:t>
            </w:r>
          </w:p>
        </w:tc>
        <w:tc>
          <w:tcPr>
            <w:tcW w:w="595" w:type="pct"/>
            <w:tcBorders>
              <w:top w:val="nil"/>
              <w:left w:val="nil"/>
              <w:bottom w:val="single" w:sz="4" w:space="0" w:color="CCC085"/>
              <w:right w:val="single" w:sz="4" w:space="0" w:color="CCC085"/>
            </w:tcBorders>
            <w:shd w:val="clear" w:color="auto" w:fill="auto"/>
            <w:hideMark/>
          </w:tcPr>
          <w:p w14:paraId="6A6A8BC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480766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8A36A03"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507D44B"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3867FA3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Д807684</w:t>
            </w:r>
          </w:p>
        </w:tc>
        <w:tc>
          <w:tcPr>
            <w:tcW w:w="595" w:type="pct"/>
            <w:tcBorders>
              <w:top w:val="nil"/>
              <w:left w:val="nil"/>
              <w:bottom w:val="single" w:sz="4" w:space="0" w:color="CCC085"/>
              <w:right w:val="single" w:sz="4" w:space="0" w:color="CCC085"/>
            </w:tcBorders>
            <w:shd w:val="clear" w:color="auto" w:fill="auto"/>
            <w:hideMark/>
          </w:tcPr>
          <w:p w14:paraId="07F6057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43B792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BB64C04"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026F2AC"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6138747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Д807685</w:t>
            </w:r>
          </w:p>
        </w:tc>
        <w:tc>
          <w:tcPr>
            <w:tcW w:w="595" w:type="pct"/>
            <w:tcBorders>
              <w:top w:val="nil"/>
              <w:left w:val="nil"/>
              <w:bottom w:val="single" w:sz="4" w:space="0" w:color="CCC085"/>
              <w:right w:val="single" w:sz="4" w:space="0" w:color="CCC085"/>
            </w:tcBorders>
            <w:shd w:val="clear" w:color="auto" w:fill="auto"/>
            <w:hideMark/>
          </w:tcPr>
          <w:p w14:paraId="4DD8099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3F4A6F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DC1816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B8EF9B6"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670EA72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Д807686</w:t>
            </w:r>
          </w:p>
        </w:tc>
        <w:tc>
          <w:tcPr>
            <w:tcW w:w="595" w:type="pct"/>
            <w:tcBorders>
              <w:top w:val="nil"/>
              <w:left w:val="nil"/>
              <w:bottom w:val="single" w:sz="4" w:space="0" w:color="CCC085"/>
              <w:right w:val="single" w:sz="4" w:space="0" w:color="CCC085"/>
            </w:tcBorders>
            <w:shd w:val="clear" w:color="auto" w:fill="auto"/>
            <w:hideMark/>
          </w:tcPr>
          <w:p w14:paraId="382FCD6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CE7A56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65FA53A"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38F8CCB"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3518F8D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Д807687</w:t>
            </w:r>
          </w:p>
        </w:tc>
        <w:tc>
          <w:tcPr>
            <w:tcW w:w="595" w:type="pct"/>
            <w:tcBorders>
              <w:top w:val="nil"/>
              <w:left w:val="nil"/>
              <w:bottom w:val="single" w:sz="4" w:space="0" w:color="CCC085"/>
              <w:right w:val="single" w:sz="4" w:space="0" w:color="CCC085"/>
            </w:tcBorders>
            <w:shd w:val="clear" w:color="auto" w:fill="auto"/>
            <w:hideMark/>
          </w:tcPr>
          <w:p w14:paraId="1A0E8F8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BA4A52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8ED21B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E526B6E"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0AF007C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Д807689</w:t>
            </w:r>
          </w:p>
        </w:tc>
        <w:tc>
          <w:tcPr>
            <w:tcW w:w="595" w:type="pct"/>
            <w:tcBorders>
              <w:top w:val="nil"/>
              <w:left w:val="nil"/>
              <w:bottom w:val="single" w:sz="4" w:space="0" w:color="CCC085"/>
              <w:right w:val="single" w:sz="4" w:space="0" w:color="CCC085"/>
            </w:tcBorders>
            <w:shd w:val="clear" w:color="auto" w:fill="auto"/>
            <w:hideMark/>
          </w:tcPr>
          <w:p w14:paraId="3566DBD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60DC28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7D674DA"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C34484B"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5CC6500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Д807690</w:t>
            </w:r>
          </w:p>
        </w:tc>
        <w:tc>
          <w:tcPr>
            <w:tcW w:w="595" w:type="pct"/>
            <w:tcBorders>
              <w:top w:val="nil"/>
              <w:left w:val="nil"/>
              <w:bottom w:val="single" w:sz="4" w:space="0" w:color="CCC085"/>
              <w:right w:val="single" w:sz="4" w:space="0" w:color="CCC085"/>
            </w:tcBorders>
            <w:shd w:val="clear" w:color="auto" w:fill="auto"/>
            <w:hideMark/>
          </w:tcPr>
          <w:p w14:paraId="3EF8A37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3A2CE6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82E99AA"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94DCB0C"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3873954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Д807691</w:t>
            </w:r>
          </w:p>
        </w:tc>
        <w:tc>
          <w:tcPr>
            <w:tcW w:w="595" w:type="pct"/>
            <w:tcBorders>
              <w:top w:val="nil"/>
              <w:left w:val="nil"/>
              <w:bottom w:val="single" w:sz="4" w:space="0" w:color="CCC085"/>
              <w:right w:val="single" w:sz="4" w:space="0" w:color="CCC085"/>
            </w:tcBorders>
            <w:shd w:val="clear" w:color="auto" w:fill="auto"/>
            <w:hideMark/>
          </w:tcPr>
          <w:p w14:paraId="4533943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6CB169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BC368A2"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EC9DD6F"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3140BA8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Д807692</w:t>
            </w:r>
          </w:p>
        </w:tc>
        <w:tc>
          <w:tcPr>
            <w:tcW w:w="595" w:type="pct"/>
            <w:tcBorders>
              <w:top w:val="nil"/>
              <w:left w:val="nil"/>
              <w:bottom w:val="single" w:sz="4" w:space="0" w:color="CCC085"/>
              <w:right w:val="single" w:sz="4" w:space="0" w:color="CCC085"/>
            </w:tcBorders>
            <w:shd w:val="clear" w:color="auto" w:fill="auto"/>
            <w:hideMark/>
          </w:tcPr>
          <w:p w14:paraId="1B40804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486A06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C34BC8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291B596"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0AF0382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Д807693</w:t>
            </w:r>
          </w:p>
        </w:tc>
        <w:tc>
          <w:tcPr>
            <w:tcW w:w="595" w:type="pct"/>
            <w:tcBorders>
              <w:top w:val="nil"/>
              <w:left w:val="nil"/>
              <w:bottom w:val="single" w:sz="4" w:space="0" w:color="CCC085"/>
              <w:right w:val="single" w:sz="4" w:space="0" w:color="CCC085"/>
            </w:tcBorders>
            <w:shd w:val="clear" w:color="auto" w:fill="auto"/>
            <w:hideMark/>
          </w:tcPr>
          <w:p w14:paraId="3CA7D36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D6664C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598B8C3"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E321EAC"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63CFA83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Д807694</w:t>
            </w:r>
          </w:p>
        </w:tc>
        <w:tc>
          <w:tcPr>
            <w:tcW w:w="595" w:type="pct"/>
            <w:tcBorders>
              <w:top w:val="nil"/>
              <w:left w:val="nil"/>
              <w:bottom w:val="single" w:sz="4" w:space="0" w:color="CCC085"/>
              <w:right w:val="single" w:sz="4" w:space="0" w:color="CCC085"/>
            </w:tcBorders>
            <w:shd w:val="clear" w:color="auto" w:fill="auto"/>
            <w:hideMark/>
          </w:tcPr>
          <w:p w14:paraId="3074357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533217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27587A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EF4F087"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65BC1CC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Д807695</w:t>
            </w:r>
          </w:p>
        </w:tc>
        <w:tc>
          <w:tcPr>
            <w:tcW w:w="595" w:type="pct"/>
            <w:tcBorders>
              <w:top w:val="nil"/>
              <w:left w:val="nil"/>
              <w:bottom w:val="single" w:sz="4" w:space="0" w:color="CCC085"/>
              <w:right w:val="single" w:sz="4" w:space="0" w:color="CCC085"/>
            </w:tcBorders>
            <w:shd w:val="clear" w:color="auto" w:fill="auto"/>
            <w:hideMark/>
          </w:tcPr>
          <w:p w14:paraId="7CA988F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EF830D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ACB0E8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1E32289"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11B0B31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Д807696</w:t>
            </w:r>
          </w:p>
        </w:tc>
        <w:tc>
          <w:tcPr>
            <w:tcW w:w="595" w:type="pct"/>
            <w:tcBorders>
              <w:top w:val="nil"/>
              <w:left w:val="nil"/>
              <w:bottom w:val="single" w:sz="4" w:space="0" w:color="CCC085"/>
              <w:right w:val="single" w:sz="4" w:space="0" w:color="CCC085"/>
            </w:tcBorders>
            <w:shd w:val="clear" w:color="auto" w:fill="auto"/>
            <w:hideMark/>
          </w:tcPr>
          <w:p w14:paraId="42D2701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E22DED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05A0CBA"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AF954FF"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6A3E691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Д807697</w:t>
            </w:r>
          </w:p>
        </w:tc>
        <w:tc>
          <w:tcPr>
            <w:tcW w:w="595" w:type="pct"/>
            <w:tcBorders>
              <w:top w:val="nil"/>
              <w:left w:val="nil"/>
              <w:bottom w:val="single" w:sz="4" w:space="0" w:color="CCC085"/>
              <w:right w:val="single" w:sz="4" w:space="0" w:color="CCC085"/>
            </w:tcBorders>
            <w:shd w:val="clear" w:color="auto" w:fill="auto"/>
            <w:hideMark/>
          </w:tcPr>
          <w:p w14:paraId="775288D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459B3F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E607E6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9A74164"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3084830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Д807698</w:t>
            </w:r>
          </w:p>
        </w:tc>
        <w:tc>
          <w:tcPr>
            <w:tcW w:w="595" w:type="pct"/>
            <w:tcBorders>
              <w:top w:val="nil"/>
              <w:left w:val="nil"/>
              <w:bottom w:val="single" w:sz="4" w:space="0" w:color="CCC085"/>
              <w:right w:val="single" w:sz="4" w:space="0" w:color="CCC085"/>
            </w:tcBorders>
            <w:shd w:val="clear" w:color="auto" w:fill="auto"/>
            <w:hideMark/>
          </w:tcPr>
          <w:p w14:paraId="66A46EE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D3E697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1B117D0"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6DEFC09"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3377900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Д807699</w:t>
            </w:r>
          </w:p>
        </w:tc>
        <w:tc>
          <w:tcPr>
            <w:tcW w:w="595" w:type="pct"/>
            <w:tcBorders>
              <w:top w:val="nil"/>
              <w:left w:val="nil"/>
              <w:bottom w:val="single" w:sz="4" w:space="0" w:color="CCC085"/>
              <w:right w:val="single" w:sz="4" w:space="0" w:color="CCC085"/>
            </w:tcBorders>
            <w:shd w:val="clear" w:color="auto" w:fill="auto"/>
            <w:hideMark/>
          </w:tcPr>
          <w:p w14:paraId="0CDE381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419828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671DBF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1EB44D4"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59BC50A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Д807700</w:t>
            </w:r>
          </w:p>
        </w:tc>
        <w:tc>
          <w:tcPr>
            <w:tcW w:w="595" w:type="pct"/>
            <w:tcBorders>
              <w:top w:val="nil"/>
              <w:left w:val="nil"/>
              <w:bottom w:val="single" w:sz="4" w:space="0" w:color="CCC085"/>
              <w:right w:val="single" w:sz="4" w:space="0" w:color="CCC085"/>
            </w:tcBorders>
            <w:shd w:val="clear" w:color="auto" w:fill="auto"/>
            <w:hideMark/>
          </w:tcPr>
          <w:p w14:paraId="287010F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E484AF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AA45755"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911AADE"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75D4C95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Д807701</w:t>
            </w:r>
          </w:p>
        </w:tc>
        <w:tc>
          <w:tcPr>
            <w:tcW w:w="595" w:type="pct"/>
            <w:tcBorders>
              <w:top w:val="nil"/>
              <w:left w:val="nil"/>
              <w:bottom w:val="single" w:sz="4" w:space="0" w:color="CCC085"/>
              <w:right w:val="single" w:sz="4" w:space="0" w:color="CCC085"/>
            </w:tcBorders>
            <w:shd w:val="clear" w:color="auto" w:fill="auto"/>
            <w:hideMark/>
          </w:tcPr>
          <w:p w14:paraId="7F3CB50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6FA47E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E6A787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DB7347D"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28658CB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Д807702</w:t>
            </w:r>
          </w:p>
        </w:tc>
        <w:tc>
          <w:tcPr>
            <w:tcW w:w="595" w:type="pct"/>
            <w:tcBorders>
              <w:top w:val="nil"/>
              <w:left w:val="nil"/>
              <w:bottom w:val="single" w:sz="4" w:space="0" w:color="CCC085"/>
              <w:right w:val="single" w:sz="4" w:space="0" w:color="CCC085"/>
            </w:tcBorders>
            <w:shd w:val="clear" w:color="auto" w:fill="auto"/>
            <w:hideMark/>
          </w:tcPr>
          <w:p w14:paraId="5AD4BC5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E4B6B9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3198E4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59C1816"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0055004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Д807703</w:t>
            </w:r>
          </w:p>
        </w:tc>
        <w:tc>
          <w:tcPr>
            <w:tcW w:w="595" w:type="pct"/>
            <w:tcBorders>
              <w:top w:val="nil"/>
              <w:left w:val="nil"/>
              <w:bottom w:val="single" w:sz="4" w:space="0" w:color="CCC085"/>
              <w:right w:val="single" w:sz="4" w:space="0" w:color="CCC085"/>
            </w:tcBorders>
            <w:shd w:val="clear" w:color="auto" w:fill="auto"/>
            <w:hideMark/>
          </w:tcPr>
          <w:p w14:paraId="57F94AA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1B11FB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751C55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67551B5"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2DCC3A8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Д807704</w:t>
            </w:r>
          </w:p>
        </w:tc>
        <w:tc>
          <w:tcPr>
            <w:tcW w:w="595" w:type="pct"/>
            <w:tcBorders>
              <w:top w:val="nil"/>
              <w:left w:val="nil"/>
              <w:bottom w:val="single" w:sz="4" w:space="0" w:color="CCC085"/>
              <w:right w:val="single" w:sz="4" w:space="0" w:color="CCC085"/>
            </w:tcBorders>
            <w:shd w:val="clear" w:color="auto" w:fill="auto"/>
            <w:hideMark/>
          </w:tcPr>
          <w:p w14:paraId="0EEE72F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CBC1A8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F9FB8E5"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70C8BD2"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675CE2B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Д807705</w:t>
            </w:r>
          </w:p>
        </w:tc>
        <w:tc>
          <w:tcPr>
            <w:tcW w:w="595" w:type="pct"/>
            <w:tcBorders>
              <w:top w:val="nil"/>
              <w:left w:val="nil"/>
              <w:bottom w:val="single" w:sz="4" w:space="0" w:color="CCC085"/>
              <w:right w:val="single" w:sz="4" w:space="0" w:color="CCC085"/>
            </w:tcBorders>
            <w:shd w:val="clear" w:color="auto" w:fill="auto"/>
            <w:hideMark/>
          </w:tcPr>
          <w:p w14:paraId="7173324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B5C511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73EEC0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D85056E"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332E177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Д807706</w:t>
            </w:r>
          </w:p>
        </w:tc>
        <w:tc>
          <w:tcPr>
            <w:tcW w:w="595" w:type="pct"/>
            <w:tcBorders>
              <w:top w:val="nil"/>
              <w:left w:val="nil"/>
              <w:bottom w:val="single" w:sz="4" w:space="0" w:color="CCC085"/>
              <w:right w:val="single" w:sz="4" w:space="0" w:color="CCC085"/>
            </w:tcBorders>
            <w:shd w:val="clear" w:color="auto" w:fill="auto"/>
            <w:hideMark/>
          </w:tcPr>
          <w:p w14:paraId="0A4612A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D46913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CAF1EC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3F2006B"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1606D8F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Д807707</w:t>
            </w:r>
          </w:p>
        </w:tc>
        <w:tc>
          <w:tcPr>
            <w:tcW w:w="595" w:type="pct"/>
            <w:tcBorders>
              <w:top w:val="nil"/>
              <w:left w:val="nil"/>
              <w:bottom w:val="single" w:sz="4" w:space="0" w:color="CCC085"/>
              <w:right w:val="single" w:sz="4" w:space="0" w:color="CCC085"/>
            </w:tcBorders>
            <w:shd w:val="clear" w:color="auto" w:fill="auto"/>
            <w:hideMark/>
          </w:tcPr>
          <w:p w14:paraId="1FBE829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AA525F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3C2372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53D4150"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59FF85A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Д807708</w:t>
            </w:r>
          </w:p>
        </w:tc>
        <w:tc>
          <w:tcPr>
            <w:tcW w:w="595" w:type="pct"/>
            <w:tcBorders>
              <w:top w:val="nil"/>
              <w:left w:val="nil"/>
              <w:bottom w:val="single" w:sz="4" w:space="0" w:color="CCC085"/>
              <w:right w:val="single" w:sz="4" w:space="0" w:color="CCC085"/>
            </w:tcBorders>
            <w:shd w:val="clear" w:color="auto" w:fill="auto"/>
            <w:hideMark/>
          </w:tcPr>
          <w:p w14:paraId="3AB777F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B81205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3CD4EC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CCB41BE"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3CA5D6B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Д807709</w:t>
            </w:r>
          </w:p>
        </w:tc>
        <w:tc>
          <w:tcPr>
            <w:tcW w:w="595" w:type="pct"/>
            <w:tcBorders>
              <w:top w:val="nil"/>
              <w:left w:val="nil"/>
              <w:bottom w:val="single" w:sz="4" w:space="0" w:color="CCC085"/>
              <w:right w:val="single" w:sz="4" w:space="0" w:color="CCC085"/>
            </w:tcBorders>
            <w:shd w:val="clear" w:color="auto" w:fill="auto"/>
            <w:hideMark/>
          </w:tcPr>
          <w:p w14:paraId="4129EE6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0AC0F2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A52291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6546124"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7E1F8B8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Д807710</w:t>
            </w:r>
          </w:p>
        </w:tc>
        <w:tc>
          <w:tcPr>
            <w:tcW w:w="595" w:type="pct"/>
            <w:tcBorders>
              <w:top w:val="nil"/>
              <w:left w:val="nil"/>
              <w:bottom w:val="single" w:sz="4" w:space="0" w:color="CCC085"/>
              <w:right w:val="single" w:sz="4" w:space="0" w:color="CCC085"/>
            </w:tcBorders>
            <w:shd w:val="clear" w:color="auto" w:fill="auto"/>
            <w:hideMark/>
          </w:tcPr>
          <w:p w14:paraId="1B379D2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F9460C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BC0115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CFFD715"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7DEB3E8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Д807711</w:t>
            </w:r>
          </w:p>
        </w:tc>
        <w:tc>
          <w:tcPr>
            <w:tcW w:w="595" w:type="pct"/>
            <w:tcBorders>
              <w:top w:val="nil"/>
              <w:left w:val="nil"/>
              <w:bottom w:val="single" w:sz="4" w:space="0" w:color="CCC085"/>
              <w:right w:val="single" w:sz="4" w:space="0" w:color="CCC085"/>
            </w:tcBorders>
            <w:shd w:val="clear" w:color="auto" w:fill="auto"/>
            <w:hideMark/>
          </w:tcPr>
          <w:p w14:paraId="44C9E10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FCBE29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A942EC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266450C"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lastRenderedPageBreak/>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18739C4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Д807712</w:t>
            </w:r>
          </w:p>
        </w:tc>
        <w:tc>
          <w:tcPr>
            <w:tcW w:w="595" w:type="pct"/>
            <w:tcBorders>
              <w:top w:val="nil"/>
              <w:left w:val="nil"/>
              <w:bottom w:val="single" w:sz="4" w:space="0" w:color="CCC085"/>
              <w:right w:val="single" w:sz="4" w:space="0" w:color="CCC085"/>
            </w:tcBorders>
            <w:shd w:val="clear" w:color="auto" w:fill="auto"/>
            <w:hideMark/>
          </w:tcPr>
          <w:p w14:paraId="263FFFA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03E8C2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E1AA8C1"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1D45EDE"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6B483E3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Д807713</w:t>
            </w:r>
          </w:p>
        </w:tc>
        <w:tc>
          <w:tcPr>
            <w:tcW w:w="595" w:type="pct"/>
            <w:tcBorders>
              <w:top w:val="nil"/>
              <w:left w:val="nil"/>
              <w:bottom w:val="single" w:sz="4" w:space="0" w:color="CCC085"/>
              <w:right w:val="single" w:sz="4" w:space="0" w:color="CCC085"/>
            </w:tcBorders>
            <w:shd w:val="clear" w:color="auto" w:fill="auto"/>
            <w:hideMark/>
          </w:tcPr>
          <w:p w14:paraId="4D86CBF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74ADD5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A6A6854"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FC8AC88"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508FD4F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Д807714</w:t>
            </w:r>
          </w:p>
        </w:tc>
        <w:tc>
          <w:tcPr>
            <w:tcW w:w="595" w:type="pct"/>
            <w:tcBorders>
              <w:top w:val="nil"/>
              <w:left w:val="nil"/>
              <w:bottom w:val="single" w:sz="4" w:space="0" w:color="CCC085"/>
              <w:right w:val="single" w:sz="4" w:space="0" w:color="CCC085"/>
            </w:tcBorders>
            <w:shd w:val="clear" w:color="auto" w:fill="auto"/>
            <w:hideMark/>
          </w:tcPr>
          <w:p w14:paraId="38EAEA3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72826E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747F2A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F313F9F"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4F62A02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Д807715</w:t>
            </w:r>
          </w:p>
        </w:tc>
        <w:tc>
          <w:tcPr>
            <w:tcW w:w="595" w:type="pct"/>
            <w:tcBorders>
              <w:top w:val="nil"/>
              <w:left w:val="nil"/>
              <w:bottom w:val="single" w:sz="4" w:space="0" w:color="CCC085"/>
              <w:right w:val="single" w:sz="4" w:space="0" w:color="CCC085"/>
            </w:tcBorders>
            <w:shd w:val="clear" w:color="auto" w:fill="auto"/>
            <w:hideMark/>
          </w:tcPr>
          <w:p w14:paraId="15A81AC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D18B0E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DC1BF64"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E359F74"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Перегородка туалетная</w:t>
            </w:r>
          </w:p>
        </w:tc>
        <w:tc>
          <w:tcPr>
            <w:tcW w:w="541" w:type="pct"/>
            <w:tcBorders>
              <w:top w:val="nil"/>
              <w:left w:val="nil"/>
              <w:bottom w:val="single" w:sz="4" w:space="0" w:color="CCC085"/>
              <w:right w:val="single" w:sz="4" w:space="0" w:color="CCC085"/>
            </w:tcBorders>
            <w:shd w:val="clear" w:color="auto" w:fill="auto"/>
            <w:hideMark/>
          </w:tcPr>
          <w:p w14:paraId="7A32FF5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Д807833</w:t>
            </w:r>
          </w:p>
        </w:tc>
        <w:tc>
          <w:tcPr>
            <w:tcW w:w="595" w:type="pct"/>
            <w:tcBorders>
              <w:top w:val="nil"/>
              <w:left w:val="nil"/>
              <w:bottom w:val="single" w:sz="4" w:space="0" w:color="CCC085"/>
              <w:right w:val="single" w:sz="4" w:space="0" w:color="CCC085"/>
            </w:tcBorders>
            <w:shd w:val="clear" w:color="auto" w:fill="auto"/>
            <w:hideMark/>
          </w:tcPr>
          <w:p w14:paraId="117B143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9C3207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E692593"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CD8155A"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Перегородка туалетная</w:t>
            </w:r>
          </w:p>
        </w:tc>
        <w:tc>
          <w:tcPr>
            <w:tcW w:w="541" w:type="pct"/>
            <w:tcBorders>
              <w:top w:val="nil"/>
              <w:left w:val="nil"/>
              <w:bottom w:val="single" w:sz="4" w:space="0" w:color="CCC085"/>
              <w:right w:val="single" w:sz="4" w:space="0" w:color="CCC085"/>
            </w:tcBorders>
            <w:shd w:val="clear" w:color="auto" w:fill="auto"/>
            <w:hideMark/>
          </w:tcPr>
          <w:p w14:paraId="68B7F61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Д807834</w:t>
            </w:r>
          </w:p>
        </w:tc>
        <w:tc>
          <w:tcPr>
            <w:tcW w:w="595" w:type="pct"/>
            <w:tcBorders>
              <w:top w:val="nil"/>
              <w:left w:val="nil"/>
              <w:bottom w:val="single" w:sz="4" w:space="0" w:color="CCC085"/>
              <w:right w:val="single" w:sz="4" w:space="0" w:color="CCC085"/>
            </w:tcBorders>
            <w:shd w:val="clear" w:color="auto" w:fill="auto"/>
            <w:hideMark/>
          </w:tcPr>
          <w:p w14:paraId="746976E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D03308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A21813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2D34847"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Перегородка туалетная</w:t>
            </w:r>
          </w:p>
        </w:tc>
        <w:tc>
          <w:tcPr>
            <w:tcW w:w="541" w:type="pct"/>
            <w:tcBorders>
              <w:top w:val="nil"/>
              <w:left w:val="nil"/>
              <w:bottom w:val="single" w:sz="4" w:space="0" w:color="CCC085"/>
              <w:right w:val="single" w:sz="4" w:space="0" w:color="CCC085"/>
            </w:tcBorders>
            <w:shd w:val="clear" w:color="auto" w:fill="auto"/>
            <w:hideMark/>
          </w:tcPr>
          <w:p w14:paraId="6E88976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Д807835</w:t>
            </w:r>
          </w:p>
        </w:tc>
        <w:tc>
          <w:tcPr>
            <w:tcW w:w="595" w:type="pct"/>
            <w:tcBorders>
              <w:top w:val="nil"/>
              <w:left w:val="nil"/>
              <w:bottom w:val="single" w:sz="4" w:space="0" w:color="CCC085"/>
              <w:right w:val="single" w:sz="4" w:space="0" w:color="CCC085"/>
            </w:tcBorders>
            <w:shd w:val="clear" w:color="auto" w:fill="auto"/>
            <w:hideMark/>
          </w:tcPr>
          <w:p w14:paraId="0924E21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7029BD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C1B11B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267DDD9"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Перегородка туалетная</w:t>
            </w:r>
          </w:p>
        </w:tc>
        <w:tc>
          <w:tcPr>
            <w:tcW w:w="541" w:type="pct"/>
            <w:tcBorders>
              <w:top w:val="nil"/>
              <w:left w:val="nil"/>
              <w:bottom w:val="single" w:sz="4" w:space="0" w:color="CCC085"/>
              <w:right w:val="single" w:sz="4" w:space="0" w:color="CCC085"/>
            </w:tcBorders>
            <w:shd w:val="clear" w:color="auto" w:fill="auto"/>
            <w:hideMark/>
          </w:tcPr>
          <w:p w14:paraId="05B69BC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Д807836</w:t>
            </w:r>
          </w:p>
        </w:tc>
        <w:tc>
          <w:tcPr>
            <w:tcW w:w="595" w:type="pct"/>
            <w:tcBorders>
              <w:top w:val="nil"/>
              <w:left w:val="nil"/>
              <w:bottom w:val="single" w:sz="4" w:space="0" w:color="CCC085"/>
              <w:right w:val="single" w:sz="4" w:space="0" w:color="CCC085"/>
            </w:tcBorders>
            <w:shd w:val="clear" w:color="auto" w:fill="auto"/>
            <w:hideMark/>
          </w:tcPr>
          <w:p w14:paraId="498237B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3A06A4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0825D7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583A274"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Перегородка туалетная</w:t>
            </w:r>
          </w:p>
        </w:tc>
        <w:tc>
          <w:tcPr>
            <w:tcW w:w="541" w:type="pct"/>
            <w:tcBorders>
              <w:top w:val="nil"/>
              <w:left w:val="nil"/>
              <w:bottom w:val="single" w:sz="4" w:space="0" w:color="CCC085"/>
              <w:right w:val="single" w:sz="4" w:space="0" w:color="CCC085"/>
            </w:tcBorders>
            <w:shd w:val="clear" w:color="auto" w:fill="auto"/>
            <w:hideMark/>
          </w:tcPr>
          <w:p w14:paraId="75FBF11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Д807837</w:t>
            </w:r>
          </w:p>
        </w:tc>
        <w:tc>
          <w:tcPr>
            <w:tcW w:w="595" w:type="pct"/>
            <w:tcBorders>
              <w:top w:val="nil"/>
              <w:left w:val="nil"/>
              <w:bottom w:val="single" w:sz="4" w:space="0" w:color="CCC085"/>
              <w:right w:val="single" w:sz="4" w:space="0" w:color="CCC085"/>
            </w:tcBorders>
            <w:shd w:val="clear" w:color="auto" w:fill="auto"/>
            <w:hideMark/>
          </w:tcPr>
          <w:p w14:paraId="5D5DCF7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2ED9BE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E44E9C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4492800"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Перегородка туалетная</w:t>
            </w:r>
          </w:p>
        </w:tc>
        <w:tc>
          <w:tcPr>
            <w:tcW w:w="541" w:type="pct"/>
            <w:tcBorders>
              <w:top w:val="nil"/>
              <w:left w:val="nil"/>
              <w:bottom w:val="single" w:sz="4" w:space="0" w:color="CCC085"/>
              <w:right w:val="single" w:sz="4" w:space="0" w:color="CCC085"/>
            </w:tcBorders>
            <w:shd w:val="clear" w:color="auto" w:fill="auto"/>
            <w:hideMark/>
          </w:tcPr>
          <w:p w14:paraId="45906C8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Д807838</w:t>
            </w:r>
          </w:p>
        </w:tc>
        <w:tc>
          <w:tcPr>
            <w:tcW w:w="595" w:type="pct"/>
            <w:tcBorders>
              <w:top w:val="nil"/>
              <w:left w:val="nil"/>
              <w:bottom w:val="single" w:sz="4" w:space="0" w:color="CCC085"/>
              <w:right w:val="single" w:sz="4" w:space="0" w:color="CCC085"/>
            </w:tcBorders>
            <w:shd w:val="clear" w:color="auto" w:fill="auto"/>
            <w:hideMark/>
          </w:tcPr>
          <w:p w14:paraId="50A1544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82B400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90911B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4C9FDFF"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Перегородка туалетная</w:t>
            </w:r>
          </w:p>
        </w:tc>
        <w:tc>
          <w:tcPr>
            <w:tcW w:w="541" w:type="pct"/>
            <w:tcBorders>
              <w:top w:val="nil"/>
              <w:left w:val="nil"/>
              <w:bottom w:val="single" w:sz="4" w:space="0" w:color="CCC085"/>
              <w:right w:val="single" w:sz="4" w:space="0" w:color="CCC085"/>
            </w:tcBorders>
            <w:shd w:val="clear" w:color="auto" w:fill="auto"/>
            <w:hideMark/>
          </w:tcPr>
          <w:p w14:paraId="5421CCA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Д807839</w:t>
            </w:r>
          </w:p>
        </w:tc>
        <w:tc>
          <w:tcPr>
            <w:tcW w:w="595" w:type="pct"/>
            <w:tcBorders>
              <w:top w:val="nil"/>
              <w:left w:val="nil"/>
              <w:bottom w:val="single" w:sz="4" w:space="0" w:color="CCC085"/>
              <w:right w:val="single" w:sz="4" w:space="0" w:color="CCC085"/>
            </w:tcBorders>
            <w:shd w:val="clear" w:color="auto" w:fill="auto"/>
            <w:hideMark/>
          </w:tcPr>
          <w:p w14:paraId="2FB59C5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53B250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A50CF0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BF9FAA3"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Перегородка туалетная</w:t>
            </w:r>
          </w:p>
        </w:tc>
        <w:tc>
          <w:tcPr>
            <w:tcW w:w="541" w:type="pct"/>
            <w:tcBorders>
              <w:top w:val="nil"/>
              <w:left w:val="nil"/>
              <w:bottom w:val="single" w:sz="4" w:space="0" w:color="CCC085"/>
              <w:right w:val="single" w:sz="4" w:space="0" w:color="CCC085"/>
            </w:tcBorders>
            <w:shd w:val="clear" w:color="auto" w:fill="auto"/>
            <w:hideMark/>
          </w:tcPr>
          <w:p w14:paraId="201138E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Д807840</w:t>
            </w:r>
          </w:p>
        </w:tc>
        <w:tc>
          <w:tcPr>
            <w:tcW w:w="595" w:type="pct"/>
            <w:tcBorders>
              <w:top w:val="nil"/>
              <w:left w:val="nil"/>
              <w:bottom w:val="single" w:sz="4" w:space="0" w:color="CCC085"/>
              <w:right w:val="single" w:sz="4" w:space="0" w:color="CCC085"/>
            </w:tcBorders>
            <w:shd w:val="clear" w:color="auto" w:fill="auto"/>
            <w:hideMark/>
          </w:tcPr>
          <w:p w14:paraId="4FC0A8C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D185A6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006D64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923F0F4"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Писсуар</w:t>
            </w:r>
          </w:p>
        </w:tc>
        <w:tc>
          <w:tcPr>
            <w:tcW w:w="541" w:type="pct"/>
            <w:tcBorders>
              <w:top w:val="nil"/>
              <w:left w:val="nil"/>
              <w:bottom w:val="single" w:sz="4" w:space="0" w:color="CCC085"/>
              <w:right w:val="single" w:sz="4" w:space="0" w:color="CCC085"/>
            </w:tcBorders>
            <w:shd w:val="clear" w:color="auto" w:fill="auto"/>
            <w:hideMark/>
          </w:tcPr>
          <w:p w14:paraId="62DF823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Д807841</w:t>
            </w:r>
          </w:p>
        </w:tc>
        <w:tc>
          <w:tcPr>
            <w:tcW w:w="595" w:type="pct"/>
            <w:tcBorders>
              <w:top w:val="nil"/>
              <w:left w:val="nil"/>
              <w:bottom w:val="single" w:sz="4" w:space="0" w:color="CCC085"/>
              <w:right w:val="single" w:sz="4" w:space="0" w:color="CCC085"/>
            </w:tcBorders>
            <w:shd w:val="clear" w:color="auto" w:fill="auto"/>
            <w:hideMark/>
          </w:tcPr>
          <w:p w14:paraId="3392DC4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418A1E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CEC1970"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1585691"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Писсуар</w:t>
            </w:r>
          </w:p>
        </w:tc>
        <w:tc>
          <w:tcPr>
            <w:tcW w:w="541" w:type="pct"/>
            <w:tcBorders>
              <w:top w:val="nil"/>
              <w:left w:val="nil"/>
              <w:bottom w:val="single" w:sz="4" w:space="0" w:color="CCC085"/>
              <w:right w:val="single" w:sz="4" w:space="0" w:color="CCC085"/>
            </w:tcBorders>
            <w:shd w:val="clear" w:color="auto" w:fill="auto"/>
            <w:hideMark/>
          </w:tcPr>
          <w:p w14:paraId="34FD9F3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Д807842</w:t>
            </w:r>
          </w:p>
        </w:tc>
        <w:tc>
          <w:tcPr>
            <w:tcW w:w="595" w:type="pct"/>
            <w:tcBorders>
              <w:top w:val="nil"/>
              <w:left w:val="nil"/>
              <w:bottom w:val="single" w:sz="4" w:space="0" w:color="CCC085"/>
              <w:right w:val="single" w:sz="4" w:space="0" w:color="CCC085"/>
            </w:tcBorders>
            <w:shd w:val="clear" w:color="auto" w:fill="auto"/>
            <w:hideMark/>
          </w:tcPr>
          <w:p w14:paraId="00D0DC3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79CFEE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D01E0A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8988A6B"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Писсуар</w:t>
            </w:r>
          </w:p>
        </w:tc>
        <w:tc>
          <w:tcPr>
            <w:tcW w:w="541" w:type="pct"/>
            <w:tcBorders>
              <w:top w:val="nil"/>
              <w:left w:val="nil"/>
              <w:bottom w:val="single" w:sz="4" w:space="0" w:color="CCC085"/>
              <w:right w:val="single" w:sz="4" w:space="0" w:color="CCC085"/>
            </w:tcBorders>
            <w:shd w:val="clear" w:color="auto" w:fill="auto"/>
            <w:hideMark/>
          </w:tcPr>
          <w:p w14:paraId="6F03159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Д807843</w:t>
            </w:r>
          </w:p>
        </w:tc>
        <w:tc>
          <w:tcPr>
            <w:tcW w:w="595" w:type="pct"/>
            <w:tcBorders>
              <w:top w:val="nil"/>
              <w:left w:val="nil"/>
              <w:bottom w:val="single" w:sz="4" w:space="0" w:color="CCC085"/>
              <w:right w:val="single" w:sz="4" w:space="0" w:color="CCC085"/>
            </w:tcBorders>
            <w:shd w:val="clear" w:color="auto" w:fill="auto"/>
            <w:hideMark/>
          </w:tcPr>
          <w:p w14:paraId="645F4EB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75AAF3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CEB038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C141533"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Писсуар</w:t>
            </w:r>
          </w:p>
        </w:tc>
        <w:tc>
          <w:tcPr>
            <w:tcW w:w="541" w:type="pct"/>
            <w:tcBorders>
              <w:top w:val="nil"/>
              <w:left w:val="nil"/>
              <w:bottom w:val="single" w:sz="4" w:space="0" w:color="CCC085"/>
              <w:right w:val="single" w:sz="4" w:space="0" w:color="CCC085"/>
            </w:tcBorders>
            <w:shd w:val="clear" w:color="auto" w:fill="auto"/>
            <w:hideMark/>
          </w:tcPr>
          <w:p w14:paraId="697E17A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Д807844</w:t>
            </w:r>
          </w:p>
        </w:tc>
        <w:tc>
          <w:tcPr>
            <w:tcW w:w="595" w:type="pct"/>
            <w:tcBorders>
              <w:top w:val="nil"/>
              <w:left w:val="nil"/>
              <w:bottom w:val="single" w:sz="4" w:space="0" w:color="CCC085"/>
              <w:right w:val="single" w:sz="4" w:space="0" w:color="CCC085"/>
            </w:tcBorders>
            <w:shd w:val="clear" w:color="auto" w:fill="auto"/>
            <w:hideMark/>
          </w:tcPr>
          <w:p w14:paraId="255E182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5D0F8F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D21595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EF4156F"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Писсуар</w:t>
            </w:r>
          </w:p>
        </w:tc>
        <w:tc>
          <w:tcPr>
            <w:tcW w:w="541" w:type="pct"/>
            <w:tcBorders>
              <w:top w:val="nil"/>
              <w:left w:val="nil"/>
              <w:bottom w:val="single" w:sz="4" w:space="0" w:color="CCC085"/>
              <w:right w:val="single" w:sz="4" w:space="0" w:color="CCC085"/>
            </w:tcBorders>
            <w:shd w:val="clear" w:color="auto" w:fill="auto"/>
            <w:hideMark/>
          </w:tcPr>
          <w:p w14:paraId="34E71BA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Д807845</w:t>
            </w:r>
          </w:p>
        </w:tc>
        <w:tc>
          <w:tcPr>
            <w:tcW w:w="595" w:type="pct"/>
            <w:tcBorders>
              <w:top w:val="nil"/>
              <w:left w:val="nil"/>
              <w:bottom w:val="single" w:sz="4" w:space="0" w:color="CCC085"/>
              <w:right w:val="single" w:sz="4" w:space="0" w:color="CCC085"/>
            </w:tcBorders>
            <w:shd w:val="clear" w:color="auto" w:fill="auto"/>
            <w:hideMark/>
          </w:tcPr>
          <w:p w14:paraId="211D288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6A82F0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2E46BA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36E309B"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Писсуар</w:t>
            </w:r>
          </w:p>
        </w:tc>
        <w:tc>
          <w:tcPr>
            <w:tcW w:w="541" w:type="pct"/>
            <w:tcBorders>
              <w:top w:val="nil"/>
              <w:left w:val="nil"/>
              <w:bottom w:val="single" w:sz="4" w:space="0" w:color="CCC085"/>
              <w:right w:val="single" w:sz="4" w:space="0" w:color="CCC085"/>
            </w:tcBorders>
            <w:shd w:val="clear" w:color="auto" w:fill="auto"/>
            <w:hideMark/>
          </w:tcPr>
          <w:p w14:paraId="654B92C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Д807846</w:t>
            </w:r>
          </w:p>
        </w:tc>
        <w:tc>
          <w:tcPr>
            <w:tcW w:w="595" w:type="pct"/>
            <w:tcBorders>
              <w:top w:val="nil"/>
              <w:left w:val="nil"/>
              <w:bottom w:val="single" w:sz="4" w:space="0" w:color="CCC085"/>
              <w:right w:val="single" w:sz="4" w:space="0" w:color="CCC085"/>
            </w:tcBorders>
            <w:shd w:val="clear" w:color="auto" w:fill="auto"/>
            <w:hideMark/>
          </w:tcPr>
          <w:p w14:paraId="1F49FE6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4B1C52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0C22C1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0032927"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Писсуар</w:t>
            </w:r>
          </w:p>
        </w:tc>
        <w:tc>
          <w:tcPr>
            <w:tcW w:w="541" w:type="pct"/>
            <w:tcBorders>
              <w:top w:val="nil"/>
              <w:left w:val="nil"/>
              <w:bottom w:val="single" w:sz="4" w:space="0" w:color="CCC085"/>
              <w:right w:val="single" w:sz="4" w:space="0" w:color="CCC085"/>
            </w:tcBorders>
            <w:shd w:val="clear" w:color="auto" w:fill="auto"/>
            <w:hideMark/>
          </w:tcPr>
          <w:p w14:paraId="444EB98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Д807847</w:t>
            </w:r>
          </w:p>
        </w:tc>
        <w:tc>
          <w:tcPr>
            <w:tcW w:w="595" w:type="pct"/>
            <w:tcBorders>
              <w:top w:val="nil"/>
              <w:left w:val="nil"/>
              <w:bottom w:val="single" w:sz="4" w:space="0" w:color="CCC085"/>
              <w:right w:val="single" w:sz="4" w:space="0" w:color="CCC085"/>
            </w:tcBorders>
            <w:shd w:val="clear" w:color="auto" w:fill="auto"/>
            <w:hideMark/>
          </w:tcPr>
          <w:p w14:paraId="1B311DC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650470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FDD3D7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4233A71"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Писсуар</w:t>
            </w:r>
          </w:p>
        </w:tc>
        <w:tc>
          <w:tcPr>
            <w:tcW w:w="541" w:type="pct"/>
            <w:tcBorders>
              <w:top w:val="nil"/>
              <w:left w:val="nil"/>
              <w:bottom w:val="single" w:sz="4" w:space="0" w:color="CCC085"/>
              <w:right w:val="single" w:sz="4" w:space="0" w:color="CCC085"/>
            </w:tcBorders>
            <w:shd w:val="clear" w:color="auto" w:fill="auto"/>
            <w:hideMark/>
          </w:tcPr>
          <w:p w14:paraId="5685B5B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Д807848</w:t>
            </w:r>
          </w:p>
        </w:tc>
        <w:tc>
          <w:tcPr>
            <w:tcW w:w="595" w:type="pct"/>
            <w:tcBorders>
              <w:top w:val="nil"/>
              <w:left w:val="nil"/>
              <w:bottom w:val="single" w:sz="4" w:space="0" w:color="CCC085"/>
              <w:right w:val="single" w:sz="4" w:space="0" w:color="CCC085"/>
            </w:tcBorders>
            <w:shd w:val="clear" w:color="auto" w:fill="auto"/>
            <w:hideMark/>
          </w:tcPr>
          <w:p w14:paraId="62996EA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336941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6BD65E0"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58C77D0"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Писсуар</w:t>
            </w:r>
          </w:p>
        </w:tc>
        <w:tc>
          <w:tcPr>
            <w:tcW w:w="541" w:type="pct"/>
            <w:tcBorders>
              <w:top w:val="nil"/>
              <w:left w:val="nil"/>
              <w:bottom w:val="single" w:sz="4" w:space="0" w:color="CCC085"/>
              <w:right w:val="single" w:sz="4" w:space="0" w:color="CCC085"/>
            </w:tcBorders>
            <w:shd w:val="clear" w:color="auto" w:fill="auto"/>
            <w:hideMark/>
          </w:tcPr>
          <w:p w14:paraId="28DD687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Д807849</w:t>
            </w:r>
          </w:p>
        </w:tc>
        <w:tc>
          <w:tcPr>
            <w:tcW w:w="595" w:type="pct"/>
            <w:tcBorders>
              <w:top w:val="nil"/>
              <w:left w:val="nil"/>
              <w:bottom w:val="single" w:sz="4" w:space="0" w:color="CCC085"/>
              <w:right w:val="single" w:sz="4" w:space="0" w:color="CCC085"/>
            </w:tcBorders>
            <w:shd w:val="clear" w:color="auto" w:fill="auto"/>
            <w:hideMark/>
          </w:tcPr>
          <w:p w14:paraId="50FE5C0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91E33F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C9F84A1"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AFA0A9B"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Писсуар</w:t>
            </w:r>
          </w:p>
        </w:tc>
        <w:tc>
          <w:tcPr>
            <w:tcW w:w="541" w:type="pct"/>
            <w:tcBorders>
              <w:top w:val="nil"/>
              <w:left w:val="nil"/>
              <w:bottom w:val="single" w:sz="4" w:space="0" w:color="CCC085"/>
              <w:right w:val="single" w:sz="4" w:space="0" w:color="CCC085"/>
            </w:tcBorders>
            <w:shd w:val="clear" w:color="auto" w:fill="auto"/>
            <w:hideMark/>
          </w:tcPr>
          <w:p w14:paraId="7575BA0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Д807850</w:t>
            </w:r>
          </w:p>
        </w:tc>
        <w:tc>
          <w:tcPr>
            <w:tcW w:w="595" w:type="pct"/>
            <w:tcBorders>
              <w:top w:val="nil"/>
              <w:left w:val="nil"/>
              <w:bottom w:val="single" w:sz="4" w:space="0" w:color="CCC085"/>
              <w:right w:val="single" w:sz="4" w:space="0" w:color="CCC085"/>
            </w:tcBorders>
            <w:shd w:val="clear" w:color="auto" w:fill="auto"/>
            <w:hideMark/>
          </w:tcPr>
          <w:p w14:paraId="406F1AC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162212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665DC30"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EAFE0B0"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Писсуар</w:t>
            </w:r>
          </w:p>
        </w:tc>
        <w:tc>
          <w:tcPr>
            <w:tcW w:w="541" w:type="pct"/>
            <w:tcBorders>
              <w:top w:val="nil"/>
              <w:left w:val="nil"/>
              <w:bottom w:val="single" w:sz="4" w:space="0" w:color="CCC085"/>
              <w:right w:val="single" w:sz="4" w:space="0" w:color="CCC085"/>
            </w:tcBorders>
            <w:shd w:val="clear" w:color="auto" w:fill="auto"/>
            <w:hideMark/>
          </w:tcPr>
          <w:p w14:paraId="3C4BC13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Д807851</w:t>
            </w:r>
          </w:p>
        </w:tc>
        <w:tc>
          <w:tcPr>
            <w:tcW w:w="595" w:type="pct"/>
            <w:tcBorders>
              <w:top w:val="nil"/>
              <w:left w:val="nil"/>
              <w:bottom w:val="single" w:sz="4" w:space="0" w:color="CCC085"/>
              <w:right w:val="single" w:sz="4" w:space="0" w:color="CCC085"/>
            </w:tcBorders>
            <w:shd w:val="clear" w:color="auto" w:fill="auto"/>
            <w:hideMark/>
          </w:tcPr>
          <w:p w14:paraId="4140A4E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8036C7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1623F7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CBD030A"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Писсуар</w:t>
            </w:r>
          </w:p>
        </w:tc>
        <w:tc>
          <w:tcPr>
            <w:tcW w:w="541" w:type="pct"/>
            <w:tcBorders>
              <w:top w:val="nil"/>
              <w:left w:val="nil"/>
              <w:bottom w:val="single" w:sz="4" w:space="0" w:color="CCC085"/>
              <w:right w:val="single" w:sz="4" w:space="0" w:color="CCC085"/>
            </w:tcBorders>
            <w:shd w:val="clear" w:color="auto" w:fill="auto"/>
            <w:hideMark/>
          </w:tcPr>
          <w:p w14:paraId="2A2A7C2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Д807852</w:t>
            </w:r>
          </w:p>
        </w:tc>
        <w:tc>
          <w:tcPr>
            <w:tcW w:w="595" w:type="pct"/>
            <w:tcBorders>
              <w:top w:val="nil"/>
              <w:left w:val="nil"/>
              <w:bottom w:val="single" w:sz="4" w:space="0" w:color="CCC085"/>
              <w:right w:val="single" w:sz="4" w:space="0" w:color="CCC085"/>
            </w:tcBorders>
            <w:shd w:val="clear" w:color="auto" w:fill="auto"/>
            <w:hideMark/>
          </w:tcPr>
          <w:p w14:paraId="3AEA0F8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06297B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65E4DE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12A5E40"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Писсуар</w:t>
            </w:r>
          </w:p>
        </w:tc>
        <w:tc>
          <w:tcPr>
            <w:tcW w:w="541" w:type="pct"/>
            <w:tcBorders>
              <w:top w:val="nil"/>
              <w:left w:val="nil"/>
              <w:bottom w:val="single" w:sz="4" w:space="0" w:color="CCC085"/>
              <w:right w:val="single" w:sz="4" w:space="0" w:color="CCC085"/>
            </w:tcBorders>
            <w:shd w:val="clear" w:color="auto" w:fill="auto"/>
            <w:hideMark/>
          </w:tcPr>
          <w:p w14:paraId="616E8DC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Д807853</w:t>
            </w:r>
          </w:p>
        </w:tc>
        <w:tc>
          <w:tcPr>
            <w:tcW w:w="595" w:type="pct"/>
            <w:tcBorders>
              <w:top w:val="nil"/>
              <w:left w:val="nil"/>
              <w:bottom w:val="single" w:sz="4" w:space="0" w:color="CCC085"/>
              <w:right w:val="single" w:sz="4" w:space="0" w:color="CCC085"/>
            </w:tcBorders>
            <w:shd w:val="clear" w:color="auto" w:fill="auto"/>
            <w:hideMark/>
          </w:tcPr>
          <w:p w14:paraId="6942AF1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E42DE7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712E2F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ADF97B9"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Писсуар</w:t>
            </w:r>
          </w:p>
        </w:tc>
        <w:tc>
          <w:tcPr>
            <w:tcW w:w="541" w:type="pct"/>
            <w:tcBorders>
              <w:top w:val="nil"/>
              <w:left w:val="nil"/>
              <w:bottom w:val="single" w:sz="4" w:space="0" w:color="CCC085"/>
              <w:right w:val="single" w:sz="4" w:space="0" w:color="CCC085"/>
            </w:tcBorders>
            <w:shd w:val="clear" w:color="auto" w:fill="auto"/>
            <w:hideMark/>
          </w:tcPr>
          <w:p w14:paraId="3ECC50E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Д807854</w:t>
            </w:r>
          </w:p>
        </w:tc>
        <w:tc>
          <w:tcPr>
            <w:tcW w:w="595" w:type="pct"/>
            <w:tcBorders>
              <w:top w:val="nil"/>
              <w:left w:val="nil"/>
              <w:bottom w:val="single" w:sz="4" w:space="0" w:color="CCC085"/>
              <w:right w:val="single" w:sz="4" w:space="0" w:color="CCC085"/>
            </w:tcBorders>
            <w:shd w:val="clear" w:color="auto" w:fill="auto"/>
            <w:hideMark/>
          </w:tcPr>
          <w:p w14:paraId="3F48665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78AE8D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8C23461"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A99B7F4"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Писсуар</w:t>
            </w:r>
          </w:p>
        </w:tc>
        <w:tc>
          <w:tcPr>
            <w:tcW w:w="541" w:type="pct"/>
            <w:tcBorders>
              <w:top w:val="nil"/>
              <w:left w:val="nil"/>
              <w:bottom w:val="single" w:sz="4" w:space="0" w:color="CCC085"/>
              <w:right w:val="single" w:sz="4" w:space="0" w:color="CCC085"/>
            </w:tcBorders>
            <w:shd w:val="clear" w:color="auto" w:fill="auto"/>
            <w:hideMark/>
          </w:tcPr>
          <w:p w14:paraId="7632FB8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Д807855</w:t>
            </w:r>
          </w:p>
        </w:tc>
        <w:tc>
          <w:tcPr>
            <w:tcW w:w="595" w:type="pct"/>
            <w:tcBorders>
              <w:top w:val="nil"/>
              <w:left w:val="nil"/>
              <w:bottom w:val="single" w:sz="4" w:space="0" w:color="CCC085"/>
              <w:right w:val="single" w:sz="4" w:space="0" w:color="CCC085"/>
            </w:tcBorders>
            <w:shd w:val="clear" w:color="auto" w:fill="auto"/>
            <w:hideMark/>
          </w:tcPr>
          <w:p w14:paraId="1CE78B6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9DC053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344346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D6035B2"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Писсуар</w:t>
            </w:r>
          </w:p>
        </w:tc>
        <w:tc>
          <w:tcPr>
            <w:tcW w:w="541" w:type="pct"/>
            <w:tcBorders>
              <w:top w:val="nil"/>
              <w:left w:val="nil"/>
              <w:bottom w:val="single" w:sz="4" w:space="0" w:color="CCC085"/>
              <w:right w:val="single" w:sz="4" w:space="0" w:color="CCC085"/>
            </w:tcBorders>
            <w:shd w:val="clear" w:color="auto" w:fill="auto"/>
            <w:hideMark/>
          </w:tcPr>
          <w:p w14:paraId="0EF8B9F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Д807856</w:t>
            </w:r>
          </w:p>
        </w:tc>
        <w:tc>
          <w:tcPr>
            <w:tcW w:w="595" w:type="pct"/>
            <w:tcBorders>
              <w:top w:val="nil"/>
              <w:left w:val="nil"/>
              <w:bottom w:val="single" w:sz="4" w:space="0" w:color="CCC085"/>
              <w:right w:val="single" w:sz="4" w:space="0" w:color="CCC085"/>
            </w:tcBorders>
            <w:shd w:val="clear" w:color="auto" w:fill="auto"/>
            <w:hideMark/>
          </w:tcPr>
          <w:p w14:paraId="770228F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8E98FF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1FF9B2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A9BD03B"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Писсуар</w:t>
            </w:r>
          </w:p>
        </w:tc>
        <w:tc>
          <w:tcPr>
            <w:tcW w:w="541" w:type="pct"/>
            <w:tcBorders>
              <w:top w:val="nil"/>
              <w:left w:val="nil"/>
              <w:bottom w:val="single" w:sz="4" w:space="0" w:color="CCC085"/>
              <w:right w:val="single" w:sz="4" w:space="0" w:color="CCC085"/>
            </w:tcBorders>
            <w:shd w:val="clear" w:color="auto" w:fill="auto"/>
            <w:hideMark/>
          </w:tcPr>
          <w:p w14:paraId="1690155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Д807857</w:t>
            </w:r>
          </w:p>
        </w:tc>
        <w:tc>
          <w:tcPr>
            <w:tcW w:w="595" w:type="pct"/>
            <w:tcBorders>
              <w:top w:val="nil"/>
              <w:left w:val="nil"/>
              <w:bottom w:val="single" w:sz="4" w:space="0" w:color="CCC085"/>
              <w:right w:val="single" w:sz="4" w:space="0" w:color="CCC085"/>
            </w:tcBorders>
            <w:shd w:val="clear" w:color="auto" w:fill="auto"/>
            <w:hideMark/>
          </w:tcPr>
          <w:p w14:paraId="309077E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15416E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AF7D85A"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5EFC49D"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Писсуар</w:t>
            </w:r>
          </w:p>
        </w:tc>
        <w:tc>
          <w:tcPr>
            <w:tcW w:w="541" w:type="pct"/>
            <w:tcBorders>
              <w:top w:val="nil"/>
              <w:left w:val="nil"/>
              <w:bottom w:val="single" w:sz="4" w:space="0" w:color="CCC085"/>
              <w:right w:val="single" w:sz="4" w:space="0" w:color="CCC085"/>
            </w:tcBorders>
            <w:shd w:val="clear" w:color="auto" w:fill="auto"/>
            <w:hideMark/>
          </w:tcPr>
          <w:p w14:paraId="1A56A3A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Д807858</w:t>
            </w:r>
          </w:p>
        </w:tc>
        <w:tc>
          <w:tcPr>
            <w:tcW w:w="595" w:type="pct"/>
            <w:tcBorders>
              <w:top w:val="nil"/>
              <w:left w:val="nil"/>
              <w:bottom w:val="single" w:sz="4" w:space="0" w:color="CCC085"/>
              <w:right w:val="single" w:sz="4" w:space="0" w:color="CCC085"/>
            </w:tcBorders>
            <w:shd w:val="clear" w:color="auto" w:fill="auto"/>
            <w:hideMark/>
          </w:tcPr>
          <w:p w14:paraId="08D0849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27AC58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490EB25"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133E384"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Писсуар</w:t>
            </w:r>
          </w:p>
        </w:tc>
        <w:tc>
          <w:tcPr>
            <w:tcW w:w="541" w:type="pct"/>
            <w:tcBorders>
              <w:top w:val="nil"/>
              <w:left w:val="nil"/>
              <w:bottom w:val="single" w:sz="4" w:space="0" w:color="CCC085"/>
              <w:right w:val="single" w:sz="4" w:space="0" w:color="CCC085"/>
            </w:tcBorders>
            <w:shd w:val="clear" w:color="auto" w:fill="auto"/>
            <w:hideMark/>
          </w:tcPr>
          <w:p w14:paraId="0EAC0B4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Д807859</w:t>
            </w:r>
          </w:p>
        </w:tc>
        <w:tc>
          <w:tcPr>
            <w:tcW w:w="595" w:type="pct"/>
            <w:tcBorders>
              <w:top w:val="nil"/>
              <w:left w:val="nil"/>
              <w:bottom w:val="single" w:sz="4" w:space="0" w:color="CCC085"/>
              <w:right w:val="single" w:sz="4" w:space="0" w:color="CCC085"/>
            </w:tcBorders>
            <w:shd w:val="clear" w:color="auto" w:fill="auto"/>
            <w:hideMark/>
          </w:tcPr>
          <w:p w14:paraId="793A8CB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6346EF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7D95364"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699AAE1"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Писсуар</w:t>
            </w:r>
          </w:p>
        </w:tc>
        <w:tc>
          <w:tcPr>
            <w:tcW w:w="541" w:type="pct"/>
            <w:tcBorders>
              <w:top w:val="nil"/>
              <w:left w:val="nil"/>
              <w:bottom w:val="single" w:sz="4" w:space="0" w:color="CCC085"/>
              <w:right w:val="single" w:sz="4" w:space="0" w:color="CCC085"/>
            </w:tcBorders>
            <w:shd w:val="clear" w:color="auto" w:fill="auto"/>
            <w:hideMark/>
          </w:tcPr>
          <w:p w14:paraId="403D5BA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Д807860</w:t>
            </w:r>
          </w:p>
        </w:tc>
        <w:tc>
          <w:tcPr>
            <w:tcW w:w="595" w:type="pct"/>
            <w:tcBorders>
              <w:top w:val="nil"/>
              <w:left w:val="nil"/>
              <w:bottom w:val="single" w:sz="4" w:space="0" w:color="CCC085"/>
              <w:right w:val="single" w:sz="4" w:space="0" w:color="CCC085"/>
            </w:tcBorders>
            <w:shd w:val="clear" w:color="auto" w:fill="auto"/>
            <w:hideMark/>
          </w:tcPr>
          <w:p w14:paraId="0CF2987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1D01C4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4C626A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760F261"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Писсуар</w:t>
            </w:r>
          </w:p>
        </w:tc>
        <w:tc>
          <w:tcPr>
            <w:tcW w:w="541" w:type="pct"/>
            <w:tcBorders>
              <w:top w:val="nil"/>
              <w:left w:val="nil"/>
              <w:bottom w:val="single" w:sz="4" w:space="0" w:color="CCC085"/>
              <w:right w:val="single" w:sz="4" w:space="0" w:color="CCC085"/>
            </w:tcBorders>
            <w:shd w:val="clear" w:color="auto" w:fill="auto"/>
            <w:hideMark/>
          </w:tcPr>
          <w:p w14:paraId="4D3F3EE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Д807861</w:t>
            </w:r>
          </w:p>
        </w:tc>
        <w:tc>
          <w:tcPr>
            <w:tcW w:w="595" w:type="pct"/>
            <w:tcBorders>
              <w:top w:val="nil"/>
              <w:left w:val="nil"/>
              <w:bottom w:val="single" w:sz="4" w:space="0" w:color="CCC085"/>
              <w:right w:val="single" w:sz="4" w:space="0" w:color="CCC085"/>
            </w:tcBorders>
            <w:shd w:val="clear" w:color="auto" w:fill="auto"/>
            <w:hideMark/>
          </w:tcPr>
          <w:p w14:paraId="0E5D826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45FA83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7417637"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0C64749"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Писсуар</w:t>
            </w:r>
          </w:p>
        </w:tc>
        <w:tc>
          <w:tcPr>
            <w:tcW w:w="541" w:type="pct"/>
            <w:tcBorders>
              <w:top w:val="nil"/>
              <w:left w:val="nil"/>
              <w:bottom w:val="single" w:sz="4" w:space="0" w:color="CCC085"/>
              <w:right w:val="single" w:sz="4" w:space="0" w:color="CCC085"/>
            </w:tcBorders>
            <w:shd w:val="clear" w:color="auto" w:fill="auto"/>
            <w:hideMark/>
          </w:tcPr>
          <w:p w14:paraId="61A99B3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Д807862</w:t>
            </w:r>
          </w:p>
        </w:tc>
        <w:tc>
          <w:tcPr>
            <w:tcW w:w="595" w:type="pct"/>
            <w:tcBorders>
              <w:top w:val="nil"/>
              <w:left w:val="nil"/>
              <w:bottom w:val="single" w:sz="4" w:space="0" w:color="CCC085"/>
              <w:right w:val="single" w:sz="4" w:space="0" w:color="CCC085"/>
            </w:tcBorders>
            <w:shd w:val="clear" w:color="auto" w:fill="auto"/>
            <w:hideMark/>
          </w:tcPr>
          <w:p w14:paraId="42B3F20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C58019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D015783"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560E197"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Писсуар</w:t>
            </w:r>
          </w:p>
        </w:tc>
        <w:tc>
          <w:tcPr>
            <w:tcW w:w="541" w:type="pct"/>
            <w:tcBorders>
              <w:top w:val="nil"/>
              <w:left w:val="nil"/>
              <w:bottom w:val="single" w:sz="4" w:space="0" w:color="CCC085"/>
              <w:right w:val="single" w:sz="4" w:space="0" w:color="CCC085"/>
            </w:tcBorders>
            <w:shd w:val="clear" w:color="auto" w:fill="auto"/>
            <w:hideMark/>
          </w:tcPr>
          <w:p w14:paraId="40BB2DE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Д807863</w:t>
            </w:r>
          </w:p>
        </w:tc>
        <w:tc>
          <w:tcPr>
            <w:tcW w:w="595" w:type="pct"/>
            <w:tcBorders>
              <w:top w:val="nil"/>
              <w:left w:val="nil"/>
              <w:bottom w:val="single" w:sz="4" w:space="0" w:color="CCC085"/>
              <w:right w:val="single" w:sz="4" w:space="0" w:color="CCC085"/>
            </w:tcBorders>
            <w:shd w:val="clear" w:color="auto" w:fill="auto"/>
            <w:hideMark/>
          </w:tcPr>
          <w:p w14:paraId="67DBEA4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AB781F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80C8B6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7872FC1"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Писсуар</w:t>
            </w:r>
          </w:p>
        </w:tc>
        <w:tc>
          <w:tcPr>
            <w:tcW w:w="541" w:type="pct"/>
            <w:tcBorders>
              <w:top w:val="nil"/>
              <w:left w:val="nil"/>
              <w:bottom w:val="single" w:sz="4" w:space="0" w:color="CCC085"/>
              <w:right w:val="single" w:sz="4" w:space="0" w:color="CCC085"/>
            </w:tcBorders>
            <w:shd w:val="clear" w:color="auto" w:fill="auto"/>
            <w:hideMark/>
          </w:tcPr>
          <w:p w14:paraId="483FDFF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Д807864</w:t>
            </w:r>
          </w:p>
        </w:tc>
        <w:tc>
          <w:tcPr>
            <w:tcW w:w="595" w:type="pct"/>
            <w:tcBorders>
              <w:top w:val="nil"/>
              <w:left w:val="nil"/>
              <w:bottom w:val="single" w:sz="4" w:space="0" w:color="CCC085"/>
              <w:right w:val="single" w:sz="4" w:space="0" w:color="CCC085"/>
            </w:tcBorders>
            <w:shd w:val="clear" w:color="auto" w:fill="auto"/>
            <w:hideMark/>
          </w:tcPr>
          <w:p w14:paraId="55810E2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308EA2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830770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44DAE96"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Писсуар</w:t>
            </w:r>
          </w:p>
        </w:tc>
        <w:tc>
          <w:tcPr>
            <w:tcW w:w="541" w:type="pct"/>
            <w:tcBorders>
              <w:top w:val="nil"/>
              <w:left w:val="nil"/>
              <w:bottom w:val="single" w:sz="4" w:space="0" w:color="CCC085"/>
              <w:right w:val="single" w:sz="4" w:space="0" w:color="CCC085"/>
            </w:tcBorders>
            <w:shd w:val="clear" w:color="auto" w:fill="auto"/>
            <w:hideMark/>
          </w:tcPr>
          <w:p w14:paraId="232F901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Д807865</w:t>
            </w:r>
          </w:p>
        </w:tc>
        <w:tc>
          <w:tcPr>
            <w:tcW w:w="595" w:type="pct"/>
            <w:tcBorders>
              <w:top w:val="nil"/>
              <w:left w:val="nil"/>
              <w:bottom w:val="single" w:sz="4" w:space="0" w:color="CCC085"/>
              <w:right w:val="single" w:sz="4" w:space="0" w:color="CCC085"/>
            </w:tcBorders>
            <w:shd w:val="clear" w:color="auto" w:fill="auto"/>
            <w:hideMark/>
          </w:tcPr>
          <w:p w14:paraId="72B8069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8E1C43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2F32020"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652F83F"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Писсуар</w:t>
            </w:r>
          </w:p>
        </w:tc>
        <w:tc>
          <w:tcPr>
            <w:tcW w:w="541" w:type="pct"/>
            <w:tcBorders>
              <w:top w:val="nil"/>
              <w:left w:val="nil"/>
              <w:bottom w:val="single" w:sz="4" w:space="0" w:color="CCC085"/>
              <w:right w:val="single" w:sz="4" w:space="0" w:color="CCC085"/>
            </w:tcBorders>
            <w:shd w:val="clear" w:color="auto" w:fill="auto"/>
            <w:hideMark/>
          </w:tcPr>
          <w:p w14:paraId="180A654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Д807866</w:t>
            </w:r>
          </w:p>
        </w:tc>
        <w:tc>
          <w:tcPr>
            <w:tcW w:w="595" w:type="pct"/>
            <w:tcBorders>
              <w:top w:val="nil"/>
              <w:left w:val="nil"/>
              <w:bottom w:val="single" w:sz="4" w:space="0" w:color="CCC085"/>
              <w:right w:val="single" w:sz="4" w:space="0" w:color="CCC085"/>
            </w:tcBorders>
            <w:shd w:val="clear" w:color="auto" w:fill="auto"/>
            <w:hideMark/>
          </w:tcPr>
          <w:p w14:paraId="61DC06D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0FF733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6730A9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4245918"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Писсуар</w:t>
            </w:r>
          </w:p>
        </w:tc>
        <w:tc>
          <w:tcPr>
            <w:tcW w:w="541" w:type="pct"/>
            <w:tcBorders>
              <w:top w:val="nil"/>
              <w:left w:val="nil"/>
              <w:bottom w:val="single" w:sz="4" w:space="0" w:color="CCC085"/>
              <w:right w:val="single" w:sz="4" w:space="0" w:color="CCC085"/>
            </w:tcBorders>
            <w:shd w:val="clear" w:color="auto" w:fill="auto"/>
            <w:hideMark/>
          </w:tcPr>
          <w:p w14:paraId="317AD61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Д807867</w:t>
            </w:r>
          </w:p>
        </w:tc>
        <w:tc>
          <w:tcPr>
            <w:tcW w:w="595" w:type="pct"/>
            <w:tcBorders>
              <w:top w:val="nil"/>
              <w:left w:val="nil"/>
              <w:bottom w:val="single" w:sz="4" w:space="0" w:color="CCC085"/>
              <w:right w:val="single" w:sz="4" w:space="0" w:color="CCC085"/>
            </w:tcBorders>
            <w:shd w:val="clear" w:color="auto" w:fill="auto"/>
            <w:hideMark/>
          </w:tcPr>
          <w:p w14:paraId="5074319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49FEDD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7CFBF23"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66B493C"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Писсуар</w:t>
            </w:r>
          </w:p>
        </w:tc>
        <w:tc>
          <w:tcPr>
            <w:tcW w:w="541" w:type="pct"/>
            <w:tcBorders>
              <w:top w:val="nil"/>
              <w:left w:val="nil"/>
              <w:bottom w:val="single" w:sz="4" w:space="0" w:color="CCC085"/>
              <w:right w:val="single" w:sz="4" w:space="0" w:color="CCC085"/>
            </w:tcBorders>
            <w:shd w:val="clear" w:color="auto" w:fill="auto"/>
            <w:hideMark/>
          </w:tcPr>
          <w:p w14:paraId="2CE5439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Д807868</w:t>
            </w:r>
          </w:p>
        </w:tc>
        <w:tc>
          <w:tcPr>
            <w:tcW w:w="595" w:type="pct"/>
            <w:tcBorders>
              <w:top w:val="nil"/>
              <w:left w:val="nil"/>
              <w:bottom w:val="single" w:sz="4" w:space="0" w:color="CCC085"/>
              <w:right w:val="single" w:sz="4" w:space="0" w:color="CCC085"/>
            </w:tcBorders>
            <w:shd w:val="clear" w:color="auto" w:fill="auto"/>
            <w:hideMark/>
          </w:tcPr>
          <w:p w14:paraId="725F961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80D785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151015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7E46767"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Писсуар</w:t>
            </w:r>
          </w:p>
        </w:tc>
        <w:tc>
          <w:tcPr>
            <w:tcW w:w="541" w:type="pct"/>
            <w:tcBorders>
              <w:top w:val="nil"/>
              <w:left w:val="nil"/>
              <w:bottom w:val="single" w:sz="4" w:space="0" w:color="CCC085"/>
              <w:right w:val="single" w:sz="4" w:space="0" w:color="CCC085"/>
            </w:tcBorders>
            <w:shd w:val="clear" w:color="auto" w:fill="auto"/>
            <w:hideMark/>
          </w:tcPr>
          <w:p w14:paraId="305F8B0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Д807869</w:t>
            </w:r>
          </w:p>
        </w:tc>
        <w:tc>
          <w:tcPr>
            <w:tcW w:w="595" w:type="pct"/>
            <w:tcBorders>
              <w:top w:val="nil"/>
              <w:left w:val="nil"/>
              <w:bottom w:val="single" w:sz="4" w:space="0" w:color="CCC085"/>
              <w:right w:val="single" w:sz="4" w:space="0" w:color="CCC085"/>
            </w:tcBorders>
            <w:shd w:val="clear" w:color="auto" w:fill="auto"/>
            <w:hideMark/>
          </w:tcPr>
          <w:p w14:paraId="5C6620C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5044ED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BAF1D4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BAE51A2"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Писсуар</w:t>
            </w:r>
          </w:p>
        </w:tc>
        <w:tc>
          <w:tcPr>
            <w:tcW w:w="541" w:type="pct"/>
            <w:tcBorders>
              <w:top w:val="nil"/>
              <w:left w:val="nil"/>
              <w:bottom w:val="single" w:sz="4" w:space="0" w:color="CCC085"/>
              <w:right w:val="single" w:sz="4" w:space="0" w:color="CCC085"/>
            </w:tcBorders>
            <w:shd w:val="clear" w:color="auto" w:fill="auto"/>
            <w:hideMark/>
          </w:tcPr>
          <w:p w14:paraId="297E8F9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Д807870</w:t>
            </w:r>
          </w:p>
        </w:tc>
        <w:tc>
          <w:tcPr>
            <w:tcW w:w="595" w:type="pct"/>
            <w:tcBorders>
              <w:top w:val="nil"/>
              <w:left w:val="nil"/>
              <w:bottom w:val="single" w:sz="4" w:space="0" w:color="CCC085"/>
              <w:right w:val="single" w:sz="4" w:space="0" w:color="CCC085"/>
            </w:tcBorders>
            <w:shd w:val="clear" w:color="auto" w:fill="auto"/>
            <w:hideMark/>
          </w:tcPr>
          <w:p w14:paraId="77566DB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9BCD11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82FCFE7"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802FB2B"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Писсуар</w:t>
            </w:r>
          </w:p>
        </w:tc>
        <w:tc>
          <w:tcPr>
            <w:tcW w:w="541" w:type="pct"/>
            <w:tcBorders>
              <w:top w:val="nil"/>
              <w:left w:val="nil"/>
              <w:bottom w:val="single" w:sz="4" w:space="0" w:color="CCC085"/>
              <w:right w:val="single" w:sz="4" w:space="0" w:color="CCC085"/>
            </w:tcBorders>
            <w:shd w:val="clear" w:color="auto" w:fill="auto"/>
            <w:hideMark/>
          </w:tcPr>
          <w:p w14:paraId="656A7A7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Д807871</w:t>
            </w:r>
          </w:p>
        </w:tc>
        <w:tc>
          <w:tcPr>
            <w:tcW w:w="595" w:type="pct"/>
            <w:tcBorders>
              <w:top w:val="nil"/>
              <w:left w:val="nil"/>
              <w:bottom w:val="single" w:sz="4" w:space="0" w:color="CCC085"/>
              <w:right w:val="single" w:sz="4" w:space="0" w:color="CCC085"/>
            </w:tcBorders>
            <w:shd w:val="clear" w:color="auto" w:fill="auto"/>
            <w:hideMark/>
          </w:tcPr>
          <w:p w14:paraId="40E8D28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EE1D18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DA7A8D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D47C308"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Писсуар</w:t>
            </w:r>
          </w:p>
        </w:tc>
        <w:tc>
          <w:tcPr>
            <w:tcW w:w="541" w:type="pct"/>
            <w:tcBorders>
              <w:top w:val="nil"/>
              <w:left w:val="nil"/>
              <w:bottom w:val="single" w:sz="4" w:space="0" w:color="CCC085"/>
              <w:right w:val="single" w:sz="4" w:space="0" w:color="CCC085"/>
            </w:tcBorders>
            <w:shd w:val="clear" w:color="auto" w:fill="auto"/>
            <w:hideMark/>
          </w:tcPr>
          <w:p w14:paraId="2511FC5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Д807872</w:t>
            </w:r>
          </w:p>
        </w:tc>
        <w:tc>
          <w:tcPr>
            <w:tcW w:w="595" w:type="pct"/>
            <w:tcBorders>
              <w:top w:val="nil"/>
              <w:left w:val="nil"/>
              <w:bottom w:val="single" w:sz="4" w:space="0" w:color="CCC085"/>
              <w:right w:val="single" w:sz="4" w:space="0" w:color="CCC085"/>
            </w:tcBorders>
            <w:shd w:val="clear" w:color="auto" w:fill="auto"/>
            <w:hideMark/>
          </w:tcPr>
          <w:p w14:paraId="3E09BDA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6BD0CF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F2DE56F"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540507A9" w14:textId="77777777" w:rsidR="00800133" w:rsidRPr="00AC09FE" w:rsidRDefault="00800133" w:rsidP="0065258F">
            <w:pPr>
              <w:spacing w:after="0" w:line="240" w:lineRule="auto"/>
              <w:ind w:firstLineChars="38" w:firstLine="84"/>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Подставка под раковину  из исскуственного камня</w:t>
            </w:r>
          </w:p>
        </w:tc>
        <w:tc>
          <w:tcPr>
            <w:tcW w:w="541" w:type="pct"/>
            <w:tcBorders>
              <w:top w:val="nil"/>
              <w:left w:val="nil"/>
              <w:bottom w:val="single" w:sz="4" w:space="0" w:color="CCC085"/>
              <w:right w:val="single" w:sz="4" w:space="0" w:color="CCC085"/>
            </w:tcBorders>
            <w:shd w:val="clear" w:color="auto" w:fill="auto"/>
            <w:hideMark/>
          </w:tcPr>
          <w:p w14:paraId="6003CA3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Д807873</w:t>
            </w:r>
          </w:p>
        </w:tc>
        <w:tc>
          <w:tcPr>
            <w:tcW w:w="595" w:type="pct"/>
            <w:tcBorders>
              <w:top w:val="nil"/>
              <w:left w:val="nil"/>
              <w:bottom w:val="single" w:sz="4" w:space="0" w:color="CCC085"/>
              <w:right w:val="single" w:sz="4" w:space="0" w:color="CCC085"/>
            </w:tcBorders>
            <w:shd w:val="clear" w:color="auto" w:fill="auto"/>
            <w:hideMark/>
          </w:tcPr>
          <w:p w14:paraId="0C71886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A8BC5B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8548591"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7EC7C43D" w14:textId="77777777" w:rsidR="00800133" w:rsidRPr="00AC09FE" w:rsidRDefault="00800133" w:rsidP="0065258F">
            <w:pPr>
              <w:spacing w:after="0" w:line="240" w:lineRule="auto"/>
              <w:ind w:firstLineChars="38" w:firstLine="84"/>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Подставка под раковину  из исскуственного камня</w:t>
            </w:r>
          </w:p>
        </w:tc>
        <w:tc>
          <w:tcPr>
            <w:tcW w:w="541" w:type="pct"/>
            <w:tcBorders>
              <w:top w:val="nil"/>
              <w:left w:val="nil"/>
              <w:bottom w:val="single" w:sz="4" w:space="0" w:color="CCC085"/>
              <w:right w:val="single" w:sz="4" w:space="0" w:color="CCC085"/>
            </w:tcBorders>
            <w:shd w:val="clear" w:color="auto" w:fill="auto"/>
            <w:hideMark/>
          </w:tcPr>
          <w:p w14:paraId="50C04E1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Д807874</w:t>
            </w:r>
          </w:p>
        </w:tc>
        <w:tc>
          <w:tcPr>
            <w:tcW w:w="595" w:type="pct"/>
            <w:tcBorders>
              <w:top w:val="nil"/>
              <w:left w:val="nil"/>
              <w:bottom w:val="single" w:sz="4" w:space="0" w:color="CCC085"/>
              <w:right w:val="single" w:sz="4" w:space="0" w:color="CCC085"/>
            </w:tcBorders>
            <w:shd w:val="clear" w:color="auto" w:fill="auto"/>
            <w:hideMark/>
          </w:tcPr>
          <w:p w14:paraId="7C80EB5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8D0AB9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407DBD8"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5D94FC4B" w14:textId="77777777" w:rsidR="00800133" w:rsidRPr="00AC09FE" w:rsidRDefault="00800133" w:rsidP="0065258F">
            <w:pPr>
              <w:spacing w:after="0" w:line="240" w:lineRule="auto"/>
              <w:ind w:firstLineChars="38" w:firstLine="84"/>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Подставка под раковину  из исскуственного камня</w:t>
            </w:r>
          </w:p>
        </w:tc>
        <w:tc>
          <w:tcPr>
            <w:tcW w:w="541" w:type="pct"/>
            <w:tcBorders>
              <w:top w:val="nil"/>
              <w:left w:val="nil"/>
              <w:bottom w:val="single" w:sz="4" w:space="0" w:color="CCC085"/>
              <w:right w:val="single" w:sz="4" w:space="0" w:color="CCC085"/>
            </w:tcBorders>
            <w:shd w:val="clear" w:color="auto" w:fill="auto"/>
            <w:hideMark/>
          </w:tcPr>
          <w:p w14:paraId="379FA36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Д807875</w:t>
            </w:r>
          </w:p>
        </w:tc>
        <w:tc>
          <w:tcPr>
            <w:tcW w:w="595" w:type="pct"/>
            <w:tcBorders>
              <w:top w:val="nil"/>
              <w:left w:val="nil"/>
              <w:bottom w:val="single" w:sz="4" w:space="0" w:color="CCC085"/>
              <w:right w:val="single" w:sz="4" w:space="0" w:color="CCC085"/>
            </w:tcBorders>
            <w:shd w:val="clear" w:color="auto" w:fill="auto"/>
            <w:hideMark/>
          </w:tcPr>
          <w:p w14:paraId="024BD42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2167EB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C06C2BC"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5C89C223" w14:textId="77777777" w:rsidR="00800133" w:rsidRPr="00AC09FE" w:rsidRDefault="00800133" w:rsidP="0065258F">
            <w:pPr>
              <w:spacing w:after="0" w:line="240" w:lineRule="auto"/>
              <w:ind w:firstLineChars="38" w:firstLine="84"/>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Подставка под раковину  из исскуственного камня</w:t>
            </w:r>
          </w:p>
        </w:tc>
        <w:tc>
          <w:tcPr>
            <w:tcW w:w="541" w:type="pct"/>
            <w:tcBorders>
              <w:top w:val="nil"/>
              <w:left w:val="nil"/>
              <w:bottom w:val="single" w:sz="4" w:space="0" w:color="CCC085"/>
              <w:right w:val="single" w:sz="4" w:space="0" w:color="CCC085"/>
            </w:tcBorders>
            <w:shd w:val="clear" w:color="auto" w:fill="auto"/>
            <w:hideMark/>
          </w:tcPr>
          <w:p w14:paraId="2BE99C4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Д807876</w:t>
            </w:r>
          </w:p>
        </w:tc>
        <w:tc>
          <w:tcPr>
            <w:tcW w:w="595" w:type="pct"/>
            <w:tcBorders>
              <w:top w:val="nil"/>
              <w:left w:val="nil"/>
              <w:bottom w:val="single" w:sz="4" w:space="0" w:color="CCC085"/>
              <w:right w:val="single" w:sz="4" w:space="0" w:color="CCC085"/>
            </w:tcBorders>
            <w:shd w:val="clear" w:color="auto" w:fill="auto"/>
            <w:hideMark/>
          </w:tcPr>
          <w:p w14:paraId="3C1DD27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F1F3A2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4255152"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3A697499" w14:textId="77777777" w:rsidR="00800133" w:rsidRPr="00AC09FE" w:rsidRDefault="00800133" w:rsidP="0065258F">
            <w:pPr>
              <w:spacing w:after="0" w:line="240" w:lineRule="auto"/>
              <w:ind w:firstLineChars="38" w:firstLine="84"/>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Подставка под раковину  из исскуственного камня</w:t>
            </w:r>
          </w:p>
        </w:tc>
        <w:tc>
          <w:tcPr>
            <w:tcW w:w="541" w:type="pct"/>
            <w:tcBorders>
              <w:top w:val="nil"/>
              <w:left w:val="nil"/>
              <w:bottom w:val="single" w:sz="4" w:space="0" w:color="CCC085"/>
              <w:right w:val="single" w:sz="4" w:space="0" w:color="CCC085"/>
            </w:tcBorders>
            <w:shd w:val="clear" w:color="auto" w:fill="auto"/>
            <w:hideMark/>
          </w:tcPr>
          <w:p w14:paraId="7AAAE44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Д807877</w:t>
            </w:r>
          </w:p>
        </w:tc>
        <w:tc>
          <w:tcPr>
            <w:tcW w:w="595" w:type="pct"/>
            <w:tcBorders>
              <w:top w:val="nil"/>
              <w:left w:val="nil"/>
              <w:bottom w:val="single" w:sz="4" w:space="0" w:color="CCC085"/>
              <w:right w:val="single" w:sz="4" w:space="0" w:color="CCC085"/>
            </w:tcBorders>
            <w:shd w:val="clear" w:color="auto" w:fill="auto"/>
            <w:hideMark/>
          </w:tcPr>
          <w:p w14:paraId="09054C3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B48D52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7536CB5"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46AD73B5" w14:textId="77777777" w:rsidR="00800133" w:rsidRPr="00AC09FE" w:rsidRDefault="00800133" w:rsidP="0065258F">
            <w:pPr>
              <w:spacing w:after="0" w:line="240" w:lineRule="auto"/>
              <w:ind w:firstLineChars="38" w:firstLine="84"/>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Подставка под раковину  из исскуственного камня</w:t>
            </w:r>
          </w:p>
        </w:tc>
        <w:tc>
          <w:tcPr>
            <w:tcW w:w="541" w:type="pct"/>
            <w:tcBorders>
              <w:top w:val="nil"/>
              <w:left w:val="nil"/>
              <w:bottom w:val="single" w:sz="4" w:space="0" w:color="CCC085"/>
              <w:right w:val="single" w:sz="4" w:space="0" w:color="CCC085"/>
            </w:tcBorders>
            <w:shd w:val="clear" w:color="auto" w:fill="auto"/>
            <w:hideMark/>
          </w:tcPr>
          <w:p w14:paraId="073CB41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Д807878</w:t>
            </w:r>
          </w:p>
        </w:tc>
        <w:tc>
          <w:tcPr>
            <w:tcW w:w="595" w:type="pct"/>
            <w:tcBorders>
              <w:top w:val="nil"/>
              <w:left w:val="nil"/>
              <w:bottom w:val="single" w:sz="4" w:space="0" w:color="CCC085"/>
              <w:right w:val="single" w:sz="4" w:space="0" w:color="CCC085"/>
            </w:tcBorders>
            <w:shd w:val="clear" w:color="auto" w:fill="auto"/>
            <w:hideMark/>
          </w:tcPr>
          <w:p w14:paraId="3ED54E7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830E87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603FB86"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467E342B" w14:textId="77777777" w:rsidR="00800133" w:rsidRPr="00AC09FE" w:rsidRDefault="00800133" w:rsidP="0065258F">
            <w:pPr>
              <w:spacing w:after="0" w:line="240" w:lineRule="auto"/>
              <w:ind w:firstLineChars="38" w:firstLine="84"/>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Подставка под раковину  из исскуственного камня</w:t>
            </w:r>
          </w:p>
        </w:tc>
        <w:tc>
          <w:tcPr>
            <w:tcW w:w="541" w:type="pct"/>
            <w:tcBorders>
              <w:top w:val="nil"/>
              <w:left w:val="nil"/>
              <w:bottom w:val="single" w:sz="4" w:space="0" w:color="CCC085"/>
              <w:right w:val="single" w:sz="4" w:space="0" w:color="CCC085"/>
            </w:tcBorders>
            <w:shd w:val="clear" w:color="auto" w:fill="auto"/>
            <w:hideMark/>
          </w:tcPr>
          <w:p w14:paraId="72A43C5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Д807879</w:t>
            </w:r>
          </w:p>
        </w:tc>
        <w:tc>
          <w:tcPr>
            <w:tcW w:w="595" w:type="pct"/>
            <w:tcBorders>
              <w:top w:val="nil"/>
              <w:left w:val="nil"/>
              <w:bottom w:val="single" w:sz="4" w:space="0" w:color="CCC085"/>
              <w:right w:val="single" w:sz="4" w:space="0" w:color="CCC085"/>
            </w:tcBorders>
            <w:shd w:val="clear" w:color="auto" w:fill="auto"/>
            <w:hideMark/>
          </w:tcPr>
          <w:p w14:paraId="21ABFD4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E2113D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DF4F30B"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51D50F48" w14:textId="77777777" w:rsidR="00800133" w:rsidRPr="00AC09FE" w:rsidRDefault="00800133" w:rsidP="0065258F">
            <w:pPr>
              <w:spacing w:after="0" w:line="240" w:lineRule="auto"/>
              <w:ind w:firstLineChars="38" w:firstLine="84"/>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lastRenderedPageBreak/>
              <w:t>Подставка под раковину  из исскуственного камня</w:t>
            </w:r>
          </w:p>
        </w:tc>
        <w:tc>
          <w:tcPr>
            <w:tcW w:w="541" w:type="pct"/>
            <w:tcBorders>
              <w:top w:val="nil"/>
              <w:left w:val="nil"/>
              <w:bottom w:val="single" w:sz="4" w:space="0" w:color="CCC085"/>
              <w:right w:val="single" w:sz="4" w:space="0" w:color="CCC085"/>
            </w:tcBorders>
            <w:shd w:val="clear" w:color="auto" w:fill="auto"/>
            <w:hideMark/>
          </w:tcPr>
          <w:p w14:paraId="75B8218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Д807880</w:t>
            </w:r>
          </w:p>
        </w:tc>
        <w:tc>
          <w:tcPr>
            <w:tcW w:w="595" w:type="pct"/>
            <w:tcBorders>
              <w:top w:val="nil"/>
              <w:left w:val="nil"/>
              <w:bottom w:val="single" w:sz="4" w:space="0" w:color="CCC085"/>
              <w:right w:val="single" w:sz="4" w:space="0" w:color="CCC085"/>
            </w:tcBorders>
            <w:shd w:val="clear" w:color="auto" w:fill="auto"/>
            <w:hideMark/>
          </w:tcPr>
          <w:p w14:paraId="33EC541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C6230C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01EB472"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291CB6CD" w14:textId="77777777" w:rsidR="00800133" w:rsidRPr="00AC09FE" w:rsidRDefault="00800133" w:rsidP="0065258F">
            <w:pPr>
              <w:spacing w:after="0" w:line="240" w:lineRule="auto"/>
              <w:ind w:firstLineChars="38" w:firstLine="84"/>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Подставка под раковину  из исскуственного камня</w:t>
            </w:r>
          </w:p>
        </w:tc>
        <w:tc>
          <w:tcPr>
            <w:tcW w:w="541" w:type="pct"/>
            <w:tcBorders>
              <w:top w:val="nil"/>
              <w:left w:val="nil"/>
              <w:bottom w:val="single" w:sz="4" w:space="0" w:color="CCC085"/>
              <w:right w:val="single" w:sz="4" w:space="0" w:color="CCC085"/>
            </w:tcBorders>
            <w:shd w:val="clear" w:color="auto" w:fill="auto"/>
            <w:hideMark/>
          </w:tcPr>
          <w:p w14:paraId="4D9DAD1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Д807881</w:t>
            </w:r>
          </w:p>
        </w:tc>
        <w:tc>
          <w:tcPr>
            <w:tcW w:w="595" w:type="pct"/>
            <w:tcBorders>
              <w:top w:val="nil"/>
              <w:left w:val="nil"/>
              <w:bottom w:val="single" w:sz="4" w:space="0" w:color="CCC085"/>
              <w:right w:val="single" w:sz="4" w:space="0" w:color="CCC085"/>
            </w:tcBorders>
            <w:shd w:val="clear" w:color="auto" w:fill="auto"/>
            <w:hideMark/>
          </w:tcPr>
          <w:p w14:paraId="3506244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7AB426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F2FA46D"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04FD4326" w14:textId="77777777" w:rsidR="00800133" w:rsidRPr="00AC09FE" w:rsidRDefault="00800133" w:rsidP="0065258F">
            <w:pPr>
              <w:spacing w:after="0" w:line="240" w:lineRule="auto"/>
              <w:ind w:firstLineChars="38" w:firstLine="84"/>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Подставка под раковину  из исскуственного камня</w:t>
            </w:r>
          </w:p>
        </w:tc>
        <w:tc>
          <w:tcPr>
            <w:tcW w:w="541" w:type="pct"/>
            <w:tcBorders>
              <w:top w:val="nil"/>
              <w:left w:val="nil"/>
              <w:bottom w:val="single" w:sz="4" w:space="0" w:color="CCC085"/>
              <w:right w:val="single" w:sz="4" w:space="0" w:color="CCC085"/>
            </w:tcBorders>
            <w:shd w:val="clear" w:color="auto" w:fill="auto"/>
            <w:hideMark/>
          </w:tcPr>
          <w:p w14:paraId="0305B21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Д807882</w:t>
            </w:r>
          </w:p>
        </w:tc>
        <w:tc>
          <w:tcPr>
            <w:tcW w:w="595" w:type="pct"/>
            <w:tcBorders>
              <w:top w:val="nil"/>
              <w:left w:val="nil"/>
              <w:bottom w:val="single" w:sz="4" w:space="0" w:color="CCC085"/>
              <w:right w:val="single" w:sz="4" w:space="0" w:color="CCC085"/>
            </w:tcBorders>
            <w:shd w:val="clear" w:color="auto" w:fill="auto"/>
            <w:hideMark/>
          </w:tcPr>
          <w:p w14:paraId="0C8DF96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DA6484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E49FC59"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51C3AF94" w14:textId="77777777" w:rsidR="00800133" w:rsidRPr="00AC09FE" w:rsidRDefault="00800133" w:rsidP="0065258F">
            <w:pPr>
              <w:spacing w:after="0" w:line="240" w:lineRule="auto"/>
              <w:ind w:firstLineChars="38" w:firstLine="84"/>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Подставка под раковину  из исскуственного камня</w:t>
            </w:r>
          </w:p>
        </w:tc>
        <w:tc>
          <w:tcPr>
            <w:tcW w:w="541" w:type="pct"/>
            <w:tcBorders>
              <w:top w:val="nil"/>
              <w:left w:val="nil"/>
              <w:bottom w:val="single" w:sz="4" w:space="0" w:color="CCC085"/>
              <w:right w:val="single" w:sz="4" w:space="0" w:color="CCC085"/>
            </w:tcBorders>
            <w:shd w:val="clear" w:color="auto" w:fill="auto"/>
            <w:hideMark/>
          </w:tcPr>
          <w:p w14:paraId="5B33B3A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Д807883</w:t>
            </w:r>
          </w:p>
        </w:tc>
        <w:tc>
          <w:tcPr>
            <w:tcW w:w="595" w:type="pct"/>
            <w:tcBorders>
              <w:top w:val="nil"/>
              <w:left w:val="nil"/>
              <w:bottom w:val="single" w:sz="4" w:space="0" w:color="CCC085"/>
              <w:right w:val="single" w:sz="4" w:space="0" w:color="CCC085"/>
            </w:tcBorders>
            <w:shd w:val="clear" w:color="auto" w:fill="auto"/>
            <w:hideMark/>
          </w:tcPr>
          <w:p w14:paraId="697F12C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B00870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554E8A9"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2762E17D" w14:textId="77777777" w:rsidR="00800133" w:rsidRPr="00AC09FE" w:rsidRDefault="00800133" w:rsidP="0065258F">
            <w:pPr>
              <w:spacing w:after="0" w:line="240" w:lineRule="auto"/>
              <w:ind w:firstLineChars="38" w:firstLine="84"/>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Подставка под раковину  из исскуственного камня</w:t>
            </w:r>
          </w:p>
        </w:tc>
        <w:tc>
          <w:tcPr>
            <w:tcW w:w="541" w:type="pct"/>
            <w:tcBorders>
              <w:top w:val="nil"/>
              <w:left w:val="nil"/>
              <w:bottom w:val="single" w:sz="4" w:space="0" w:color="CCC085"/>
              <w:right w:val="single" w:sz="4" w:space="0" w:color="CCC085"/>
            </w:tcBorders>
            <w:shd w:val="clear" w:color="auto" w:fill="auto"/>
            <w:hideMark/>
          </w:tcPr>
          <w:p w14:paraId="1771355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Д807884</w:t>
            </w:r>
          </w:p>
        </w:tc>
        <w:tc>
          <w:tcPr>
            <w:tcW w:w="595" w:type="pct"/>
            <w:tcBorders>
              <w:top w:val="nil"/>
              <w:left w:val="nil"/>
              <w:bottom w:val="single" w:sz="4" w:space="0" w:color="CCC085"/>
              <w:right w:val="single" w:sz="4" w:space="0" w:color="CCC085"/>
            </w:tcBorders>
            <w:shd w:val="clear" w:color="auto" w:fill="auto"/>
            <w:hideMark/>
          </w:tcPr>
          <w:p w14:paraId="6D17A4D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F1BB75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E49439F"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456E5863" w14:textId="77777777" w:rsidR="00800133" w:rsidRPr="00AC09FE" w:rsidRDefault="00800133" w:rsidP="0065258F">
            <w:pPr>
              <w:spacing w:after="0" w:line="240" w:lineRule="auto"/>
              <w:ind w:firstLineChars="38" w:firstLine="84"/>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Подставка под раковину  из исскуственного камня</w:t>
            </w:r>
          </w:p>
        </w:tc>
        <w:tc>
          <w:tcPr>
            <w:tcW w:w="541" w:type="pct"/>
            <w:tcBorders>
              <w:top w:val="nil"/>
              <w:left w:val="nil"/>
              <w:bottom w:val="single" w:sz="4" w:space="0" w:color="CCC085"/>
              <w:right w:val="single" w:sz="4" w:space="0" w:color="CCC085"/>
            </w:tcBorders>
            <w:shd w:val="clear" w:color="auto" w:fill="auto"/>
            <w:hideMark/>
          </w:tcPr>
          <w:p w14:paraId="3541A24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Д807885</w:t>
            </w:r>
          </w:p>
        </w:tc>
        <w:tc>
          <w:tcPr>
            <w:tcW w:w="595" w:type="pct"/>
            <w:tcBorders>
              <w:top w:val="nil"/>
              <w:left w:val="nil"/>
              <w:bottom w:val="single" w:sz="4" w:space="0" w:color="CCC085"/>
              <w:right w:val="single" w:sz="4" w:space="0" w:color="CCC085"/>
            </w:tcBorders>
            <w:shd w:val="clear" w:color="auto" w:fill="auto"/>
            <w:hideMark/>
          </w:tcPr>
          <w:p w14:paraId="31FAA51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79BC7B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CF05EAE"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4BB3EEB9" w14:textId="77777777" w:rsidR="00800133" w:rsidRPr="00AC09FE" w:rsidRDefault="00800133" w:rsidP="0065258F">
            <w:pPr>
              <w:spacing w:after="0" w:line="240" w:lineRule="auto"/>
              <w:ind w:firstLineChars="38" w:firstLine="84"/>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Подставка под раковину  из исскуственного камня</w:t>
            </w:r>
          </w:p>
        </w:tc>
        <w:tc>
          <w:tcPr>
            <w:tcW w:w="541" w:type="pct"/>
            <w:tcBorders>
              <w:top w:val="nil"/>
              <w:left w:val="nil"/>
              <w:bottom w:val="single" w:sz="4" w:space="0" w:color="CCC085"/>
              <w:right w:val="single" w:sz="4" w:space="0" w:color="CCC085"/>
            </w:tcBorders>
            <w:shd w:val="clear" w:color="auto" w:fill="auto"/>
            <w:hideMark/>
          </w:tcPr>
          <w:p w14:paraId="50D9FF6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Д807886</w:t>
            </w:r>
          </w:p>
        </w:tc>
        <w:tc>
          <w:tcPr>
            <w:tcW w:w="595" w:type="pct"/>
            <w:tcBorders>
              <w:top w:val="nil"/>
              <w:left w:val="nil"/>
              <w:bottom w:val="single" w:sz="4" w:space="0" w:color="CCC085"/>
              <w:right w:val="single" w:sz="4" w:space="0" w:color="CCC085"/>
            </w:tcBorders>
            <w:shd w:val="clear" w:color="auto" w:fill="auto"/>
            <w:hideMark/>
          </w:tcPr>
          <w:p w14:paraId="562713B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42C276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128C921"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4C6CFEE5" w14:textId="77777777" w:rsidR="00800133" w:rsidRPr="00AC09FE" w:rsidRDefault="00800133" w:rsidP="0065258F">
            <w:pPr>
              <w:spacing w:after="0" w:line="240" w:lineRule="auto"/>
              <w:ind w:firstLineChars="38" w:firstLine="84"/>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Подставка под раковину  из исскуственного камня</w:t>
            </w:r>
          </w:p>
        </w:tc>
        <w:tc>
          <w:tcPr>
            <w:tcW w:w="541" w:type="pct"/>
            <w:tcBorders>
              <w:top w:val="nil"/>
              <w:left w:val="nil"/>
              <w:bottom w:val="single" w:sz="4" w:space="0" w:color="CCC085"/>
              <w:right w:val="single" w:sz="4" w:space="0" w:color="CCC085"/>
            </w:tcBorders>
            <w:shd w:val="clear" w:color="auto" w:fill="auto"/>
            <w:hideMark/>
          </w:tcPr>
          <w:p w14:paraId="0C7B6E3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Д807887</w:t>
            </w:r>
          </w:p>
        </w:tc>
        <w:tc>
          <w:tcPr>
            <w:tcW w:w="595" w:type="pct"/>
            <w:tcBorders>
              <w:top w:val="nil"/>
              <w:left w:val="nil"/>
              <w:bottom w:val="single" w:sz="4" w:space="0" w:color="CCC085"/>
              <w:right w:val="single" w:sz="4" w:space="0" w:color="CCC085"/>
            </w:tcBorders>
            <w:shd w:val="clear" w:color="auto" w:fill="auto"/>
            <w:hideMark/>
          </w:tcPr>
          <w:p w14:paraId="763ED67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3B77C4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D6FC10B"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64B8B613" w14:textId="77777777" w:rsidR="00800133" w:rsidRPr="00AC09FE" w:rsidRDefault="00800133" w:rsidP="0065258F">
            <w:pPr>
              <w:spacing w:after="0" w:line="240" w:lineRule="auto"/>
              <w:ind w:firstLineChars="38" w:firstLine="84"/>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Подставка под раковину  из исскуственного камня</w:t>
            </w:r>
          </w:p>
        </w:tc>
        <w:tc>
          <w:tcPr>
            <w:tcW w:w="541" w:type="pct"/>
            <w:tcBorders>
              <w:top w:val="nil"/>
              <w:left w:val="nil"/>
              <w:bottom w:val="single" w:sz="4" w:space="0" w:color="CCC085"/>
              <w:right w:val="single" w:sz="4" w:space="0" w:color="CCC085"/>
            </w:tcBorders>
            <w:shd w:val="clear" w:color="auto" w:fill="auto"/>
            <w:hideMark/>
          </w:tcPr>
          <w:p w14:paraId="1D2DF4D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Д807888</w:t>
            </w:r>
          </w:p>
        </w:tc>
        <w:tc>
          <w:tcPr>
            <w:tcW w:w="595" w:type="pct"/>
            <w:tcBorders>
              <w:top w:val="nil"/>
              <w:left w:val="nil"/>
              <w:bottom w:val="single" w:sz="4" w:space="0" w:color="CCC085"/>
              <w:right w:val="single" w:sz="4" w:space="0" w:color="CCC085"/>
            </w:tcBorders>
            <w:shd w:val="clear" w:color="auto" w:fill="auto"/>
            <w:hideMark/>
          </w:tcPr>
          <w:p w14:paraId="07175C5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63F175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2F4E657"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234DABAC" w14:textId="77777777" w:rsidR="00800133" w:rsidRPr="00AC09FE" w:rsidRDefault="00800133" w:rsidP="0065258F">
            <w:pPr>
              <w:spacing w:after="0" w:line="240" w:lineRule="auto"/>
              <w:ind w:firstLineChars="38" w:firstLine="84"/>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Подставка под раковину  из исскуственного камня</w:t>
            </w:r>
          </w:p>
        </w:tc>
        <w:tc>
          <w:tcPr>
            <w:tcW w:w="541" w:type="pct"/>
            <w:tcBorders>
              <w:top w:val="nil"/>
              <w:left w:val="nil"/>
              <w:bottom w:val="single" w:sz="4" w:space="0" w:color="CCC085"/>
              <w:right w:val="single" w:sz="4" w:space="0" w:color="CCC085"/>
            </w:tcBorders>
            <w:shd w:val="clear" w:color="auto" w:fill="auto"/>
            <w:hideMark/>
          </w:tcPr>
          <w:p w14:paraId="75BFB5C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Д807889</w:t>
            </w:r>
          </w:p>
        </w:tc>
        <w:tc>
          <w:tcPr>
            <w:tcW w:w="595" w:type="pct"/>
            <w:tcBorders>
              <w:top w:val="nil"/>
              <w:left w:val="nil"/>
              <w:bottom w:val="single" w:sz="4" w:space="0" w:color="CCC085"/>
              <w:right w:val="single" w:sz="4" w:space="0" w:color="CCC085"/>
            </w:tcBorders>
            <w:shd w:val="clear" w:color="auto" w:fill="auto"/>
            <w:hideMark/>
          </w:tcPr>
          <w:p w14:paraId="56AE953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2A0840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F6E0DC7"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6835787D" w14:textId="77777777" w:rsidR="00800133" w:rsidRPr="00AC09FE" w:rsidRDefault="00800133" w:rsidP="0065258F">
            <w:pPr>
              <w:spacing w:after="0" w:line="240" w:lineRule="auto"/>
              <w:ind w:firstLineChars="38" w:firstLine="84"/>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Подставка под раковину  из исскуственного камня</w:t>
            </w:r>
          </w:p>
        </w:tc>
        <w:tc>
          <w:tcPr>
            <w:tcW w:w="541" w:type="pct"/>
            <w:tcBorders>
              <w:top w:val="nil"/>
              <w:left w:val="nil"/>
              <w:bottom w:val="single" w:sz="4" w:space="0" w:color="CCC085"/>
              <w:right w:val="single" w:sz="4" w:space="0" w:color="CCC085"/>
            </w:tcBorders>
            <w:shd w:val="clear" w:color="auto" w:fill="auto"/>
            <w:hideMark/>
          </w:tcPr>
          <w:p w14:paraId="665C3EE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Д807890</w:t>
            </w:r>
          </w:p>
        </w:tc>
        <w:tc>
          <w:tcPr>
            <w:tcW w:w="595" w:type="pct"/>
            <w:tcBorders>
              <w:top w:val="nil"/>
              <w:left w:val="nil"/>
              <w:bottom w:val="single" w:sz="4" w:space="0" w:color="CCC085"/>
              <w:right w:val="single" w:sz="4" w:space="0" w:color="CCC085"/>
            </w:tcBorders>
            <w:shd w:val="clear" w:color="auto" w:fill="auto"/>
            <w:hideMark/>
          </w:tcPr>
          <w:p w14:paraId="7BE7236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D45F25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41F0C2F"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2C136AFA" w14:textId="77777777" w:rsidR="00800133" w:rsidRPr="00AC09FE" w:rsidRDefault="00800133" w:rsidP="0065258F">
            <w:pPr>
              <w:spacing w:after="0" w:line="240" w:lineRule="auto"/>
              <w:ind w:firstLineChars="38" w:firstLine="84"/>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Подставка под раковину  из исскуственного камня</w:t>
            </w:r>
          </w:p>
        </w:tc>
        <w:tc>
          <w:tcPr>
            <w:tcW w:w="541" w:type="pct"/>
            <w:tcBorders>
              <w:top w:val="nil"/>
              <w:left w:val="nil"/>
              <w:bottom w:val="single" w:sz="4" w:space="0" w:color="CCC085"/>
              <w:right w:val="single" w:sz="4" w:space="0" w:color="CCC085"/>
            </w:tcBorders>
            <w:shd w:val="clear" w:color="auto" w:fill="auto"/>
            <w:hideMark/>
          </w:tcPr>
          <w:p w14:paraId="7FFBD0E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Д807891</w:t>
            </w:r>
          </w:p>
        </w:tc>
        <w:tc>
          <w:tcPr>
            <w:tcW w:w="595" w:type="pct"/>
            <w:tcBorders>
              <w:top w:val="nil"/>
              <w:left w:val="nil"/>
              <w:bottom w:val="single" w:sz="4" w:space="0" w:color="CCC085"/>
              <w:right w:val="single" w:sz="4" w:space="0" w:color="CCC085"/>
            </w:tcBorders>
            <w:shd w:val="clear" w:color="auto" w:fill="auto"/>
            <w:hideMark/>
          </w:tcPr>
          <w:p w14:paraId="7A8B520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DD7352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C0C366C"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462339F2" w14:textId="77777777" w:rsidR="00800133" w:rsidRPr="00AC09FE" w:rsidRDefault="00800133" w:rsidP="0065258F">
            <w:pPr>
              <w:spacing w:after="0" w:line="240" w:lineRule="auto"/>
              <w:ind w:firstLineChars="38" w:firstLine="84"/>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Подставка под раковину  из исскуственного камня</w:t>
            </w:r>
          </w:p>
        </w:tc>
        <w:tc>
          <w:tcPr>
            <w:tcW w:w="541" w:type="pct"/>
            <w:tcBorders>
              <w:top w:val="nil"/>
              <w:left w:val="nil"/>
              <w:bottom w:val="single" w:sz="4" w:space="0" w:color="CCC085"/>
              <w:right w:val="single" w:sz="4" w:space="0" w:color="CCC085"/>
            </w:tcBorders>
            <w:shd w:val="clear" w:color="auto" w:fill="auto"/>
            <w:hideMark/>
          </w:tcPr>
          <w:p w14:paraId="5072CEB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Д807892</w:t>
            </w:r>
          </w:p>
        </w:tc>
        <w:tc>
          <w:tcPr>
            <w:tcW w:w="595" w:type="pct"/>
            <w:tcBorders>
              <w:top w:val="nil"/>
              <w:left w:val="nil"/>
              <w:bottom w:val="single" w:sz="4" w:space="0" w:color="CCC085"/>
              <w:right w:val="single" w:sz="4" w:space="0" w:color="CCC085"/>
            </w:tcBorders>
            <w:shd w:val="clear" w:color="auto" w:fill="auto"/>
            <w:hideMark/>
          </w:tcPr>
          <w:p w14:paraId="5F70CEC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5B92D5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894AEB8"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6B909756" w14:textId="77777777" w:rsidR="00800133" w:rsidRPr="00AC09FE" w:rsidRDefault="00800133" w:rsidP="0065258F">
            <w:pPr>
              <w:spacing w:after="0" w:line="240" w:lineRule="auto"/>
              <w:ind w:firstLineChars="38" w:firstLine="84"/>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Подставка под раковину  из исскуственного камня</w:t>
            </w:r>
          </w:p>
        </w:tc>
        <w:tc>
          <w:tcPr>
            <w:tcW w:w="541" w:type="pct"/>
            <w:tcBorders>
              <w:top w:val="nil"/>
              <w:left w:val="nil"/>
              <w:bottom w:val="single" w:sz="4" w:space="0" w:color="CCC085"/>
              <w:right w:val="single" w:sz="4" w:space="0" w:color="CCC085"/>
            </w:tcBorders>
            <w:shd w:val="clear" w:color="auto" w:fill="auto"/>
            <w:hideMark/>
          </w:tcPr>
          <w:p w14:paraId="250AB0B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Д807893</w:t>
            </w:r>
          </w:p>
        </w:tc>
        <w:tc>
          <w:tcPr>
            <w:tcW w:w="595" w:type="pct"/>
            <w:tcBorders>
              <w:top w:val="nil"/>
              <w:left w:val="nil"/>
              <w:bottom w:val="single" w:sz="4" w:space="0" w:color="CCC085"/>
              <w:right w:val="single" w:sz="4" w:space="0" w:color="CCC085"/>
            </w:tcBorders>
            <w:shd w:val="clear" w:color="auto" w:fill="auto"/>
            <w:hideMark/>
          </w:tcPr>
          <w:p w14:paraId="262AE4C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6968C6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3B6751D"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2AFFB33E" w14:textId="77777777" w:rsidR="00800133" w:rsidRPr="00AC09FE" w:rsidRDefault="00800133" w:rsidP="0065258F">
            <w:pPr>
              <w:spacing w:after="0" w:line="240" w:lineRule="auto"/>
              <w:ind w:firstLineChars="38" w:firstLine="84"/>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Подставка под раковину  из исскуственного камня</w:t>
            </w:r>
          </w:p>
        </w:tc>
        <w:tc>
          <w:tcPr>
            <w:tcW w:w="541" w:type="pct"/>
            <w:tcBorders>
              <w:top w:val="nil"/>
              <w:left w:val="nil"/>
              <w:bottom w:val="single" w:sz="4" w:space="0" w:color="CCC085"/>
              <w:right w:val="single" w:sz="4" w:space="0" w:color="CCC085"/>
            </w:tcBorders>
            <w:shd w:val="clear" w:color="auto" w:fill="auto"/>
            <w:hideMark/>
          </w:tcPr>
          <w:p w14:paraId="2E8C28A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Д807894</w:t>
            </w:r>
          </w:p>
        </w:tc>
        <w:tc>
          <w:tcPr>
            <w:tcW w:w="595" w:type="pct"/>
            <w:tcBorders>
              <w:top w:val="nil"/>
              <w:left w:val="nil"/>
              <w:bottom w:val="single" w:sz="4" w:space="0" w:color="CCC085"/>
              <w:right w:val="single" w:sz="4" w:space="0" w:color="CCC085"/>
            </w:tcBorders>
            <w:shd w:val="clear" w:color="auto" w:fill="auto"/>
            <w:hideMark/>
          </w:tcPr>
          <w:p w14:paraId="5200E51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7625DD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20D3130"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69B7D756" w14:textId="77777777" w:rsidR="00800133" w:rsidRPr="00AC09FE" w:rsidRDefault="00800133" w:rsidP="0065258F">
            <w:pPr>
              <w:spacing w:after="0" w:line="240" w:lineRule="auto"/>
              <w:ind w:firstLineChars="38" w:firstLine="84"/>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Подставка под раковину  из исскуственного камня</w:t>
            </w:r>
          </w:p>
        </w:tc>
        <w:tc>
          <w:tcPr>
            <w:tcW w:w="541" w:type="pct"/>
            <w:tcBorders>
              <w:top w:val="nil"/>
              <w:left w:val="nil"/>
              <w:bottom w:val="single" w:sz="4" w:space="0" w:color="CCC085"/>
              <w:right w:val="single" w:sz="4" w:space="0" w:color="CCC085"/>
            </w:tcBorders>
            <w:shd w:val="clear" w:color="auto" w:fill="auto"/>
            <w:hideMark/>
          </w:tcPr>
          <w:p w14:paraId="4CCCFD7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Д807895</w:t>
            </w:r>
          </w:p>
        </w:tc>
        <w:tc>
          <w:tcPr>
            <w:tcW w:w="595" w:type="pct"/>
            <w:tcBorders>
              <w:top w:val="nil"/>
              <w:left w:val="nil"/>
              <w:bottom w:val="single" w:sz="4" w:space="0" w:color="CCC085"/>
              <w:right w:val="single" w:sz="4" w:space="0" w:color="CCC085"/>
            </w:tcBorders>
            <w:shd w:val="clear" w:color="auto" w:fill="auto"/>
            <w:hideMark/>
          </w:tcPr>
          <w:p w14:paraId="6F24CEC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21D1DC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F32261E"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2F24F80C" w14:textId="77777777" w:rsidR="00800133" w:rsidRPr="00AC09FE" w:rsidRDefault="00800133" w:rsidP="0065258F">
            <w:pPr>
              <w:spacing w:after="0" w:line="240" w:lineRule="auto"/>
              <w:ind w:firstLineChars="38" w:firstLine="84"/>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Подставка под раковину  из исскуственного камня</w:t>
            </w:r>
          </w:p>
        </w:tc>
        <w:tc>
          <w:tcPr>
            <w:tcW w:w="541" w:type="pct"/>
            <w:tcBorders>
              <w:top w:val="nil"/>
              <w:left w:val="nil"/>
              <w:bottom w:val="single" w:sz="4" w:space="0" w:color="CCC085"/>
              <w:right w:val="single" w:sz="4" w:space="0" w:color="CCC085"/>
            </w:tcBorders>
            <w:shd w:val="clear" w:color="auto" w:fill="auto"/>
            <w:hideMark/>
          </w:tcPr>
          <w:p w14:paraId="384CB6A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Д807896</w:t>
            </w:r>
          </w:p>
        </w:tc>
        <w:tc>
          <w:tcPr>
            <w:tcW w:w="595" w:type="pct"/>
            <w:tcBorders>
              <w:top w:val="nil"/>
              <w:left w:val="nil"/>
              <w:bottom w:val="single" w:sz="4" w:space="0" w:color="CCC085"/>
              <w:right w:val="single" w:sz="4" w:space="0" w:color="CCC085"/>
            </w:tcBorders>
            <w:shd w:val="clear" w:color="auto" w:fill="auto"/>
            <w:hideMark/>
          </w:tcPr>
          <w:p w14:paraId="7207294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7C6C2F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A4FFFD2"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01ED2312" w14:textId="77777777" w:rsidR="00800133" w:rsidRPr="00AC09FE" w:rsidRDefault="00800133" w:rsidP="0065258F">
            <w:pPr>
              <w:spacing w:after="0" w:line="240" w:lineRule="auto"/>
              <w:ind w:firstLineChars="38" w:firstLine="84"/>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Подставка под раковину  из исскуственного камня</w:t>
            </w:r>
          </w:p>
        </w:tc>
        <w:tc>
          <w:tcPr>
            <w:tcW w:w="541" w:type="pct"/>
            <w:tcBorders>
              <w:top w:val="nil"/>
              <w:left w:val="nil"/>
              <w:bottom w:val="single" w:sz="4" w:space="0" w:color="CCC085"/>
              <w:right w:val="single" w:sz="4" w:space="0" w:color="CCC085"/>
            </w:tcBorders>
            <w:shd w:val="clear" w:color="auto" w:fill="auto"/>
            <w:hideMark/>
          </w:tcPr>
          <w:p w14:paraId="016718A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Д807897</w:t>
            </w:r>
          </w:p>
        </w:tc>
        <w:tc>
          <w:tcPr>
            <w:tcW w:w="595" w:type="pct"/>
            <w:tcBorders>
              <w:top w:val="nil"/>
              <w:left w:val="nil"/>
              <w:bottom w:val="single" w:sz="4" w:space="0" w:color="CCC085"/>
              <w:right w:val="single" w:sz="4" w:space="0" w:color="CCC085"/>
            </w:tcBorders>
            <w:shd w:val="clear" w:color="auto" w:fill="auto"/>
            <w:hideMark/>
          </w:tcPr>
          <w:p w14:paraId="6B2A3BA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E3E625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3E3FAA4"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7A15EF0E" w14:textId="77777777" w:rsidR="00800133" w:rsidRPr="00AC09FE" w:rsidRDefault="00800133" w:rsidP="0065258F">
            <w:pPr>
              <w:spacing w:after="0" w:line="240" w:lineRule="auto"/>
              <w:ind w:firstLineChars="38" w:firstLine="84"/>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Подставка под раковину  из исскуственного камня</w:t>
            </w:r>
          </w:p>
        </w:tc>
        <w:tc>
          <w:tcPr>
            <w:tcW w:w="541" w:type="pct"/>
            <w:tcBorders>
              <w:top w:val="nil"/>
              <w:left w:val="nil"/>
              <w:bottom w:val="single" w:sz="4" w:space="0" w:color="CCC085"/>
              <w:right w:val="single" w:sz="4" w:space="0" w:color="CCC085"/>
            </w:tcBorders>
            <w:shd w:val="clear" w:color="auto" w:fill="auto"/>
            <w:hideMark/>
          </w:tcPr>
          <w:p w14:paraId="3680EF2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Д807898</w:t>
            </w:r>
          </w:p>
        </w:tc>
        <w:tc>
          <w:tcPr>
            <w:tcW w:w="595" w:type="pct"/>
            <w:tcBorders>
              <w:top w:val="nil"/>
              <w:left w:val="nil"/>
              <w:bottom w:val="single" w:sz="4" w:space="0" w:color="CCC085"/>
              <w:right w:val="single" w:sz="4" w:space="0" w:color="CCC085"/>
            </w:tcBorders>
            <w:shd w:val="clear" w:color="auto" w:fill="auto"/>
            <w:hideMark/>
          </w:tcPr>
          <w:p w14:paraId="0B62DFB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B2D4CB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7B26F94"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1C13456A" w14:textId="77777777" w:rsidR="00800133" w:rsidRPr="00AC09FE" w:rsidRDefault="00800133" w:rsidP="0065258F">
            <w:pPr>
              <w:spacing w:after="0" w:line="240" w:lineRule="auto"/>
              <w:ind w:firstLineChars="38" w:firstLine="84"/>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Подставка под раковину  из исскуственного камня</w:t>
            </w:r>
          </w:p>
        </w:tc>
        <w:tc>
          <w:tcPr>
            <w:tcW w:w="541" w:type="pct"/>
            <w:tcBorders>
              <w:top w:val="nil"/>
              <w:left w:val="nil"/>
              <w:bottom w:val="single" w:sz="4" w:space="0" w:color="CCC085"/>
              <w:right w:val="single" w:sz="4" w:space="0" w:color="CCC085"/>
            </w:tcBorders>
            <w:shd w:val="clear" w:color="auto" w:fill="auto"/>
            <w:hideMark/>
          </w:tcPr>
          <w:p w14:paraId="2A5AB33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Д807899</w:t>
            </w:r>
          </w:p>
        </w:tc>
        <w:tc>
          <w:tcPr>
            <w:tcW w:w="595" w:type="pct"/>
            <w:tcBorders>
              <w:top w:val="nil"/>
              <w:left w:val="nil"/>
              <w:bottom w:val="single" w:sz="4" w:space="0" w:color="CCC085"/>
              <w:right w:val="single" w:sz="4" w:space="0" w:color="CCC085"/>
            </w:tcBorders>
            <w:shd w:val="clear" w:color="auto" w:fill="auto"/>
            <w:hideMark/>
          </w:tcPr>
          <w:p w14:paraId="74996E2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D2320E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2B4B9F5"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636F2794" w14:textId="77777777" w:rsidR="00800133" w:rsidRPr="00AC09FE" w:rsidRDefault="00800133" w:rsidP="0065258F">
            <w:pPr>
              <w:spacing w:after="0" w:line="240" w:lineRule="auto"/>
              <w:ind w:firstLineChars="38" w:firstLine="84"/>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Подставка под раковину  из исскуственного камня</w:t>
            </w:r>
          </w:p>
        </w:tc>
        <w:tc>
          <w:tcPr>
            <w:tcW w:w="541" w:type="pct"/>
            <w:tcBorders>
              <w:top w:val="nil"/>
              <w:left w:val="nil"/>
              <w:bottom w:val="single" w:sz="4" w:space="0" w:color="CCC085"/>
              <w:right w:val="single" w:sz="4" w:space="0" w:color="CCC085"/>
            </w:tcBorders>
            <w:shd w:val="clear" w:color="auto" w:fill="auto"/>
            <w:hideMark/>
          </w:tcPr>
          <w:p w14:paraId="3A4E360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Д807900</w:t>
            </w:r>
          </w:p>
        </w:tc>
        <w:tc>
          <w:tcPr>
            <w:tcW w:w="595" w:type="pct"/>
            <w:tcBorders>
              <w:top w:val="nil"/>
              <w:left w:val="nil"/>
              <w:bottom w:val="single" w:sz="4" w:space="0" w:color="CCC085"/>
              <w:right w:val="single" w:sz="4" w:space="0" w:color="CCC085"/>
            </w:tcBorders>
            <w:shd w:val="clear" w:color="auto" w:fill="auto"/>
            <w:hideMark/>
          </w:tcPr>
          <w:p w14:paraId="657C700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1E2BE8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EC15957"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0A4EAF5E" w14:textId="77777777" w:rsidR="00800133" w:rsidRPr="00AC09FE" w:rsidRDefault="00800133" w:rsidP="0065258F">
            <w:pPr>
              <w:spacing w:after="0" w:line="240" w:lineRule="auto"/>
              <w:ind w:firstLineChars="38" w:firstLine="84"/>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Подставка под раковину  из исскуственного камня</w:t>
            </w:r>
          </w:p>
        </w:tc>
        <w:tc>
          <w:tcPr>
            <w:tcW w:w="541" w:type="pct"/>
            <w:tcBorders>
              <w:top w:val="nil"/>
              <w:left w:val="nil"/>
              <w:bottom w:val="single" w:sz="4" w:space="0" w:color="CCC085"/>
              <w:right w:val="single" w:sz="4" w:space="0" w:color="CCC085"/>
            </w:tcBorders>
            <w:shd w:val="clear" w:color="auto" w:fill="auto"/>
            <w:hideMark/>
          </w:tcPr>
          <w:p w14:paraId="07AA67F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Д807901</w:t>
            </w:r>
          </w:p>
        </w:tc>
        <w:tc>
          <w:tcPr>
            <w:tcW w:w="595" w:type="pct"/>
            <w:tcBorders>
              <w:top w:val="nil"/>
              <w:left w:val="nil"/>
              <w:bottom w:val="single" w:sz="4" w:space="0" w:color="CCC085"/>
              <w:right w:val="single" w:sz="4" w:space="0" w:color="CCC085"/>
            </w:tcBorders>
            <w:shd w:val="clear" w:color="auto" w:fill="auto"/>
            <w:hideMark/>
          </w:tcPr>
          <w:p w14:paraId="2F62444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7E1DBF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0C19085"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3A8D560B" w14:textId="77777777" w:rsidR="00800133" w:rsidRPr="00AC09FE" w:rsidRDefault="00800133" w:rsidP="0065258F">
            <w:pPr>
              <w:spacing w:after="0" w:line="240" w:lineRule="auto"/>
              <w:ind w:firstLineChars="38" w:firstLine="84"/>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Подставка под раковину  из исскуственного камня</w:t>
            </w:r>
          </w:p>
        </w:tc>
        <w:tc>
          <w:tcPr>
            <w:tcW w:w="541" w:type="pct"/>
            <w:tcBorders>
              <w:top w:val="nil"/>
              <w:left w:val="nil"/>
              <w:bottom w:val="single" w:sz="4" w:space="0" w:color="CCC085"/>
              <w:right w:val="single" w:sz="4" w:space="0" w:color="CCC085"/>
            </w:tcBorders>
            <w:shd w:val="clear" w:color="auto" w:fill="auto"/>
            <w:hideMark/>
          </w:tcPr>
          <w:p w14:paraId="5B2AAC0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Д807902</w:t>
            </w:r>
          </w:p>
        </w:tc>
        <w:tc>
          <w:tcPr>
            <w:tcW w:w="595" w:type="pct"/>
            <w:tcBorders>
              <w:top w:val="nil"/>
              <w:left w:val="nil"/>
              <w:bottom w:val="single" w:sz="4" w:space="0" w:color="CCC085"/>
              <w:right w:val="single" w:sz="4" w:space="0" w:color="CCC085"/>
            </w:tcBorders>
            <w:shd w:val="clear" w:color="auto" w:fill="auto"/>
            <w:hideMark/>
          </w:tcPr>
          <w:p w14:paraId="0F156B3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3BE25E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A6D6455"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4CD22A96" w14:textId="77777777" w:rsidR="00800133" w:rsidRPr="00AC09FE" w:rsidRDefault="00800133" w:rsidP="0065258F">
            <w:pPr>
              <w:spacing w:after="0" w:line="240" w:lineRule="auto"/>
              <w:ind w:firstLineChars="38" w:firstLine="84"/>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Подставка под раковину  из исскуственного камня</w:t>
            </w:r>
          </w:p>
        </w:tc>
        <w:tc>
          <w:tcPr>
            <w:tcW w:w="541" w:type="pct"/>
            <w:tcBorders>
              <w:top w:val="nil"/>
              <w:left w:val="nil"/>
              <w:bottom w:val="single" w:sz="4" w:space="0" w:color="CCC085"/>
              <w:right w:val="single" w:sz="4" w:space="0" w:color="CCC085"/>
            </w:tcBorders>
            <w:shd w:val="clear" w:color="auto" w:fill="auto"/>
            <w:hideMark/>
          </w:tcPr>
          <w:p w14:paraId="35B8A87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Д807903</w:t>
            </w:r>
          </w:p>
        </w:tc>
        <w:tc>
          <w:tcPr>
            <w:tcW w:w="595" w:type="pct"/>
            <w:tcBorders>
              <w:top w:val="nil"/>
              <w:left w:val="nil"/>
              <w:bottom w:val="single" w:sz="4" w:space="0" w:color="CCC085"/>
              <w:right w:val="single" w:sz="4" w:space="0" w:color="CCC085"/>
            </w:tcBorders>
            <w:shd w:val="clear" w:color="auto" w:fill="auto"/>
            <w:hideMark/>
          </w:tcPr>
          <w:p w14:paraId="0823AD4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BBA702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C5742F6"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71AED463" w14:textId="77777777" w:rsidR="00800133" w:rsidRPr="00AC09FE" w:rsidRDefault="00800133" w:rsidP="0065258F">
            <w:pPr>
              <w:spacing w:after="0" w:line="240" w:lineRule="auto"/>
              <w:ind w:firstLineChars="38" w:firstLine="84"/>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Подставка под раковину  из исскуственного камня</w:t>
            </w:r>
          </w:p>
        </w:tc>
        <w:tc>
          <w:tcPr>
            <w:tcW w:w="541" w:type="pct"/>
            <w:tcBorders>
              <w:top w:val="nil"/>
              <w:left w:val="nil"/>
              <w:bottom w:val="single" w:sz="4" w:space="0" w:color="CCC085"/>
              <w:right w:val="single" w:sz="4" w:space="0" w:color="CCC085"/>
            </w:tcBorders>
            <w:shd w:val="clear" w:color="auto" w:fill="auto"/>
            <w:hideMark/>
          </w:tcPr>
          <w:p w14:paraId="5B16CD0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Д807904</w:t>
            </w:r>
          </w:p>
        </w:tc>
        <w:tc>
          <w:tcPr>
            <w:tcW w:w="595" w:type="pct"/>
            <w:tcBorders>
              <w:top w:val="nil"/>
              <w:left w:val="nil"/>
              <w:bottom w:val="single" w:sz="4" w:space="0" w:color="CCC085"/>
              <w:right w:val="single" w:sz="4" w:space="0" w:color="CCC085"/>
            </w:tcBorders>
            <w:shd w:val="clear" w:color="auto" w:fill="auto"/>
            <w:hideMark/>
          </w:tcPr>
          <w:p w14:paraId="14C56BE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4CA34C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C910237"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AB07F4F"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Раковины керамические</w:t>
            </w:r>
          </w:p>
        </w:tc>
        <w:tc>
          <w:tcPr>
            <w:tcW w:w="541" w:type="pct"/>
            <w:tcBorders>
              <w:top w:val="nil"/>
              <w:left w:val="nil"/>
              <w:bottom w:val="single" w:sz="4" w:space="0" w:color="CCC085"/>
              <w:right w:val="single" w:sz="4" w:space="0" w:color="CCC085"/>
            </w:tcBorders>
            <w:shd w:val="clear" w:color="auto" w:fill="auto"/>
            <w:hideMark/>
          </w:tcPr>
          <w:p w14:paraId="3010A60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Д808158</w:t>
            </w:r>
          </w:p>
        </w:tc>
        <w:tc>
          <w:tcPr>
            <w:tcW w:w="595" w:type="pct"/>
            <w:tcBorders>
              <w:top w:val="nil"/>
              <w:left w:val="nil"/>
              <w:bottom w:val="single" w:sz="4" w:space="0" w:color="CCC085"/>
              <w:right w:val="single" w:sz="4" w:space="0" w:color="CCC085"/>
            </w:tcBorders>
            <w:shd w:val="clear" w:color="auto" w:fill="auto"/>
            <w:hideMark/>
          </w:tcPr>
          <w:p w14:paraId="09BF554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C38729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7D15EE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20EDF62"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Раковины керамические</w:t>
            </w:r>
          </w:p>
        </w:tc>
        <w:tc>
          <w:tcPr>
            <w:tcW w:w="541" w:type="pct"/>
            <w:tcBorders>
              <w:top w:val="nil"/>
              <w:left w:val="nil"/>
              <w:bottom w:val="single" w:sz="4" w:space="0" w:color="CCC085"/>
              <w:right w:val="single" w:sz="4" w:space="0" w:color="CCC085"/>
            </w:tcBorders>
            <w:shd w:val="clear" w:color="auto" w:fill="auto"/>
            <w:hideMark/>
          </w:tcPr>
          <w:p w14:paraId="5F9C7F8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Д808159</w:t>
            </w:r>
          </w:p>
        </w:tc>
        <w:tc>
          <w:tcPr>
            <w:tcW w:w="595" w:type="pct"/>
            <w:tcBorders>
              <w:top w:val="nil"/>
              <w:left w:val="nil"/>
              <w:bottom w:val="single" w:sz="4" w:space="0" w:color="CCC085"/>
              <w:right w:val="single" w:sz="4" w:space="0" w:color="CCC085"/>
            </w:tcBorders>
            <w:shd w:val="clear" w:color="auto" w:fill="auto"/>
            <w:hideMark/>
          </w:tcPr>
          <w:p w14:paraId="11D632F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16E196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9DD0A44"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633BA7D"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Раковины керамические</w:t>
            </w:r>
          </w:p>
        </w:tc>
        <w:tc>
          <w:tcPr>
            <w:tcW w:w="541" w:type="pct"/>
            <w:tcBorders>
              <w:top w:val="nil"/>
              <w:left w:val="nil"/>
              <w:bottom w:val="single" w:sz="4" w:space="0" w:color="CCC085"/>
              <w:right w:val="single" w:sz="4" w:space="0" w:color="CCC085"/>
            </w:tcBorders>
            <w:shd w:val="clear" w:color="auto" w:fill="auto"/>
            <w:hideMark/>
          </w:tcPr>
          <w:p w14:paraId="598601B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Д808160</w:t>
            </w:r>
          </w:p>
        </w:tc>
        <w:tc>
          <w:tcPr>
            <w:tcW w:w="595" w:type="pct"/>
            <w:tcBorders>
              <w:top w:val="nil"/>
              <w:left w:val="nil"/>
              <w:bottom w:val="single" w:sz="4" w:space="0" w:color="CCC085"/>
              <w:right w:val="single" w:sz="4" w:space="0" w:color="CCC085"/>
            </w:tcBorders>
            <w:shd w:val="clear" w:color="auto" w:fill="auto"/>
            <w:hideMark/>
          </w:tcPr>
          <w:p w14:paraId="04FC74B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41662E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3F9C694"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FDF9E15"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Раковины керамические</w:t>
            </w:r>
          </w:p>
        </w:tc>
        <w:tc>
          <w:tcPr>
            <w:tcW w:w="541" w:type="pct"/>
            <w:tcBorders>
              <w:top w:val="nil"/>
              <w:left w:val="nil"/>
              <w:bottom w:val="single" w:sz="4" w:space="0" w:color="CCC085"/>
              <w:right w:val="single" w:sz="4" w:space="0" w:color="CCC085"/>
            </w:tcBorders>
            <w:shd w:val="clear" w:color="auto" w:fill="auto"/>
            <w:hideMark/>
          </w:tcPr>
          <w:p w14:paraId="00C05B2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Д808161</w:t>
            </w:r>
          </w:p>
        </w:tc>
        <w:tc>
          <w:tcPr>
            <w:tcW w:w="595" w:type="pct"/>
            <w:tcBorders>
              <w:top w:val="nil"/>
              <w:left w:val="nil"/>
              <w:bottom w:val="single" w:sz="4" w:space="0" w:color="CCC085"/>
              <w:right w:val="single" w:sz="4" w:space="0" w:color="CCC085"/>
            </w:tcBorders>
            <w:shd w:val="clear" w:color="auto" w:fill="auto"/>
            <w:hideMark/>
          </w:tcPr>
          <w:p w14:paraId="6E74D01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260BB2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F36774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043E0B3"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Раковины керамические</w:t>
            </w:r>
          </w:p>
        </w:tc>
        <w:tc>
          <w:tcPr>
            <w:tcW w:w="541" w:type="pct"/>
            <w:tcBorders>
              <w:top w:val="nil"/>
              <w:left w:val="nil"/>
              <w:bottom w:val="single" w:sz="4" w:space="0" w:color="CCC085"/>
              <w:right w:val="single" w:sz="4" w:space="0" w:color="CCC085"/>
            </w:tcBorders>
            <w:shd w:val="clear" w:color="auto" w:fill="auto"/>
            <w:hideMark/>
          </w:tcPr>
          <w:p w14:paraId="0710111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Д808162</w:t>
            </w:r>
          </w:p>
        </w:tc>
        <w:tc>
          <w:tcPr>
            <w:tcW w:w="595" w:type="pct"/>
            <w:tcBorders>
              <w:top w:val="nil"/>
              <w:left w:val="nil"/>
              <w:bottom w:val="single" w:sz="4" w:space="0" w:color="CCC085"/>
              <w:right w:val="single" w:sz="4" w:space="0" w:color="CCC085"/>
            </w:tcBorders>
            <w:shd w:val="clear" w:color="auto" w:fill="auto"/>
            <w:hideMark/>
          </w:tcPr>
          <w:p w14:paraId="0E6B6B1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9F7B70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97E70B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78B3E9B"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Раковины керамические</w:t>
            </w:r>
          </w:p>
        </w:tc>
        <w:tc>
          <w:tcPr>
            <w:tcW w:w="541" w:type="pct"/>
            <w:tcBorders>
              <w:top w:val="nil"/>
              <w:left w:val="nil"/>
              <w:bottom w:val="single" w:sz="4" w:space="0" w:color="CCC085"/>
              <w:right w:val="single" w:sz="4" w:space="0" w:color="CCC085"/>
            </w:tcBorders>
            <w:shd w:val="clear" w:color="auto" w:fill="auto"/>
            <w:hideMark/>
          </w:tcPr>
          <w:p w14:paraId="23ED894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Д808163</w:t>
            </w:r>
          </w:p>
        </w:tc>
        <w:tc>
          <w:tcPr>
            <w:tcW w:w="595" w:type="pct"/>
            <w:tcBorders>
              <w:top w:val="nil"/>
              <w:left w:val="nil"/>
              <w:bottom w:val="single" w:sz="4" w:space="0" w:color="CCC085"/>
              <w:right w:val="single" w:sz="4" w:space="0" w:color="CCC085"/>
            </w:tcBorders>
            <w:shd w:val="clear" w:color="auto" w:fill="auto"/>
            <w:hideMark/>
          </w:tcPr>
          <w:p w14:paraId="6AB8B29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AA7914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818CDE3"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2B727B3"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Раковины керамические</w:t>
            </w:r>
          </w:p>
        </w:tc>
        <w:tc>
          <w:tcPr>
            <w:tcW w:w="541" w:type="pct"/>
            <w:tcBorders>
              <w:top w:val="nil"/>
              <w:left w:val="nil"/>
              <w:bottom w:val="single" w:sz="4" w:space="0" w:color="CCC085"/>
              <w:right w:val="single" w:sz="4" w:space="0" w:color="CCC085"/>
            </w:tcBorders>
            <w:shd w:val="clear" w:color="auto" w:fill="auto"/>
            <w:hideMark/>
          </w:tcPr>
          <w:p w14:paraId="677AC43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Д808164</w:t>
            </w:r>
          </w:p>
        </w:tc>
        <w:tc>
          <w:tcPr>
            <w:tcW w:w="595" w:type="pct"/>
            <w:tcBorders>
              <w:top w:val="nil"/>
              <w:left w:val="nil"/>
              <w:bottom w:val="single" w:sz="4" w:space="0" w:color="CCC085"/>
              <w:right w:val="single" w:sz="4" w:space="0" w:color="CCC085"/>
            </w:tcBorders>
            <w:shd w:val="clear" w:color="auto" w:fill="auto"/>
            <w:hideMark/>
          </w:tcPr>
          <w:p w14:paraId="6BC7133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F3890D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E3754C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A9F5221"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Раковины керамические</w:t>
            </w:r>
          </w:p>
        </w:tc>
        <w:tc>
          <w:tcPr>
            <w:tcW w:w="541" w:type="pct"/>
            <w:tcBorders>
              <w:top w:val="nil"/>
              <w:left w:val="nil"/>
              <w:bottom w:val="single" w:sz="4" w:space="0" w:color="CCC085"/>
              <w:right w:val="single" w:sz="4" w:space="0" w:color="CCC085"/>
            </w:tcBorders>
            <w:shd w:val="clear" w:color="auto" w:fill="auto"/>
            <w:hideMark/>
          </w:tcPr>
          <w:p w14:paraId="4D1EC5E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Д808165</w:t>
            </w:r>
          </w:p>
        </w:tc>
        <w:tc>
          <w:tcPr>
            <w:tcW w:w="595" w:type="pct"/>
            <w:tcBorders>
              <w:top w:val="nil"/>
              <w:left w:val="nil"/>
              <w:bottom w:val="single" w:sz="4" w:space="0" w:color="CCC085"/>
              <w:right w:val="single" w:sz="4" w:space="0" w:color="CCC085"/>
            </w:tcBorders>
            <w:shd w:val="clear" w:color="auto" w:fill="auto"/>
            <w:hideMark/>
          </w:tcPr>
          <w:p w14:paraId="309C24B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13A220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A118D1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BBD57F4"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Раковины керамические</w:t>
            </w:r>
          </w:p>
        </w:tc>
        <w:tc>
          <w:tcPr>
            <w:tcW w:w="541" w:type="pct"/>
            <w:tcBorders>
              <w:top w:val="nil"/>
              <w:left w:val="nil"/>
              <w:bottom w:val="single" w:sz="4" w:space="0" w:color="CCC085"/>
              <w:right w:val="single" w:sz="4" w:space="0" w:color="CCC085"/>
            </w:tcBorders>
            <w:shd w:val="clear" w:color="auto" w:fill="auto"/>
            <w:hideMark/>
          </w:tcPr>
          <w:p w14:paraId="79E3DB7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Д808166</w:t>
            </w:r>
          </w:p>
        </w:tc>
        <w:tc>
          <w:tcPr>
            <w:tcW w:w="595" w:type="pct"/>
            <w:tcBorders>
              <w:top w:val="nil"/>
              <w:left w:val="nil"/>
              <w:bottom w:val="single" w:sz="4" w:space="0" w:color="CCC085"/>
              <w:right w:val="single" w:sz="4" w:space="0" w:color="CCC085"/>
            </w:tcBorders>
            <w:shd w:val="clear" w:color="auto" w:fill="auto"/>
            <w:hideMark/>
          </w:tcPr>
          <w:p w14:paraId="356679E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75F9CD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F590A3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E5FB900"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Раковины керамические</w:t>
            </w:r>
          </w:p>
        </w:tc>
        <w:tc>
          <w:tcPr>
            <w:tcW w:w="541" w:type="pct"/>
            <w:tcBorders>
              <w:top w:val="nil"/>
              <w:left w:val="nil"/>
              <w:bottom w:val="single" w:sz="4" w:space="0" w:color="CCC085"/>
              <w:right w:val="single" w:sz="4" w:space="0" w:color="CCC085"/>
            </w:tcBorders>
            <w:shd w:val="clear" w:color="auto" w:fill="auto"/>
            <w:hideMark/>
          </w:tcPr>
          <w:p w14:paraId="79490D9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Д808167</w:t>
            </w:r>
          </w:p>
        </w:tc>
        <w:tc>
          <w:tcPr>
            <w:tcW w:w="595" w:type="pct"/>
            <w:tcBorders>
              <w:top w:val="nil"/>
              <w:left w:val="nil"/>
              <w:bottom w:val="single" w:sz="4" w:space="0" w:color="CCC085"/>
              <w:right w:val="single" w:sz="4" w:space="0" w:color="CCC085"/>
            </w:tcBorders>
            <w:shd w:val="clear" w:color="auto" w:fill="auto"/>
            <w:hideMark/>
          </w:tcPr>
          <w:p w14:paraId="029A41F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2E1E69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E3AF0D0"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5EA20EB"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lastRenderedPageBreak/>
              <w:t>Раковины керамические</w:t>
            </w:r>
          </w:p>
        </w:tc>
        <w:tc>
          <w:tcPr>
            <w:tcW w:w="541" w:type="pct"/>
            <w:tcBorders>
              <w:top w:val="nil"/>
              <w:left w:val="nil"/>
              <w:bottom w:val="single" w:sz="4" w:space="0" w:color="CCC085"/>
              <w:right w:val="single" w:sz="4" w:space="0" w:color="CCC085"/>
            </w:tcBorders>
            <w:shd w:val="clear" w:color="auto" w:fill="auto"/>
            <w:hideMark/>
          </w:tcPr>
          <w:p w14:paraId="31FDCD0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Д808168</w:t>
            </w:r>
          </w:p>
        </w:tc>
        <w:tc>
          <w:tcPr>
            <w:tcW w:w="595" w:type="pct"/>
            <w:tcBorders>
              <w:top w:val="nil"/>
              <w:left w:val="nil"/>
              <w:bottom w:val="single" w:sz="4" w:space="0" w:color="CCC085"/>
              <w:right w:val="single" w:sz="4" w:space="0" w:color="CCC085"/>
            </w:tcBorders>
            <w:shd w:val="clear" w:color="auto" w:fill="auto"/>
            <w:hideMark/>
          </w:tcPr>
          <w:p w14:paraId="70AEA67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734C37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AA0390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63533E6"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Раковины керамические</w:t>
            </w:r>
          </w:p>
        </w:tc>
        <w:tc>
          <w:tcPr>
            <w:tcW w:w="541" w:type="pct"/>
            <w:tcBorders>
              <w:top w:val="nil"/>
              <w:left w:val="nil"/>
              <w:bottom w:val="single" w:sz="4" w:space="0" w:color="CCC085"/>
              <w:right w:val="single" w:sz="4" w:space="0" w:color="CCC085"/>
            </w:tcBorders>
            <w:shd w:val="clear" w:color="auto" w:fill="auto"/>
            <w:hideMark/>
          </w:tcPr>
          <w:p w14:paraId="721504A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Д808169</w:t>
            </w:r>
          </w:p>
        </w:tc>
        <w:tc>
          <w:tcPr>
            <w:tcW w:w="595" w:type="pct"/>
            <w:tcBorders>
              <w:top w:val="nil"/>
              <w:left w:val="nil"/>
              <w:bottom w:val="single" w:sz="4" w:space="0" w:color="CCC085"/>
              <w:right w:val="single" w:sz="4" w:space="0" w:color="CCC085"/>
            </w:tcBorders>
            <w:shd w:val="clear" w:color="auto" w:fill="auto"/>
            <w:hideMark/>
          </w:tcPr>
          <w:p w14:paraId="2B61401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CE43A5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983B077"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FB9D988"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Раковины керамические</w:t>
            </w:r>
          </w:p>
        </w:tc>
        <w:tc>
          <w:tcPr>
            <w:tcW w:w="541" w:type="pct"/>
            <w:tcBorders>
              <w:top w:val="nil"/>
              <w:left w:val="nil"/>
              <w:bottom w:val="single" w:sz="4" w:space="0" w:color="CCC085"/>
              <w:right w:val="single" w:sz="4" w:space="0" w:color="CCC085"/>
            </w:tcBorders>
            <w:shd w:val="clear" w:color="auto" w:fill="auto"/>
            <w:hideMark/>
          </w:tcPr>
          <w:p w14:paraId="37DAEB2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Д808170</w:t>
            </w:r>
          </w:p>
        </w:tc>
        <w:tc>
          <w:tcPr>
            <w:tcW w:w="595" w:type="pct"/>
            <w:tcBorders>
              <w:top w:val="nil"/>
              <w:left w:val="nil"/>
              <w:bottom w:val="single" w:sz="4" w:space="0" w:color="CCC085"/>
              <w:right w:val="single" w:sz="4" w:space="0" w:color="CCC085"/>
            </w:tcBorders>
            <w:shd w:val="clear" w:color="auto" w:fill="auto"/>
            <w:hideMark/>
          </w:tcPr>
          <w:p w14:paraId="647C329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BAD117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FD18DD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C157B7B"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Раковины керамические</w:t>
            </w:r>
          </w:p>
        </w:tc>
        <w:tc>
          <w:tcPr>
            <w:tcW w:w="541" w:type="pct"/>
            <w:tcBorders>
              <w:top w:val="nil"/>
              <w:left w:val="nil"/>
              <w:bottom w:val="single" w:sz="4" w:space="0" w:color="CCC085"/>
              <w:right w:val="single" w:sz="4" w:space="0" w:color="CCC085"/>
            </w:tcBorders>
            <w:shd w:val="clear" w:color="auto" w:fill="auto"/>
            <w:hideMark/>
          </w:tcPr>
          <w:p w14:paraId="7F2EE4A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Д808171</w:t>
            </w:r>
          </w:p>
        </w:tc>
        <w:tc>
          <w:tcPr>
            <w:tcW w:w="595" w:type="pct"/>
            <w:tcBorders>
              <w:top w:val="nil"/>
              <w:left w:val="nil"/>
              <w:bottom w:val="single" w:sz="4" w:space="0" w:color="CCC085"/>
              <w:right w:val="single" w:sz="4" w:space="0" w:color="CCC085"/>
            </w:tcBorders>
            <w:shd w:val="clear" w:color="auto" w:fill="auto"/>
            <w:hideMark/>
          </w:tcPr>
          <w:p w14:paraId="450641F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C1C96C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DBACAF4"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53C1FE3"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Раковины керамические</w:t>
            </w:r>
          </w:p>
        </w:tc>
        <w:tc>
          <w:tcPr>
            <w:tcW w:w="541" w:type="pct"/>
            <w:tcBorders>
              <w:top w:val="nil"/>
              <w:left w:val="nil"/>
              <w:bottom w:val="single" w:sz="4" w:space="0" w:color="CCC085"/>
              <w:right w:val="single" w:sz="4" w:space="0" w:color="CCC085"/>
            </w:tcBorders>
            <w:shd w:val="clear" w:color="auto" w:fill="auto"/>
            <w:hideMark/>
          </w:tcPr>
          <w:p w14:paraId="1EA0480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Д808172</w:t>
            </w:r>
          </w:p>
        </w:tc>
        <w:tc>
          <w:tcPr>
            <w:tcW w:w="595" w:type="pct"/>
            <w:tcBorders>
              <w:top w:val="nil"/>
              <w:left w:val="nil"/>
              <w:bottom w:val="single" w:sz="4" w:space="0" w:color="CCC085"/>
              <w:right w:val="single" w:sz="4" w:space="0" w:color="CCC085"/>
            </w:tcBorders>
            <w:shd w:val="clear" w:color="auto" w:fill="auto"/>
            <w:hideMark/>
          </w:tcPr>
          <w:p w14:paraId="05F89C2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D8B229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6995BB4"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208D327"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Раковины керамические</w:t>
            </w:r>
          </w:p>
        </w:tc>
        <w:tc>
          <w:tcPr>
            <w:tcW w:w="541" w:type="pct"/>
            <w:tcBorders>
              <w:top w:val="nil"/>
              <w:left w:val="nil"/>
              <w:bottom w:val="single" w:sz="4" w:space="0" w:color="CCC085"/>
              <w:right w:val="single" w:sz="4" w:space="0" w:color="CCC085"/>
            </w:tcBorders>
            <w:shd w:val="clear" w:color="auto" w:fill="auto"/>
            <w:hideMark/>
          </w:tcPr>
          <w:p w14:paraId="779930D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Д808173</w:t>
            </w:r>
          </w:p>
        </w:tc>
        <w:tc>
          <w:tcPr>
            <w:tcW w:w="595" w:type="pct"/>
            <w:tcBorders>
              <w:top w:val="nil"/>
              <w:left w:val="nil"/>
              <w:bottom w:val="single" w:sz="4" w:space="0" w:color="CCC085"/>
              <w:right w:val="single" w:sz="4" w:space="0" w:color="CCC085"/>
            </w:tcBorders>
            <w:shd w:val="clear" w:color="auto" w:fill="auto"/>
            <w:hideMark/>
          </w:tcPr>
          <w:p w14:paraId="4AF3B8B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302343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6B007D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45FAD55"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Раковины керамические</w:t>
            </w:r>
          </w:p>
        </w:tc>
        <w:tc>
          <w:tcPr>
            <w:tcW w:w="541" w:type="pct"/>
            <w:tcBorders>
              <w:top w:val="nil"/>
              <w:left w:val="nil"/>
              <w:bottom w:val="single" w:sz="4" w:space="0" w:color="CCC085"/>
              <w:right w:val="single" w:sz="4" w:space="0" w:color="CCC085"/>
            </w:tcBorders>
            <w:shd w:val="clear" w:color="auto" w:fill="auto"/>
            <w:hideMark/>
          </w:tcPr>
          <w:p w14:paraId="2589756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Д808174</w:t>
            </w:r>
          </w:p>
        </w:tc>
        <w:tc>
          <w:tcPr>
            <w:tcW w:w="595" w:type="pct"/>
            <w:tcBorders>
              <w:top w:val="nil"/>
              <w:left w:val="nil"/>
              <w:bottom w:val="single" w:sz="4" w:space="0" w:color="CCC085"/>
              <w:right w:val="single" w:sz="4" w:space="0" w:color="CCC085"/>
            </w:tcBorders>
            <w:shd w:val="clear" w:color="auto" w:fill="auto"/>
            <w:hideMark/>
          </w:tcPr>
          <w:p w14:paraId="2569D1A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79DAAD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B180235"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A2AC2F6"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Раковины керамические</w:t>
            </w:r>
          </w:p>
        </w:tc>
        <w:tc>
          <w:tcPr>
            <w:tcW w:w="541" w:type="pct"/>
            <w:tcBorders>
              <w:top w:val="nil"/>
              <w:left w:val="nil"/>
              <w:bottom w:val="single" w:sz="4" w:space="0" w:color="CCC085"/>
              <w:right w:val="single" w:sz="4" w:space="0" w:color="CCC085"/>
            </w:tcBorders>
            <w:shd w:val="clear" w:color="auto" w:fill="auto"/>
            <w:hideMark/>
          </w:tcPr>
          <w:p w14:paraId="6586461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Д808175</w:t>
            </w:r>
          </w:p>
        </w:tc>
        <w:tc>
          <w:tcPr>
            <w:tcW w:w="595" w:type="pct"/>
            <w:tcBorders>
              <w:top w:val="nil"/>
              <w:left w:val="nil"/>
              <w:bottom w:val="single" w:sz="4" w:space="0" w:color="CCC085"/>
              <w:right w:val="single" w:sz="4" w:space="0" w:color="CCC085"/>
            </w:tcBorders>
            <w:shd w:val="clear" w:color="auto" w:fill="auto"/>
            <w:hideMark/>
          </w:tcPr>
          <w:p w14:paraId="6B3C8BD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CCDB7F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2E64A3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31985EA"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Раковины керамические</w:t>
            </w:r>
          </w:p>
        </w:tc>
        <w:tc>
          <w:tcPr>
            <w:tcW w:w="541" w:type="pct"/>
            <w:tcBorders>
              <w:top w:val="nil"/>
              <w:left w:val="nil"/>
              <w:bottom w:val="single" w:sz="4" w:space="0" w:color="CCC085"/>
              <w:right w:val="single" w:sz="4" w:space="0" w:color="CCC085"/>
            </w:tcBorders>
            <w:shd w:val="clear" w:color="auto" w:fill="auto"/>
            <w:hideMark/>
          </w:tcPr>
          <w:p w14:paraId="353359F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Д808176</w:t>
            </w:r>
          </w:p>
        </w:tc>
        <w:tc>
          <w:tcPr>
            <w:tcW w:w="595" w:type="pct"/>
            <w:tcBorders>
              <w:top w:val="nil"/>
              <w:left w:val="nil"/>
              <w:bottom w:val="single" w:sz="4" w:space="0" w:color="CCC085"/>
              <w:right w:val="single" w:sz="4" w:space="0" w:color="CCC085"/>
            </w:tcBorders>
            <w:shd w:val="clear" w:color="auto" w:fill="auto"/>
            <w:hideMark/>
          </w:tcPr>
          <w:p w14:paraId="0E0F519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CB9E72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535DB6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7BAFC79"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Раковины керамические</w:t>
            </w:r>
          </w:p>
        </w:tc>
        <w:tc>
          <w:tcPr>
            <w:tcW w:w="541" w:type="pct"/>
            <w:tcBorders>
              <w:top w:val="nil"/>
              <w:left w:val="nil"/>
              <w:bottom w:val="single" w:sz="4" w:space="0" w:color="CCC085"/>
              <w:right w:val="single" w:sz="4" w:space="0" w:color="CCC085"/>
            </w:tcBorders>
            <w:shd w:val="clear" w:color="auto" w:fill="auto"/>
            <w:hideMark/>
          </w:tcPr>
          <w:p w14:paraId="3B74808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Д808177</w:t>
            </w:r>
          </w:p>
        </w:tc>
        <w:tc>
          <w:tcPr>
            <w:tcW w:w="595" w:type="pct"/>
            <w:tcBorders>
              <w:top w:val="nil"/>
              <w:left w:val="nil"/>
              <w:bottom w:val="single" w:sz="4" w:space="0" w:color="CCC085"/>
              <w:right w:val="single" w:sz="4" w:space="0" w:color="CCC085"/>
            </w:tcBorders>
            <w:shd w:val="clear" w:color="auto" w:fill="auto"/>
            <w:hideMark/>
          </w:tcPr>
          <w:p w14:paraId="7F73B25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48D20F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E1A458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E2FB392"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Раковины керамические</w:t>
            </w:r>
          </w:p>
        </w:tc>
        <w:tc>
          <w:tcPr>
            <w:tcW w:w="541" w:type="pct"/>
            <w:tcBorders>
              <w:top w:val="nil"/>
              <w:left w:val="nil"/>
              <w:bottom w:val="single" w:sz="4" w:space="0" w:color="CCC085"/>
              <w:right w:val="single" w:sz="4" w:space="0" w:color="CCC085"/>
            </w:tcBorders>
            <w:shd w:val="clear" w:color="auto" w:fill="auto"/>
            <w:hideMark/>
          </w:tcPr>
          <w:p w14:paraId="0708D31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Д808178</w:t>
            </w:r>
          </w:p>
        </w:tc>
        <w:tc>
          <w:tcPr>
            <w:tcW w:w="595" w:type="pct"/>
            <w:tcBorders>
              <w:top w:val="nil"/>
              <w:left w:val="nil"/>
              <w:bottom w:val="single" w:sz="4" w:space="0" w:color="CCC085"/>
              <w:right w:val="single" w:sz="4" w:space="0" w:color="CCC085"/>
            </w:tcBorders>
            <w:shd w:val="clear" w:color="auto" w:fill="auto"/>
            <w:hideMark/>
          </w:tcPr>
          <w:p w14:paraId="7897C8B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1FCE64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98284B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0E9ED8A"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Раковины керамические</w:t>
            </w:r>
          </w:p>
        </w:tc>
        <w:tc>
          <w:tcPr>
            <w:tcW w:w="541" w:type="pct"/>
            <w:tcBorders>
              <w:top w:val="nil"/>
              <w:left w:val="nil"/>
              <w:bottom w:val="single" w:sz="4" w:space="0" w:color="CCC085"/>
              <w:right w:val="single" w:sz="4" w:space="0" w:color="CCC085"/>
            </w:tcBorders>
            <w:shd w:val="clear" w:color="auto" w:fill="auto"/>
            <w:hideMark/>
          </w:tcPr>
          <w:p w14:paraId="494A820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Д808179</w:t>
            </w:r>
          </w:p>
        </w:tc>
        <w:tc>
          <w:tcPr>
            <w:tcW w:w="595" w:type="pct"/>
            <w:tcBorders>
              <w:top w:val="nil"/>
              <w:left w:val="nil"/>
              <w:bottom w:val="single" w:sz="4" w:space="0" w:color="CCC085"/>
              <w:right w:val="single" w:sz="4" w:space="0" w:color="CCC085"/>
            </w:tcBorders>
            <w:shd w:val="clear" w:color="auto" w:fill="auto"/>
            <w:hideMark/>
          </w:tcPr>
          <w:p w14:paraId="4A6B178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972F08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D7E5E9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F2A7597"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Раковины керамические</w:t>
            </w:r>
          </w:p>
        </w:tc>
        <w:tc>
          <w:tcPr>
            <w:tcW w:w="541" w:type="pct"/>
            <w:tcBorders>
              <w:top w:val="nil"/>
              <w:left w:val="nil"/>
              <w:bottom w:val="single" w:sz="4" w:space="0" w:color="CCC085"/>
              <w:right w:val="single" w:sz="4" w:space="0" w:color="CCC085"/>
            </w:tcBorders>
            <w:shd w:val="clear" w:color="auto" w:fill="auto"/>
            <w:hideMark/>
          </w:tcPr>
          <w:p w14:paraId="5AEDE72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Д808180</w:t>
            </w:r>
          </w:p>
        </w:tc>
        <w:tc>
          <w:tcPr>
            <w:tcW w:w="595" w:type="pct"/>
            <w:tcBorders>
              <w:top w:val="nil"/>
              <w:left w:val="nil"/>
              <w:bottom w:val="single" w:sz="4" w:space="0" w:color="CCC085"/>
              <w:right w:val="single" w:sz="4" w:space="0" w:color="CCC085"/>
            </w:tcBorders>
            <w:shd w:val="clear" w:color="auto" w:fill="auto"/>
            <w:hideMark/>
          </w:tcPr>
          <w:p w14:paraId="73CA10C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9F23F9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DEE8DA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3FFC5CA"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Раковины керамические</w:t>
            </w:r>
          </w:p>
        </w:tc>
        <w:tc>
          <w:tcPr>
            <w:tcW w:w="541" w:type="pct"/>
            <w:tcBorders>
              <w:top w:val="nil"/>
              <w:left w:val="nil"/>
              <w:bottom w:val="single" w:sz="4" w:space="0" w:color="CCC085"/>
              <w:right w:val="single" w:sz="4" w:space="0" w:color="CCC085"/>
            </w:tcBorders>
            <w:shd w:val="clear" w:color="auto" w:fill="auto"/>
            <w:hideMark/>
          </w:tcPr>
          <w:p w14:paraId="06537E5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Д808181</w:t>
            </w:r>
          </w:p>
        </w:tc>
        <w:tc>
          <w:tcPr>
            <w:tcW w:w="595" w:type="pct"/>
            <w:tcBorders>
              <w:top w:val="nil"/>
              <w:left w:val="nil"/>
              <w:bottom w:val="single" w:sz="4" w:space="0" w:color="CCC085"/>
              <w:right w:val="single" w:sz="4" w:space="0" w:color="CCC085"/>
            </w:tcBorders>
            <w:shd w:val="clear" w:color="auto" w:fill="auto"/>
            <w:hideMark/>
          </w:tcPr>
          <w:p w14:paraId="4C21E28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AFB837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E7FDAE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3BDD07C"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Раковины керамические</w:t>
            </w:r>
          </w:p>
        </w:tc>
        <w:tc>
          <w:tcPr>
            <w:tcW w:w="541" w:type="pct"/>
            <w:tcBorders>
              <w:top w:val="nil"/>
              <w:left w:val="nil"/>
              <w:bottom w:val="single" w:sz="4" w:space="0" w:color="CCC085"/>
              <w:right w:val="single" w:sz="4" w:space="0" w:color="CCC085"/>
            </w:tcBorders>
            <w:shd w:val="clear" w:color="auto" w:fill="auto"/>
            <w:hideMark/>
          </w:tcPr>
          <w:p w14:paraId="13F3E61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Д808182</w:t>
            </w:r>
          </w:p>
        </w:tc>
        <w:tc>
          <w:tcPr>
            <w:tcW w:w="595" w:type="pct"/>
            <w:tcBorders>
              <w:top w:val="nil"/>
              <w:left w:val="nil"/>
              <w:bottom w:val="single" w:sz="4" w:space="0" w:color="CCC085"/>
              <w:right w:val="single" w:sz="4" w:space="0" w:color="CCC085"/>
            </w:tcBorders>
            <w:shd w:val="clear" w:color="auto" w:fill="auto"/>
            <w:hideMark/>
          </w:tcPr>
          <w:p w14:paraId="0ECEA6F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8E75A4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35B7A1A"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9FE43E3"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Раковины керамические</w:t>
            </w:r>
          </w:p>
        </w:tc>
        <w:tc>
          <w:tcPr>
            <w:tcW w:w="541" w:type="pct"/>
            <w:tcBorders>
              <w:top w:val="nil"/>
              <w:left w:val="nil"/>
              <w:bottom w:val="single" w:sz="4" w:space="0" w:color="CCC085"/>
              <w:right w:val="single" w:sz="4" w:space="0" w:color="CCC085"/>
            </w:tcBorders>
            <w:shd w:val="clear" w:color="auto" w:fill="auto"/>
            <w:hideMark/>
          </w:tcPr>
          <w:p w14:paraId="4A7F1F2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Д808183</w:t>
            </w:r>
          </w:p>
        </w:tc>
        <w:tc>
          <w:tcPr>
            <w:tcW w:w="595" w:type="pct"/>
            <w:tcBorders>
              <w:top w:val="nil"/>
              <w:left w:val="nil"/>
              <w:bottom w:val="single" w:sz="4" w:space="0" w:color="CCC085"/>
              <w:right w:val="single" w:sz="4" w:space="0" w:color="CCC085"/>
            </w:tcBorders>
            <w:shd w:val="clear" w:color="auto" w:fill="auto"/>
            <w:hideMark/>
          </w:tcPr>
          <w:p w14:paraId="09D9E94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7D78D7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F05B68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7683028"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Раковины керамические</w:t>
            </w:r>
          </w:p>
        </w:tc>
        <w:tc>
          <w:tcPr>
            <w:tcW w:w="541" w:type="pct"/>
            <w:tcBorders>
              <w:top w:val="nil"/>
              <w:left w:val="nil"/>
              <w:bottom w:val="single" w:sz="4" w:space="0" w:color="CCC085"/>
              <w:right w:val="single" w:sz="4" w:space="0" w:color="CCC085"/>
            </w:tcBorders>
            <w:shd w:val="clear" w:color="auto" w:fill="auto"/>
            <w:hideMark/>
          </w:tcPr>
          <w:p w14:paraId="130C39F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Д808184</w:t>
            </w:r>
          </w:p>
        </w:tc>
        <w:tc>
          <w:tcPr>
            <w:tcW w:w="595" w:type="pct"/>
            <w:tcBorders>
              <w:top w:val="nil"/>
              <w:left w:val="nil"/>
              <w:bottom w:val="single" w:sz="4" w:space="0" w:color="CCC085"/>
              <w:right w:val="single" w:sz="4" w:space="0" w:color="CCC085"/>
            </w:tcBorders>
            <w:shd w:val="clear" w:color="auto" w:fill="auto"/>
            <w:hideMark/>
          </w:tcPr>
          <w:p w14:paraId="57194F0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0F9177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963A66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9381669"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Раковины керамические</w:t>
            </w:r>
          </w:p>
        </w:tc>
        <w:tc>
          <w:tcPr>
            <w:tcW w:w="541" w:type="pct"/>
            <w:tcBorders>
              <w:top w:val="nil"/>
              <w:left w:val="nil"/>
              <w:bottom w:val="single" w:sz="4" w:space="0" w:color="CCC085"/>
              <w:right w:val="single" w:sz="4" w:space="0" w:color="CCC085"/>
            </w:tcBorders>
            <w:shd w:val="clear" w:color="auto" w:fill="auto"/>
            <w:hideMark/>
          </w:tcPr>
          <w:p w14:paraId="07C0968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Д808185</w:t>
            </w:r>
          </w:p>
        </w:tc>
        <w:tc>
          <w:tcPr>
            <w:tcW w:w="595" w:type="pct"/>
            <w:tcBorders>
              <w:top w:val="nil"/>
              <w:left w:val="nil"/>
              <w:bottom w:val="single" w:sz="4" w:space="0" w:color="CCC085"/>
              <w:right w:val="single" w:sz="4" w:space="0" w:color="CCC085"/>
            </w:tcBorders>
            <w:shd w:val="clear" w:color="auto" w:fill="auto"/>
            <w:hideMark/>
          </w:tcPr>
          <w:p w14:paraId="025BB7D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3A7DA0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F1FAB35"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EF434FA"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Раковины керамические</w:t>
            </w:r>
          </w:p>
        </w:tc>
        <w:tc>
          <w:tcPr>
            <w:tcW w:w="541" w:type="pct"/>
            <w:tcBorders>
              <w:top w:val="nil"/>
              <w:left w:val="nil"/>
              <w:bottom w:val="single" w:sz="4" w:space="0" w:color="CCC085"/>
              <w:right w:val="single" w:sz="4" w:space="0" w:color="CCC085"/>
            </w:tcBorders>
            <w:shd w:val="clear" w:color="auto" w:fill="auto"/>
            <w:hideMark/>
          </w:tcPr>
          <w:p w14:paraId="29A1606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Д808186</w:t>
            </w:r>
          </w:p>
        </w:tc>
        <w:tc>
          <w:tcPr>
            <w:tcW w:w="595" w:type="pct"/>
            <w:tcBorders>
              <w:top w:val="nil"/>
              <w:left w:val="nil"/>
              <w:bottom w:val="single" w:sz="4" w:space="0" w:color="CCC085"/>
              <w:right w:val="single" w:sz="4" w:space="0" w:color="CCC085"/>
            </w:tcBorders>
            <w:shd w:val="clear" w:color="auto" w:fill="auto"/>
            <w:hideMark/>
          </w:tcPr>
          <w:p w14:paraId="2EFCBD9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1031A9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5986191"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CF7EB5E"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Раковины керамические</w:t>
            </w:r>
          </w:p>
        </w:tc>
        <w:tc>
          <w:tcPr>
            <w:tcW w:w="541" w:type="pct"/>
            <w:tcBorders>
              <w:top w:val="nil"/>
              <w:left w:val="nil"/>
              <w:bottom w:val="single" w:sz="4" w:space="0" w:color="CCC085"/>
              <w:right w:val="single" w:sz="4" w:space="0" w:color="CCC085"/>
            </w:tcBorders>
            <w:shd w:val="clear" w:color="auto" w:fill="auto"/>
            <w:hideMark/>
          </w:tcPr>
          <w:p w14:paraId="2E0D4A3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Д808187</w:t>
            </w:r>
          </w:p>
        </w:tc>
        <w:tc>
          <w:tcPr>
            <w:tcW w:w="595" w:type="pct"/>
            <w:tcBorders>
              <w:top w:val="nil"/>
              <w:left w:val="nil"/>
              <w:bottom w:val="single" w:sz="4" w:space="0" w:color="CCC085"/>
              <w:right w:val="single" w:sz="4" w:space="0" w:color="CCC085"/>
            </w:tcBorders>
            <w:shd w:val="clear" w:color="auto" w:fill="auto"/>
            <w:hideMark/>
          </w:tcPr>
          <w:p w14:paraId="4EE419D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FC0E18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43CEEC7"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1E3BEA3"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Раковины керамические</w:t>
            </w:r>
          </w:p>
        </w:tc>
        <w:tc>
          <w:tcPr>
            <w:tcW w:w="541" w:type="pct"/>
            <w:tcBorders>
              <w:top w:val="nil"/>
              <w:left w:val="nil"/>
              <w:bottom w:val="single" w:sz="4" w:space="0" w:color="CCC085"/>
              <w:right w:val="single" w:sz="4" w:space="0" w:color="CCC085"/>
            </w:tcBorders>
            <w:shd w:val="clear" w:color="auto" w:fill="auto"/>
            <w:hideMark/>
          </w:tcPr>
          <w:p w14:paraId="1915273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Д808188</w:t>
            </w:r>
          </w:p>
        </w:tc>
        <w:tc>
          <w:tcPr>
            <w:tcW w:w="595" w:type="pct"/>
            <w:tcBorders>
              <w:top w:val="nil"/>
              <w:left w:val="nil"/>
              <w:bottom w:val="single" w:sz="4" w:space="0" w:color="CCC085"/>
              <w:right w:val="single" w:sz="4" w:space="0" w:color="CCC085"/>
            </w:tcBorders>
            <w:shd w:val="clear" w:color="auto" w:fill="auto"/>
            <w:hideMark/>
          </w:tcPr>
          <w:p w14:paraId="5B8E451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BFC971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134D87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0A0FC5E"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Раковины керамические</w:t>
            </w:r>
          </w:p>
        </w:tc>
        <w:tc>
          <w:tcPr>
            <w:tcW w:w="541" w:type="pct"/>
            <w:tcBorders>
              <w:top w:val="nil"/>
              <w:left w:val="nil"/>
              <w:bottom w:val="single" w:sz="4" w:space="0" w:color="CCC085"/>
              <w:right w:val="single" w:sz="4" w:space="0" w:color="CCC085"/>
            </w:tcBorders>
            <w:shd w:val="clear" w:color="auto" w:fill="auto"/>
            <w:hideMark/>
          </w:tcPr>
          <w:p w14:paraId="4AFE853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Д808189</w:t>
            </w:r>
          </w:p>
        </w:tc>
        <w:tc>
          <w:tcPr>
            <w:tcW w:w="595" w:type="pct"/>
            <w:tcBorders>
              <w:top w:val="nil"/>
              <w:left w:val="nil"/>
              <w:bottom w:val="single" w:sz="4" w:space="0" w:color="CCC085"/>
              <w:right w:val="single" w:sz="4" w:space="0" w:color="CCC085"/>
            </w:tcBorders>
            <w:shd w:val="clear" w:color="auto" w:fill="auto"/>
            <w:hideMark/>
          </w:tcPr>
          <w:p w14:paraId="2148FAA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7C5901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34B9FB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361CDA3"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Раковины керамические</w:t>
            </w:r>
          </w:p>
        </w:tc>
        <w:tc>
          <w:tcPr>
            <w:tcW w:w="541" w:type="pct"/>
            <w:tcBorders>
              <w:top w:val="nil"/>
              <w:left w:val="nil"/>
              <w:bottom w:val="single" w:sz="4" w:space="0" w:color="CCC085"/>
              <w:right w:val="single" w:sz="4" w:space="0" w:color="CCC085"/>
            </w:tcBorders>
            <w:shd w:val="clear" w:color="auto" w:fill="auto"/>
            <w:hideMark/>
          </w:tcPr>
          <w:p w14:paraId="7A1AAFB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Д808190</w:t>
            </w:r>
          </w:p>
        </w:tc>
        <w:tc>
          <w:tcPr>
            <w:tcW w:w="595" w:type="pct"/>
            <w:tcBorders>
              <w:top w:val="nil"/>
              <w:left w:val="nil"/>
              <w:bottom w:val="single" w:sz="4" w:space="0" w:color="CCC085"/>
              <w:right w:val="single" w:sz="4" w:space="0" w:color="CCC085"/>
            </w:tcBorders>
            <w:shd w:val="clear" w:color="auto" w:fill="auto"/>
            <w:hideMark/>
          </w:tcPr>
          <w:p w14:paraId="6CD406F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D1B81B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B11F04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73C358F"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Раковины керамические</w:t>
            </w:r>
          </w:p>
        </w:tc>
        <w:tc>
          <w:tcPr>
            <w:tcW w:w="541" w:type="pct"/>
            <w:tcBorders>
              <w:top w:val="nil"/>
              <w:left w:val="nil"/>
              <w:bottom w:val="single" w:sz="4" w:space="0" w:color="CCC085"/>
              <w:right w:val="single" w:sz="4" w:space="0" w:color="CCC085"/>
            </w:tcBorders>
            <w:shd w:val="clear" w:color="auto" w:fill="auto"/>
            <w:hideMark/>
          </w:tcPr>
          <w:p w14:paraId="6BDF7A4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Д808191</w:t>
            </w:r>
          </w:p>
        </w:tc>
        <w:tc>
          <w:tcPr>
            <w:tcW w:w="595" w:type="pct"/>
            <w:tcBorders>
              <w:top w:val="nil"/>
              <w:left w:val="nil"/>
              <w:bottom w:val="single" w:sz="4" w:space="0" w:color="CCC085"/>
              <w:right w:val="single" w:sz="4" w:space="0" w:color="CCC085"/>
            </w:tcBorders>
            <w:shd w:val="clear" w:color="auto" w:fill="auto"/>
            <w:hideMark/>
          </w:tcPr>
          <w:p w14:paraId="7761D82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FADD6A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DE530F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A3BEBFA"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Раковины керамические</w:t>
            </w:r>
          </w:p>
        </w:tc>
        <w:tc>
          <w:tcPr>
            <w:tcW w:w="541" w:type="pct"/>
            <w:tcBorders>
              <w:top w:val="nil"/>
              <w:left w:val="nil"/>
              <w:bottom w:val="single" w:sz="4" w:space="0" w:color="CCC085"/>
              <w:right w:val="single" w:sz="4" w:space="0" w:color="CCC085"/>
            </w:tcBorders>
            <w:shd w:val="clear" w:color="auto" w:fill="auto"/>
            <w:hideMark/>
          </w:tcPr>
          <w:p w14:paraId="37D885E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Д808192</w:t>
            </w:r>
          </w:p>
        </w:tc>
        <w:tc>
          <w:tcPr>
            <w:tcW w:w="595" w:type="pct"/>
            <w:tcBorders>
              <w:top w:val="nil"/>
              <w:left w:val="nil"/>
              <w:bottom w:val="single" w:sz="4" w:space="0" w:color="CCC085"/>
              <w:right w:val="single" w:sz="4" w:space="0" w:color="CCC085"/>
            </w:tcBorders>
            <w:shd w:val="clear" w:color="auto" w:fill="auto"/>
            <w:hideMark/>
          </w:tcPr>
          <w:p w14:paraId="0896A01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588D87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828D851"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C941E24"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Раковины керамические</w:t>
            </w:r>
          </w:p>
        </w:tc>
        <w:tc>
          <w:tcPr>
            <w:tcW w:w="541" w:type="pct"/>
            <w:tcBorders>
              <w:top w:val="nil"/>
              <w:left w:val="nil"/>
              <w:bottom w:val="single" w:sz="4" w:space="0" w:color="CCC085"/>
              <w:right w:val="single" w:sz="4" w:space="0" w:color="CCC085"/>
            </w:tcBorders>
            <w:shd w:val="clear" w:color="auto" w:fill="auto"/>
            <w:hideMark/>
          </w:tcPr>
          <w:p w14:paraId="79551D9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Д808193</w:t>
            </w:r>
          </w:p>
        </w:tc>
        <w:tc>
          <w:tcPr>
            <w:tcW w:w="595" w:type="pct"/>
            <w:tcBorders>
              <w:top w:val="nil"/>
              <w:left w:val="nil"/>
              <w:bottom w:val="single" w:sz="4" w:space="0" w:color="CCC085"/>
              <w:right w:val="single" w:sz="4" w:space="0" w:color="CCC085"/>
            </w:tcBorders>
            <w:shd w:val="clear" w:color="auto" w:fill="auto"/>
            <w:hideMark/>
          </w:tcPr>
          <w:p w14:paraId="515C69B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1507F1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E52C455"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1FF8D65"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Раковины керамические</w:t>
            </w:r>
          </w:p>
        </w:tc>
        <w:tc>
          <w:tcPr>
            <w:tcW w:w="541" w:type="pct"/>
            <w:tcBorders>
              <w:top w:val="nil"/>
              <w:left w:val="nil"/>
              <w:bottom w:val="single" w:sz="4" w:space="0" w:color="CCC085"/>
              <w:right w:val="single" w:sz="4" w:space="0" w:color="CCC085"/>
            </w:tcBorders>
            <w:shd w:val="clear" w:color="auto" w:fill="auto"/>
            <w:hideMark/>
          </w:tcPr>
          <w:p w14:paraId="43E019B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Д808194</w:t>
            </w:r>
          </w:p>
        </w:tc>
        <w:tc>
          <w:tcPr>
            <w:tcW w:w="595" w:type="pct"/>
            <w:tcBorders>
              <w:top w:val="nil"/>
              <w:left w:val="nil"/>
              <w:bottom w:val="single" w:sz="4" w:space="0" w:color="CCC085"/>
              <w:right w:val="single" w:sz="4" w:space="0" w:color="CCC085"/>
            </w:tcBorders>
            <w:shd w:val="clear" w:color="auto" w:fill="auto"/>
            <w:hideMark/>
          </w:tcPr>
          <w:p w14:paraId="0748041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0D09E3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AC09762"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8429945"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Раковины керамические</w:t>
            </w:r>
          </w:p>
        </w:tc>
        <w:tc>
          <w:tcPr>
            <w:tcW w:w="541" w:type="pct"/>
            <w:tcBorders>
              <w:top w:val="nil"/>
              <w:left w:val="nil"/>
              <w:bottom w:val="single" w:sz="4" w:space="0" w:color="CCC085"/>
              <w:right w:val="single" w:sz="4" w:space="0" w:color="CCC085"/>
            </w:tcBorders>
            <w:shd w:val="clear" w:color="auto" w:fill="auto"/>
            <w:hideMark/>
          </w:tcPr>
          <w:p w14:paraId="4DFE9BD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Д808195</w:t>
            </w:r>
          </w:p>
        </w:tc>
        <w:tc>
          <w:tcPr>
            <w:tcW w:w="595" w:type="pct"/>
            <w:tcBorders>
              <w:top w:val="nil"/>
              <w:left w:val="nil"/>
              <w:bottom w:val="single" w:sz="4" w:space="0" w:color="CCC085"/>
              <w:right w:val="single" w:sz="4" w:space="0" w:color="CCC085"/>
            </w:tcBorders>
            <w:shd w:val="clear" w:color="auto" w:fill="auto"/>
            <w:hideMark/>
          </w:tcPr>
          <w:p w14:paraId="3BAE8F8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2C42B5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45566B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97C4319"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Раковины керамические</w:t>
            </w:r>
          </w:p>
        </w:tc>
        <w:tc>
          <w:tcPr>
            <w:tcW w:w="541" w:type="pct"/>
            <w:tcBorders>
              <w:top w:val="nil"/>
              <w:left w:val="nil"/>
              <w:bottom w:val="single" w:sz="4" w:space="0" w:color="CCC085"/>
              <w:right w:val="single" w:sz="4" w:space="0" w:color="CCC085"/>
            </w:tcBorders>
            <w:shd w:val="clear" w:color="auto" w:fill="auto"/>
            <w:hideMark/>
          </w:tcPr>
          <w:p w14:paraId="6F26EE4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Д808196</w:t>
            </w:r>
          </w:p>
        </w:tc>
        <w:tc>
          <w:tcPr>
            <w:tcW w:w="595" w:type="pct"/>
            <w:tcBorders>
              <w:top w:val="nil"/>
              <w:left w:val="nil"/>
              <w:bottom w:val="single" w:sz="4" w:space="0" w:color="CCC085"/>
              <w:right w:val="single" w:sz="4" w:space="0" w:color="CCC085"/>
            </w:tcBorders>
            <w:shd w:val="clear" w:color="auto" w:fill="auto"/>
            <w:hideMark/>
          </w:tcPr>
          <w:p w14:paraId="438FC54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D8F0F9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595073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B53A068"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Раковины керамические</w:t>
            </w:r>
          </w:p>
        </w:tc>
        <w:tc>
          <w:tcPr>
            <w:tcW w:w="541" w:type="pct"/>
            <w:tcBorders>
              <w:top w:val="nil"/>
              <w:left w:val="nil"/>
              <w:bottom w:val="single" w:sz="4" w:space="0" w:color="CCC085"/>
              <w:right w:val="single" w:sz="4" w:space="0" w:color="CCC085"/>
            </w:tcBorders>
            <w:shd w:val="clear" w:color="auto" w:fill="auto"/>
            <w:hideMark/>
          </w:tcPr>
          <w:p w14:paraId="223D625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Д808197</w:t>
            </w:r>
          </w:p>
        </w:tc>
        <w:tc>
          <w:tcPr>
            <w:tcW w:w="595" w:type="pct"/>
            <w:tcBorders>
              <w:top w:val="nil"/>
              <w:left w:val="nil"/>
              <w:bottom w:val="single" w:sz="4" w:space="0" w:color="CCC085"/>
              <w:right w:val="single" w:sz="4" w:space="0" w:color="CCC085"/>
            </w:tcBorders>
            <w:shd w:val="clear" w:color="auto" w:fill="auto"/>
            <w:hideMark/>
          </w:tcPr>
          <w:p w14:paraId="27F3668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FB1DDC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C0BF17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14365A2"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Раковины керамические</w:t>
            </w:r>
          </w:p>
        </w:tc>
        <w:tc>
          <w:tcPr>
            <w:tcW w:w="541" w:type="pct"/>
            <w:tcBorders>
              <w:top w:val="nil"/>
              <w:left w:val="nil"/>
              <w:bottom w:val="single" w:sz="4" w:space="0" w:color="CCC085"/>
              <w:right w:val="single" w:sz="4" w:space="0" w:color="CCC085"/>
            </w:tcBorders>
            <w:shd w:val="clear" w:color="auto" w:fill="auto"/>
            <w:hideMark/>
          </w:tcPr>
          <w:p w14:paraId="719ED3B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Д808198</w:t>
            </w:r>
          </w:p>
        </w:tc>
        <w:tc>
          <w:tcPr>
            <w:tcW w:w="595" w:type="pct"/>
            <w:tcBorders>
              <w:top w:val="nil"/>
              <w:left w:val="nil"/>
              <w:bottom w:val="single" w:sz="4" w:space="0" w:color="CCC085"/>
              <w:right w:val="single" w:sz="4" w:space="0" w:color="CCC085"/>
            </w:tcBorders>
            <w:shd w:val="clear" w:color="auto" w:fill="auto"/>
            <w:hideMark/>
          </w:tcPr>
          <w:p w14:paraId="752CE17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5D308F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EAA3C5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13BB7EE"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Раковины керамические</w:t>
            </w:r>
          </w:p>
        </w:tc>
        <w:tc>
          <w:tcPr>
            <w:tcW w:w="541" w:type="pct"/>
            <w:tcBorders>
              <w:top w:val="nil"/>
              <w:left w:val="nil"/>
              <w:bottom w:val="single" w:sz="4" w:space="0" w:color="CCC085"/>
              <w:right w:val="single" w:sz="4" w:space="0" w:color="CCC085"/>
            </w:tcBorders>
            <w:shd w:val="clear" w:color="auto" w:fill="auto"/>
            <w:hideMark/>
          </w:tcPr>
          <w:p w14:paraId="3B0BDA7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Д808199</w:t>
            </w:r>
          </w:p>
        </w:tc>
        <w:tc>
          <w:tcPr>
            <w:tcW w:w="595" w:type="pct"/>
            <w:tcBorders>
              <w:top w:val="nil"/>
              <w:left w:val="nil"/>
              <w:bottom w:val="single" w:sz="4" w:space="0" w:color="CCC085"/>
              <w:right w:val="single" w:sz="4" w:space="0" w:color="CCC085"/>
            </w:tcBorders>
            <w:shd w:val="clear" w:color="auto" w:fill="auto"/>
            <w:hideMark/>
          </w:tcPr>
          <w:p w14:paraId="50C7BE4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9DB572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23AA751"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3D9CE04"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Раковины керамические</w:t>
            </w:r>
          </w:p>
        </w:tc>
        <w:tc>
          <w:tcPr>
            <w:tcW w:w="541" w:type="pct"/>
            <w:tcBorders>
              <w:top w:val="nil"/>
              <w:left w:val="nil"/>
              <w:bottom w:val="single" w:sz="4" w:space="0" w:color="CCC085"/>
              <w:right w:val="single" w:sz="4" w:space="0" w:color="CCC085"/>
            </w:tcBorders>
            <w:shd w:val="clear" w:color="auto" w:fill="auto"/>
            <w:hideMark/>
          </w:tcPr>
          <w:p w14:paraId="45C1455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Д808200</w:t>
            </w:r>
          </w:p>
        </w:tc>
        <w:tc>
          <w:tcPr>
            <w:tcW w:w="595" w:type="pct"/>
            <w:tcBorders>
              <w:top w:val="nil"/>
              <w:left w:val="nil"/>
              <w:bottom w:val="single" w:sz="4" w:space="0" w:color="CCC085"/>
              <w:right w:val="single" w:sz="4" w:space="0" w:color="CCC085"/>
            </w:tcBorders>
            <w:shd w:val="clear" w:color="auto" w:fill="auto"/>
            <w:hideMark/>
          </w:tcPr>
          <w:p w14:paraId="228D3AC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F148B8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DE131B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F31BB5F"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Раковины керамические</w:t>
            </w:r>
          </w:p>
        </w:tc>
        <w:tc>
          <w:tcPr>
            <w:tcW w:w="541" w:type="pct"/>
            <w:tcBorders>
              <w:top w:val="nil"/>
              <w:left w:val="nil"/>
              <w:bottom w:val="single" w:sz="4" w:space="0" w:color="CCC085"/>
              <w:right w:val="single" w:sz="4" w:space="0" w:color="CCC085"/>
            </w:tcBorders>
            <w:shd w:val="clear" w:color="auto" w:fill="auto"/>
            <w:hideMark/>
          </w:tcPr>
          <w:p w14:paraId="41EE098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Д808201</w:t>
            </w:r>
          </w:p>
        </w:tc>
        <w:tc>
          <w:tcPr>
            <w:tcW w:w="595" w:type="pct"/>
            <w:tcBorders>
              <w:top w:val="nil"/>
              <w:left w:val="nil"/>
              <w:bottom w:val="single" w:sz="4" w:space="0" w:color="CCC085"/>
              <w:right w:val="single" w:sz="4" w:space="0" w:color="CCC085"/>
            </w:tcBorders>
            <w:shd w:val="clear" w:color="auto" w:fill="auto"/>
            <w:hideMark/>
          </w:tcPr>
          <w:p w14:paraId="63F1181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3375C6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16F10F3"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33CFFD6"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Раковины керамические</w:t>
            </w:r>
          </w:p>
        </w:tc>
        <w:tc>
          <w:tcPr>
            <w:tcW w:w="541" w:type="pct"/>
            <w:tcBorders>
              <w:top w:val="nil"/>
              <w:left w:val="nil"/>
              <w:bottom w:val="single" w:sz="4" w:space="0" w:color="CCC085"/>
              <w:right w:val="single" w:sz="4" w:space="0" w:color="CCC085"/>
            </w:tcBorders>
            <w:shd w:val="clear" w:color="auto" w:fill="auto"/>
            <w:hideMark/>
          </w:tcPr>
          <w:p w14:paraId="062FA42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Д808202</w:t>
            </w:r>
          </w:p>
        </w:tc>
        <w:tc>
          <w:tcPr>
            <w:tcW w:w="595" w:type="pct"/>
            <w:tcBorders>
              <w:top w:val="nil"/>
              <w:left w:val="nil"/>
              <w:bottom w:val="single" w:sz="4" w:space="0" w:color="CCC085"/>
              <w:right w:val="single" w:sz="4" w:space="0" w:color="CCC085"/>
            </w:tcBorders>
            <w:shd w:val="clear" w:color="auto" w:fill="auto"/>
            <w:hideMark/>
          </w:tcPr>
          <w:p w14:paraId="6CB996A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6D4813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36CE0A4"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CEA038E"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Раковины керамические</w:t>
            </w:r>
          </w:p>
        </w:tc>
        <w:tc>
          <w:tcPr>
            <w:tcW w:w="541" w:type="pct"/>
            <w:tcBorders>
              <w:top w:val="nil"/>
              <w:left w:val="nil"/>
              <w:bottom w:val="single" w:sz="4" w:space="0" w:color="CCC085"/>
              <w:right w:val="single" w:sz="4" w:space="0" w:color="CCC085"/>
            </w:tcBorders>
            <w:shd w:val="clear" w:color="auto" w:fill="auto"/>
            <w:hideMark/>
          </w:tcPr>
          <w:p w14:paraId="1897512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Д808203</w:t>
            </w:r>
          </w:p>
        </w:tc>
        <w:tc>
          <w:tcPr>
            <w:tcW w:w="595" w:type="pct"/>
            <w:tcBorders>
              <w:top w:val="nil"/>
              <w:left w:val="nil"/>
              <w:bottom w:val="single" w:sz="4" w:space="0" w:color="CCC085"/>
              <w:right w:val="single" w:sz="4" w:space="0" w:color="CCC085"/>
            </w:tcBorders>
            <w:shd w:val="clear" w:color="auto" w:fill="auto"/>
            <w:hideMark/>
          </w:tcPr>
          <w:p w14:paraId="0011149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A4FD36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BBF8F6A"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2F2E818"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Раковины керамические</w:t>
            </w:r>
          </w:p>
        </w:tc>
        <w:tc>
          <w:tcPr>
            <w:tcW w:w="541" w:type="pct"/>
            <w:tcBorders>
              <w:top w:val="nil"/>
              <w:left w:val="nil"/>
              <w:bottom w:val="single" w:sz="4" w:space="0" w:color="CCC085"/>
              <w:right w:val="single" w:sz="4" w:space="0" w:color="CCC085"/>
            </w:tcBorders>
            <w:shd w:val="clear" w:color="auto" w:fill="auto"/>
            <w:hideMark/>
          </w:tcPr>
          <w:p w14:paraId="0BBEA58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Д808204</w:t>
            </w:r>
          </w:p>
        </w:tc>
        <w:tc>
          <w:tcPr>
            <w:tcW w:w="595" w:type="pct"/>
            <w:tcBorders>
              <w:top w:val="nil"/>
              <w:left w:val="nil"/>
              <w:bottom w:val="single" w:sz="4" w:space="0" w:color="CCC085"/>
              <w:right w:val="single" w:sz="4" w:space="0" w:color="CCC085"/>
            </w:tcBorders>
            <w:shd w:val="clear" w:color="auto" w:fill="auto"/>
            <w:hideMark/>
          </w:tcPr>
          <w:p w14:paraId="2BE015F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EB75EE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3C3E351"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EEDBFC2"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Раковины керамические</w:t>
            </w:r>
          </w:p>
        </w:tc>
        <w:tc>
          <w:tcPr>
            <w:tcW w:w="541" w:type="pct"/>
            <w:tcBorders>
              <w:top w:val="nil"/>
              <w:left w:val="nil"/>
              <w:bottom w:val="single" w:sz="4" w:space="0" w:color="CCC085"/>
              <w:right w:val="single" w:sz="4" w:space="0" w:color="CCC085"/>
            </w:tcBorders>
            <w:shd w:val="clear" w:color="auto" w:fill="auto"/>
            <w:hideMark/>
          </w:tcPr>
          <w:p w14:paraId="71E23ED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Д808205</w:t>
            </w:r>
          </w:p>
        </w:tc>
        <w:tc>
          <w:tcPr>
            <w:tcW w:w="595" w:type="pct"/>
            <w:tcBorders>
              <w:top w:val="nil"/>
              <w:left w:val="nil"/>
              <w:bottom w:val="single" w:sz="4" w:space="0" w:color="CCC085"/>
              <w:right w:val="single" w:sz="4" w:space="0" w:color="CCC085"/>
            </w:tcBorders>
            <w:shd w:val="clear" w:color="auto" w:fill="auto"/>
            <w:hideMark/>
          </w:tcPr>
          <w:p w14:paraId="0F91448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2FFA0A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8C8032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CF4656D"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Раковины керамические</w:t>
            </w:r>
          </w:p>
        </w:tc>
        <w:tc>
          <w:tcPr>
            <w:tcW w:w="541" w:type="pct"/>
            <w:tcBorders>
              <w:top w:val="nil"/>
              <w:left w:val="nil"/>
              <w:bottom w:val="single" w:sz="4" w:space="0" w:color="CCC085"/>
              <w:right w:val="single" w:sz="4" w:space="0" w:color="CCC085"/>
            </w:tcBorders>
            <w:shd w:val="clear" w:color="auto" w:fill="auto"/>
            <w:hideMark/>
          </w:tcPr>
          <w:p w14:paraId="46E3FFF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Д808206</w:t>
            </w:r>
          </w:p>
        </w:tc>
        <w:tc>
          <w:tcPr>
            <w:tcW w:w="595" w:type="pct"/>
            <w:tcBorders>
              <w:top w:val="nil"/>
              <w:left w:val="nil"/>
              <w:bottom w:val="single" w:sz="4" w:space="0" w:color="CCC085"/>
              <w:right w:val="single" w:sz="4" w:space="0" w:color="CCC085"/>
            </w:tcBorders>
            <w:shd w:val="clear" w:color="auto" w:fill="auto"/>
            <w:hideMark/>
          </w:tcPr>
          <w:p w14:paraId="33E023E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8CE98C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06F53B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C2DC87B"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Раковины керамические</w:t>
            </w:r>
          </w:p>
        </w:tc>
        <w:tc>
          <w:tcPr>
            <w:tcW w:w="541" w:type="pct"/>
            <w:tcBorders>
              <w:top w:val="nil"/>
              <w:left w:val="nil"/>
              <w:bottom w:val="single" w:sz="4" w:space="0" w:color="CCC085"/>
              <w:right w:val="single" w:sz="4" w:space="0" w:color="CCC085"/>
            </w:tcBorders>
            <w:shd w:val="clear" w:color="auto" w:fill="auto"/>
            <w:hideMark/>
          </w:tcPr>
          <w:p w14:paraId="6371044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Д808207</w:t>
            </w:r>
          </w:p>
        </w:tc>
        <w:tc>
          <w:tcPr>
            <w:tcW w:w="595" w:type="pct"/>
            <w:tcBorders>
              <w:top w:val="nil"/>
              <w:left w:val="nil"/>
              <w:bottom w:val="single" w:sz="4" w:space="0" w:color="CCC085"/>
              <w:right w:val="single" w:sz="4" w:space="0" w:color="CCC085"/>
            </w:tcBorders>
            <w:shd w:val="clear" w:color="auto" w:fill="auto"/>
            <w:hideMark/>
          </w:tcPr>
          <w:p w14:paraId="01BEF43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5AB873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32763E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9ECC683"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Раковины керамические</w:t>
            </w:r>
          </w:p>
        </w:tc>
        <w:tc>
          <w:tcPr>
            <w:tcW w:w="541" w:type="pct"/>
            <w:tcBorders>
              <w:top w:val="nil"/>
              <w:left w:val="nil"/>
              <w:bottom w:val="single" w:sz="4" w:space="0" w:color="CCC085"/>
              <w:right w:val="single" w:sz="4" w:space="0" w:color="CCC085"/>
            </w:tcBorders>
            <w:shd w:val="clear" w:color="auto" w:fill="auto"/>
            <w:hideMark/>
          </w:tcPr>
          <w:p w14:paraId="0B8880C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Д808208</w:t>
            </w:r>
          </w:p>
        </w:tc>
        <w:tc>
          <w:tcPr>
            <w:tcW w:w="595" w:type="pct"/>
            <w:tcBorders>
              <w:top w:val="nil"/>
              <w:left w:val="nil"/>
              <w:bottom w:val="single" w:sz="4" w:space="0" w:color="CCC085"/>
              <w:right w:val="single" w:sz="4" w:space="0" w:color="CCC085"/>
            </w:tcBorders>
            <w:shd w:val="clear" w:color="auto" w:fill="auto"/>
            <w:hideMark/>
          </w:tcPr>
          <w:p w14:paraId="0EC24A5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EAB77F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D4FA073"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9306ED5"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Раковины керамические</w:t>
            </w:r>
          </w:p>
        </w:tc>
        <w:tc>
          <w:tcPr>
            <w:tcW w:w="541" w:type="pct"/>
            <w:tcBorders>
              <w:top w:val="nil"/>
              <w:left w:val="nil"/>
              <w:bottom w:val="single" w:sz="4" w:space="0" w:color="CCC085"/>
              <w:right w:val="single" w:sz="4" w:space="0" w:color="CCC085"/>
            </w:tcBorders>
            <w:shd w:val="clear" w:color="auto" w:fill="auto"/>
            <w:hideMark/>
          </w:tcPr>
          <w:p w14:paraId="1218BA0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Д808209</w:t>
            </w:r>
          </w:p>
        </w:tc>
        <w:tc>
          <w:tcPr>
            <w:tcW w:w="595" w:type="pct"/>
            <w:tcBorders>
              <w:top w:val="nil"/>
              <w:left w:val="nil"/>
              <w:bottom w:val="single" w:sz="4" w:space="0" w:color="CCC085"/>
              <w:right w:val="single" w:sz="4" w:space="0" w:color="CCC085"/>
            </w:tcBorders>
            <w:shd w:val="clear" w:color="auto" w:fill="auto"/>
            <w:hideMark/>
          </w:tcPr>
          <w:p w14:paraId="59A5271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FD9459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63965E2"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2CB3984"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Раковины керамические</w:t>
            </w:r>
          </w:p>
        </w:tc>
        <w:tc>
          <w:tcPr>
            <w:tcW w:w="541" w:type="pct"/>
            <w:tcBorders>
              <w:top w:val="nil"/>
              <w:left w:val="nil"/>
              <w:bottom w:val="single" w:sz="4" w:space="0" w:color="CCC085"/>
              <w:right w:val="single" w:sz="4" w:space="0" w:color="CCC085"/>
            </w:tcBorders>
            <w:shd w:val="clear" w:color="auto" w:fill="auto"/>
            <w:hideMark/>
          </w:tcPr>
          <w:p w14:paraId="396A395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Д808210</w:t>
            </w:r>
          </w:p>
        </w:tc>
        <w:tc>
          <w:tcPr>
            <w:tcW w:w="595" w:type="pct"/>
            <w:tcBorders>
              <w:top w:val="nil"/>
              <w:left w:val="nil"/>
              <w:bottom w:val="single" w:sz="4" w:space="0" w:color="CCC085"/>
              <w:right w:val="single" w:sz="4" w:space="0" w:color="CCC085"/>
            </w:tcBorders>
            <w:shd w:val="clear" w:color="auto" w:fill="auto"/>
            <w:hideMark/>
          </w:tcPr>
          <w:p w14:paraId="3B26CE3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AC3023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E1CE70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3063769"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Раковины керамические</w:t>
            </w:r>
          </w:p>
        </w:tc>
        <w:tc>
          <w:tcPr>
            <w:tcW w:w="541" w:type="pct"/>
            <w:tcBorders>
              <w:top w:val="nil"/>
              <w:left w:val="nil"/>
              <w:bottom w:val="single" w:sz="4" w:space="0" w:color="CCC085"/>
              <w:right w:val="single" w:sz="4" w:space="0" w:color="CCC085"/>
            </w:tcBorders>
            <w:shd w:val="clear" w:color="auto" w:fill="auto"/>
            <w:hideMark/>
          </w:tcPr>
          <w:p w14:paraId="0088ACB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Д808211</w:t>
            </w:r>
          </w:p>
        </w:tc>
        <w:tc>
          <w:tcPr>
            <w:tcW w:w="595" w:type="pct"/>
            <w:tcBorders>
              <w:top w:val="nil"/>
              <w:left w:val="nil"/>
              <w:bottom w:val="single" w:sz="4" w:space="0" w:color="CCC085"/>
              <w:right w:val="single" w:sz="4" w:space="0" w:color="CCC085"/>
            </w:tcBorders>
            <w:shd w:val="clear" w:color="auto" w:fill="auto"/>
            <w:hideMark/>
          </w:tcPr>
          <w:p w14:paraId="1656755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DE17A4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2565D1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5D8931C"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Раковины керамические</w:t>
            </w:r>
          </w:p>
        </w:tc>
        <w:tc>
          <w:tcPr>
            <w:tcW w:w="541" w:type="pct"/>
            <w:tcBorders>
              <w:top w:val="nil"/>
              <w:left w:val="nil"/>
              <w:bottom w:val="single" w:sz="4" w:space="0" w:color="CCC085"/>
              <w:right w:val="single" w:sz="4" w:space="0" w:color="CCC085"/>
            </w:tcBorders>
            <w:shd w:val="clear" w:color="auto" w:fill="auto"/>
            <w:hideMark/>
          </w:tcPr>
          <w:p w14:paraId="70906FE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Д808212</w:t>
            </w:r>
          </w:p>
        </w:tc>
        <w:tc>
          <w:tcPr>
            <w:tcW w:w="595" w:type="pct"/>
            <w:tcBorders>
              <w:top w:val="nil"/>
              <w:left w:val="nil"/>
              <w:bottom w:val="single" w:sz="4" w:space="0" w:color="CCC085"/>
              <w:right w:val="single" w:sz="4" w:space="0" w:color="CCC085"/>
            </w:tcBorders>
            <w:shd w:val="clear" w:color="auto" w:fill="auto"/>
            <w:hideMark/>
          </w:tcPr>
          <w:p w14:paraId="7021C11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9F976F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8F14D74"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63F0AE2"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Раковины керамические</w:t>
            </w:r>
          </w:p>
        </w:tc>
        <w:tc>
          <w:tcPr>
            <w:tcW w:w="541" w:type="pct"/>
            <w:tcBorders>
              <w:top w:val="nil"/>
              <w:left w:val="nil"/>
              <w:bottom w:val="single" w:sz="4" w:space="0" w:color="CCC085"/>
              <w:right w:val="single" w:sz="4" w:space="0" w:color="CCC085"/>
            </w:tcBorders>
            <w:shd w:val="clear" w:color="auto" w:fill="auto"/>
            <w:hideMark/>
          </w:tcPr>
          <w:p w14:paraId="4B9168C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Д808213</w:t>
            </w:r>
          </w:p>
        </w:tc>
        <w:tc>
          <w:tcPr>
            <w:tcW w:w="595" w:type="pct"/>
            <w:tcBorders>
              <w:top w:val="nil"/>
              <w:left w:val="nil"/>
              <w:bottom w:val="single" w:sz="4" w:space="0" w:color="CCC085"/>
              <w:right w:val="single" w:sz="4" w:space="0" w:color="CCC085"/>
            </w:tcBorders>
            <w:shd w:val="clear" w:color="auto" w:fill="auto"/>
            <w:hideMark/>
          </w:tcPr>
          <w:p w14:paraId="246D6A9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49FFE7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3FA68F5"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C354683"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Раковины керамические</w:t>
            </w:r>
          </w:p>
        </w:tc>
        <w:tc>
          <w:tcPr>
            <w:tcW w:w="541" w:type="pct"/>
            <w:tcBorders>
              <w:top w:val="nil"/>
              <w:left w:val="nil"/>
              <w:bottom w:val="single" w:sz="4" w:space="0" w:color="CCC085"/>
              <w:right w:val="single" w:sz="4" w:space="0" w:color="CCC085"/>
            </w:tcBorders>
            <w:shd w:val="clear" w:color="auto" w:fill="auto"/>
            <w:hideMark/>
          </w:tcPr>
          <w:p w14:paraId="62DEF49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Д808214</w:t>
            </w:r>
          </w:p>
        </w:tc>
        <w:tc>
          <w:tcPr>
            <w:tcW w:w="595" w:type="pct"/>
            <w:tcBorders>
              <w:top w:val="nil"/>
              <w:left w:val="nil"/>
              <w:bottom w:val="single" w:sz="4" w:space="0" w:color="CCC085"/>
              <w:right w:val="single" w:sz="4" w:space="0" w:color="CCC085"/>
            </w:tcBorders>
            <w:shd w:val="clear" w:color="auto" w:fill="auto"/>
            <w:hideMark/>
          </w:tcPr>
          <w:p w14:paraId="1E5A3F5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73DABF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880227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8997D7C"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Раковины керамические</w:t>
            </w:r>
          </w:p>
        </w:tc>
        <w:tc>
          <w:tcPr>
            <w:tcW w:w="541" w:type="pct"/>
            <w:tcBorders>
              <w:top w:val="nil"/>
              <w:left w:val="nil"/>
              <w:bottom w:val="single" w:sz="4" w:space="0" w:color="CCC085"/>
              <w:right w:val="single" w:sz="4" w:space="0" w:color="CCC085"/>
            </w:tcBorders>
            <w:shd w:val="clear" w:color="auto" w:fill="auto"/>
            <w:hideMark/>
          </w:tcPr>
          <w:p w14:paraId="536FC8E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Д808215</w:t>
            </w:r>
          </w:p>
        </w:tc>
        <w:tc>
          <w:tcPr>
            <w:tcW w:w="595" w:type="pct"/>
            <w:tcBorders>
              <w:top w:val="nil"/>
              <w:left w:val="nil"/>
              <w:bottom w:val="single" w:sz="4" w:space="0" w:color="CCC085"/>
              <w:right w:val="single" w:sz="4" w:space="0" w:color="CCC085"/>
            </w:tcBorders>
            <w:shd w:val="clear" w:color="auto" w:fill="auto"/>
            <w:hideMark/>
          </w:tcPr>
          <w:p w14:paraId="027B0B0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561EAF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AC2D0E7"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6B7B93A"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Раковины керамические</w:t>
            </w:r>
          </w:p>
        </w:tc>
        <w:tc>
          <w:tcPr>
            <w:tcW w:w="541" w:type="pct"/>
            <w:tcBorders>
              <w:top w:val="nil"/>
              <w:left w:val="nil"/>
              <w:bottom w:val="single" w:sz="4" w:space="0" w:color="CCC085"/>
              <w:right w:val="single" w:sz="4" w:space="0" w:color="CCC085"/>
            </w:tcBorders>
            <w:shd w:val="clear" w:color="auto" w:fill="auto"/>
            <w:hideMark/>
          </w:tcPr>
          <w:p w14:paraId="1149B92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Д808216</w:t>
            </w:r>
          </w:p>
        </w:tc>
        <w:tc>
          <w:tcPr>
            <w:tcW w:w="595" w:type="pct"/>
            <w:tcBorders>
              <w:top w:val="nil"/>
              <w:left w:val="nil"/>
              <w:bottom w:val="single" w:sz="4" w:space="0" w:color="CCC085"/>
              <w:right w:val="single" w:sz="4" w:space="0" w:color="CCC085"/>
            </w:tcBorders>
            <w:shd w:val="clear" w:color="auto" w:fill="auto"/>
            <w:hideMark/>
          </w:tcPr>
          <w:p w14:paraId="54516AF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28105A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5B14427"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ED503B6"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Раковины керамические</w:t>
            </w:r>
          </w:p>
        </w:tc>
        <w:tc>
          <w:tcPr>
            <w:tcW w:w="541" w:type="pct"/>
            <w:tcBorders>
              <w:top w:val="nil"/>
              <w:left w:val="nil"/>
              <w:bottom w:val="single" w:sz="4" w:space="0" w:color="CCC085"/>
              <w:right w:val="single" w:sz="4" w:space="0" w:color="CCC085"/>
            </w:tcBorders>
            <w:shd w:val="clear" w:color="auto" w:fill="auto"/>
            <w:hideMark/>
          </w:tcPr>
          <w:p w14:paraId="2CFC362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Д808217</w:t>
            </w:r>
          </w:p>
        </w:tc>
        <w:tc>
          <w:tcPr>
            <w:tcW w:w="595" w:type="pct"/>
            <w:tcBorders>
              <w:top w:val="nil"/>
              <w:left w:val="nil"/>
              <w:bottom w:val="single" w:sz="4" w:space="0" w:color="CCC085"/>
              <w:right w:val="single" w:sz="4" w:space="0" w:color="CCC085"/>
            </w:tcBorders>
            <w:shd w:val="clear" w:color="auto" w:fill="auto"/>
            <w:hideMark/>
          </w:tcPr>
          <w:p w14:paraId="62B5881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933077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1372CC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C907EA8"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Раковины керамические</w:t>
            </w:r>
          </w:p>
        </w:tc>
        <w:tc>
          <w:tcPr>
            <w:tcW w:w="541" w:type="pct"/>
            <w:tcBorders>
              <w:top w:val="nil"/>
              <w:left w:val="nil"/>
              <w:bottom w:val="single" w:sz="4" w:space="0" w:color="CCC085"/>
              <w:right w:val="single" w:sz="4" w:space="0" w:color="CCC085"/>
            </w:tcBorders>
            <w:shd w:val="clear" w:color="auto" w:fill="auto"/>
            <w:hideMark/>
          </w:tcPr>
          <w:p w14:paraId="2E57E1D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Д808218</w:t>
            </w:r>
          </w:p>
        </w:tc>
        <w:tc>
          <w:tcPr>
            <w:tcW w:w="595" w:type="pct"/>
            <w:tcBorders>
              <w:top w:val="nil"/>
              <w:left w:val="nil"/>
              <w:bottom w:val="single" w:sz="4" w:space="0" w:color="CCC085"/>
              <w:right w:val="single" w:sz="4" w:space="0" w:color="CCC085"/>
            </w:tcBorders>
            <w:shd w:val="clear" w:color="auto" w:fill="auto"/>
            <w:hideMark/>
          </w:tcPr>
          <w:p w14:paraId="7C80347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D69DC5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EEDC8D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CBEB8F1"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Раковины керамические</w:t>
            </w:r>
          </w:p>
        </w:tc>
        <w:tc>
          <w:tcPr>
            <w:tcW w:w="541" w:type="pct"/>
            <w:tcBorders>
              <w:top w:val="nil"/>
              <w:left w:val="nil"/>
              <w:bottom w:val="single" w:sz="4" w:space="0" w:color="CCC085"/>
              <w:right w:val="single" w:sz="4" w:space="0" w:color="CCC085"/>
            </w:tcBorders>
            <w:shd w:val="clear" w:color="auto" w:fill="auto"/>
            <w:hideMark/>
          </w:tcPr>
          <w:p w14:paraId="3BC9FB2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Д808219</w:t>
            </w:r>
          </w:p>
        </w:tc>
        <w:tc>
          <w:tcPr>
            <w:tcW w:w="595" w:type="pct"/>
            <w:tcBorders>
              <w:top w:val="nil"/>
              <w:left w:val="nil"/>
              <w:bottom w:val="single" w:sz="4" w:space="0" w:color="CCC085"/>
              <w:right w:val="single" w:sz="4" w:space="0" w:color="CCC085"/>
            </w:tcBorders>
            <w:shd w:val="clear" w:color="auto" w:fill="auto"/>
            <w:hideMark/>
          </w:tcPr>
          <w:p w14:paraId="4EB4B58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5A5A66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3B838F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33F7B09"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Раковины керамические</w:t>
            </w:r>
          </w:p>
        </w:tc>
        <w:tc>
          <w:tcPr>
            <w:tcW w:w="541" w:type="pct"/>
            <w:tcBorders>
              <w:top w:val="nil"/>
              <w:left w:val="nil"/>
              <w:bottom w:val="single" w:sz="4" w:space="0" w:color="CCC085"/>
              <w:right w:val="single" w:sz="4" w:space="0" w:color="CCC085"/>
            </w:tcBorders>
            <w:shd w:val="clear" w:color="auto" w:fill="auto"/>
            <w:hideMark/>
          </w:tcPr>
          <w:p w14:paraId="755FDD4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Д808220</w:t>
            </w:r>
          </w:p>
        </w:tc>
        <w:tc>
          <w:tcPr>
            <w:tcW w:w="595" w:type="pct"/>
            <w:tcBorders>
              <w:top w:val="nil"/>
              <w:left w:val="nil"/>
              <w:bottom w:val="single" w:sz="4" w:space="0" w:color="CCC085"/>
              <w:right w:val="single" w:sz="4" w:space="0" w:color="CCC085"/>
            </w:tcBorders>
            <w:shd w:val="clear" w:color="auto" w:fill="auto"/>
            <w:hideMark/>
          </w:tcPr>
          <w:p w14:paraId="79BA261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555480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3D2BF8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D6F07AB"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Раковины керамические</w:t>
            </w:r>
          </w:p>
        </w:tc>
        <w:tc>
          <w:tcPr>
            <w:tcW w:w="541" w:type="pct"/>
            <w:tcBorders>
              <w:top w:val="nil"/>
              <w:left w:val="nil"/>
              <w:bottom w:val="single" w:sz="4" w:space="0" w:color="CCC085"/>
              <w:right w:val="single" w:sz="4" w:space="0" w:color="CCC085"/>
            </w:tcBorders>
            <w:shd w:val="clear" w:color="auto" w:fill="auto"/>
            <w:hideMark/>
          </w:tcPr>
          <w:p w14:paraId="1786091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Д808221</w:t>
            </w:r>
          </w:p>
        </w:tc>
        <w:tc>
          <w:tcPr>
            <w:tcW w:w="595" w:type="pct"/>
            <w:tcBorders>
              <w:top w:val="nil"/>
              <w:left w:val="nil"/>
              <w:bottom w:val="single" w:sz="4" w:space="0" w:color="CCC085"/>
              <w:right w:val="single" w:sz="4" w:space="0" w:color="CCC085"/>
            </w:tcBorders>
            <w:shd w:val="clear" w:color="auto" w:fill="auto"/>
            <w:hideMark/>
          </w:tcPr>
          <w:p w14:paraId="0C173BE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262D00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3A28942"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70B9AE7"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душевых</w:t>
            </w:r>
          </w:p>
        </w:tc>
        <w:tc>
          <w:tcPr>
            <w:tcW w:w="541" w:type="pct"/>
            <w:tcBorders>
              <w:top w:val="nil"/>
              <w:left w:val="nil"/>
              <w:bottom w:val="single" w:sz="4" w:space="0" w:color="CCC085"/>
              <w:right w:val="single" w:sz="4" w:space="0" w:color="CCC085"/>
            </w:tcBorders>
            <w:shd w:val="clear" w:color="auto" w:fill="auto"/>
            <w:hideMark/>
          </w:tcPr>
          <w:p w14:paraId="7342747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Д808222</w:t>
            </w:r>
          </w:p>
        </w:tc>
        <w:tc>
          <w:tcPr>
            <w:tcW w:w="595" w:type="pct"/>
            <w:tcBorders>
              <w:top w:val="nil"/>
              <w:left w:val="nil"/>
              <w:bottom w:val="single" w:sz="4" w:space="0" w:color="CCC085"/>
              <w:right w:val="single" w:sz="4" w:space="0" w:color="CCC085"/>
            </w:tcBorders>
            <w:shd w:val="clear" w:color="auto" w:fill="auto"/>
            <w:hideMark/>
          </w:tcPr>
          <w:p w14:paraId="577B16A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820F6A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D78F48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D786BBC"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душевых</w:t>
            </w:r>
          </w:p>
        </w:tc>
        <w:tc>
          <w:tcPr>
            <w:tcW w:w="541" w:type="pct"/>
            <w:tcBorders>
              <w:top w:val="nil"/>
              <w:left w:val="nil"/>
              <w:bottom w:val="single" w:sz="4" w:space="0" w:color="CCC085"/>
              <w:right w:val="single" w:sz="4" w:space="0" w:color="CCC085"/>
            </w:tcBorders>
            <w:shd w:val="clear" w:color="auto" w:fill="auto"/>
            <w:hideMark/>
          </w:tcPr>
          <w:p w14:paraId="6FCA056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Д808223</w:t>
            </w:r>
          </w:p>
        </w:tc>
        <w:tc>
          <w:tcPr>
            <w:tcW w:w="595" w:type="pct"/>
            <w:tcBorders>
              <w:top w:val="nil"/>
              <w:left w:val="nil"/>
              <w:bottom w:val="single" w:sz="4" w:space="0" w:color="CCC085"/>
              <w:right w:val="single" w:sz="4" w:space="0" w:color="CCC085"/>
            </w:tcBorders>
            <w:shd w:val="clear" w:color="auto" w:fill="auto"/>
            <w:hideMark/>
          </w:tcPr>
          <w:p w14:paraId="343F29A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62D934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B000A74"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44A7733"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душевых</w:t>
            </w:r>
          </w:p>
        </w:tc>
        <w:tc>
          <w:tcPr>
            <w:tcW w:w="541" w:type="pct"/>
            <w:tcBorders>
              <w:top w:val="nil"/>
              <w:left w:val="nil"/>
              <w:bottom w:val="single" w:sz="4" w:space="0" w:color="CCC085"/>
              <w:right w:val="single" w:sz="4" w:space="0" w:color="CCC085"/>
            </w:tcBorders>
            <w:shd w:val="clear" w:color="auto" w:fill="auto"/>
            <w:hideMark/>
          </w:tcPr>
          <w:p w14:paraId="27CBBF4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Д808224</w:t>
            </w:r>
          </w:p>
        </w:tc>
        <w:tc>
          <w:tcPr>
            <w:tcW w:w="595" w:type="pct"/>
            <w:tcBorders>
              <w:top w:val="nil"/>
              <w:left w:val="nil"/>
              <w:bottom w:val="single" w:sz="4" w:space="0" w:color="CCC085"/>
              <w:right w:val="single" w:sz="4" w:space="0" w:color="CCC085"/>
            </w:tcBorders>
            <w:shd w:val="clear" w:color="auto" w:fill="auto"/>
            <w:hideMark/>
          </w:tcPr>
          <w:p w14:paraId="4E76329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7802B0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88332FA"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B9DEC97"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lastRenderedPageBreak/>
              <w:t>Смесители для  душевых</w:t>
            </w:r>
          </w:p>
        </w:tc>
        <w:tc>
          <w:tcPr>
            <w:tcW w:w="541" w:type="pct"/>
            <w:tcBorders>
              <w:top w:val="nil"/>
              <w:left w:val="nil"/>
              <w:bottom w:val="single" w:sz="4" w:space="0" w:color="CCC085"/>
              <w:right w:val="single" w:sz="4" w:space="0" w:color="CCC085"/>
            </w:tcBorders>
            <w:shd w:val="clear" w:color="auto" w:fill="auto"/>
            <w:hideMark/>
          </w:tcPr>
          <w:p w14:paraId="048A3EC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Д808225</w:t>
            </w:r>
          </w:p>
        </w:tc>
        <w:tc>
          <w:tcPr>
            <w:tcW w:w="595" w:type="pct"/>
            <w:tcBorders>
              <w:top w:val="nil"/>
              <w:left w:val="nil"/>
              <w:bottom w:val="single" w:sz="4" w:space="0" w:color="CCC085"/>
              <w:right w:val="single" w:sz="4" w:space="0" w:color="CCC085"/>
            </w:tcBorders>
            <w:shd w:val="clear" w:color="auto" w:fill="auto"/>
            <w:hideMark/>
          </w:tcPr>
          <w:p w14:paraId="46978E5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F3D94D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0332C6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C476FDF"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душевых</w:t>
            </w:r>
          </w:p>
        </w:tc>
        <w:tc>
          <w:tcPr>
            <w:tcW w:w="541" w:type="pct"/>
            <w:tcBorders>
              <w:top w:val="nil"/>
              <w:left w:val="nil"/>
              <w:bottom w:val="single" w:sz="4" w:space="0" w:color="CCC085"/>
              <w:right w:val="single" w:sz="4" w:space="0" w:color="CCC085"/>
            </w:tcBorders>
            <w:shd w:val="clear" w:color="auto" w:fill="auto"/>
            <w:hideMark/>
          </w:tcPr>
          <w:p w14:paraId="7B9B89B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Д808226</w:t>
            </w:r>
          </w:p>
        </w:tc>
        <w:tc>
          <w:tcPr>
            <w:tcW w:w="595" w:type="pct"/>
            <w:tcBorders>
              <w:top w:val="nil"/>
              <w:left w:val="nil"/>
              <w:bottom w:val="single" w:sz="4" w:space="0" w:color="CCC085"/>
              <w:right w:val="single" w:sz="4" w:space="0" w:color="CCC085"/>
            </w:tcBorders>
            <w:shd w:val="clear" w:color="auto" w:fill="auto"/>
            <w:hideMark/>
          </w:tcPr>
          <w:p w14:paraId="18FE105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5C48BC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24E4CE5"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63B66D4"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душевых</w:t>
            </w:r>
          </w:p>
        </w:tc>
        <w:tc>
          <w:tcPr>
            <w:tcW w:w="541" w:type="pct"/>
            <w:tcBorders>
              <w:top w:val="nil"/>
              <w:left w:val="nil"/>
              <w:bottom w:val="single" w:sz="4" w:space="0" w:color="CCC085"/>
              <w:right w:val="single" w:sz="4" w:space="0" w:color="CCC085"/>
            </w:tcBorders>
            <w:shd w:val="clear" w:color="auto" w:fill="auto"/>
            <w:hideMark/>
          </w:tcPr>
          <w:p w14:paraId="2FE48CB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Д808227</w:t>
            </w:r>
          </w:p>
        </w:tc>
        <w:tc>
          <w:tcPr>
            <w:tcW w:w="595" w:type="pct"/>
            <w:tcBorders>
              <w:top w:val="nil"/>
              <w:left w:val="nil"/>
              <w:bottom w:val="single" w:sz="4" w:space="0" w:color="CCC085"/>
              <w:right w:val="single" w:sz="4" w:space="0" w:color="CCC085"/>
            </w:tcBorders>
            <w:shd w:val="clear" w:color="auto" w:fill="auto"/>
            <w:hideMark/>
          </w:tcPr>
          <w:p w14:paraId="6DF6F6B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66380B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82A2AE3"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0E8A131"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душевых</w:t>
            </w:r>
          </w:p>
        </w:tc>
        <w:tc>
          <w:tcPr>
            <w:tcW w:w="541" w:type="pct"/>
            <w:tcBorders>
              <w:top w:val="nil"/>
              <w:left w:val="nil"/>
              <w:bottom w:val="single" w:sz="4" w:space="0" w:color="CCC085"/>
              <w:right w:val="single" w:sz="4" w:space="0" w:color="CCC085"/>
            </w:tcBorders>
            <w:shd w:val="clear" w:color="auto" w:fill="auto"/>
            <w:hideMark/>
          </w:tcPr>
          <w:p w14:paraId="677CB0E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Д808228</w:t>
            </w:r>
          </w:p>
        </w:tc>
        <w:tc>
          <w:tcPr>
            <w:tcW w:w="595" w:type="pct"/>
            <w:tcBorders>
              <w:top w:val="nil"/>
              <w:left w:val="nil"/>
              <w:bottom w:val="single" w:sz="4" w:space="0" w:color="CCC085"/>
              <w:right w:val="single" w:sz="4" w:space="0" w:color="CCC085"/>
            </w:tcBorders>
            <w:shd w:val="clear" w:color="auto" w:fill="auto"/>
            <w:hideMark/>
          </w:tcPr>
          <w:p w14:paraId="359AD75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045285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4B5E7A7"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4BC1BA9"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душевых</w:t>
            </w:r>
          </w:p>
        </w:tc>
        <w:tc>
          <w:tcPr>
            <w:tcW w:w="541" w:type="pct"/>
            <w:tcBorders>
              <w:top w:val="nil"/>
              <w:left w:val="nil"/>
              <w:bottom w:val="single" w:sz="4" w:space="0" w:color="CCC085"/>
              <w:right w:val="single" w:sz="4" w:space="0" w:color="CCC085"/>
            </w:tcBorders>
            <w:shd w:val="clear" w:color="auto" w:fill="auto"/>
            <w:hideMark/>
          </w:tcPr>
          <w:p w14:paraId="0F7DEA0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Д808229</w:t>
            </w:r>
          </w:p>
        </w:tc>
        <w:tc>
          <w:tcPr>
            <w:tcW w:w="595" w:type="pct"/>
            <w:tcBorders>
              <w:top w:val="nil"/>
              <w:left w:val="nil"/>
              <w:bottom w:val="single" w:sz="4" w:space="0" w:color="CCC085"/>
              <w:right w:val="single" w:sz="4" w:space="0" w:color="CCC085"/>
            </w:tcBorders>
            <w:shd w:val="clear" w:color="auto" w:fill="auto"/>
            <w:hideMark/>
          </w:tcPr>
          <w:p w14:paraId="6C87DAE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2E5608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CD9D4F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184B0C1"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душевых</w:t>
            </w:r>
          </w:p>
        </w:tc>
        <w:tc>
          <w:tcPr>
            <w:tcW w:w="541" w:type="pct"/>
            <w:tcBorders>
              <w:top w:val="nil"/>
              <w:left w:val="nil"/>
              <w:bottom w:val="single" w:sz="4" w:space="0" w:color="CCC085"/>
              <w:right w:val="single" w:sz="4" w:space="0" w:color="CCC085"/>
            </w:tcBorders>
            <w:shd w:val="clear" w:color="auto" w:fill="auto"/>
            <w:hideMark/>
          </w:tcPr>
          <w:p w14:paraId="0A7DDA1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Д808230</w:t>
            </w:r>
          </w:p>
        </w:tc>
        <w:tc>
          <w:tcPr>
            <w:tcW w:w="595" w:type="pct"/>
            <w:tcBorders>
              <w:top w:val="nil"/>
              <w:left w:val="nil"/>
              <w:bottom w:val="single" w:sz="4" w:space="0" w:color="CCC085"/>
              <w:right w:val="single" w:sz="4" w:space="0" w:color="CCC085"/>
            </w:tcBorders>
            <w:shd w:val="clear" w:color="auto" w:fill="auto"/>
            <w:hideMark/>
          </w:tcPr>
          <w:p w14:paraId="1923A50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77FCCA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06C6A5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BCCD6F5"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душевых</w:t>
            </w:r>
          </w:p>
        </w:tc>
        <w:tc>
          <w:tcPr>
            <w:tcW w:w="541" w:type="pct"/>
            <w:tcBorders>
              <w:top w:val="nil"/>
              <w:left w:val="nil"/>
              <w:bottom w:val="single" w:sz="4" w:space="0" w:color="CCC085"/>
              <w:right w:val="single" w:sz="4" w:space="0" w:color="CCC085"/>
            </w:tcBorders>
            <w:shd w:val="clear" w:color="auto" w:fill="auto"/>
            <w:hideMark/>
          </w:tcPr>
          <w:p w14:paraId="5C5F682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Д808231</w:t>
            </w:r>
          </w:p>
        </w:tc>
        <w:tc>
          <w:tcPr>
            <w:tcW w:w="595" w:type="pct"/>
            <w:tcBorders>
              <w:top w:val="nil"/>
              <w:left w:val="nil"/>
              <w:bottom w:val="single" w:sz="4" w:space="0" w:color="CCC085"/>
              <w:right w:val="single" w:sz="4" w:space="0" w:color="CCC085"/>
            </w:tcBorders>
            <w:shd w:val="clear" w:color="auto" w:fill="auto"/>
            <w:hideMark/>
          </w:tcPr>
          <w:p w14:paraId="532C1A6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DFEBB8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C4101F0"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A38EFC4"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душевых</w:t>
            </w:r>
          </w:p>
        </w:tc>
        <w:tc>
          <w:tcPr>
            <w:tcW w:w="541" w:type="pct"/>
            <w:tcBorders>
              <w:top w:val="nil"/>
              <w:left w:val="nil"/>
              <w:bottom w:val="single" w:sz="4" w:space="0" w:color="CCC085"/>
              <w:right w:val="single" w:sz="4" w:space="0" w:color="CCC085"/>
            </w:tcBorders>
            <w:shd w:val="clear" w:color="auto" w:fill="auto"/>
            <w:hideMark/>
          </w:tcPr>
          <w:p w14:paraId="6552E95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Д808232</w:t>
            </w:r>
          </w:p>
        </w:tc>
        <w:tc>
          <w:tcPr>
            <w:tcW w:w="595" w:type="pct"/>
            <w:tcBorders>
              <w:top w:val="nil"/>
              <w:left w:val="nil"/>
              <w:bottom w:val="single" w:sz="4" w:space="0" w:color="CCC085"/>
              <w:right w:val="single" w:sz="4" w:space="0" w:color="CCC085"/>
            </w:tcBorders>
            <w:shd w:val="clear" w:color="auto" w:fill="auto"/>
            <w:hideMark/>
          </w:tcPr>
          <w:p w14:paraId="38CEEF8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5C89D2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4DEDA51"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4F40CE8"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душевых</w:t>
            </w:r>
          </w:p>
        </w:tc>
        <w:tc>
          <w:tcPr>
            <w:tcW w:w="541" w:type="pct"/>
            <w:tcBorders>
              <w:top w:val="nil"/>
              <w:left w:val="nil"/>
              <w:bottom w:val="single" w:sz="4" w:space="0" w:color="CCC085"/>
              <w:right w:val="single" w:sz="4" w:space="0" w:color="CCC085"/>
            </w:tcBorders>
            <w:shd w:val="clear" w:color="auto" w:fill="auto"/>
            <w:hideMark/>
          </w:tcPr>
          <w:p w14:paraId="31A00D6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Д808233</w:t>
            </w:r>
          </w:p>
        </w:tc>
        <w:tc>
          <w:tcPr>
            <w:tcW w:w="595" w:type="pct"/>
            <w:tcBorders>
              <w:top w:val="nil"/>
              <w:left w:val="nil"/>
              <w:bottom w:val="single" w:sz="4" w:space="0" w:color="CCC085"/>
              <w:right w:val="single" w:sz="4" w:space="0" w:color="CCC085"/>
            </w:tcBorders>
            <w:shd w:val="clear" w:color="auto" w:fill="auto"/>
            <w:hideMark/>
          </w:tcPr>
          <w:p w14:paraId="642E07B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4EA201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9BAEBF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46A30D6"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душевых</w:t>
            </w:r>
          </w:p>
        </w:tc>
        <w:tc>
          <w:tcPr>
            <w:tcW w:w="541" w:type="pct"/>
            <w:tcBorders>
              <w:top w:val="nil"/>
              <w:left w:val="nil"/>
              <w:bottom w:val="single" w:sz="4" w:space="0" w:color="CCC085"/>
              <w:right w:val="single" w:sz="4" w:space="0" w:color="CCC085"/>
            </w:tcBorders>
            <w:shd w:val="clear" w:color="auto" w:fill="auto"/>
            <w:hideMark/>
          </w:tcPr>
          <w:p w14:paraId="58E072A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Д808234</w:t>
            </w:r>
          </w:p>
        </w:tc>
        <w:tc>
          <w:tcPr>
            <w:tcW w:w="595" w:type="pct"/>
            <w:tcBorders>
              <w:top w:val="nil"/>
              <w:left w:val="nil"/>
              <w:bottom w:val="single" w:sz="4" w:space="0" w:color="CCC085"/>
              <w:right w:val="single" w:sz="4" w:space="0" w:color="CCC085"/>
            </w:tcBorders>
            <w:shd w:val="clear" w:color="auto" w:fill="auto"/>
            <w:hideMark/>
          </w:tcPr>
          <w:p w14:paraId="359B8CF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B7BDC3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1FB8ED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2FB23FF"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душевых</w:t>
            </w:r>
          </w:p>
        </w:tc>
        <w:tc>
          <w:tcPr>
            <w:tcW w:w="541" w:type="pct"/>
            <w:tcBorders>
              <w:top w:val="nil"/>
              <w:left w:val="nil"/>
              <w:bottom w:val="single" w:sz="4" w:space="0" w:color="CCC085"/>
              <w:right w:val="single" w:sz="4" w:space="0" w:color="CCC085"/>
            </w:tcBorders>
            <w:shd w:val="clear" w:color="auto" w:fill="auto"/>
            <w:hideMark/>
          </w:tcPr>
          <w:p w14:paraId="17A0A92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Д808235</w:t>
            </w:r>
          </w:p>
        </w:tc>
        <w:tc>
          <w:tcPr>
            <w:tcW w:w="595" w:type="pct"/>
            <w:tcBorders>
              <w:top w:val="nil"/>
              <w:left w:val="nil"/>
              <w:bottom w:val="single" w:sz="4" w:space="0" w:color="CCC085"/>
              <w:right w:val="single" w:sz="4" w:space="0" w:color="CCC085"/>
            </w:tcBorders>
            <w:shd w:val="clear" w:color="auto" w:fill="auto"/>
            <w:hideMark/>
          </w:tcPr>
          <w:p w14:paraId="0985395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6F6B7F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6E99C0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AA486DB"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душевых</w:t>
            </w:r>
          </w:p>
        </w:tc>
        <w:tc>
          <w:tcPr>
            <w:tcW w:w="541" w:type="pct"/>
            <w:tcBorders>
              <w:top w:val="nil"/>
              <w:left w:val="nil"/>
              <w:bottom w:val="single" w:sz="4" w:space="0" w:color="CCC085"/>
              <w:right w:val="single" w:sz="4" w:space="0" w:color="CCC085"/>
            </w:tcBorders>
            <w:shd w:val="clear" w:color="auto" w:fill="auto"/>
            <w:hideMark/>
          </w:tcPr>
          <w:p w14:paraId="54D65FD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Д808236</w:t>
            </w:r>
          </w:p>
        </w:tc>
        <w:tc>
          <w:tcPr>
            <w:tcW w:w="595" w:type="pct"/>
            <w:tcBorders>
              <w:top w:val="nil"/>
              <w:left w:val="nil"/>
              <w:bottom w:val="single" w:sz="4" w:space="0" w:color="CCC085"/>
              <w:right w:val="single" w:sz="4" w:space="0" w:color="CCC085"/>
            </w:tcBorders>
            <w:shd w:val="clear" w:color="auto" w:fill="auto"/>
            <w:hideMark/>
          </w:tcPr>
          <w:p w14:paraId="3F27A49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EE29E8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F33EEE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B13AEDB"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душевых</w:t>
            </w:r>
          </w:p>
        </w:tc>
        <w:tc>
          <w:tcPr>
            <w:tcW w:w="541" w:type="pct"/>
            <w:tcBorders>
              <w:top w:val="nil"/>
              <w:left w:val="nil"/>
              <w:bottom w:val="single" w:sz="4" w:space="0" w:color="CCC085"/>
              <w:right w:val="single" w:sz="4" w:space="0" w:color="CCC085"/>
            </w:tcBorders>
            <w:shd w:val="clear" w:color="auto" w:fill="auto"/>
            <w:hideMark/>
          </w:tcPr>
          <w:p w14:paraId="4D27DA2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Д808237</w:t>
            </w:r>
          </w:p>
        </w:tc>
        <w:tc>
          <w:tcPr>
            <w:tcW w:w="595" w:type="pct"/>
            <w:tcBorders>
              <w:top w:val="nil"/>
              <w:left w:val="nil"/>
              <w:bottom w:val="single" w:sz="4" w:space="0" w:color="CCC085"/>
              <w:right w:val="single" w:sz="4" w:space="0" w:color="CCC085"/>
            </w:tcBorders>
            <w:shd w:val="clear" w:color="auto" w:fill="auto"/>
            <w:hideMark/>
          </w:tcPr>
          <w:p w14:paraId="0CE8044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BF8B49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5908330"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661C22E"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душевых</w:t>
            </w:r>
          </w:p>
        </w:tc>
        <w:tc>
          <w:tcPr>
            <w:tcW w:w="541" w:type="pct"/>
            <w:tcBorders>
              <w:top w:val="nil"/>
              <w:left w:val="nil"/>
              <w:bottom w:val="single" w:sz="4" w:space="0" w:color="CCC085"/>
              <w:right w:val="single" w:sz="4" w:space="0" w:color="CCC085"/>
            </w:tcBorders>
            <w:shd w:val="clear" w:color="auto" w:fill="auto"/>
            <w:hideMark/>
          </w:tcPr>
          <w:p w14:paraId="3F632E8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Д808238</w:t>
            </w:r>
          </w:p>
        </w:tc>
        <w:tc>
          <w:tcPr>
            <w:tcW w:w="595" w:type="pct"/>
            <w:tcBorders>
              <w:top w:val="nil"/>
              <w:left w:val="nil"/>
              <w:bottom w:val="single" w:sz="4" w:space="0" w:color="CCC085"/>
              <w:right w:val="single" w:sz="4" w:space="0" w:color="CCC085"/>
            </w:tcBorders>
            <w:shd w:val="clear" w:color="auto" w:fill="auto"/>
            <w:hideMark/>
          </w:tcPr>
          <w:p w14:paraId="5AFC1C3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4D39F3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E8D0430"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405795D"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душевых</w:t>
            </w:r>
          </w:p>
        </w:tc>
        <w:tc>
          <w:tcPr>
            <w:tcW w:w="541" w:type="pct"/>
            <w:tcBorders>
              <w:top w:val="nil"/>
              <w:left w:val="nil"/>
              <w:bottom w:val="single" w:sz="4" w:space="0" w:color="CCC085"/>
              <w:right w:val="single" w:sz="4" w:space="0" w:color="CCC085"/>
            </w:tcBorders>
            <w:shd w:val="clear" w:color="auto" w:fill="auto"/>
            <w:hideMark/>
          </w:tcPr>
          <w:p w14:paraId="410DD61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Д808239</w:t>
            </w:r>
          </w:p>
        </w:tc>
        <w:tc>
          <w:tcPr>
            <w:tcW w:w="595" w:type="pct"/>
            <w:tcBorders>
              <w:top w:val="nil"/>
              <w:left w:val="nil"/>
              <w:bottom w:val="single" w:sz="4" w:space="0" w:color="CCC085"/>
              <w:right w:val="single" w:sz="4" w:space="0" w:color="CCC085"/>
            </w:tcBorders>
            <w:shd w:val="clear" w:color="auto" w:fill="auto"/>
            <w:hideMark/>
          </w:tcPr>
          <w:p w14:paraId="4ADA895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CD2D04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32E1611"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2E6A1D3"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душевых</w:t>
            </w:r>
          </w:p>
        </w:tc>
        <w:tc>
          <w:tcPr>
            <w:tcW w:w="541" w:type="pct"/>
            <w:tcBorders>
              <w:top w:val="nil"/>
              <w:left w:val="nil"/>
              <w:bottom w:val="single" w:sz="4" w:space="0" w:color="CCC085"/>
              <w:right w:val="single" w:sz="4" w:space="0" w:color="CCC085"/>
            </w:tcBorders>
            <w:shd w:val="clear" w:color="auto" w:fill="auto"/>
            <w:hideMark/>
          </w:tcPr>
          <w:p w14:paraId="64DABCD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Д808240</w:t>
            </w:r>
          </w:p>
        </w:tc>
        <w:tc>
          <w:tcPr>
            <w:tcW w:w="595" w:type="pct"/>
            <w:tcBorders>
              <w:top w:val="nil"/>
              <w:left w:val="nil"/>
              <w:bottom w:val="single" w:sz="4" w:space="0" w:color="CCC085"/>
              <w:right w:val="single" w:sz="4" w:space="0" w:color="CCC085"/>
            </w:tcBorders>
            <w:shd w:val="clear" w:color="auto" w:fill="auto"/>
            <w:hideMark/>
          </w:tcPr>
          <w:p w14:paraId="368B963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40EB47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B81B2D1"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A116609"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душевых</w:t>
            </w:r>
          </w:p>
        </w:tc>
        <w:tc>
          <w:tcPr>
            <w:tcW w:w="541" w:type="pct"/>
            <w:tcBorders>
              <w:top w:val="nil"/>
              <w:left w:val="nil"/>
              <w:bottom w:val="single" w:sz="4" w:space="0" w:color="CCC085"/>
              <w:right w:val="single" w:sz="4" w:space="0" w:color="CCC085"/>
            </w:tcBorders>
            <w:shd w:val="clear" w:color="auto" w:fill="auto"/>
            <w:hideMark/>
          </w:tcPr>
          <w:p w14:paraId="08845BA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Д808241</w:t>
            </w:r>
          </w:p>
        </w:tc>
        <w:tc>
          <w:tcPr>
            <w:tcW w:w="595" w:type="pct"/>
            <w:tcBorders>
              <w:top w:val="nil"/>
              <w:left w:val="nil"/>
              <w:bottom w:val="single" w:sz="4" w:space="0" w:color="CCC085"/>
              <w:right w:val="single" w:sz="4" w:space="0" w:color="CCC085"/>
            </w:tcBorders>
            <w:shd w:val="clear" w:color="auto" w:fill="auto"/>
            <w:hideMark/>
          </w:tcPr>
          <w:p w14:paraId="58BC332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702A50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268C863"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9B5DB62"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душевых</w:t>
            </w:r>
          </w:p>
        </w:tc>
        <w:tc>
          <w:tcPr>
            <w:tcW w:w="541" w:type="pct"/>
            <w:tcBorders>
              <w:top w:val="nil"/>
              <w:left w:val="nil"/>
              <w:bottom w:val="single" w:sz="4" w:space="0" w:color="CCC085"/>
              <w:right w:val="single" w:sz="4" w:space="0" w:color="CCC085"/>
            </w:tcBorders>
            <w:shd w:val="clear" w:color="auto" w:fill="auto"/>
            <w:hideMark/>
          </w:tcPr>
          <w:p w14:paraId="60AE282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Д808242</w:t>
            </w:r>
          </w:p>
        </w:tc>
        <w:tc>
          <w:tcPr>
            <w:tcW w:w="595" w:type="pct"/>
            <w:tcBorders>
              <w:top w:val="nil"/>
              <w:left w:val="nil"/>
              <w:bottom w:val="single" w:sz="4" w:space="0" w:color="CCC085"/>
              <w:right w:val="single" w:sz="4" w:space="0" w:color="CCC085"/>
            </w:tcBorders>
            <w:shd w:val="clear" w:color="auto" w:fill="auto"/>
            <w:hideMark/>
          </w:tcPr>
          <w:p w14:paraId="14481D9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DA307A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AA4FD0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8DC6570"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душевых</w:t>
            </w:r>
          </w:p>
        </w:tc>
        <w:tc>
          <w:tcPr>
            <w:tcW w:w="541" w:type="pct"/>
            <w:tcBorders>
              <w:top w:val="nil"/>
              <w:left w:val="nil"/>
              <w:bottom w:val="single" w:sz="4" w:space="0" w:color="CCC085"/>
              <w:right w:val="single" w:sz="4" w:space="0" w:color="CCC085"/>
            </w:tcBorders>
            <w:shd w:val="clear" w:color="auto" w:fill="auto"/>
            <w:hideMark/>
          </w:tcPr>
          <w:p w14:paraId="6A2C73F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Д808243</w:t>
            </w:r>
          </w:p>
        </w:tc>
        <w:tc>
          <w:tcPr>
            <w:tcW w:w="595" w:type="pct"/>
            <w:tcBorders>
              <w:top w:val="nil"/>
              <w:left w:val="nil"/>
              <w:bottom w:val="single" w:sz="4" w:space="0" w:color="CCC085"/>
              <w:right w:val="single" w:sz="4" w:space="0" w:color="CCC085"/>
            </w:tcBorders>
            <w:shd w:val="clear" w:color="auto" w:fill="auto"/>
            <w:hideMark/>
          </w:tcPr>
          <w:p w14:paraId="4669DBB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61EE78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274E2CA"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68C17B0"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душевых</w:t>
            </w:r>
          </w:p>
        </w:tc>
        <w:tc>
          <w:tcPr>
            <w:tcW w:w="541" w:type="pct"/>
            <w:tcBorders>
              <w:top w:val="nil"/>
              <w:left w:val="nil"/>
              <w:bottom w:val="single" w:sz="4" w:space="0" w:color="CCC085"/>
              <w:right w:val="single" w:sz="4" w:space="0" w:color="CCC085"/>
            </w:tcBorders>
            <w:shd w:val="clear" w:color="auto" w:fill="auto"/>
            <w:hideMark/>
          </w:tcPr>
          <w:p w14:paraId="3775977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Д808244</w:t>
            </w:r>
          </w:p>
        </w:tc>
        <w:tc>
          <w:tcPr>
            <w:tcW w:w="595" w:type="pct"/>
            <w:tcBorders>
              <w:top w:val="nil"/>
              <w:left w:val="nil"/>
              <w:bottom w:val="single" w:sz="4" w:space="0" w:color="CCC085"/>
              <w:right w:val="single" w:sz="4" w:space="0" w:color="CCC085"/>
            </w:tcBorders>
            <w:shd w:val="clear" w:color="auto" w:fill="auto"/>
            <w:hideMark/>
          </w:tcPr>
          <w:p w14:paraId="3540E34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55D2C3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3C48E4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92D1F72"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душевых</w:t>
            </w:r>
          </w:p>
        </w:tc>
        <w:tc>
          <w:tcPr>
            <w:tcW w:w="541" w:type="pct"/>
            <w:tcBorders>
              <w:top w:val="nil"/>
              <w:left w:val="nil"/>
              <w:bottom w:val="single" w:sz="4" w:space="0" w:color="CCC085"/>
              <w:right w:val="single" w:sz="4" w:space="0" w:color="CCC085"/>
            </w:tcBorders>
            <w:shd w:val="clear" w:color="auto" w:fill="auto"/>
            <w:hideMark/>
          </w:tcPr>
          <w:p w14:paraId="631C3DD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Д808245</w:t>
            </w:r>
          </w:p>
        </w:tc>
        <w:tc>
          <w:tcPr>
            <w:tcW w:w="595" w:type="pct"/>
            <w:tcBorders>
              <w:top w:val="nil"/>
              <w:left w:val="nil"/>
              <w:bottom w:val="single" w:sz="4" w:space="0" w:color="CCC085"/>
              <w:right w:val="single" w:sz="4" w:space="0" w:color="CCC085"/>
            </w:tcBorders>
            <w:shd w:val="clear" w:color="auto" w:fill="auto"/>
            <w:hideMark/>
          </w:tcPr>
          <w:p w14:paraId="4D7E453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0331BF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E4180E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693E2F5"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душевых</w:t>
            </w:r>
          </w:p>
        </w:tc>
        <w:tc>
          <w:tcPr>
            <w:tcW w:w="541" w:type="pct"/>
            <w:tcBorders>
              <w:top w:val="nil"/>
              <w:left w:val="nil"/>
              <w:bottom w:val="single" w:sz="4" w:space="0" w:color="CCC085"/>
              <w:right w:val="single" w:sz="4" w:space="0" w:color="CCC085"/>
            </w:tcBorders>
            <w:shd w:val="clear" w:color="auto" w:fill="auto"/>
            <w:hideMark/>
          </w:tcPr>
          <w:p w14:paraId="5276C81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Д808246</w:t>
            </w:r>
          </w:p>
        </w:tc>
        <w:tc>
          <w:tcPr>
            <w:tcW w:w="595" w:type="pct"/>
            <w:tcBorders>
              <w:top w:val="nil"/>
              <w:left w:val="nil"/>
              <w:bottom w:val="single" w:sz="4" w:space="0" w:color="CCC085"/>
              <w:right w:val="single" w:sz="4" w:space="0" w:color="CCC085"/>
            </w:tcBorders>
            <w:shd w:val="clear" w:color="auto" w:fill="auto"/>
            <w:hideMark/>
          </w:tcPr>
          <w:p w14:paraId="31E5FFB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F8F79D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5708B6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1FACAF3"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душевых</w:t>
            </w:r>
          </w:p>
        </w:tc>
        <w:tc>
          <w:tcPr>
            <w:tcW w:w="541" w:type="pct"/>
            <w:tcBorders>
              <w:top w:val="nil"/>
              <w:left w:val="nil"/>
              <w:bottom w:val="single" w:sz="4" w:space="0" w:color="CCC085"/>
              <w:right w:val="single" w:sz="4" w:space="0" w:color="CCC085"/>
            </w:tcBorders>
            <w:shd w:val="clear" w:color="auto" w:fill="auto"/>
            <w:hideMark/>
          </w:tcPr>
          <w:p w14:paraId="1D48AC7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Д808247</w:t>
            </w:r>
          </w:p>
        </w:tc>
        <w:tc>
          <w:tcPr>
            <w:tcW w:w="595" w:type="pct"/>
            <w:tcBorders>
              <w:top w:val="nil"/>
              <w:left w:val="nil"/>
              <w:bottom w:val="single" w:sz="4" w:space="0" w:color="CCC085"/>
              <w:right w:val="single" w:sz="4" w:space="0" w:color="CCC085"/>
            </w:tcBorders>
            <w:shd w:val="clear" w:color="auto" w:fill="auto"/>
            <w:hideMark/>
          </w:tcPr>
          <w:p w14:paraId="080DF39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A46492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E2ADA1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9A1818F"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душевых</w:t>
            </w:r>
          </w:p>
        </w:tc>
        <w:tc>
          <w:tcPr>
            <w:tcW w:w="541" w:type="pct"/>
            <w:tcBorders>
              <w:top w:val="nil"/>
              <w:left w:val="nil"/>
              <w:bottom w:val="single" w:sz="4" w:space="0" w:color="CCC085"/>
              <w:right w:val="single" w:sz="4" w:space="0" w:color="CCC085"/>
            </w:tcBorders>
            <w:shd w:val="clear" w:color="auto" w:fill="auto"/>
            <w:hideMark/>
          </w:tcPr>
          <w:p w14:paraId="63F3FDD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Д808248</w:t>
            </w:r>
          </w:p>
        </w:tc>
        <w:tc>
          <w:tcPr>
            <w:tcW w:w="595" w:type="pct"/>
            <w:tcBorders>
              <w:top w:val="nil"/>
              <w:left w:val="nil"/>
              <w:bottom w:val="single" w:sz="4" w:space="0" w:color="CCC085"/>
              <w:right w:val="single" w:sz="4" w:space="0" w:color="CCC085"/>
            </w:tcBorders>
            <w:shd w:val="clear" w:color="auto" w:fill="auto"/>
            <w:hideMark/>
          </w:tcPr>
          <w:p w14:paraId="225D6E4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55D7A5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9B7443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CFE25BB"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душевых</w:t>
            </w:r>
          </w:p>
        </w:tc>
        <w:tc>
          <w:tcPr>
            <w:tcW w:w="541" w:type="pct"/>
            <w:tcBorders>
              <w:top w:val="nil"/>
              <w:left w:val="nil"/>
              <w:bottom w:val="single" w:sz="4" w:space="0" w:color="CCC085"/>
              <w:right w:val="single" w:sz="4" w:space="0" w:color="CCC085"/>
            </w:tcBorders>
            <w:shd w:val="clear" w:color="auto" w:fill="auto"/>
            <w:hideMark/>
          </w:tcPr>
          <w:p w14:paraId="6CFA74A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Д808249</w:t>
            </w:r>
          </w:p>
        </w:tc>
        <w:tc>
          <w:tcPr>
            <w:tcW w:w="595" w:type="pct"/>
            <w:tcBorders>
              <w:top w:val="nil"/>
              <w:left w:val="nil"/>
              <w:bottom w:val="single" w:sz="4" w:space="0" w:color="CCC085"/>
              <w:right w:val="single" w:sz="4" w:space="0" w:color="CCC085"/>
            </w:tcBorders>
            <w:shd w:val="clear" w:color="auto" w:fill="auto"/>
            <w:hideMark/>
          </w:tcPr>
          <w:p w14:paraId="5F5A6FC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B8007C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17AB41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6C1EE64"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душевых</w:t>
            </w:r>
          </w:p>
        </w:tc>
        <w:tc>
          <w:tcPr>
            <w:tcW w:w="541" w:type="pct"/>
            <w:tcBorders>
              <w:top w:val="nil"/>
              <w:left w:val="nil"/>
              <w:bottom w:val="single" w:sz="4" w:space="0" w:color="CCC085"/>
              <w:right w:val="single" w:sz="4" w:space="0" w:color="CCC085"/>
            </w:tcBorders>
            <w:shd w:val="clear" w:color="auto" w:fill="auto"/>
            <w:hideMark/>
          </w:tcPr>
          <w:p w14:paraId="48E3536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Д808250</w:t>
            </w:r>
          </w:p>
        </w:tc>
        <w:tc>
          <w:tcPr>
            <w:tcW w:w="595" w:type="pct"/>
            <w:tcBorders>
              <w:top w:val="nil"/>
              <w:left w:val="nil"/>
              <w:bottom w:val="single" w:sz="4" w:space="0" w:color="CCC085"/>
              <w:right w:val="single" w:sz="4" w:space="0" w:color="CCC085"/>
            </w:tcBorders>
            <w:shd w:val="clear" w:color="auto" w:fill="auto"/>
            <w:hideMark/>
          </w:tcPr>
          <w:p w14:paraId="5404B2B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34A390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86805E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B5C6599"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душевых</w:t>
            </w:r>
          </w:p>
        </w:tc>
        <w:tc>
          <w:tcPr>
            <w:tcW w:w="541" w:type="pct"/>
            <w:tcBorders>
              <w:top w:val="nil"/>
              <w:left w:val="nil"/>
              <w:bottom w:val="single" w:sz="4" w:space="0" w:color="CCC085"/>
              <w:right w:val="single" w:sz="4" w:space="0" w:color="CCC085"/>
            </w:tcBorders>
            <w:shd w:val="clear" w:color="auto" w:fill="auto"/>
            <w:hideMark/>
          </w:tcPr>
          <w:p w14:paraId="62B266B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Д808251</w:t>
            </w:r>
          </w:p>
        </w:tc>
        <w:tc>
          <w:tcPr>
            <w:tcW w:w="595" w:type="pct"/>
            <w:tcBorders>
              <w:top w:val="nil"/>
              <w:left w:val="nil"/>
              <w:bottom w:val="single" w:sz="4" w:space="0" w:color="CCC085"/>
              <w:right w:val="single" w:sz="4" w:space="0" w:color="CCC085"/>
            </w:tcBorders>
            <w:shd w:val="clear" w:color="auto" w:fill="auto"/>
            <w:hideMark/>
          </w:tcPr>
          <w:p w14:paraId="711C376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287377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A320B0A"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9B867A8"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душевых</w:t>
            </w:r>
          </w:p>
        </w:tc>
        <w:tc>
          <w:tcPr>
            <w:tcW w:w="541" w:type="pct"/>
            <w:tcBorders>
              <w:top w:val="nil"/>
              <w:left w:val="nil"/>
              <w:bottom w:val="single" w:sz="4" w:space="0" w:color="CCC085"/>
              <w:right w:val="single" w:sz="4" w:space="0" w:color="CCC085"/>
            </w:tcBorders>
            <w:shd w:val="clear" w:color="auto" w:fill="auto"/>
            <w:hideMark/>
          </w:tcPr>
          <w:p w14:paraId="426D7CF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Д808252</w:t>
            </w:r>
          </w:p>
        </w:tc>
        <w:tc>
          <w:tcPr>
            <w:tcW w:w="595" w:type="pct"/>
            <w:tcBorders>
              <w:top w:val="nil"/>
              <w:left w:val="nil"/>
              <w:bottom w:val="single" w:sz="4" w:space="0" w:color="CCC085"/>
              <w:right w:val="single" w:sz="4" w:space="0" w:color="CCC085"/>
            </w:tcBorders>
            <w:shd w:val="clear" w:color="auto" w:fill="auto"/>
            <w:hideMark/>
          </w:tcPr>
          <w:p w14:paraId="7D5FB68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BEACFC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295A6A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CDE613D"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душевых</w:t>
            </w:r>
          </w:p>
        </w:tc>
        <w:tc>
          <w:tcPr>
            <w:tcW w:w="541" w:type="pct"/>
            <w:tcBorders>
              <w:top w:val="nil"/>
              <w:left w:val="nil"/>
              <w:bottom w:val="single" w:sz="4" w:space="0" w:color="CCC085"/>
              <w:right w:val="single" w:sz="4" w:space="0" w:color="CCC085"/>
            </w:tcBorders>
            <w:shd w:val="clear" w:color="auto" w:fill="auto"/>
            <w:hideMark/>
          </w:tcPr>
          <w:p w14:paraId="0A453C8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Д808253</w:t>
            </w:r>
          </w:p>
        </w:tc>
        <w:tc>
          <w:tcPr>
            <w:tcW w:w="595" w:type="pct"/>
            <w:tcBorders>
              <w:top w:val="nil"/>
              <w:left w:val="nil"/>
              <w:bottom w:val="single" w:sz="4" w:space="0" w:color="CCC085"/>
              <w:right w:val="single" w:sz="4" w:space="0" w:color="CCC085"/>
            </w:tcBorders>
            <w:shd w:val="clear" w:color="auto" w:fill="auto"/>
            <w:hideMark/>
          </w:tcPr>
          <w:p w14:paraId="1D2EBE1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53F25B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60FCFD0"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2274D14"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раковин</w:t>
            </w:r>
          </w:p>
        </w:tc>
        <w:tc>
          <w:tcPr>
            <w:tcW w:w="541" w:type="pct"/>
            <w:tcBorders>
              <w:top w:val="nil"/>
              <w:left w:val="nil"/>
              <w:bottom w:val="single" w:sz="4" w:space="0" w:color="CCC085"/>
              <w:right w:val="single" w:sz="4" w:space="0" w:color="CCC085"/>
            </w:tcBorders>
            <w:shd w:val="clear" w:color="auto" w:fill="auto"/>
            <w:hideMark/>
          </w:tcPr>
          <w:p w14:paraId="78C4CE2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Д808254</w:t>
            </w:r>
          </w:p>
        </w:tc>
        <w:tc>
          <w:tcPr>
            <w:tcW w:w="595" w:type="pct"/>
            <w:tcBorders>
              <w:top w:val="nil"/>
              <w:left w:val="nil"/>
              <w:bottom w:val="single" w:sz="4" w:space="0" w:color="CCC085"/>
              <w:right w:val="single" w:sz="4" w:space="0" w:color="CCC085"/>
            </w:tcBorders>
            <w:shd w:val="clear" w:color="auto" w:fill="auto"/>
            <w:hideMark/>
          </w:tcPr>
          <w:p w14:paraId="3124E55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F7EFF2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C9B7A74"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7A44B95"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раковин</w:t>
            </w:r>
          </w:p>
        </w:tc>
        <w:tc>
          <w:tcPr>
            <w:tcW w:w="541" w:type="pct"/>
            <w:tcBorders>
              <w:top w:val="nil"/>
              <w:left w:val="nil"/>
              <w:bottom w:val="single" w:sz="4" w:space="0" w:color="CCC085"/>
              <w:right w:val="single" w:sz="4" w:space="0" w:color="CCC085"/>
            </w:tcBorders>
            <w:shd w:val="clear" w:color="auto" w:fill="auto"/>
            <w:hideMark/>
          </w:tcPr>
          <w:p w14:paraId="54F4780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Д808255</w:t>
            </w:r>
          </w:p>
        </w:tc>
        <w:tc>
          <w:tcPr>
            <w:tcW w:w="595" w:type="pct"/>
            <w:tcBorders>
              <w:top w:val="nil"/>
              <w:left w:val="nil"/>
              <w:bottom w:val="single" w:sz="4" w:space="0" w:color="CCC085"/>
              <w:right w:val="single" w:sz="4" w:space="0" w:color="CCC085"/>
            </w:tcBorders>
            <w:shd w:val="clear" w:color="auto" w:fill="auto"/>
            <w:hideMark/>
          </w:tcPr>
          <w:p w14:paraId="41AEA4A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3EE6B6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7A1667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3B58FC8"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раковин</w:t>
            </w:r>
          </w:p>
        </w:tc>
        <w:tc>
          <w:tcPr>
            <w:tcW w:w="541" w:type="pct"/>
            <w:tcBorders>
              <w:top w:val="nil"/>
              <w:left w:val="nil"/>
              <w:bottom w:val="single" w:sz="4" w:space="0" w:color="CCC085"/>
              <w:right w:val="single" w:sz="4" w:space="0" w:color="CCC085"/>
            </w:tcBorders>
            <w:shd w:val="clear" w:color="auto" w:fill="auto"/>
            <w:hideMark/>
          </w:tcPr>
          <w:p w14:paraId="6759A4C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Д808256</w:t>
            </w:r>
          </w:p>
        </w:tc>
        <w:tc>
          <w:tcPr>
            <w:tcW w:w="595" w:type="pct"/>
            <w:tcBorders>
              <w:top w:val="nil"/>
              <w:left w:val="nil"/>
              <w:bottom w:val="single" w:sz="4" w:space="0" w:color="CCC085"/>
              <w:right w:val="single" w:sz="4" w:space="0" w:color="CCC085"/>
            </w:tcBorders>
            <w:shd w:val="clear" w:color="auto" w:fill="auto"/>
            <w:hideMark/>
          </w:tcPr>
          <w:p w14:paraId="7512435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8AD9E5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FB5DBA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5E50022"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раковин</w:t>
            </w:r>
          </w:p>
        </w:tc>
        <w:tc>
          <w:tcPr>
            <w:tcW w:w="541" w:type="pct"/>
            <w:tcBorders>
              <w:top w:val="nil"/>
              <w:left w:val="nil"/>
              <w:bottom w:val="single" w:sz="4" w:space="0" w:color="CCC085"/>
              <w:right w:val="single" w:sz="4" w:space="0" w:color="CCC085"/>
            </w:tcBorders>
            <w:shd w:val="clear" w:color="auto" w:fill="auto"/>
            <w:hideMark/>
          </w:tcPr>
          <w:p w14:paraId="5D42D97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Д808257</w:t>
            </w:r>
          </w:p>
        </w:tc>
        <w:tc>
          <w:tcPr>
            <w:tcW w:w="595" w:type="pct"/>
            <w:tcBorders>
              <w:top w:val="nil"/>
              <w:left w:val="nil"/>
              <w:bottom w:val="single" w:sz="4" w:space="0" w:color="CCC085"/>
              <w:right w:val="single" w:sz="4" w:space="0" w:color="CCC085"/>
            </w:tcBorders>
            <w:shd w:val="clear" w:color="auto" w:fill="auto"/>
            <w:hideMark/>
          </w:tcPr>
          <w:p w14:paraId="689D7E2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CFD626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908E2B2"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EB82016"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раковин</w:t>
            </w:r>
          </w:p>
        </w:tc>
        <w:tc>
          <w:tcPr>
            <w:tcW w:w="541" w:type="pct"/>
            <w:tcBorders>
              <w:top w:val="nil"/>
              <w:left w:val="nil"/>
              <w:bottom w:val="single" w:sz="4" w:space="0" w:color="CCC085"/>
              <w:right w:val="single" w:sz="4" w:space="0" w:color="CCC085"/>
            </w:tcBorders>
            <w:shd w:val="clear" w:color="auto" w:fill="auto"/>
            <w:hideMark/>
          </w:tcPr>
          <w:p w14:paraId="18B3A8F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Д808258</w:t>
            </w:r>
          </w:p>
        </w:tc>
        <w:tc>
          <w:tcPr>
            <w:tcW w:w="595" w:type="pct"/>
            <w:tcBorders>
              <w:top w:val="nil"/>
              <w:left w:val="nil"/>
              <w:bottom w:val="single" w:sz="4" w:space="0" w:color="CCC085"/>
              <w:right w:val="single" w:sz="4" w:space="0" w:color="CCC085"/>
            </w:tcBorders>
            <w:shd w:val="clear" w:color="auto" w:fill="auto"/>
            <w:hideMark/>
          </w:tcPr>
          <w:p w14:paraId="3F669FD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F0EE23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45D4F3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4ED9F87"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раковин</w:t>
            </w:r>
          </w:p>
        </w:tc>
        <w:tc>
          <w:tcPr>
            <w:tcW w:w="541" w:type="pct"/>
            <w:tcBorders>
              <w:top w:val="nil"/>
              <w:left w:val="nil"/>
              <w:bottom w:val="single" w:sz="4" w:space="0" w:color="CCC085"/>
              <w:right w:val="single" w:sz="4" w:space="0" w:color="CCC085"/>
            </w:tcBorders>
            <w:shd w:val="clear" w:color="auto" w:fill="auto"/>
            <w:hideMark/>
          </w:tcPr>
          <w:p w14:paraId="6B0DE83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Д808259</w:t>
            </w:r>
          </w:p>
        </w:tc>
        <w:tc>
          <w:tcPr>
            <w:tcW w:w="595" w:type="pct"/>
            <w:tcBorders>
              <w:top w:val="nil"/>
              <w:left w:val="nil"/>
              <w:bottom w:val="single" w:sz="4" w:space="0" w:color="CCC085"/>
              <w:right w:val="single" w:sz="4" w:space="0" w:color="CCC085"/>
            </w:tcBorders>
            <w:shd w:val="clear" w:color="auto" w:fill="auto"/>
            <w:hideMark/>
          </w:tcPr>
          <w:p w14:paraId="0F926E9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FA9137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7D5983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AB4E2CC"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раковин</w:t>
            </w:r>
          </w:p>
        </w:tc>
        <w:tc>
          <w:tcPr>
            <w:tcW w:w="541" w:type="pct"/>
            <w:tcBorders>
              <w:top w:val="nil"/>
              <w:left w:val="nil"/>
              <w:bottom w:val="single" w:sz="4" w:space="0" w:color="CCC085"/>
              <w:right w:val="single" w:sz="4" w:space="0" w:color="CCC085"/>
            </w:tcBorders>
            <w:shd w:val="clear" w:color="auto" w:fill="auto"/>
            <w:hideMark/>
          </w:tcPr>
          <w:p w14:paraId="686D829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Д808260</w:t>
            </w:r>
          </w:p>
        </w:tc>
        <w:tc>
          <w:tcPr>
            <w:tcW w:w="595" w:type="pct"/>
            <w:tcBorders>
              <w:top w:val="nil"/>
              <w:left w:val="nil"/>
              <w:bottom w:val="single" w:sz="4" w:space="0" w:color="CCC085"/>
              <w:right w:val="single" w:sz="4" w:space="0" w:color="CCC085"/>
            </w:tcBorders>
            <w:shd w:val="clear" w:color="auto" w:fill="auto"/>
            <w:hideMark/>
          </w:tcPr>
          <w:p w14:paraId="4C3732C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CA3829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0BB5C9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83D938E"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раковин</w:t>
            </w:r>
          </w:p>
        </w:tc>
        <w:tc>
          <w:tcPr>
            <w:tcW w:w="541" w:type="pct"/>
            <w:tcBorders>
              <w:top w:val="nil"/>
              <w:left w:val="nil"/>
              <w:bottom w:val="single" w:sz="4" w:space="0" w:color="CCC085"/>
              <w:right w:val="single" w:sz="4" w:space="0" w:color="CCC085"/>
            </w:tcBorders>
            <w:shd w:val="clear" w:color="auto" w:fill="auto"/>
            <w:hideMark/>
          </w:tcPr>
          <w:p w14:paraId="7D52880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Д808261</w:t>
            </w:r>
          </w:p>
        </w:tc>
        <w:tc>
          <w:tcPr>
            <w:tcW w:w="595" w:type="pct"/>
            <w:tcBorders>
              <w:top w:val="nil"/>
              <w:left w:val="nil"/>
              <w:bottom w:val="single" w:sz="4" w:space="0" w:color="CCC085"/>
              <w:right w:val="single" w:sz="4" w:space="0" w:color="CCC085"/>
            </w:tcBorders>
            <w:shd w:val="clear" w:color="auto" w:fill="auto"/>
            <w:hideMark/>
          </w:tcPr>
          <w:p w14:paraId="623A2FE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D4D121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0C77FCA"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EDBBFBB"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раковин</w:t>
            </w:r>
          </w:p>
        </w:tc>
        <w:tc>
          <w:tcPr>
            <w:tcW w:w="541" w:type="pct"/>
            <w:tcBorders>
              <w:top w:val="nil"/>
              <w:left w:val="nil"/>
              <w:bottom w:val="single" w:sz="4" w:space="0" w:color="CCC085"/>
              <w:right w:val="single" w:sz="4" w:space="0" w:color="CCC085"/>
            </w:tcBorders>
            <w:shd w:val="clear" w:color="auto" w:fill="auto"/>
            <w:hideMark/>
          </w:tcPr>
          <w:p w14:paraId="7F574F9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Д808262</w:t>
            </w:r>
          </w:p>
        </w:tc>
        <w:tc>
          <w:tcPr>
            <w:tcW w:w="595" w:type="pct"/>
            <w:tcBorders>
              <w:top w:val="nil"/>
              <w:left w:val="nil"/>
              <w:bottom w:val="single" w:sz="4" w:space="0" w:color="CCC085"/>
              <w:right w:val="single" w:sz="4" w:space="0" w:color="CCC085"/>
            </w:tcBorders>
            <w:shd w:val="clear" w:color="auto" w:fill="auto"/>
            <w:hideMark/>
          </w:tcPr>
          <w:p w14:paraId="539501A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66CA37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C5D4C40"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07E62BD"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раковин</w:t>
            </w:r>
          </w:p>
        </w:tc>
        <w:tc>
          <w:tcPr>
            <w:tcW w:w="541" w:type="pct"/>
            <w:tcBorders>
              <w:top w:val="nil"/>
              <w:left w:val="nil"/>
              <w:bottom w:val="single" w:sz="4" w:space="0" w:color="CCC085"/>
              <w:right w:val="single" w:sz="4" w:space="0" w:color="CCC085"/>
            </w:tcBorders>
            <w:shd w:val="clear" w:color="auto" w:fill="auto"/>
            <w:hideMark/>
          </w:tcPr>
          <w:p w14:paraId="6B9EDE4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Д808263</w:t>
            </w:r>
          </w:p>
        </w:tc>
        <w:tc>
          <w:tcPr>
            <w:tcW w:w="595" w:type="pct"/>
            <w:tcBorders>
              <w:top w:val="nil"/>
              <w:left w:val="nil"/>
              <w:bottom w:val="single" w:sz="4" w:space="0" w:color="CCC085"/>
              <w:right w:val="single" w:sz="4" w:space="0" w:color="CCC085"/>
            </w:tcBorders>
            <w:shd w:val="clear" w:color="auto" w:fill="auto"/>
            <w:hideMark/>
          </w:tcPr>
          <w:p w14:paraId="48C1252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4BC06C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CFEE8F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242F710"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раковин</w:t>
            </w:r>
          </w:p>
        </w:tc>
        <w:tc>
          <w:tcPr>
            <w:tcW w:w="541" w:type="pct"/>
            <w:tcBorders>
              <w:top w:val="nil"/>
              <w:left w:val="nil"/>
              <w:bottom w:val="single" w:sz="4" w:space="0" w:color="CCC085"/>
              <w:right w:val="single" w:sz="4" w:space="0" w:color="CCC085"/>
            </w:tcBorders>
            <w:shd w:val="clear" w:color="auto" w:fill="auto"/>
            <w:hideMark/>
          </w:tcPr>
          <w:p w14:paraId="2E0CE30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Д808264</w:t>
            </w:r>
          </w:p>
        </w:tc>
        <w:tc>
          <w:tcPr>
            <w:tcW w:w="595" w:type="pct"/>
            <w:tcBorders>
              <w:top w:val="nil"/>
              <w:left w:val="nil"/>
              <w:bottom w:val="single" w:sz="4" w:space="0" w:color="CCC085"/>
              <w:right w:val="single" w:sz="4" w:space="0" w:color="CCC085"/>
            </w:tcBorders>
            <w:shd w:val="clear" w:color="auto" w:fill="auto"/>
            <w:hideMark/>
          </w:tcPr>
          <w:p w14:paraId="3F6F331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807597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A718D23"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A3D20CF"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раковин</w:t>
            </w:r>
          </w:p>
        </w:tc>
        <w:tc>
          <w:tcPr>
            <w:tcW w:w="541" w:type="pct"/>
            <w:tcBorders>
              <w:top w:val="nil"/>
              <w:left w:val="nil"/>
              <w:bottom w:val="single" w:sz="4" w:space="0" w:color="CCC085"/>
              <w:right w:val="single" w:sz="4" w:space="0" w:color="CCC085"/>
            </w:tcBorders>
            <w:shd w:val="clear" w:color="auto" w:fill="auto"/>
            <w:hideMark/>
          </w:tcPr>
          <w:p w14:paraId="3620521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Д808265</w:t>
            </w:r>
          </w:p>
        </w:tc>
        <w:tc>
          <w:tcPr>
            <w:tcW w:w="595" w:type="pct"/>
            <w:tcBorders>
              <w:top w:val="nil"/>
              <w:left w:val="nil"/>
              <w:bottom w:val="single" w:sz="4" w:space="0" w:color="CCC085"/>
              <w:right w:val="single" w:sz="4" w:space="0" w:color="CCC085"/>
            </w:tcBorders>
            <w:shd w:val="clear" w:color="auto" w:fill="auto"/>
            <w:hideMark/>
          </w:tcPr>
          <w:p w14:paraId="10F9C1E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8907F5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A6A8305"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1404677"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раковин</w:t>
            </w:r>
          </w:p>
        </w:tc>
        <w:tc>
          <w:tcPr>
            <w:tcW w:w="541" w:type="pct"/>
            <w:tcBorders>
              <w:top w:val="nil"/>
              <w:left w:val="nil"/>
              <w:bottom w:val="single" w:sz="4" w:space="0" w:color="CCC085"/>
              <w:right w:val="single" w:sz="4" w:space="0" w:color="CCC085"/>
            </w:tcBorders>
            <w:shd w:val="clear" w:color="auto" w:fill="auto"/>
            <w:hideMark/>
          </w:tcPr>
          <w:p w14:paraId="09DC196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Д808266</w:t>
            </w:r>
          </w:p>
        </w:tc>
        <w:tc>
          <w:tcPr>
            <w:tcW w:w="595" w:type="pct"/>
            <w:tcBorders>
              <w:top w:val="nil"/>
              <w:left w:val="nil"/>
              <w:bottom w:val="single" w:sz="4" w:space="0" w:color="CCC085"/>
              <w:right w:val="single" w:sz="4" w:space="0" w:color="CCC085"/>
            </w:tcBorders>
            <w:shd w:val="clear" w:color="auto" w:fill="auto"/>
            <w:hideMark/>
          </w:tcPr>
          <w:p w14:paraId="5BC7338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411655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97A40A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3310F50"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раковин</w:t>
            </w:r>
          </w:p>
        </w:tc>
        <w:tc>
          <w:tcPr>
            <w:tcW w:w="541" w:type="pct"/>
            <w:tcBorders>
              <w:top w:val="nil"/>
              <w:left w:val="nil"/>
              <w:bottom w:val="single" w:sz="4" w:space="0" w:color="CCC085"/>
              <w:right w:val="single" w:sz="4" w:space="0" w:color="CCC085"/>
            </w:tcBorders>
            <w:shd w:val="clear" w:color="auto" w:fill="auto"/>
            <w:hideMark/>
          </w:tcPr>
          <w:p w14:paraId="1C25484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Д808267</w:t>
            </w:r>
          </w:p>
        </w:tc>
        <w:tc>
          <w:tcPr>
            <w:tcW w:w="595" w:type="pct"/>
            <w:tcBorders>
              <w:top w:val="nil"/>
              <w:left w:val="nil"/>
              <w:bottom w:val="single" w:sz="4" w:space="0" w:color="CCC085"/>
              <w:right w:val="single" w:sz="4" w:space="0" w:color="CCC085"/>
            </w:tcBorders>
            <w:shd w:val="clear" w:color="auto" w:fill="auto"/>
            <w:hideMark/>
          </w:tcPr>
          <w:p w14:paraId="5D51B76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2F704A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D78B75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20F132B"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раковин</w:t>
            </w:r>
          </w:p>
        </w:tc>
        <w:tc>
          <w:tcPr>
            <w:tcW w:w="541" w:type="pct"/>
            <w:tcBorders>
              <w:top w:val="nil"/>
              <w:left w:val="nil"/>
              <w:bottom w:val="single" w:sz="4" w:space="0" w:color="CCC085"/>
              <w:right w:val="single" w:sz="4" w:space="0" w:color="CCC085"/>
            </w:tcBorders>
            <w:shd w:val="clear" w:color="auto" w:fill="auto"/>
            <w:hideMark/>
          </w:tcPr>
          <w:p w14:paraId="775F43F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Д808268</w:t>
            </w:r>
          </w:p>
        </w:tc>
        <w:tc>
          <w:tcPr>
            <w:tcW w:w="595" w:type="pct"/>
            <w:tcBorders>
              <w:top w:val="nil"/>
              <w:left w:val="nil"/>
              <w:bottom w:val="single" w:sz="4" w:space="0" w:color="CCC085"/>
              <w:right w:val="single" w:sz="4" w:space="0" w:color="CCC085"/>
            </w:tcBorders>
            <w:shd w:val="clear" w:color="auto" w:fill="auto"/>
            <w:hideMark/>
          </w:tcPr>
          <w:p w14:paraId="1CC04C4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83B13F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D6D1D7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B1ED762"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раковин</w:t>
            </w:r>
          </w:p>
        </w:tc>
        <w:tc>
          <w:tcPr>
            <w:tcW w:w="541" w:type="pct"/>
            <w:tcBorders>
              <w:top w:val="nil"/>
              <w:left w:val="nil"/>
              <w:bottom w:val="single" w:sz="4" w:space="0" w:color="CCC085"/>
              <w:right w:val="single" w:sz="4" w:space="0" w:color="CCC085"/>
            </w:tcBorders>
            <w:shd w:val="clear" w:color="auto" w:fill="auto"/>
            <w:hideMark/>
          </w:tcPr>
          <w:p w14:paraId="39397C5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Д808269</w:t>
            </w:r>
          </w:p>
        </w:tc>
        <w:tc>
          <w:tcPr>
            <w:tcW w:w="595" w:type="pct"/>
            <w:tcBorders>
              <w:top w:val="nil"/>
              <w:left w:val="nil"/>
              <w:bottom w:val="single" w:sz="4" w:space="0" w:color="CCC085"/>
              <w:right w:val="single" w:sz="4" w:space="0" w:color="CCC085"/>
            </w:tcBorders>
            <w:shd w:val="clear" w:color="auto" w:fill="auto"/>
            <w:hideMark/>
          </w:tcPr>
          <w:p w14:paraId="6D6479E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2A5CB1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5946FE0"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E10AF49"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раковин</w:t>
            </w:r>
          </w:p>
        </w:tc>
        <w:tc>
          <w:tcPr>
            <w:tcW w:w="541" w:type="pct"/>
            <w:tcBorders>
              <w:top w:val="nil"/>
              <w:left w:val="nil"/>
              <w:bottom w:val="single" w:sz="4" w:space="0" w:color="CCC085"/>
              <w:right w:val="single" w:sz="4" w:space="0" w:color="CCC085"/>
            </w:tcBorders>
            <w:shd w:val="clear" w:color="auto" w:fill="auto"/>
            <w:hideMark/>
          </w:tcPr>
          <w:p w14:paraId="31212E9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Д808270</w:t>
            </w:r>
          </w:p>
        </w:tc>
        <w:tc>
          <w:tcPr>
            <w:tcW w:w="595" w:type="pct"/>
            <w:tcBorders>
              <w:top w:val="nil"/>
              <w:left w:val="nil"/>
              <w:bottom w:val="single" w:sz="4" w:space="0" w:color="CCC085"/>
              <w:right w:val="single" w:sz="4" w:space="0" w:color="CCC085"/>
            </w:tcBorders>
            <w:shd w:val="clear" w:color="auto" w:fill="auto"/>
            <w:hideMark/>
          </w:tcPr>
          <w:p w14:paraId="6105B4C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2F5AA5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DE4CD3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A94948D"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раковин</w:t>
            </w:r>
          </w:p>
        </w:tc>
        <w:tc>
          <w:tcPr>
            <w:tcW w:w="541" w:type="pct"/>
            <w:tcBorders>
              <w:top w:val="nil"/>
              <w:left w:val="nil"/>
              <w:bottom w:val="single" w:sz="4" w:space="0" w:color="CCC085"/>
              <w:right w:val="single" w:sz="4" w:space="0" w:color="CCC085"/>
            </w:tcBorders>
            <w:shd w:val="clear" w:color="auto" w:fill="auto"/>
            <w:hideMark/>
          </w:tcPr>
          <w:p w14:paraId="3113DD8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Д808271</w:t>
            </w:r>
          </w:p>
        </w:tc>
        <w:tc>
          <w:tcPr>
            <w:tcW w:w="595" w:type="pct"/>
            <w:tcBorders>
              <w:top w:val="nil"/>
              <w:left w:val="nil"/>
              <w:bottom w:val="single" w:sz="4" w:space="0" w:color="CCC085"/>
              <w:right w:val="single" w:sz="4" w:space="0" w:color="CCC085"/>
            </w:tcBorders>
            <w:shd w:val="clear" w:color="auto" w:fill="auto"/>
            <w:hideMark/>
          </w:tcPr>
          <w:p w14:paraId="622785F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14C79A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30C1F0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DA1C259"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раковин</w:t>
            </w:r>
          </w:p>
        </w:tc>
        <w:tc>
          <w:tcPr>
            <w:tcW w:w="541" w:type="pct"/>
            <w:tcBorders>
              <w:top w:val="nil"/>
              <w:left w:val="nil"/>
              <w:bottom w:val="single" w:sz="4" w:space="0" w:color="CCC085"/>
              <w:right w:val="single" w:sz="4" w:space="0" w:color="CCC085"/>
            </w:tcBorders>
            <w:shd w:val="clear" w:color="auto" w:fill="auto"/>
            <w:hideMark/>
          </w:tcPr>
          <w:p w14:paraId="61A9A47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Д808272</w:t>
            </w:r>
          </w:p>
        </w:tc>
        <w:tc>
          <w:tcPr>
            <w:tcW w:w="595" w:type="pct"/>
            <w:tcBorders>
              <w:top w:val="nil"/>
              <w:left w:val="nil"/>
              <w:bottom w:val="single" w:sz="4" w:space="0" w:color="CCC085"/>
              <w:right w:val="single" w:sz="4" w:space="0" w:color="CCC085"/>
            </w:tcBorders>
            <w:shd w:val="clear" w:color="auto" w:fill="auto"/>
            <w:hideMark/>
          </w:tcPr>
          <w:p w14:paraId="4417B57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C9A35B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30BB17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3100094"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раковин</w:t>
            </w:r>
          </w:p>
        </w:tc>
        <w:tc>
          <w:tcPr>
            <w:tcW w:w="541" w:type="pct"/>
            <w:tcBorders>
              <w:top w:val="nil"/>
              <w:left w:val="nil"/>
              <w:bottom w:val="single" w:sz="4" w:space="0" w:color="CCC085"/>
              <w:right w:val="single" w:sz="4" w:space="0" w:color="CCC085"/>
            </w:tcBorders>
            <w:shd w:val="clear" w:color="auto" w:fill="auto"/>
            <w:hideMark/>
          </w:tcPr>
          <w:p w14:paraId="37F2F2D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Д808273</w:t>
            </w:r>
          </w:p>
        </w:tc>
        <w:tc>
          <w:tcPr>
            <w:tcW w:w="595" w:type="pct"/>
            <w:tcBorders>
              <w:top w:val="nil"/>
              <w:left w:val="nil"/>
              <w:bottom w:val="single" w:sz="4" w:space="0" w:color="CCC085"/>
              <w:right w:val="single" w:sz="4" w:space="0" w:color="CCC085"/>
            </w:tcBorders>
            <w:shd w:val="clear" w:color="auto" w:fill="auto"/>
            <w:hideMark/>
          </w:tcPr>
          <w:p w14:paraId="7E5B5AC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1B760D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9ABAEE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2A3D808"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раковин</w:t>
            </w:r>
          </w:p>
        </w:tc>
        <w:tc>
          <w:tcPr>
            <w:tcW w:w="541" w:type="pct"/>
            <w:tcBorders>
              <w:top w:val="nil"/>
              <w:left w:val="nil"/>
              <w:bottom w:val="single" w:sz="4" w:space="0" w:color="CCC085"/>
              <w:right w:val="single" w:sz="4" w:space="0" w:color="CCC085"/>
            </w:tcBorders>
            <w:shd w:val="clear" w:color="auto" w:fill="auto"/>
            <w:hideMark/>
          </w:tcPr>
          <w:p w14:paraId="52A36E6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Д808274</w:t>
            </w:r>
          </w:p>
        </w:tc>
        <w:tc>
          <w:tcPr>
            <w:tcW w:w="595" w:type="pct"/>
            <w:tcBorders>
              <w:top w:val="nil"/>
              <w:left w:val="nil"/>
              <w:bottom w:val="single" w:sz="4" w:space="0" w:color="CCC085"/>
              <w:right w:val="single" w:sz="4" w:space="0" w:color="CCC085"/>
            </w:tcBorders>
            <w:shd w:val="clear" w:color="auto" w:fill="auto"/>
            <w:hideMark/>
          </w:tcPr>
          <w:p w14:paraId="62CFCB9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8C2866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A25E8F1"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A61D3AD"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раковин</w:t>
            </w:r>
          </w:p>
        </w:tc>
        <w:tc>
          <w:tcPr>
            <w:tcW w:w="541" w:type="pct"/>
            <w:tcBorders>
              <w:top w:val="nil"/>
              <w:left w:val="nil"/>
              <w:bottom w:val="single" w:sz="4" w:space="0" w:color="CCC085"/>
              <w:right w:val="single" w:sz="4" w:space="0" w:color="CCC085"/>
            </w:tcBorders>
            <w:shd w:val="clear" w:color="auto" w:fill="auto"/>
            <w:hideMark/>
          </w:tcPr>
          <w:p w14:paraId="66023BB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Д808275</w:t>
            </w:r>
          </w:p>
        </w:tc>
        <w:tc>
          <w:tcPr>
            <w:tcW w:w="595" w:type="pct"/>
            <w:tcBorders>
              <w:top w:val="nil"/>
              <w:left w:val="nil"/>
              <w:bottom w:val="single" w:sz="4" w:space="0" w:color="CCC085"/>
              <w:right w:val="single" w:sz="4" w:space="0" w:color="CCC085"/>
            </w:tcBorders>
            <w:shd w:val="clear" w:color="auto" w:fill="auto"/>
            <w:hideMark/>
          </w:tcPr>
          <w:p w14:paraId="7EB980D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D91B6F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B100AC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B664802"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раковин</w:t>
            </w:r>
          </w:p>
        </w:tc>
        <w:tc>
          <w:tcPr>
            <w:tcW w:w="541" w:type="pct"/>
            <w:tcBorders>
              <w:top w:val="nil"/>
              <w:left w:val="nil"/>
              <w:bottom w:val="single" w:sz="4" w:space="0" w:color="CCC085"/>
              <w:right w:val="single" w:sz="4" w:space="0" w:color="CCC085"/>
            </w:tcBorders>
            <w:shd w:val="clear" w:color="auto" w:fill="auto"/>
            <w:hideMark/>
          </w:tcPr>
          <w:p w14:paraId="0DE5422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Д808276</w:t>
            </w:r>
          </w:p>
        </w:tc>
        <w:tc>
          <w:tcPr>
            <w:tcW w:w="595" w:type="pct"/>
            <w:tcBorders>
              <w:top w:val="nil"/>
              <w:left w:val="nil"/>
              <w:bottom w:val="single" w:sz="4" w:space="0" w:color="CCC085"/>
              <w:right w:val="single" w:sz="4" w:space="0" w:color="CCC085"/>
            </w:tcBorders>
            <w:shd w:val="clear" w:color="auto" w:fill="auto"/>
            <w:hideMark/>
          </w:tcPr>
          <w:p w14:paraId="2F26B7D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B669FD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5F931EA"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17A22FA"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раковин</w:t>
            </w:r>
          </w:p>
        </w:tc>
        <w:tc>
          <w:tcPr>
            <w:tcW w:w="541" w:type="pct"/>
            <w:tcBorders>
              <w:top w:val="nil"/>
              <w:left w:val="nil"/>
              <w:bottom w:val="single" w:sz="4" w:space="0" w:color="CCC085"/>
              <w:right w:val="single" w:sz="4" w:space="0" w:color="CCC085"/>
            </w:tcBorders>
            <w:shd w:val="clear" w:color="auto" w:fill="auto"/>
            <w:hideMark/>
          </w:tcPr>
          <w:p w14:paraId="659C8A8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Д808277</w:t>
            </w:r>
          </w:p>
        </w:tc>
        <w:tc>
          <w:tcPr>
            <w:tcW w:w="595" w:type="pct"/>
            <w:tcBorders>
              <w:top w:val="nil"/>
              <w:left w:val="nil"/>
              <w:bottom w:val="single" w:sz="4" w:space="0" w:color="CCC085"/>
              <w:right w:val="single" w:sz="4" w:space="0" w:color="CCC085"/>
            </w:tcBorders>
            <w:shd w:val="clear" w:color="auto" w:fill="auto"/>
            <w:hideMark/>
          </w:tcPr>
          <w:p w14:paraId="417ABE8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CECDD7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DA49983"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3FCB860"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раковин</w:t>
            </w:r>
          </w:p>
        </w:tc>
        <w:tc>
          <w:tcPr>
            <w:tcW w:w="541" w:type="pct"/>
            <w:tcBorders>
              <w:top w:val="nil"/>
              <w:left w:val="nil"/>
              <w:bottom w:val="single" w:sz="4" w:space="0" w:color="CCC085"/>
              <w:right w:val="single" w:sz="4" w:space="0" w:color="CCC085"/>
            </w:tcBorders>
            <w:shd w:val="clear" w:color="auto" w:fill="auto"/>
            <w:hideMark/>
          </w:tcPr>
          <w:p w14:paraId="1139F09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Д808278</w:t>
            </w:r>
          </w:p>
        </w:tc>
        <w:tc>
          <w:tcPr>
            <w:tcW w:w="595" w:type="pct"/>
            <w:tcBorders>
              <w:top w:val="nil"/>
              <w:left w:val="nil"/>
              <w:bottom w:val="single" w:sz="4" w:space="0" w:color="CCC085"/>
              <w:right w:val="single" w:sz="4" w:space="0" w:color="CCC085"/>
            </w:tcBorders>
            <w:shd w:val="clear" w:color="auto" w:fill="auto"/>
            <w:hideMark/>
          </w:tcPr>
          <w:p w14:paraId="76D0007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4AF8C4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1C16C47"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EA2391E"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раковин</w:t>
            </w:r>
          </w:p>
        </w:tc>
        <w:tc>
          <w:tcPr>
            <w:tcW w:w="541" w:type="pct"/>
            <w:tcBorders>
              <w:top w:val="nil"/>
              <w:left w:val="nil"/>
              <w:bottom w:val="single" w:sz="4" w:space="0" w:color="CCC085"/>
              <w:right w:val="single" w:sz="4" w:space="0" w:color="CCC085"/>
            </w:tcBorders>
            <w:shd w:val="clear" w:color="auto" w:fill="auto"/>
            <w:hideMark/>
          </w:tcPr>
          <w:p w14:paraId="2075F79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Д808279</w:t>
            </w:r>
          </w:p>
        </w:tc>
        <w:tc>
          <w:tcPr>
            <w:tcW w:w="595" w:type="pct"/>
            <w:tcBorders>
              <w:top w:val="nil"/>
              <w:left w:val="nil"/>
              <w:bottom w:val="single" w:sz="4" w:space="0" w:color="CCC085"/>
              <w:right w:val="single" w:sz="4" w:space="0" w:color="CCC085"/>
            </w:tcBorders>
            <w:shd w:val="clear" w:color="auto" w:fill="auto"/>
            <w:hideMark/>
          </w:tcPr>
          <w:p w14:paraId="68A7039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A426FA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22C2C21"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4638BC7"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раковин</w:t>
            </w:r>
          </w:p>
        </w:tc>
        <w:tc>
          <w:tcPr>
            <w:tcW w:w="541" w:type="pct"/>
            <w:tcBorders>
              <w:top w:val="nil"/>
              <w:left w:val="nil"/>
              <w:bottom w:val="single" w:sz="4" w:space="0" w:color="CCC085"/>
              <w:right w:val="single" w:sz="4" w:space="0" w:color="CCC085"/>
            </w:tcBorders>
            <w:shd w:val="clear" w:color="auto" w:fill="auto"/>
            <w:hideMark/>
          </w:tcPr>
          <w:p w14:paraId="39F61CA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Д808280</w:t>
            </w:r>
          </w:p>
        </w:tc>
        <w:tc>
          <w:tcPr>
            <w:tcW w:w="595" w:type="pct"/>
            <w:tcBorders>
              <w:top w:val="nil"/>
              <w:left w:val="nil"/>
              <w:bottom w:val="single" w:sz="4" w:space="0" w:color="CCC085"/>
              <w:right w:val="single" w:sz="4" w:space="0" w:color="CCC085"/>
            </w:tcBorders>
            <w:shd w:val="clear" w:color="auto" w:fill="auto"/>
            <w:hideMark/>
          </w:tcPr>
          <w:p w14:paraId="31B6C1F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B3CAFA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BA1F63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3A5D53E"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раковин</w:t>
            </w:r>
          </w:p>
        </w:tc>
        <w:tc>
          <w:tcPr>
            <w:tcW w:w="541" w:type="pct"/>
            <w:tcBorders>
              <w:top w:val="nil"/>
              <w:left w:val="nil"/>
              <w:bottom w:val="single" w:sz="4" w:space="0" w:color="CCC085"/>
              <w:right w:val="single" w:sz="4" w:space="0" w:color="CCC085"/>
            </w:tcBorders>
            <w:shd w:val="clear" w:color="auto" w:fill="auto"/>
            <w:hideMark/>
          </w:tcPr>
          <w:p w14:paraId="2BF26AB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Д808281</w:t>
            </w:r>
          </w:p>
        </w:tc>
        <w:tc>
          <w:tcPr>
            <w:tcW w:w="595" w:type="pct"/>
            <w:tcBorders>
              <w:top w:val="nil"/>
              <w:left w:val="nil"/>
              <w:bottom w:val="single" w:sz="4" w:space="0" w:color="CCC085"/>
              <w:right w:val="single" w:sz="4" w:space="0" w:color="CCC085"/>
            </w:tcBorders>
            <w:shd w:val="clear" w:color="auto" w:fill="auto"/>
            <w:hideMark/>
          </w:tcPr>
          <w:p w14:paraId="0DF3C08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B2CAAD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DC95FA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F701B42"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lastRenderedPageBreak/>
              <w:t>Смесители для раковин</w:t>
            </w:r>
          </w:p>
        </w:tc>
        <w:tc>
          <w:tcPr>
            <w:tcW w:w="541" w:type="pct"/>
            <w:tcBorders>
              <w:top w:val="nil"/>
              <w:left w:val="nil"/>
              <w:bottom w:val="single" w:sz="4" w:space="0" w:color="CCC085"/>
              <w:right w:val="single" w:sz="4" w:space="0" w:color="CCC085"/>
            </w:tcBorders>
            <w:shd w:val="clear" w:color="auto" w:fill="auto"/>
            <w:hideMark/>
          </w:tcPr>
          <w:p w14:paraId="3AD2AD6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Д808282</w:t>
            </w:r>
          </w:p>
        </w:tc>
        <w:tc>
          <w:tcPr>
            <w:tcW w:w="595" w:type="pct"/>
            <w:tcBorders>
              <w:top w:val="nil"/>
              <w:left w:val="nil"/>
              <w:bottom w:val="single" w:sz="4" w:space="0" w:color="CCC085"/>
              <w:right w:val="single" w:sz="4" w:space="0" w:color="CCC085"/>
            </w:tcBorders>
            <w:shd w:val="clear" w:color="auto" w:fill="auto"/>
            <w:hideMark/>
          </w:tcPr>
          <w:p w14:paraId="3F53677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DB6182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9895723"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167F252"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раковин</w:t>
            </w:r>
          </w:p>
        </w:tc>
        <w:tc>
          <w:tcPr>
            <w:tcW w:w="541" w:type="pct"/>
            <w:tcBorders>
              <w:top w:val="nil"/>
              <w:left w:val="nil"/>
              <w:bottom w:val="single" w:sz="4" w:space="0" w:color="CCC085"/>
              <w:right w:val="single" w:sz="4" w:space="0" w:color="CCC085"/>
            </w:tcBorders>
            <w:shd w:val="clear" w:color="auto" w:fill="auto"/>
            <w:hideMark/>
          </w:tcPr>
          <w:p w14:paraId="4BC80D6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Д808283</w:t>
            </w:r>
          </w:p>
        </w:tc>
        <w:tc>
          <w:tcPr>
            <w:tcW w:w="595" w:type="pct"/>
            <w:tcBorders>
              <w:top w:val="nil"/>
              <w:left w:val="nil"/>
              <w:bottom w:val="single" w:sz="4" w:space="0" w:color="CCC085"/>
              <w:right w:val="single" w:sz="4" w:space="0" w:color="CCC085"/>
            </w:tcBorders>
            <w:shd w:val="clear" w:color="auto" w:fill="auto"/>
            <w:hideMark/>
          </w:tcPr>
          <w:p w14:paraId="54B70B8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D42DF9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53D7D4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4E0B009"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раковин</w:t>
            </w:r>
          </w:p>
        </w:tc>
        <w:tc>
          <w:tcPr>
            <w:tcW w:w="541" w:type="pct"/>
            <w:tcBorders>
              <w:top w:val="nil"/>
              <w:left w:val="nil"/>
              <w:bottom w:val="single" w:sz="4" w:space="0" w:color="CCC085"/>
              <w:right w:val="single" w:sz="4" w:space="0" w:color="CCC085"/>
            </w:tcBorders>
            <w:shd w:val="clear" w:color="auto" w:fill="auto"/>
            <w:hideMark/>
          </w:tcPr>
          <w:p w14:paraId="3ACE065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Д808284</w:t>
            </w:r>
          </w:p>
        </w:tc>
        <w:tc>
          <w:tcPr>
            <w:tcW w:w="595" w:type="pct"/>
            <w:tcBorders>
              <w:top w:val="nil"/>
              <w:left w:val="nil"/>
              <w:bottom w:val="single" w:sz="4" w:space="0" w:color="CCC085"/>
              <w:right w:val="single" w:sz="4" w:space="0" w:color="CCC085"/>
            </w:tcBorders>
            <w:shd w:val="clear" w:color="auto" w:fill="auto"/>
            <w:hideMark/>
          </w:tcPr>
          <w:p w14:paraId="0CD5EC8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5DEF3D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4B1C6AA"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2FC2EDD"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раковин</w:t>
            </w:r>
          </w:p>
        </w:tc>
        <w:tc>
          <w:tcPr>
            <w:tcW w:w="541" w:type="pct"/>
            <w:tcBorders>
              <w:top w:val="nil"/>
              <w:left w:val="nil"/>
              <w:bottom w:val="single" w:sz="4" w:space="0" w:color="CCC085"/>
              <w:right w:val="single" w:sz="4" w:space="0" w:color="CCC085"/>
            </w:tcBorders>
            <w:shd w:val="clear" w:color="auto" w:fill="auto"/>
            <w:hideMark/>
          </w:tcPr>
          <w:p w14:paraId="0F9EA9D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Д808285</w:t>
            </w:r>
          </w:p>
        </w:tc>
        <w:tc>
          <w:tcPr>
            <w:tcW w:w="595" w:type="pct"/>
            <w:tcBorders>
              <w:top w:val="nil"/>
              <w:left w:val="nil"/>
              <w:bottom w:val="single" w:sz="4" w:space="0" w:color="CCC085"/>
              <w:right w:val="single" w:sz="4" w:space="0" w:color="CCC085"/>
            </w:tcBorders>
            <w:shd w:val="clear" w:color="auto" w:fill="auto"/>
            <w:hideMark/>
          </w:tcPr>
          <w:p w14:paraId="54E6FAA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C2B503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0321C13"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31F62CB"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раковин</w:t>
            </w:r>
          </w:p>
        </w:tc>
        <w:tc>
          <w:tcPr>
            <w:tcW w:w="541" w:type="pct"/>
            <w:tcBorders>
              <w:top w:val="nil"/>
              <w:left w:val="nil"/>
              <w:bottom w:val="single" w:sz="4" w:space="0" w:color="CCC085"/>
              <w:right w:val="single" w:sz="4" w:space="0" w:color="CCC085"/>
            </w:tcBorders>
            <w:shd w:val="clear" w:color="auto" w:fill="auto"/>
            <w:hideMark/>
          </w:tcPr>
          <w:p w14:paraId="361DC2F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Д808286</w:t>
            </w:r>
          </w:p>
        </w:tc>
        <w:tc>
          <w:tcPr>
            <w:tcW w:w="595" w:type="pct"/>
            <w:tcBorders>
              <w:top w:val="nil"/>
              <w:left w:val="nil"/>
              <w:bottom w:val="single" w:sz="4" w:space="0" w:color="CCC085"/>
              <w:right w:val="single" w:sz="4" w:space="0" w:color="CCC085"/>
            </w:tcBorders>
            <w:shd w:val="clear" w:color="auto" w:fill="auto"/>
            <w:hideMark/>
          </w:tcPr>
          <w:p w14:paraId="2ECD409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332D56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604EAD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D6BD334"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раковин</w:t>
            </w:r>
          </w:p>
        </w:tc>
        <w:tc>
          <w:tcPr>
            <w:tcW w:w="541" w:type="pct"/>
            <w:tcBorders>
              <w:top w:val="nil"/>
              <w:left w:val="nil"/>
              <w:bottom w:val="single" w:sz="4" w:space="0" w:color="CCC085"/>
              <w:right w:val="single" w:sz="4" w:space="0" w:color="CCC085"/>
            </w:tcBorders>
            <w:shd w:val="clear" w:color="auto" w:fill="auto"/>
            <w:hideMark/>
          </w:tcPr>
          <w:p w14:paraId="6C92449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Д808287</w:t>
            </w:r>
          </w:p>
        </w:tc>
        <w:tc>
          <w:tcPr>
            <w:tcW w:w="595" w:type="pct"/>
            <w:tcBorders>
              <w:top w:val="nil"/>
              <w:left w:val="nil"/>
              <w:bottom w:val="single" w:sz="4" w:space="0" w:color="CCC085"/>
              <w:right w:val="single" w:sz="4" w:space="0" w:color="CCC085"/>
            </w:tcBorders>
            <w:shd w:val="clear" w:color="auto" w:fill="auto"/>
            <w:hideMark/>
          </w:tcPr>
          <w:p w14:paraId="425F02E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1FEC62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F90A665"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5B2DD33"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раковин</w:t>
            </w:r>
          </w:p>
        </w:tc>
        <w:tc>
          <w:tcPr>
            <w:tcW w:w="541" w:type="pct"/>
            <w:tcBorders>
              <w:top w:val="nil"/>
              <w:left w:val="nil"/>
              <w:bottom w:val="single" w:sz="4" w:space="0" w:color="CCC085"/>
              <w:right w:val="single" w:sz="4" w:space="0" w:color="CCC085"/>
            </w:tcBorders>
            <w:shd w:val="clear" w:color="auto" w:fill="auto"/>
            <w:hideMark/>
          </w:tcPr>
          <w:p w14:paraId="69DCE13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Д808288</w:t>
            </w:r>
          </w:p>
        </w:tc>
        <w:tc>
          <w:tcPr>
            <w:tcW w:w="595" w:type="pct"/>
            <w:tcBorders>
              <w:top w:val="nil"/>
              <w:left w:val="nil"/>
              <w:bottom w:val="single" w:sz="4" w:space="0" w:color="CCC085"/>
              <w:right w:val="single" w:sz="4" w:space="0" w:color="CCC085"/>
            </w:tcBorders>
            <w:shd w:val="clear" w:color="auto" w:fill="auto"/>
            <w:hideMark/>
          </w:tcPr>
          <w:p w14:paraId="59B8E63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5642FF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100E68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B4C22BE"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раковин</w:t>
            </w:r>
          </w:p>
        </w:tc>
        <w:tc>
          <w:tcPr>
            <w:tcW w:w="541" w:type="pct"/>
            <w:tcBorders>
              <w:top w:val="nil"/>
              <w:left w:val="nil"/>
              <w:bottom w:val="single" w:sz="4" w:space="0" w:color="CCC085"/>
              <w:right w:val="single" w:sz="4" w:space="0" w:color="CCC085"/>
            </w:tcBorders>
            <w:shd w:val="clear" w:color="auto" w:fill="auto"/>
            <w:hideMark/>
          </w:tcPr>
          <w:p w14:paraId="72DDB9B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Д808289</w:t>
            </w:r>
          </w:p>
        </w:tc>
        <w:tc>
          <w:tcPr>
            <w:tcW w:w="595" w:type="pct"/>
            <w:tcBorders>
              <w:top w:val="nil"/>
              <w:left w:val="nil"/>
              <w:bottom w:val="single" w:sz="4" w:space="0" w:color="CCC085"/>
              <w:right w:val="single" w:sz="4" w:space="0" w:color="CCC085"/>
            </w:tcBorders>
            <w:shd w:val="clear" w:color="auto" w:fill="auto"/>
            <w:hideMark/>
          </w:tcPr>
          <w:p w14:paraId="3F2BD5B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FB294B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5B7D8F2"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A98E160"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раковин</w:t>
            </w:r>
          </w:p>
        </w:tc>
        <w:tc>
          <w:tcPr>
            <w:tcW w:w="541" w:type="pct"/>
            <w:tcBorders>
              <w:top w:val="nil"/>
              <w:left w:val="nil"/>
              <w:bottom w:val="single" w:sz="4" w:space="0" w:color="CCC085"/>
              <w:right w:val="single" w:sz="4" w:space="0" w:color="CCC085"/>
            </w:tcBorders>
            <w:shd w:val="clear" w:color="auto" w:fill="auto"/>
            <w:hideMark/>
          </w:tcPr>
          <w:p w14:paraId="460ADDE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Д808290</w:t>
            </w:r>
          </w:p>
        </w:tc>
        <w:tc>
          <w:tcPr>
            <w:tcW w:w="595" w:type="pct"/>
            <w:tcBorders>
              <w:top w:val="nil"/>
              <w:left w:val="nil"/>
              <w:bottom w:val="single" w:sz="4" w:space="0" w:color="CCC085"/>
              <w:right w:val="single" w:sz="4" w:space="0" w:color="CCC085"/>
            </w:tcBorders>
            <w:shd w:val="clear" w:color="auto" w:fill="auto"/>
            <w:hideMark/>
          </w:tcPr>
          <w:p w14:paraId="29F0432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14C432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13E208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90AB034"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раковин</w:t>
            </w:r>
          </w:p>
        </w:tc>
        <w:tc>
          <w:tcPr>
            <w:tcW w:w="541" w:type="pct"/>
            <w:tcBorders>
              <w:top w:val="nil"/>
              <w:left w:val="nil"/>
              <w:bottom w:val="single" w:sz="4" w:space="0" w:color="CCC085"/>
              <w:right w:val="single" w:sz="4" w:space="0" w:color="CCC085"/>
            </w:tcBorders>
            <w:shd w:val="clear" w:color="auto" w:fill="auto"/>
            <w:hideMark/>
          </w:tcPr>
          <w:p w14:paraId="0A169C9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Д808291</w:t>
            </w:r>
          </w:p>
        </w:tc>
        <w:tc>
          <w:tcPr>
            <w:tcW w:w="595" w:type="pct"/>
            <w:tcBorders>
              <w:top w:val="nil"/>
              <w:left w:val="nil"/>
              <w:bottom w:val="single" w:sz="4" w:space="0" w:color="CCC085"/>
              <w:right w:val="single" w:sz="4" w:space="0" w:color="CCC085"/>
            </w:tcBorders>
            <w:shd w:val="clear" w:color="auto" w:fill="auto"/>
            <w:hideMark/>
          </w:tcPr>
          <w:p w14:paraId="20826E0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6C3D13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BD956C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7734E1D"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раковин</w:t>
            </w:r>
          </w:p>
        </w:tc>
        <w:tc>
          <w:tcPr>
            <w:tcW w:w="541" w:type="pct"/>
            <w:tcBorders>
              <w:top w:val="nil"/>
              <w:left w:val="nil"/>
              <w:bottom w:val="single" w:sz="4" w:space="0" w:color="CCC085"/>
              <w:right w:val="single" w:sz="4" w:space="0" w:color="CCC085"/>
            </w:tcBorders>
            <w:shd w:val="clear" w:color="auto" w:fill="auto"/>
            <w:hideMark/>
          </w:tcPr>
          <w:p w14:paraId="0D886B4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Д808292</w:t>
            </w:r>
          </w:p>
        </w:tc>
        <w:tc>
          <w:tcPr>
            <w:tcW w:w="595" w:type="pct"/>
            <w:tcBorders>
              <w:top w:val="nil"/>
              <w:left w:val="nil"/>
              <w:bottom w:val="single" w:sz="4" w:space="0" w:color="CCC085"/>
              <w:right w:val="single" w:sz="4" w:space="0" w:color="CCC085"/>
            </w:tcBorders>
            <w:shd w:val="clear" w:color="auto" w:fill="auto"/>
            <w:hideMark/>
          </w:tcPr>
          <w:p w14:paraId="45894EB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F9E02A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0901F1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BE3D9E7"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раковин</w:t>
            </w:r>
          </w:p>
        </w:tc>
        <w:tc>
          <w:tcPr>
            <w:tcW w:w="541" w:type="pct"/>
            <w:tcBorders>
              <w:top w:val="nil"/>
              <w:left w:val="nil"/>
              <w:bottom w:val="single" w:sz="4" w:space="0" w:color="CCC085"/>
              <w:right w:val="single" w:sz="4" w:space="0" w:color="CCC085"/>
            </w:tcBorders>
            <w:shd w:val="clear" w:color="auto" w:fill="auto"/>
            <w:hideMark/>
          </w:tcPr>
          <w:p w14:paraId="7F2B4E2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Д808293</w:t>
            </w:r>
          </w:p>
        </w:tc>
        <w:tc>
          <w:tcPr>
            <w:tcW w:w="595" w:type="pct"/>
            <w:tcBorders>
              <w:top w:val="nil"/>
              <w:left w:val="nil"/>
              <w:bottom w:val="single" w:sz="4" w:space="0" w:color="CCC085"/>
              <w:right w:val="single" w:sz="4" w:space="0" w:color="CCC085"/>
            </w:tcBorders>
            <w:shd w:val="clear" w:color="auto" w:fill="auto"/>
            <w:hideMark/>
          </w:tcPr>
          <w:p w14:paraId="3B631DB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476E73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5025C87"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4066CFB"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раковин</w:t>
            </w:r>
          </w:p>
        </w:tc>
        <w:tc>
          <w:tcPr>
            <w:tcW w:w="541" w:type="pct"/>
            <w:tcBorders>
              <w:top w:val="nil"/>
              <w:left w:val="nil"/>
              <w:bottom w:val="single" w:sz="4" w:space="0" w:color="CCC085"/>
              <w:right w:val="single" w:sz="4" w:space="0" w:color="CCC085"/>
            </w:tcBorders>
            <w:shd w:val="clear" w:color="auto" w:fill="auto"/>
            <w:hideMark/>
          </w:tcPr>
          <w:p w14:paraId="358FC40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Д808294</w:t>
            </w:r>
          </w:p>
        </w:tc>
        <w:tc>
          <w:tcPr>
            <w:tcW w:w="595" w:type="pct"/>
            <w:tcBorders>
              <w:top w:val="nil"/>
              <w:left w:val="nil"/>
              <w:bottom w:val="single" w:sz="4" w:space="0" w:color="CCC085"/>
              <w:right w:val="single" w:sz="4" w:space="0" w:color="CCC085"/>
            </w:tcBorders>
            <w:shd w:val="clear" w:color="auto" w:fill="auto"/>
            <w:hideMark/>
          </w:tcPr>
          <w:p w14:paraId="676041A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2C32F8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AB04065"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6A479D8"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раковин</w:t>
            </w:r>
          </w:p>
        </w:tc>
        <w:tc>
          <w:tcPr>
            <w:tcW w:w="541" w:type="pct"/>
            <w:tcBorders>
              <w:top w:val="nil"/>
              <w:left w:val="nil"/>
              <w:bottom w:val="single" w:sz="4" w:space="0" w:color="CCC085"/>
              <w:right w:val="single" w:sz="4" w:space="0" w:color="CCC085"/>
            </w:tcBorders>
            <w:shd w:val="clear" w:color="auto" w:fill="auto"/>
            <w:hideMark/>
          </w:tcPr>
          <w:p w14:paraId="6EE2FBE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Д808295</w:t>
            </w:r>
          </w:p>
        </w:tc>
        <w:tc>
          <w:tcPr>
            <w:tcW w:w="595" w:type="pct"/>
            <w:tcBorders>
              <w:top w:val="nil"/>
              <w:left w:val="nil"/>
              <w:bottom w:val="single" w:sz="4" w:space="0" w:color="CCC085"/>
              <w:right w:val="single" w:sz="4" w:space="0" w:color="CCC085"/>
            </w:tcBorders>
            <w:shd w:val="clear" w:color="auto" w:fill="auto"/>
            <w:hideMark/>
          </w:tcPr>
          <w:p w14:paraId="14E7B69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854DD0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E8D1E7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6A316EB"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раковин</w:t>
            </w:r>
          </w:p>
        </w:tc>
        <w:tc>
          <w:tcPr>
            <w:tcW w:w="541" w:type="pct"/>
            <w:tcBorders>
              <w:top w:val="nil"/>
              <w:left w:val="nil"/>
              <w:bottom w:val="single" w:sz="4" w:space="0" w:color="CCC085"/>
              <w:right w:val="single" w:sz="4" w:space="0" w:color="CCC085"/>
            </w:tcBorders>
            <w:shd w:val="clear" w:color="auto" w:fill="auto"/>
            <w:hideMark/>
          </w:tcPr>
          <w:p w14:paraId="59B3000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Д808296</w:t>
            </w:r>
          </w:p>
        </w:tc>
        <w:tc>
          <w:tcPr>
            <w:tcW w:w="595" w:type="pct"/>
            <w:tcBorders>
              <w:top w:val="nil"/>
              <w:left w:val="nil"/>
              <w:bottom w:val="single" w:sz="4" w:space="0" w:color="CCC085"/>
              <w:right w:val="single" w:sz="4" w:space="0" w:color="CCC085"/>
            </w:tcBorders>
            <w:shd w:val="clear" w:color="auto" w:fill="auto"/>
            <w:hideMark/>
          </w:tcPr>
          <w:p w14:paraId="4313D68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B1A647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885D3F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6D7ABF4"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раковин</w:t>
            </w:r>
          </w:p>
        </w:tc>
        <w:tc>
          <w:tcPr>
            <w:tcW w:w="541" w:type="pct"/>
            <w:tcBorders>
              <w:top w:val="nil"/>
              <w:left w:val="nil"/>
              <w:bottom w:val="single" w:sz="4" w:space="0" w:color="CCC085"/>
              <w:right w:val="single" w:sz="4" w:space="0" w:color="CCC085"/>
            </w:tcBorders>
            <w:shd w:val="clear" w:color="auto" w:fill="auto"/>
            <w:hideMark/>
          </w:tcPr>
          <w:p w14:paraId="0AEC83F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Д808297</w:t>
            </w:r>
          </w:p>
        </w:tc>
        <w:tc>
          <w:tcPr>
            <w:tcW w:w="595" w:type="pct"/>
            <w:tcBorders>
              <w:top w:val="nil"/>
              <w:left w:val="nil"/>
              <w:bottom w:val="single" w:sz="4" w:space="0" w:color="CCC085"/>
              <w:right w:val="single" w:sz="4" w:space="0" w:color="CCC085"/>
            </w:tcBorders>
            <w:shd w:val="clear" w:color="auto" w:fill="auto"/>
            <w:hideMark/>
          </w:tcPr>
          <w:p w14:paraId="2E8E4EE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476B18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A01E5F2"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122C7CF"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раковин</w:t>
            </w:r>
          </w:p>
        </w:tc>
        <w:tc>
          <w:tcPr>
            <w:tcW w:w="541" w:type="pct"/>
            <w:tcBorders>
              <w:top w:val="nil"/>
              <w:left w:val="nil"/>
              <w:bottom w:val="single" w:sz="4" w:space="0" w:color="CCC085"/>
              <w:right w:val="single" w:sz="4" w:space="0" w:color="CCC085"/>
            </w:tcBorders>
            <w:shd w:val="clear" w:color="auto" w:fill="auto"/>
            <w:hideMark/>
          </w:tcPr>
          <w:p w14:paraId="6E5838D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Д808298</w:t>
            </w:r>
          </w:p>
        </w:tc>
        <w:tc>
          <w:tcPr>
            <w:tcW w:w="595" w:type="pct"/>
            <w:tcBorders>
              <w:top w:val="nil"/>
              <w:left w:val="nil"/>
              <w:bottom w:val="single" w:sz="4" w:space="0" w:color="CCC085"/>
              <w:right w:val="single" w:sz="4" w:space="0" w:color="CCC085"/>
            </w:tcBorders>
            <w:shd w:val="clear" w:color="auto" w:fill="auto"/>
            <w:hideMark/>
          </w:tcPr>
          <w:p w14:paraId="498AB9B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A02D71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24960A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5DF39ED"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раковин</w:t>
            </w:r>
          </w:p>
        </w:tc>
        <w:tc>
          <w:tcPr>
            <w:tcW w:w="541" w:type="pct"/>
            <w:tcBorders>
              <w:top w:val="nil"/>
              <w:left w:val="nil"/>
              <w:bottom w:val="single" w:sz="4" w:space="0" w:color="CCC085"/>
              <w:right w:val="single" w:sz="4" w:space="0" w:color="CCC085"/>
            </w:tcBorders>
            <w:shd w:val="clear" w:color="auto" w:fill="auto"/>
            <w:hideMark/>
          </w:tcPr>
          <w:p w14:paraId="5FBDF7B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Д808299</w:t>
            </w:r>
          </w:p>
        </w:tc>
        <w:tc>
          <w:tcPr>
            <w:tcW w:w="595" w:type="pct"/>
            <w:tcBorders>
              <w:top w:val="nil"/>
              <w:left w:val="nil"/>
              <w:bottom w:val="single" w:sz="4" w:space="0" w:color="CCC085"/>
              <w:right w:val="single" w:sz="4" w:space="0" w:color="CCC085"/>
            </w:tcBorders>
            <w:shd w:val="clear" w:color="auto" w:fill="auto"/>
            <w:hideMark/>
          </w:tcPr>
          <w:p w14:paraId="15D5E1C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944750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E4554C1"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40EF1B1"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раковин</w:t>
            </w:r>
          </w:p>
        </w:tc>
        <w:tc>
          <w:tcPr>
            <w:tcW w:w="541" w:type="pct"/>
            <w:tcBorders>
              <w:top w:val="nil"/>
              <w:left w:val="nil"/>
              <w:bottom w:val="single" w:sz="4" w:space="0" w:color="CCC085"/>
              <w:right w:val="single" w:sz="4" w:space="0" w:color="CCC085"/>
            </w:tcBorders>
            <w:shd w:val="clear" w:color="auto" w:fill="auto"/>
            <w:hideMark/>
          </w:tcPr>
          <w:p w14:paraId="3C5ADE2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Д808300</w:t>
            </w:r>
          </w:p>
        </w:tc>
        <w:tc>
          <w:tcPr>
            <w:tcW w:w="595" w:type="pct"/>
            <w:tcBorders>
              <w:top w:val="nil"/>
              <w:left w:val="nil"/>
              <w:bottom w:val="single" w:sz="4" w:space="0" w:color="CCC085"/>
              <w:right w:val="single" w:sz="4" w:space="0" w:color="CCC085"/>
            </w:tcBorders>
            <w:shd w:val="clear" w:color="auto" w:fill="auto"/>
            <w:hideMark/>
          </w:tcPr>
          <w:p w14:paraId="0509699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525980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040C07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4D1234A"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раковин</w:t>
            </w:r>
          </w:p>
        </w:tc>
        <w:tc>
          <w:tcPr>
            <w:tcW w:w="541" w:type="pct"/>
            <w:tcBorders>
              <w:top w:val="nil"/>
              <w:left w:val="nil"/>
              <w:bottom w:val="single" w:sz="4" w:space="0" w:color="CCC085"/>
              <w:right w:val="single" w:sz="4" w:space="0" w:color="CCC085"/>
            </w:tcBorders>
            <w:shd w:val="clear" w:color="auto" w:fill="auto"/>
            <w:hideMark/>
          </w:tcPr>
          <w:p w14:paraId="4643AA0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Д808301</w:t>
            </w:r>
          </w:p>
        </w:tc>
        <w:tc>
          <w:tcPr>
            <w:tcW w:w="595" w:type="pct"/>
            <w:tcBorders>
              <w:top w:val="nil"/>
              <w:left w:val="nil"/>
              <w:bottom w:val="single" w:sz="4" w:space="0" w:color="CCC085"/>
              <w:right w:val="single" w:sz="4" w:space="0" w:color="CCC085"/>
            </w:tcBorders>
            <w:shd w:val="clear" w:color="auto" w:fill="auto"/>
            <w:hideMark/>
          </w:tcPr>
          <w:p w14:paraId="2CDF51D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E54A4B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DAC2B94"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F25C02C"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раковин</w:t>
            </w:r>
          </w:p>
        </w:tc>
        <w:tc>
          <w:tcPr>
            <w:tcW w:w="541" w:type="pct"/>
            <w:tcBorders>
              <w:top w:val="nil"/>
              <w:left w:val="nil"/>
              <w:bottom w:val="single" w:sz="4" w:space="0" w:color="CCC085"/>
              <w:right w:val="single" w:sz="4" w:space="0" w:color="CCC085"/>
            </w:tcBorders>
            <w:shd w:val="clear" w:color="auto" w:fill="auto"/>
            <w:hideMark/>
          </w:tcPr>
          <w:p w14:paraId="564A315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Д808302</w:t>
            </w:r>
          </w:p>
        </w:tc>
        <w:tc>
          <w:tcPr>
            <w:tcW w:w="595" w:type="pct"/>
            <w:tcBorders>
              <w:top w:val="nil"/>
              <w:left w:val="nil"/>
              <w:bottom w:val="single" w:sz="4" w:space="0" w:color="CCC085"/>
              <w:right w:val="single" w:sz="4" w:space="0" w:color="CCC085"/>
            </w:tcBorders>
            <w:shd w:val="clear" w:color="auto" w:fill="auto"/>
            <w:hideMark/>
          </w:tcPr>
          <w:p w14:paraId="7754FE1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2A4F73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252023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110B49E"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раковин</w:t>
            </w:r>
          </w:p>
        </w:tc>
        <w:tc>
          <w:tcPr>
            <w:tcW w:w="541" w:type="pct"/>
            <w:tcBorders>
              <w:top w:val="nil"/>
              <w:left w:val="nil"/>
              <w:bottom w:val="single" w:sz="4" w:space="0" w:color="CCC085"/>
              <w:right w:val="single" w:sz="4" w:space="0" w:color="CCC085"/>
            </w:tcBorders>
            <w:shd w:val="clear" w:color="auto" w:fill="auto"/>
            <w:hideMark/>
          </w:tcPr>
          <w:p w14:paraId="68EDE1C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Д808303</w:t>
            </w:r>
          </w:p>
        </w:tc>
        <w:tc>
          <w:tcPr>
            <w:tcW w:w="595" w:type="pct"/>
            <w:tcBorders>
              <w:top w:val="nil"/>
              <w:left w:val="nil"/>
              <w:bottom w:val="single" w:sz="4" w:space="0" w:color="CCC085"/>
              <w:right w:val="single" w:sz="4" w:space="0" w:color="CCC085"/>
            </w:tcBorders>
            <w:shd w:val="clear" w:color="auto" w:fill="auto"/>
            <w:hideMark/>
          </w:tcPr>
          <w:p w14:paraId="08FC252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C292A8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7A5F335"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F2CE600"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раковин</w:t>
            </w:r>
          </w:p>
        </w:tc>
        <w:tc>
          <w:tcPr>
            <w:tcW w:w="541" w:type="pct"/>
            <w:tcBorders>
              <w:top w:val="nil"/>
              <w:left w:val="nil"/>
              <w:bottom w:val="single" w:sz="4" w:space="0" w:color="CCC085"/>
              <w:right w:val="single" w:sz="4" w:space="0" w:color="CCC085"/>
            </w:tcBorders>
            <w:shd w:val="clear" w:color="auto" w:fill="auto"/>
            <w:hideMark/>
          </w:tcPr>
          <w:p w14:paraId="78809A4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Д808304</w:t>
            </w:r>
          </w:p>
        </w:tc>
        <w:tc>
          <w:tcPr>
            <w:tcW w:w="595" w:type="pct"/>
            <w:tcBorders>
              <w:top w:val="nil"/>
              <w:left w:val="nil"/>
              <w:bottom w:val="single" w:sz="4" w:space="0" w:color="CCC085"/>
              <w:right w:val="single" w:sz="4" w:space="0" w:color="CCC085"/>
            </w:tcBorders>
            <w:shd w:val="clear" w:color="auto" w:fill="auto"/>
            <w:hideMark/>
          </w:tcPr>
          <w:p w14:paraId="78AAFDB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2D5302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0DB9BA5"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4700F53"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раковин</w:t>
            </w:r>
          </w:p>
        </w:tc>
        <w:tc>
          <w:tcPr>
            <w:tcW w:w="541" w:type="pct"/>
            <w:tcBorders>
              <w:top w:val="nil"/>
              <w:left w:val="nil"/>
              <w:bottom w:val="single" w:sz="4" w:space="0" w:color="CCC085"/>
              <w:right w:val="single" w:sz="4" w:space="0" w:color="CCC085"/>
            </w:tcBorders>
            <w:shd w:val="clear" w:color="auto" w:fill="auto"/>
            <w:hideMark/>
          </w:tcPr>
          <w:p w14:paraId="2A08992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Д808305</w:t>
            </w:r>
          </w:p>
        </w:tc>
        <w:tc>
          <w:tcPr>
            <w:tcW w:w="595" w:type="pct"/>
            <w:tcBorders>
              <w:top w:val="nil"/>
              <w:left w:val="nil"/>
              <w:bottom w:val="single" w:sz="4" w:space="0" w:color="CCC085"/>
              <w:right w:val="single" w:sz="4" w:space="0" w:color="CCC085"/>
            </w:tcBorders>
            <w:shd w:val="clear" w:color="auto" w:fill="auto"/>
            <w:hideMark/>
          </w:tcPr>
          <w:p w14:paraId="26E92BC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A40BE9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E30BA3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3EEA9B0"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раковин</w:t>
            </w:r>
          </w:p>
        </w:tc>
        <w:tc>
          <w:tcPr>
            <w:tcW w:w="541" w:type="pct"/>
            <w:tcBorders>
              <w:top w:val="nil"/>
              <w:left w:val="nil"/>
              <w:bottom w:val="single" w:sz="4" w:space="0" w:color="CCC085"/>
              <w:right w:val="single" w:sz="4" w:space="0" w:color="CCC085"/>
            </w:tcBorders>
            <w:shd w:val="clear" w:color="auto" w:fill="auto"/>
            <w:hideMark/>
          </w:tcPr>
          <w:p w14:paraId="75F086D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Д808306</w:t>
            </w:r>
          </w:p>
        </w:tc>
        <w:tc>
          <w:tcPr>
            <w:tcW w:w="595" w:type="pct"/>
            <w:tcBorders>
              <w:top w:val="nil"/>
              <w:left w:val="nil"/>
              <w:bottom w:val="single" w:sz="4" w:space="0" w:color="CCC085"/>
              <w:right w:val="single" w:sz="4" w:space="0" w:color="CCC085"/>
            </w:tcBorders>
            <w:shd w:val="clear" w:color="auto" w:fill="auto"/>
            <w:hideMark/>
          </w:tcPr>
          <w:p w14:paraId="27731EB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66E3D4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7839F2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E655E8C"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раковин</w:t>
            </w:r>
          </w:p>
        </w:tc>
        <w:tc>
          <w:tcPr>
            <w:tcW w:w="541" w:type="pct"/>
            <w:tcBorders>
              <w:top w:val="nil"/>
              <w:left w:val="nil"/>
              <w:bottom w:val="single" w:sz="4" w:space="0" w:color="CCC085"/>
              <w:right w:val="single" w:sz="4" w:space="0" w:color="CCC085"/>
            </w:tcBorders>
            <w:shd w:val="clear" w:color="auto" w:fill="auto"/>
            <w:hideMark/>
          </w:tcPr>
          <w:p w14:paraId="51E8F70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Д808307</w:t>
            </w:r>
          </w:p>
        </w:tc>
        <w:tc>
          <w:tcPr>
            <w:tcW w:w="595" w:type="pct"/>
            <w:tcBorders>
              <w:top w:val="nil"/>
              <w:left w:val="nil"/>
              <w:bottom w:val="single" w:sz="4" w:space="0" w:color="CCC085"/>
              <w:right w:val="single" w:sz="4" w:space="0" w:color="CCC085"/>
            </w:tcBorders>
            <w:shd w:val="clear" w:color="auto" w:fill="auto"/>
            <w:hideMark/>
          </w:tcPr>
          <w:p w14:paraId="71599D0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5EA45C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ED0E4C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F7DC6C0"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раковин</w:t>
            </w:r>
          </w:p>
        </w:tc>
        <w:tc>
          <w:tcPr>
            <w:tcW w:w="541" w:type="pct"/>
            <w:tcBorders>
              <w:top w:val="nil"/>
              <w:left w:val="nil"/>
              <w:bottom w:val="single" w:sz="4" w:space="0" w:color="CCC085"/>
              <w:right w:val="single" w:sz="4" w:space="0" w:color="CCC085"/>
            </w:tcBorders>
            <w:shd w:val="clear" w:color="auto" w:fill="auto"/>
            <w:hideMark/>
          </w:tcPr>
          <w:p w14:paraId="473EB24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Д808308</w:t>
            </w:r>
          </w:p>
        </w:tc>
        <w:tc>
          <w:tcPr>
            <w:tcW w:w="595" w:type="pct"/>
            <w:tcBorders>
              <w:top w:val="nil"/>
              <w:left w:val="nil"/>
              <w:bottom w:val="single" w:sz="4" w:space="0" w:color="CCC085"/>
              <w:right w:val="single" w:sz="4" w:space="0" w:color="CCC085"/>
            </w:tcBorders>
            <w:shd w:val="clear" w:color="auto" w:fill="auto"/>
            <w:hideMark/>
          </w:tcPr>
          <w:p w14:paraId="4B4B2C3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DECC1B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337BE3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EE632FC"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раковин</w:t>
            </w:r>
          </w:p>
        </w:tc>
        <w:tc>
          <w:tcPr>
            <w:tcW w:w="541" w:type="pct"/>
            <w:tcBorders>
              <w:top w:val="nil"/>
              <w:left w:val="nil"/>
              <w:bottom w:val="single" w:sz="4" w:space="0" w:color="CCC085"/>
              <w:right w:val="single" w:sz="4" w:space="0" w:color="CCC085"/>
            </w:tcBorders>
            <w:shd w:val="clear" w:color="auto" w:fill="auto"/>
            <w:hideMark/>
          </w:tcPr>
          <w:p w14:paraId="703ED55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Д808309</w:t>
            </w:r>
          </w:p>
        </w:tc>
        <w:tc>
          <w:tcPr>
            <w:tcW w:w="595" w:type="pct"/>
            <w:tcBorders>
              <w:top w:val="nil"/>
              <w:left w:val="nil"/>
              <w:bottom w:val="single" w:sz="4" w:space="0" w:color="CCC085"/>
              <w:right w:val="single" w:sz="4" w:space="0" w:color="CCC085"/>
            </w:tcBorders>
            <w:shd w:val="clear" w:color="auto" w:fill="auto"/>
            <w:hideMark/>
          </w:tcPr>
          <w:p w14:paraId="358A9A9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159204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2F7F84A"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C8A6628"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раковин</w:t>
            </w:r>
          </w:p>
        </w:tc>
        <w:tc>
          <w:tcPr>
            <w:tcW w:w="541" w:type="pct"/>
            <w:tcBorders>
              <w:top w:val="nil"/>
              <w:left w:val="nil"/>
              <w:bottom w:val="single" w:sz="4" w:space="0" w:color="CCC085"/>
              <w:right w:val="single" w:sz="4" w:space="0" w:color="CCC085"/>
            </w:tcBorders>
            <w:shd w:val="clear" w:color="auto" w:fill="auto"/>
            <w:hideMark/>
          </w:tcPr>
          <w:p w14:paraId="247DDC5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Д808310</w:t>
            </w:r>
          </w:p>
        </w:tc>
        <w:tc>
          <w:tcPr>
            <w:tcW w:w="595" w:type="pct"/>
            <w:tcBorders>
              <w:top w:val="nil"/>
              <w:left w:val="nil"/>
              <w:bottom w:val="single" w:sz="4" w:space="0" w:color="CCC085"/>
              <w:right w:val="single" w:sz="4" w:space="0" w:color="CCC085"/>
            </w:tcBorders>
            <w:shd w:val="clear" w:color="auto" w:fill="auto"/>
            <w:hideMark/>
          </w:tcPr>
          <w:p w14:paraId="0B7A6D8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2C8231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CF89A53"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DFCDFF5"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раковин</w:t>
            </w:r>
          </w:p>
        </w:tc>
        <w:tc>
          <w:tcPr>
            <w:tcW w:w="541" w:type="pct"/>
            <w:tcBorders>
              <w:top w:val="nil"/>
              <w:left w:val="nil"/>
              <w:bottom w:val="single" w:sz="4" w:space="0" w:color="CCC085"/>
              <w:right w:val="single" w:sz="4" w:space="0" w:color="CCC085"/>
            </w:tcBorders>
            <w:shd w:val="clear" w:color="auto" w:fill="auto"/>
            <w:hideMark/>
          </w:tcPr>
          <w:p w14:paraId="6928B93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Д808311</w:t>
            </w:r>
          </w:p>
        </w:tc>
        <w:tc>
          <w:tcPr>
            <w:tcW w:w="595" w:type="pct"/>
            <w:tcBorders>
              <w:top w:val="nil"/>
              <w:left w:val="nil"/>
              <w:bottom w:val="single" w:sz="4" w:space="0" w:color="CCC085"/>
              <w:right w:val="single" w:sz="4" w:space="0" w:color="CCC085"/>
            </w:tcBorders>
            <w:shd w:val="clear" w:color="auto" w:fill="auto"/>
            <w:hideMark/>
          </w:tcPr>
          <w:p w14:paraId="5A570DA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8B4D91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755F8B4"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845359F"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раковин</w:t>
            </w:r>
          </w:p>
        </w:tc>
        <w:tc>
          <w:tcPr>
            <w:tcW w:w="541" w:type="pct"/>
            <w:tcBorders>
              <w:top w:val="nil"/>
              <w:left w:val="nil"/>
              <w:bottom w:val="single" w:sz="4" w:space="0" w:color="CCC085"/>
              <w:right w:val="single" w:sz="4" w:space="0" w:color="CCC085"/>
            </w:tcBorders>
            <w:shd w:val="clear" w:color="auto" w:fill="auto"/>
            <w:hideMark/>
          </w:tcPr>
          <w:p w14:paraId="7226FBE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Д808312</w:t>
            </w:r>
          </w:p>
        </w:tc>
        <w:tc>
          <w:tcPr>
            <w:tcW w:w="595" w:type="pct"/>
            <w:tcBorders>
              <w:top w:val="nil"/>
              <w:left w:val="nil"/>
              <w:bottom w:val="single" w:sz="4" w:space="0" w:color="CCC085"/>
              <w:right w:val="single" w:sz="4" w:space="0" w:color="CCC085"/>
            </w:tcBorders>
            <w:shd w:val="clear" w:color="auto" w:fill="auto"/>
            <w:hideMark/>
          </w:tcPr>
          <w:p w14:paraId="5C9C049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869365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BFA8B4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832D01B"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раковин</w:t>
            </w:r>
          </w:p>
        </w:tc>
        <w:tc>
          <w:tcPr>
            <w:tcW w:w="541" w:type="pct"/>
            <w:tcBorders>
              <w:top w:val="nil"/>
              <w:left w:val="nil"/>
              <w:bottom w:val="single" w:sz="4" w:space="0" w:color="CCC085"/>
              <w:right w:val="single" w:sz="4" w:space="0" w:color="CCC085"/>
            </w:tcBorders>
            <w:shd w:val="clear" w:color="auto" w:fill="auto"/>
            <w:hideMark/>
          </w:tcPr>
          <w:p w14:paraId="406676E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Д808313</w:t>
            </w:r>
          </w:p>
        </w:tc>
        <w:tc>
          <w:tcPr>
            <w:tcW w:w="595" w:type="pct"/>
            <w:tcBorders>
              <w:top w:val="nil"/>
              <w:left w:val="nil"/>
              <w:bottom w:val="single" w:sz="4" w:space="0" w:color="CCC085"/>
              <w:right w:val="single" w:sz="4" w:space="0" w:color="CCC085"/>
            </w:tcBorders>
            <w:shd w:val="clear" w:color="auto" w:fill="auto"/>
            <w:hideMark/>
          </w:tcPr>
          <w:p w14:paraId="35ED10C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2A9825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EE67E4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5BE727E"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раковин</w:t>
            </w:r>
          </w:p>
        </w:tc>
        <w:tc>
          <w:tcPr>
            <w:tcW w:w="541" w:type="pct"/>
            <w:tcBorders>
              <w:top w:val="nil"/>
              <w:left w:val="nil"/>
              <w:bottom w:val="single" w:sz="4" w:space="0" w:color="CCC085"/>
              <w:right w:val="single" w:sz="4" w:space="0" w:color="CCC085"/>
            </w:tcBorders>
            <w:shd w:val="clear" w:color="auto" w:fill="auto"/>
            <w:hideMark/>
          </w:tcPr>
          <w:p w14:paraId="263B391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Д808314</w:t>
            </w:r>
          </w:p>
        </w:tc>
        <w:tc>
          <w:tcPr>
            <w:tcW w:w="595" w:type="pct"/>
            <w:tcBorders>
              <w:top w:val="nil"/>
              <w:left w:val="nil"/>
              <w:bottom w:val="single" w:sz="4" w:space="0" w:color="CCC085"/>
              <w:right w:val="single" w:sz="4" w:space="0" w:color="CCC085"/>
            </w:tcBorders>
            <w:shd w:val="clear" w:color="auto" w:fill="auto"/>
            <w:hideMark/>
          </w:tcPr>
          <w:p w14:paraId="490A282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5B3699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0F7F48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B873B05"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раковин</w:t>
            </w:r>
          </w:p>
        </w:tc>
        <w:tc>
          <w:tcPr>
            <w:tcW w:w="541" w:type="pct"/>
            <w:tcBorders>
              <w:top w:val="nil"/>
              <w:left w:val="nil"/>
              <w:bottom w:val="single" w:sz="4" w:space="0" w:color="CCC085"/>
              <w:right w:val="single" w:sz="4" w:space="0" w:color="CCC085"/>
            </w:tcBorders>
            <w:shd w:val="clear" w:color="auto" w:fill="auto"/>
            <w:hideMark/>
          </w:tcPr>
          <w:p w14:paraId="2DEFDE6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Д808315</w:t>
            </w:r>
          </w:p>
        </w:tc>
        <w:tc>
          <w:tcPr>
            <w:tcW w:w="595" w:type="pct"/>
            <w:tcBorders>
              <w:top w:val="nil"/>
              <w:left w:val="nil"/>
              <w:bottom w:val="single" w:sz="4" w:space="0" w:color="CCC085"/>
              <w:right w:val="single" w:sz="4" w:space="0" w:color="CCC085"/>
            </w:tcBorders>
            <w:shd w:val="clear" w:color="auto" w:fill="auto"/>
            <w:hideMark/>
          </w:tcPr>
          <w:p w14:paraId="6633AFA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7E6167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F20F960"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36C7BBE"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раковин</w:t>
            </w:r>
          </w:p>
        </w:tc>
        <w:tc>
          <w:tcPr>
            <w:tcW w:w="541" w:type="pct"/>
            <w:tcBorders>
              <w:top w:val="nil"/>
              <w:left w:val="nil"/>
              <w:bottom w:val="single" w:sz="4" w:space="0" w:color="CCC085"/>
              <w:right w:val="single" w:sz="4" w:space="0" w:color="CCC085"/>
            </w:tcBorders>
            <w:shd w:val="clear" w:color="auto" w:fill="auto"/>
            <w:hideMark/>
          </w:tcPr>
          <w:p w14:paraId="33D3F14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Д808316</w:t>
            </w:r>
          </w:p>
        </w:tc>
        <w:tc>
          <w:tcPr>
            <w:tcW w:w="595" w:type="pct"/>
            <w:tcBorders>
              <w:top w:val="nil"/>
              <w:left w:val="nil"/>
              <w:bottom w:val="single" w:sz="4" w:space="0" w:color="CCC085"/>
              <w:right w:val="single" w:sz="4" w:space="0" w:color="CCC085"/>
            </w:tcBorders>
            <w:shd w:val="clear" w:color="auto" w:fill="auto"/>
            <w:hideMark/>
          </w:tcPr>
          <w:p w14:paraId="64DD150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07B8EC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83FB08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F0BC199"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раковин</w:t>
            </w:r>
          </w:p>
        </w:tc>
        <w:tc>
          <w:tcPr>
            <w:tcW w:w="541" w:type="pct"/>
            <w:tcBorders>
              <w:top w:val="nil"/>
              <w:left w:val="nil"/>
              <w:bottom w:val="single" w:sz="4" w:space="0" w:color="CCC085"/>
              <w:right w:val="single" w:sz="4" w:space="0" w:color="CCC085"/>
            </w:tcBorders>
            <w:shd w:val="clear" w:color="auto" w:fill="auto"/>
            <w:hideMark/>
          </w:tcPr>
          <w:p w14:paraId="610EEFC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Д808317</w:t>
            </w:r>
          </w:p>
        </w:tc>
        <w:tc>
          <w:tcPr>
            <w:tcW w:w="595" w:type="pct"/>
            <w:tcBorders>
              <w:top w:val="nil"/>
              <w:left w:val="nil"/>
              <w:bottom w:val="single" w:sz="4" w:space="0" w:color="CCC085"/>
              <w:right w:val="single" w:sz="4" w:space="0" w:color="CCC085"/>
            </w:tcBorders>
            <w:shd w:val="clear" w:color="auto" w:fill="auto"/>
            <w:hideMark/>
          </w:tcPr>
          <w:p w14:paraId="1512C14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B8C810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DD7FD9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E641EF5"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Стойки душевые</w:t>
            </w:r>
          </w:p>
        </w:tc>
        <w:tc>
          <w:tcPr>
            <w:tcW w:w="541" w:type="pct"/>
            <w:tcBorders>
              <w:top w:val="nil"/>
              <w:left w:val="nil"/>
              <w:bottom w:val="single" w:sz="4" w:space="0" w:color="CCC085"/>
              <w:right w:val="single" w:sz="4" w:space="0" w:color="CCC085"/>
            </w:tcBorders>
            <w:shd w:val="clear" w:color="auto" w:fill="auto"/>
            <w:hideMark/>
          </w:tcPr>
          <w:p w14:paraId="520476C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Д808402</w:t>
            </w:r>
          </w:p>
        </w:tc>
        <w:tc>
          <w:tcPr>
            <w:tcW w:w="595" w:type="pct"/>
            <w:tcBorders>
              <w:top w:val="nil"/>
              <w:left w:val="nil"/>
              <w:bottom w:val="single" w:sz="4" w:space="0" w:color="CCC085"/>
              <w:right w:val="single" w:sz="4" w:space="0" w:color="CCC085"/>
            </w:tcBorders>
            <w:shd w:val="clear" w:color="auto" w:fill="auto"/>
            <w:hideMark/>
          </w:tcPr>
          <w:p w14:paraId="104D2E4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BF4EA9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1C8040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22965BF"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Стойки душевые</w:t>
            </w:r>
          </w:p>
        </w:tc>
        <w:tc>
          <w:tcPr>
            <w:tcW w:w="541" w:type="pct"/>
            <w:tcBorders>
              <w:top w:val="nil"/>
              <w:left w:val="nil"/>
              <w:bottom w:val="single" w:sz="4" w:space="0" w:color="CCC085"/>
              <w:right w:val="single" w:sz="4" w:space="0" w:color="CCC085"/>
            </w:tcBorders>
            <w:shd w:val="clear" w:color="auto" w:fill="auto"/>
            <w:hideMark/>
          </w:tcPr>
          <w:p w14:paraId="6931380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Д808403</w:t>
            </w:r>
          </w:p>
        </w:tc>
        <w:tc>
          <w:tcPr>
            <w:tcW w:w="595" w:type="pct"/>
            <w:tcBorders>
              <w:top w:val="nil"/>
              <w:left w:val="nil"/>
              <w:bottom w:val="single" w:sz="4" w:space="0" w:color="CCC085"/>
              <w:right w:val="single" w:sz="4" w:space="0" w:color="CCC085"/>
            </w:tcBorders>
            <w:shd w:val="clear" w:color="auto" w:fill="auto"/>
            <w:hideMark/>
          </w:tcPr>
          <w:p w14:paraId="203EACF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F7DA24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8866DB4"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14FE9F1"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Стойки душевые</w:t>
            </w:r>
          </w:p>
        </w:tc>
        <w:tc>
          <w:tcPr>
            <w:tcW w:w="541" w:type="pct"/>
            <w:tcBorders>
              <w:top w:val="nil"/>
              <w:left w:val="nil"/>
              <w:bottom w:val="single" w:sz="4" w:space="0" w:color="CCC085"/>
              <w:right w:val="single" w:sz="4" w:space="0" w:color="CCC085"/>
            </w:tcBorders>
            <w:shd w:val="clear" w:color="auto" w:fill="auto"/>
            <w:hideMark/>
          </w:tcPr>
          <w:p w14:paraId="51CEBB7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Д808404</w:t>
            </w:r>
          </w:p>
        </w:tc>
        <w:tc>
          <w:tcPr>
            <w:tcW w:w="595" w:type="pct"/>
            <w:tcBorders>
              <w:top w:val="nil"/>
              <w:left w:val="nil"/>
              <w:bottom w:val="single" w:sz="4" w:space="0" w:color="CCC085"/>
              <w:right w:val="single" w:sz="4" w:space="0" w:color="CCC085"/>
            </w:tcBorders>
            <w:shd w:val="clear" w:color="auto" w:fill="auto"/>
            <w:hideMark/>
          </w:tcPr>
          <w:p w14:paraId="02FB645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144D40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F8A002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82B7177"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Стойки душевые</w:t>
            </w:r>
          </w:p>
        </w:tc>
        <w:tc>
          <w:tcPr>
            <w:tcW w:w="541" w:type="pct"/>
            <w:tcBorders>
              <w:top w:val="nil"/>
              <w:left w:val="nil"/>
              <w:bottom w:val="single" w:sz="4" w:space="0" w:color="CCC085"/>
              <w:right w:val="single" w:sz="4" w:space="0" w:color="CCC085"/>
            </w:tcBorders>
            <w:shd w:val="clear" w:color="auto" w:fill="auto"/>
            <w:hideMark/>
          </w:tcPr>
          <w:p w14:paraId="65ACE29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Д808405</w:t>
            </w:r>
          </w:p>
        </w:tc>
        <w:tc>
          <w:tcPr>
            <w:tcW w:w="595" w:type="pct"/>
            <w:tcBorders>
              <w:top w:val="nil"/>
              <w:left w:val="nil"/>
              <w:bottom w:val="single" w:sz="4" w:space="0" w:color="CCC085"/>
              <w:right w:val="single" w:sz="4" w:space="0" w:color="CCC085"/>
            </w:tcBorders>
            <w:shd w:val="clear" w:color="auto" w:fill="auto"/>
            <w:hideMark/>
          </w:tcPr>
          <w:p w14:paraId="347D4DB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61C1CC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9239FD5"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C35830F"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Стойки душевые</w:t>
            </w:r>
          </w:p>
        </w:tc>
        <w:tc>
          <w:tcPr>
            <w:tcW w:w="541" w:type="pct"/>
            <w:tcBorders>
              <w:top w:val="nil"/>
              <w:left w:val="nil"/>
              <w:bottom w:val="single" w:sz="4" w:space="0" w:color="CCC085"/>
              <w:right w:val="single" w:sz="4" w:space="0" w:color="CCC085"/>
            </w:tcBorders>
            <w:shd w:val="clear" w:color="auto" w:fill="auto"/>
            <w:hideMark/>
          </w:tcPr>
          <w:p w14:paraId="1BF19F9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Д808406</w:t>
            </w:r>
          </w:p>
        </w:tc>
        <w:tc>
          <w:tcPr>
            <w:tcW w:w="595" w:type="pct"/>
            <w:tcBorders>
              <w:top w:val="nil"/>
              <w:left w:val="nil"/>
              <w:bottom w:val="single" w:sz="4" w:space="0" w:color="CCC085"/>
              <w:right w:val="single" w:sz="4" w:space="0" w:color="CCC085"/>
            </w:tcBorders>
            <w:shd w:val="clear" w:color="auto" w:fill="auto"/>
            <w:hideMark/>
          </w:tcPr>
          <w:p w14:paraId="1F83D56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F9E5B5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496E60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6B765D4"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Стойки душевые</w:t>
            </w:r>
          </w:p>
        </w:tc>
        <w:tc>
          <w:tcPr>
            <w:tcW w:w="541" w:type="pct"/>
            <w:tcBorders>
              <w:top w:val="nil"/>
              <w:left w:val="nil"/>
              <w:bottom w:val="single" w:sz="4" w:space="0" w:color="CCC085"/>
              <w:right w:val="single" w:sz="4" w:space="0" w:color="CCC085"/>
            </w:tcBorders>
            <w:shd w:val="clear" w:color="auto" w:fill="auto"/>
            <w:hideMark/>
          </w:tcPr>
          <w:p w14:paraId="44CA396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Д808407</w:t>
            </w:r>
          </w:p>
        </w:tc>
        <w:tc>
          <w:tcPr>
            <w:tcW w:w="595" w:type="pct"/>
            <w:tcBorders>
              <w:top w:val="nil"/>
              <w:left w:val="nil"/>
              <w:bottom w:val="single" w:sz="4" w:space="0" w:color="CCC085"/>
              <w:right w:val="single" w:sz="4" w:space="0" w:color="CCC085"/>
            </w:tcBorders>
            <w:shd w:val="clear" w:color="auto" w:fill="auto"/>
            <w:hideMark/>
          </w:tcPr>
          <w:p w14:paraId="1D07FD0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682D7A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339CA03"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C043ACA"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Стойки душевые</w:t>
            </w:r>
          </w:p>
        </w:tc>
        <w:tc>
          <w:tcPr>
            <w:tcW w:w="541" w:type="pct"/>
            <w:tcBorders>
              <w:top w:val="nil"/>
              <w:left w:val="nil"/>
              <w:bottom w:val="single" w:sz="4" w:space="0" w:color="CCC085"/>
              <w:right w:val="single" w:sz="4" w:space="0" w:color="CCC085"/>
            </w:tcBorders>
            <w:shd w:val="clear" w:color="auto" w:fill="auto"/>
            <w:hideMark/>
          </w:tcPr>
          <w:p w14:paraId="29504EE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Д808408</w:t>
            </w:r>
          </w:p>
        </w:tc>
        <w:tc>
          <w:tcPr>
            <w:tcW w:w="595" w:type="pct"/>
            <w:tcBorders>
              <w:top w:val="nil"/>
              <w:left w:val="nil"/>
              <w:bottom w:val="single" w:sz="4" w:space="0" w:color="CCC085"/>
              <w:right w:val="single" w:sz="4" w:space="0" w:color="CCC085"/>
            </w:tcBorders>
            <w:shd w:val="clear" w:color="auto" w:fill="auto"/>
            <w:hideMark/>
          </w:tcPr>
          <w:p w14:paraId="08EF762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595145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315FCD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B07935A"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Стойки душевые</w:t>
            </w:r>
          </w:p>
        </w:tc>
        <w:tc>
          <w:tcPr>
            <w:tcW w:w="541" w:type="pct"/>
            <w:tcBorders>
              <w:top w:val="nil"/>
              <w:left w:val="nil"/>
              <w:bottom w:val="single" w:sz="4" w:space="0" w:color="CCC085"/>
              <w:right w:val="single" w:sz="4" w:space="0" w:color="CCC085"/>
            </w:tcBorders>
            <w:shd w:val="clear" w:color="auto" w:fill="auto"/>
            <w:hideMark/>
          </w:tcPr>
          <w:p w14:paraId="6CACE1B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Д808409</w:t>
            </w:r>
          </w:p>
        </w:tc>
        <w:tc>
          <w:tcPr>
            <w:tcW w:w="595" w:type="pct"/>
            <w:tcBorders>
              <w:top w:val="nil"/>
              <w:left w:val="nil"/>
              <w:bottom w:val="single" w:sz="4" w:space="0" w:color="CCC085"/>
              <w:right w:val="single" w:sz="4" w:space="0" w:color="CCC085"/>
            </w:tcBorders>
            <w:shd w:val="clear" w:color="auto" w:fill="auto"/>
            <w:hideMark/>
          </w:tcPr>
          <w:p w14:paraId="3F5C642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67A0B7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AB439F1"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D928C12"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Стойки душевые</w:t>
            </w:r>
          </w:p>
        </w:tc>
        <w:tc>
          <w:tcPr>
            <w:tcW w:w="541" w:type="pct"/>
            <w:tcBorders>
              <w:top w:val="nil"/>
              <w:left w:val="nil"/>
              <w:bottom w:val="single" w:sz="4" w:space="0" w:color="CCC085"/>
              <w:right w:val="single" w:sz="4" w:space="0" w:color="CCC085"/>
            </w:tcBorders>
            <w:shd w:val="clear" w:color="auto" w:fill="auto"/>
            <w:hideMark/>
          </w:tcPr>
          <w:p w14:paraId="1A14439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Д808410</w:t>
            </w:r>
          </w:p>
        </w:tc>
        <w:tc>
          <w:tcPr>
            <w:tcW w:w="595" w:type="pct"/>
            <w:tcBorders>
              <w:top w:val="nil"/>
              <w:left w:val="nil"/>
              <w:bottom w:val="single" w:sz="4" w:space="0" w:color="CCC085"/>
              <w:right w:val="single" w:sz="4" w:space="0" w:color="CCC085"/>
            </w:tcBorders>
            <w:shd w:val="clear" w:color="auto" w:fill="auto"/>
            <w:hideMark/>
          </w:tcPr>
          <w:p w14:paraId="1671C26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53C05B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B7E82B1"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F1F7AB6"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Стойки душевые</w:t>
            </w:r>
          </w:p>
        </w:tc>
        <w:tc>
          <w:tcPr>
            <w:tcW w:w="541" w:type="pct"/>
            <w:tcBorders>
              <w:top w:val="nil"/>
              <w:left w:val="nil"/>
              <w:bottom w:val="single" w:sz="4" w:space="0" w:color="CCC085"/>
              <w:right w:val="single" w:sz="4" w:space="0" w:color="CCC085"/>
            </w:tcBorders>
            <w:shd w:val="clear" w:color="auto" w:fill="auto"/>
            <w:hideMark/>
          </w:tcPr>
          <w:p w14:paraId="35B37FB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Д808411</w:t>
            </w:r>
          </w:p>
        </w:tc>
        <w:tc>
          <w:tcPr>
            <w:tcW w:w="595" w:type="pct"/>
            <w:tcBorders>
              <w:top w:val="nil"/>
              <w:left w:val="nil"/>
              <w:bottom w:val="single" w:sz="4" w:space="0" w:color="CCC085"/>
              <w:right w:val="single" w:sz="4" w:space="0" w:color="CCC085"/>
            </w:tcBorders>
            <w:shd w:val="clear" w:color="auto" w:fill="auto"/>
            <w:hideMark/>
          </w:tcPr>
          <w:p w14:paraId="42387DE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C42031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7FE524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F68B69D"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Стойки душевые</w:t>
            </w:r>
          </w:p>
        </w:tc>
        <w:tc>
          <w:tcPr>
            <w:tcW w:w="541" w:type="pct"/>
            <w:tcBorders>
              <w:top w:val="nil"/>
              <w:left w:val="nil"/>
              <w:bottom w:val="single" w:sz="4" w:space="0" w:color="CCC085"/>
              <w:right w:val="single" w:sz="4" w:space="0" w:color="CCC085"/>
            </w:tcBorders>
            <w:shd w:val="clear" w:color="auto" w:fill="auto"/>
            <w:hideMark/>
          </w:tcPr>
          <w:p w14:paraId="0F32779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Д808412</w:t>
            </w:r>
          </w:p>
        </w:tc>
        <w:tc>
          <w:tcPr>
            <w:tcW w:w="595" w:type="pct"/>
            <w:tcBorders>
              <w:top w:val="nil"/>
              <w:left w:val="nil"/>
              <w:bottom w:val="single" w:sz="4" w:space="0" w:color="CCC085"/>
              <w:right w:val="single" w:sz="4" w:space="0" w:color="CCC085"/>
            </w:tcBorders>
            <w:shd w:val="clear" w:color="auto" w:fill="auto"/>
            <w:hideMark/>
          </w:tcPr>
          <w:p w14:paraId="1E23559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C976B5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8867CF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2A868C8"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Стойки душевые</w:t>
            </w:r>
          </w:p>
        </w:tc>
        <w:tc>
          <w:tcPr>
            <w:tcW w:w="541" w:type="pct"/>
            <w:tcBorders>
              <w:top w:val="nil"/>
              <w:left w:val="nil"/>
              <w:bottom w:val="single" w:sz="4" w:space="0" w:color="CCC085"/>
              <w:right w:val="single" w:sz="4" w:space="0" w:color="CCC085"/>
            </w:tcBorders>
            <w:shd w:val="clear" w:color="auto" w:fill="auto"/>
            <w:hideMark/>
          </w:tcPr>
          <w:p w14:paraId="31C8907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Д808413</w:t>
            </w:r>
          </w:p>
        </w:tc>
        <w:tc>
          <w:tcPr>
            <w:tcW w:w="595" w:type="pct"/>
            <w:tcBorders>
              <w:top w:val="nil"/>
              <w:left w:val="nil"/>
              <w:bottom w:val="single" w:sz="4" w:space="0" w:color="CCC085"/>
              <w:right w:val="single" w:sz="4" w:space="0" w:color="CCC085"/>
            </w:tcBorders>
            <w:shd w:val="clear" w:color="auto" w:fill="auto"/>
            <w:hideMark/>
          </w:tcPr>
          <w:p w14:paraId="765A9D2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D4B303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CC27A30"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A75ADCE"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Стойки душевые</w:t>
            </w:r>
          </w:p>
        </w:tc>
        <w:tc>
          <w:tcPr>
            <w:tcW w:w="541" w:type="pct"/>
            <w:tcBorders>
              <w:top w:val="nil"/>
              <w:left w:val="nil"/>
              <w:bottom w:val="single" w:sz="4" w:space="0" w:color="CCC085"/>
              <w:right w:val="single" w:sz="4" w:space="0" w:color="CCC085"/>
            </w:tcBorders>
            <w:shd w:val="clear" w:color="auto" w:fill="auto"/>
            <w:hideMark/>
          </w:tcPr>
          <w:p w14:paraId="0F99A50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Д808414</w:t>
            </w:r>
          </w:p>
        </w:tc>
        <w:tc>
          <w:tcPr>
            <w:tcW w:w="595" w:type="pct"/>
            <w:tcBorders>
              <w:top w:val="nil"/>
              <w:left w:val="nil"/>
              <w:bottom w:val="single" w:sz="4" w:space="0" w:color="CCC085"/>
              <w:right w:val="single" w:sz="4" w:space="0" w:color="CCC085"/>
            </w:tcBorders>
            <w:shd w:val="clear" w:color="auto" w:fill="auto"/>
            <w:hideMark/>
          </w:tcPr>
          <w:p w14:paraId="145C0A3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A013E5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15D9EF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BD63558"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Стойки душевые</w:t>
            </w:r>
          </w:p>
        </w:tc>
        <w:tc>
          <w:tcPr>
            <w:tcW w:w="541" w:type="pct"/>
            <w:tcBorders>
              <w:top w:val="nil"/>
              <w:left w:val="nil"/>
              <w:bottom w:val="single" w:sz="4" w:space="0" w:color="CCC085"/>
              <w:right w:val="single" w:sz="4" w:space="0" w:color="CCC085"/>
            </w:tcBorders>
            <w:shd w:val="clear" w:color="auto" w:fill="auto"/>
            <w:hideMark/>
          </w:tcPr>
          <w:p w14:paraId="03C9236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Д808415</w:t>
            </w:r>
          </w:p>
        </w:tc>
        <w:tc>
          <w:tcPr>
            <w:tcW w:w="595" w:type="pct"/>
            <w:tcBorders>
              <w:top w:val="nil"/>
              <w:left w:val="nil"/>
              <w:bottom w:val="single" w:sz="4" w:space="0" w:color="CCC085"/>
              <w:right w:val="single" w:sz="4" w:space="0" w:color="CCC085"/>
            </w:tcBorders>
            <w:shd w:val="clear" w:color="auto" w:fill="auto"/>
            <w:hideMark/>
          </w:tcPr>
          <w:p w14:paraId="565FBCE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1DE89E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AD84EF4"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FA9269A"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Стойки душевые</w:t>
            </w:r>
          </w:p>
        </w:tc>
        <w:tc>
          <w:tcPr>
            <w:tcW w:w="541" w:type="pct"/>
            <w:tcBorders>
              <w:top w:val="nil"/>
              <w:left w:val="nil"/>
              <w:bottom w:val="single" w:sz="4" w:space="0" w:color="CCC085"/>
              <w:right w:val="single" w:sz="4" w:space="0" w:color="CCC085"/>
            </w:tcBorders>
            <w:shd w:val="clear" w:color="auto" w:fill="auto"/>
            <w:hideMark/>
          </w:tcPr>
          <w:p w14:paraId="573AC1D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Д808416</w:t>
            </w:r>
          </w:p>
        </w:tc>
        <w:tc>
          <w:tcPr>
            <w:tcW w:w="595" w:type="pct"/>
            <w:tcBorders>
              <w:top w:val="nil"/>
              <w:left w:val="nil"/>
              <w:bottom w:val="single" w:sz="4" w:space="0" w:color="CCC085"/>
              <w:right w:val="single" w:sz="4" w:space="0" w:color="CCC085"/>
            </w:tcBorders>
            <w:shd w:val="clear" w:color="auto" w:fill="auto"/>
            <w:hideMark/>
          </w:tcPr>
          <w:p w14:paraId="042BB53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BD3E3D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DB22B7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759A1AF"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Стойки душевые</w:t>
            </w:r>
          </w:p>
        </w:tc>
        <w:tc>
          <w:tcPr>
            <w:tcW w:w="541" w:type="pct"/>
            <w:tcBorders>
              <w:top w:val="nil"/>
              <w:left w:val="nil"/>
              <w:bottom w:val="single" w:sz="4" w:space="0" w:color="CCC085"/>
              <w:right w:val="single" w:sz="4" w:space="0" w:color="CCC085"/>
            </w:tcBorders>
            <w:shd w:val="clear" w:color="auto" w:fill="auto"/>
            <w:hideMark/>
          </w:tcPr>
          <w:p w14:paraId="549C958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Д808417</w:t>
            </w:r>
          </w:p>
        </w:tc>
        <w:tc>
          <w:tcPr>
            <w:tcW w:w="595" w:type="pct"/>
            <w:tcBorders>
              <w:top w:val="nil"/>
              <w:left w:val="nil"/>
              <w:bottom w:val="single" w:sz="4" w:space="0" w:color="CCC085"/>
              <w:right w:val="single" w:sz="4" w:space="0" w:color="CCC085"/>
            </w:tcBorders>
            <w:shd w:val="clear" w:color="auto" w:fill="auto"/>
            <w:hideMark/>
          </w:tcPr>
          <w:p w14:paraId="16207B6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72A52A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1E4F13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73A1055"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Стойки душевые</w:t>
            </w:r>
          </w:p>
        </w:tc>
        <w:tc>
          <w:tcPr>
            <w:tcW w:w="541" w:type="pct"/>
            <w:tcBorders>
              <w:top w:val="nil"/>
              <w:left w:val="nil"/>
              <w:bottom w:val="single" w:sz="4" w:space="0" w:color="CCC085"/>
              <w:right w:val="single" w:sz="4" w:space="0" w:color="CCC085"/>
            </w:tcBorders>
            <w:shd w:val="clear" w:color="auto" w:fill="auto"/>
            <w:hideMark/>
          </w:tcPr>
          <w:p w14:paraId="799144C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Д808418</w:t>
            </w:r>
          </w:p>
        </w:tc>
        <w:tc>
          <w:tcPr>
            <w:tcW w:w="595" w:type="pct"/>
            <w:tcBorders>
              <w:top w:val="nil"/>
              <w:left w:val="nil"/>
              <w:bottom w:val="single" w:sz="4" w:space="0" w:color="CCC085"/>
              <w:right w:val="single" w:sz="4" w:space="0" w:color="CCC085"/>
            </w:tcBorders>
            <w:shd w:val="clear" w:color="auto" w:fill="auto"/>
            <w:hideMark/>
          </w:tcPr>
          <w:p w14:paraId="55084D1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A82AAF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DD1BBE1"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70682A8"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Стойки душевые</w:t>
            </w:r>
          </w:p>
        </w:tc>
        <w:tc>
          <w:tcPr>
            <w:tcW w:w="541" w:type="pct"/>
            <w:tcBorders>
              <w:top w:val="nil"/>
              <w:left w:val="nil"/>
              <w:bottom w:val="single" w:sz="4" w:space="0" w:color="CCC085"/>
              <w:right w:val="single" w:sz="4" w:space="0" w:color="CCC085"/>
            </w:tcBorders>
            <w:shd w:val="clear" w:color="auto" w:fill="auto"/>
            <w:hideMark/>
          </w:tcPr>
          <w:p w14:paraId="1FCF18F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Д808419</w:t>
            </w:r>
          </w:p>
        </w:tc>
        <w:tc>
          <w:tcPr>
            <w:tcW w:w="595" w:type="pct"/>
            <w:tcBorders>
              <w:top w:val="nil"/>
              <w:left w:val="nil"/>
              <w:bottom w:val="single" w:sz="4" w:space="0" w:color="CCC085"/>
              <w:right w:val="single" w:sz="4" w:space="0" w:color="CCC085"/>
            </w:tcBorders>
            <w:shd w:val="clear" w:color="auto" w:fill="auto"/>
            <w:hideMark/>
          </w:tcPr>
          <w:p w14:paraId="66FC619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B39A73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D2E2DB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2219629"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Стойки душевые</w:t>
            </w:r>
          </w:p>
        </w:tc>
        <w:tc>
          <w:tcPr>
            <w:tcW w:w="541" w:type="pct"/>
            <w:tcBorders>
              <w:top w:val="nil"/>
              <w:left w:val="nil"/>
              <w:bottom w:val="single" w:sz="4" w:space="0" w:color="CCC085"/>
              <w:right w:val="single" w:sz="4" w:space="0" w:color="CCC085"/>
            </w:tcBorders>
            <w:shd w:val="clear" w:color="auto" w:fill="auto"/>
            <w:hideMark/>
          </w:tcPr>
          <w:p w14:paraId="7D8A5A4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Д808420</w:t>
            </w:r>
          </w:p>
        </w:tc>
        <w:tc>
          <w:tcPr>
            <w:tcW w:w="595" w:type="pct"/>
            <w:tcBorders>
              <w:top w:val="nil"/>
              <w:left w:val="nil"/>
              <w:bottom w:val="single" w:sz="4" w:space="0" w:color="CCC085"/>
              <w:right w:val="single" w:sz="4" w:space="0" w:color="CCC085"/>
            </w:tcBorders>
            <w:shd w:val="clear" w:color="auto" w:fill="auto"/>
            <w:hideMark/>
          </w:tcPr>
          <w:p w14:paraId="3FB5C57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B6502E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BFA6C1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F9D9E39"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Стойки душевые</w:t>
            </w:r>
          </w:p>
        </w:tc>
        <w:tc>
          <w:tcPr>
            <w:tcW w:w="541" w:type="pct"/>
            <w:tcBorders>
              <w:top w:val="nil"/>
              <w:left w:val="nil"/>
              <w:bottom w:val="single" w:sz="4" w:space="0" w:color="CCC085"/>
              <w:right w:val="single" w:sz="4" w:space="0" w:color="CCC085"/>
            </w:tcBorders>
            <w:shd w:val="clear" w:color="auto" w:fill="auto"/>
            <w:hideMark/>
          </w:tcPr>
          <w:p w14:paraId="3CCBE67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Д808421</w:t>
            </w:r>
          </w:p>
        </w:tc>
        <w:tc>
          <w:tcPr>
            <w:tcW w:w="595" w:type="pct"/>
            <w:tcBorders>
              <w:top w:val="nil"/>
              <w:left w:val="nil"/>
              <w:bottom w:val="single" w:sz="4" w:space="0" w:color="CCC085"/>
              <w:right w:val="single" w:sz="4" w:space="0" w:color="CCC085"/>
            </w:tcBorders>
            <w:shd w:val="clear" w:color="auto" w:fill="auto"/>
            <w:hideMark/>
          </w:tcPr>
          <w:p w14:paraId="75565E4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D6C3A0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BEE9EE1"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1128B60"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Стойки душевые</w:t>
            </w:r>
          </w:p>
        </w:tc>
        <w:tc>
          <w:tcPr>
            <w:tcW w:w="541" w:type="pct"/>
            <w:tcBorders>
              <w:top w:val="nil"/>
              <w:left w:val="nil"/>
              <w:bottom w:val="single" w:sz="4" w:space="0" w:color="CCC085"/>
              <w:right w:val="single" w:sz="4" w:space="0" w:color="CCC085"/>
            </w:tcBorders>
            <w:shd w:val="clear" w:color="auto" w:fill="auto"/>
            <w:hideMark/>
          </w:tcPr>
          <w:p w14:paraId="5F79987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Д808422</w:t>
            </w:r>
          </w:p>
        </w:tc>
        <w:tc>
          <w:tcPr>
            <w:tcW w:w="595" w:type="pct"/>
            <w:tcBorders>
              <w:top w:val="nil"/>
              <w:left w:val="nil"/>
              <w:bottom w:val="single" w:sz="4" w:space="0" w:color="CCC085"/>
              <w:right w:val="single" w:sz="4" w:space="0" w:color="CCC085"/>
            </w:tcBorders>
            <w:shd w:val="clear" w:color="auto" w:fill="auto"/>
            <w:hideMark/>
          </w:tcPr>
          <w:p w14:paraId="56DC29E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741A1F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10D558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C51C8AC"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lastRenderedPageBreak/>
              <w:t>Стойки душевые</w:t>
            </w:r>
          </w:p>
        </w:tc>
        <w:tc>
          <w:tcPr>
            <w:tcW w:w="541" w:type="pct"/>
            <w:tcBorders>
              <w:top w:val="nil"/>
              <w:left w:val="nil"/>
              <w:bottom w:val="single" w:sz="4" w:space="0" w:color="CCC085"/>
              <w:right w:val="single" w:sz="4" w:space="0" w:color="CCC085"/>
            </w:tcBorders>
            <w:shd w:val="clear" w:color="auto" w:fill="auto"/>
            <w:hideMark/>
          </w:tcPr>
          <w:p w14:paraId="488C4B6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Д808423</w:t>
            </w:r>
          </w:p>
        </w:tc>
        <w:tc>
          <w:tcPr>
            <w:tcW w:w="595" w:type="pct"/>
            <w:tcBorders>
              <w:top w:val="nil"/>
              <w:left w:val="nil"/>
              <w:bottom w:val="single" w:sz="4" w:space="0" w:color="CCC085"/>
              <w:right w:val="single" w:sz="4" w:space="0" w:color="CCC085"/>
            </w:tcBorders>
            <w:shd w:val="clear" w:color="auto" w:fill="auto"/>
            <w:hideMark/>
          </w:tcPr>
          <w:p w14:paraId="4935448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B92929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4061657"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7973D96"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Стойки душевые</w:t>
            </w:r>
          </w:p>
        </w:tc>
        <w:tc>
          <w:tcPr>
            <w:tcW w:w="541" w:type="pct"/>
            <w:tcBorders>
              <w:top w:val="nil"/>
              <w:left w:val="nil"/>
              <w:bottom w:val="single" w:sz="4" w:space="0" w:color="CCC085"/>
              <w:right w:val="single" w:sz="4" w:space="0" w:color="CCC085"/>
            </w:tcBorders>
            <w:shd w:val="clear" w:color="auto" w:fill="auto"/>
            <w:hideMark/>
          </w:tcPr>
          <w:p w14:paraId="6022950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Д808424</w:t>
            </w:r>
          </w:p>
        </w:tc>
        <w:tc>
          <w:tcPr>
            <w:tcW w:w="595" w:type="pct"/>
            <w:tcBorders>
              <w:top w:val="nil"/>
              <w:left w:val="nil"/>
              <w:bottom w:val="single" w:sz="4" w:space="0" w:color="CCC085"/>
              <w:right w:val="single" w:sz="4" w:space="0" w:color="CCC085"/>
            </w:tcBorders>
            <w:shd w:val="clear" w:color="auto" w:fill="auto"/>
            <w:hideMark/>
          </w:tcPr>
          <w:p w14:paraId="29BB4EA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1C66B1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A40CAC7"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893ACB1"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Стойки душевые</w:t>
            </w:r>
          </w:p>
        </w:tc>
        <w:tc>
          <w:tcPr>
            <w:tcW w:w="541" w:type="pct"/>
            <w:tcBorders>
              <w:top w:val="nil"/>
              <w:left w:val="nil"/>
              <w:bottom w:val="single" w:sz="4" w:space="0" w:color="CCC085"/>
              <w:right w:val="single" w:sz="4" w:space="0" w:color="CCC085"/>
            </w:tcBorders>
            <w:shd w:val="clear" w:color="auto" w:fill="auto"/>
            <w:hideMark/>
          </w:tcPr>
          <w:p w14:paraId="5454FF2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Д808425</w:t>
            </w:r>
          </w:p>
        </w:tc>
        <w:tc>
          <w:tcPr>
            <w:tcW w:w="595" w:type="pct"/>
            <w:tcBorders>
              <w:top w:val="nil"/>
              <w:left w:val="nil"/>
              <w:bottom w:val="single" w:sz="4" w:space="0" w:color="CCC085"/>
              <w:right w:val="single" w:sz="4" w:space="0" w:color="CCC085"/>
            </w:tcBorders>
            <w:shd w:val="clear" w:color="auto" w:fill="auto"/>
            <w:hideMark/>
          </w:tcPr>
          <w:p w14:paraId="5BCC868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050E3D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D42247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2B005D1"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Стойки душевые</w:t>
            </w:r>
          </w:p>
        </w:tc>
        <w:tc>
          <w:tcPr>
            <w:tcW w:w="541" w:type="pct"/>
            <w:tcBorders>
              <w:top w:val="nil"/>
              <w:left w:val="nil"/>
              <w:bottom w:val="single" w:sz="4" w:space="0" w:color="CCC085"/>
              <w:right w:val="single" w:sz="4" w:space="0" w:color="CCC085"/>
            </w:tcBorders>
            <w:shd w:val="clear" w:color="auto" w:fill="auto"/>
            <w:hideMark/>
          </w:tcPr>
          <w:p w14:paraId="25DBEE6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Д808426</w:t>
            </w:r>
          </w:p>
        </w:tc>
        <w:tc>
          <w:tcPr>
            <w:tcW w:w="595" w:type="pct"/>
            <w:tcBorders>
              <w:top w:val="nil"/>
              <w:left w:val="nil"/>
              <w:bottom w:val="single" w:sz="4" w:space="0" w:color="CCC085"/>
              <w:right w:val="single" w:sz="4" w:space="0" w:color="CCC085"/>
            </w:tcBorders>
            <w:shd w:val="clear" w:color="auto" w:fill="auto"/>
            <w:hideMark/>
          </w:tcPr>
          <w:p w14:paraId="0154D5B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E974BC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DCBC7F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D7F0B5E"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Стойки душевые</w:t>
            </w:r>
          </w:p>
        </w:tc>
        <w:tc>
          <w:tcPr>
            <w:tcW w:w="541" w:type="pct"/>
            <w:tcBorders>
              <w:top w:val="nil"/>
              <w:left w:val="nil"/>
              <w:bottom w:val="single" w:sz="4" w:space="0" w:color="CCC085"/>
              <w:right w:val="single" w:sz="4" w:space="0" w:color="CCC085"/>
            </w:tcBorders>
            <w:shd w:val="clear" w:color="auto" w:fill="auto"/>
            <w:hideMark/>
          </w:tcPr>
          <w:p w14:paraId="3DE3F4A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Д808427</w:t>
            </w:r>
          </w:p>
        </w:tc>
        <w:tc>
          <w:tcPr>
            <w:tcW w:w="595" w:type="pct"/>
            <w:tcBorders>
              <w:top w:val="nil"/>
              <w:left w:val="nil"/>
              <w:bottom w:val="single" w:sz="4" w:space="0" w:color="CCC085"/>
              <w:right w:val="single" w:sz="4" w:space="0" w:color="CCC085"/>
            </w:tcBorders>
            <w:shd w:val="clear" w:color="auto" w:fill="auto"/>
            <w:hideMark/>
          </w:tcPr>
          <w:p w14:paraId="6D2EA7D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1E94A1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AB55EC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DC4363C"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Стойки душевые</w:t>
            </w:r>
          </w:p>
        </w:tc>
        <w:tc>
          <w:tcPr>
            <w:tcW w:w="541" w:type="pct"/>
            <w:tcBorders>
              <w:top w:val="nil"/>
              <w:left w:val="nil"/>
              <w:bottom w:val="single" w:sz="4" w:space="0" w:color="CCC085"/>
              <w:right w:val="single" w:sz="4" w:space="0" w:color="CCC085"/>
            </w:tcBorders>
            <w:shd w:val="clear" w:color="auto" w:fill="auto"/>
            <w:hideMark/>
          </w:tcPr>
          <w:p w14:paraId="1B61894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Д808428</w:t>
            </w:r>
          </w:p>
        </w:tc>
        <w:tc>
          <w:tcPr>
            <w:tcW w:w="595" w:type="pct"/>
            <w:tcBorders>
              <w:top w:val="nil"/>
              <w:left w:val="nil"/>
              <w:bottom w:val="single" w:sz="4" w:space="0" w:color="CCC085"/>
              <w:right w:val="single" w:sz="4" w:space="0" w:color="CCC085"/>
            </w:tcBorders>
            <w:shd w:val="clear" w:color="auto" w:fill="auto"/>
            <w:hideMark/>
          </w:tcPr>
          <w:p w14:paraId="07DBDE1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8E3801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E6523E4"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B02A8A7"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офисный</w:t>
            </w:r>
          </w:p>
        </w:tc>
        <w:tc>
          <w:tcPr>
            <w:tcW w:w="541" w:type="pct"/>
            <w:tcBorders>
              <w:top w:val="nil"/>
              <w:left w:val="nil"/>
              <w:bottom w:val="single" w:sz="4" w:space="0" w:color="CCC085"/>
              <w:right w:val="single" w:sz="4" w:space="0" w:color="CCC085"/>
            </w:tcBorders>
            <w:shd w:val="clear" w:color="auto" w:fill="auto"/>
            <w:hideMark/>
          </w:tcPr>
          <w:p w14:paraId="400CE1C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Д808429</w:t>
            </w:r>
          </w:p>
        </w:tc>
        <w:tc>
          <w:tcPr>
            <w:tcW w:w="595" w:type="pct"/>
            <w:tcBorders>
              <w:top w:val="nil"/>
              <w:left w:val="nil"/>
              <w:bottom w:val="single" w:sz="4" w:space="0" w:color="CCC085"/>
              <w:right w:val="single" w:sz="4" w:space="0" w:color="CCC085"/>
            </w:tcBorders>
            <w:shd w:val="clear" w:color="auto" w:fill="auto"/>
            <w:hideMark/>
          </w:tcPr>
          <w:p w14:paraId="493DE08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5DBDAC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CDFE461"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91EB79F"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офисный</w:t>
            </w:r>
          </w:p>
        </w:tc>
        <w:tc>
          <w:tcPr>
            <w:tcW w:w="541" w:type="pct"/>
            <w:tcBorders>
              <w:top w:val="nil"/>
              <w:left w:val="nil"/>
              <w:bottom w:val="single" w:sz="4" w:space="0" w:color="CCC085"/>
              <w:right w:val="single" w:sz="4" w:space="0" w:color="CCC085"/>
            </w:tcBorders>
            <w:shd w:val="clear" w:color="auto" w:fill="auto"/>
            <w:hideMark/>
          </w:tcPr>
          <w:p w14:paraId="3A7727C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Д808430</w:t>
            </w:r>
          </w:p>
        </w:tc>
        <w:tc>
          <w:tcPr>
            <w:tcW w:w="595" w:type="pct"/>
            <w:tcBorders>
              <w:top w:val="nil"/>
              <w:left w:val="nil"/>
              <w:bottom w:val="single" w:sz="4" w:space="0" w:color="CCC085"/>
              <w:right w:val="single" w:sz="4" w:space="0" w:color="CCC085"/>
            </w:tcBorders>
            <w:shd w:val="clear" w:color="auto" w:fill="auto"/>
            <w:hideMark/>
          </w:tcPr>
          <w:p w14:paraId="083DCF0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63C92F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4C95D7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449295D"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офисный</w:t>
            </w:r>
          </w:p>
        </w:tc>
        <w:tc>
          <w:tcPr>
            <w:tcW w:w="541" w:type="pct"/>
            <w:tcBorders>
              <w:top w:val="nil"/>
              <w:left w:val="nil"/>
              <w:bottom w:val="single" w:sz="4" w:space="0" w:color="CCC085"/>
              <w:right w:val="single" w:sz="4" w:space="0" w:color="CCC085"/>
            </w:tcBorders>
            <w:shd w:val="clear" w:color="auto" w:fill="auto"/>
            <w:hideMark/>
          </w:tcPr>
          <w:p w14:paraId="15C4C39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Д808431</w:t>
            </w:r>
          </w:p>
        </w:tc>
        <w:tc>
          <w:tcPr>
            <w:tcW w:w="595" w:type="pct"/>
            <w:tcBorders>
              <w:top w:val="nil"/>
              <w:left w:val="nil"/>
              <w:bottom w:val="single" w:sz="4" w:space="0" w:color="CCC085"/>
              <w:right w:val="single" w:sz="4" w:space="0" w:color="CCC085"/>
            </w:tcBorders>
            <w:shd w:val="clear" w:color="auto" w:fill="auto"/>
            <w:hideMark/>
          </w:tcPr>
          <w:p w14:paraId="3890DD9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89199E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EE4887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C14CEA4"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офисный</w:t>
            </w:r>
          </w:p>
        </w:tc>
        <w:tc>
          <w:tcPr>
            <w:tcW w:w="541" w:type="pct"/>
            <w:tcBorders>
              <w:top w:val="nil"/>
              <w:left w:val="nil"/>
              <w:bottom w:val="single" w:sz="4" w:space="0" w:color="CCC085"/>
              <w:right w:val="single" w:sz="4" w:space="0" w:color="CCC085"/>
            </w:tcBorders>
            <w:shd w:val="clear" w:color="auto" w:fill="auto"/>
            <w:hideMark/>
          </w:tcPr>
          <w:p w14:paraId="75484D0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Д808432</w:t>
            </w:r>
          </w:p>
        </w:tc>
        <w:tc>
          <w:tcPr>
            <w:tcW w:w="595" w:type="pct"/>
            <w:tcBorders>
              <w:top w:val="nil"/>
              <w:left w:val="nil"/>
              <w:bottom w:val="single" w:sz="4" w:space="0" w:color="CCC085"/>
              <w:right w:val="single" w:sz="4" w:space="0" w:color="CCC085"/>
            </w:tcBorders>
            <w:shd w:val="clear" w:color="auto" w:fill="auto"/>
            <w:hideMark/>
          </w:tcPr>
          <w:p w14:paraId="71BF211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C644CD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B9008E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054AF3F"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офисный</w:t>
            </w:r>
          </w:p>
        </w:tc>
        <w:tc>
          <w:tcPr>
            <w:tcW w:w="541" w:type="pct"/>
            <w:tcBorders>
              <w:top w:val="nil"/>
              <w:left w:val="nil"/>
              <w:bottom w:val="single" w:sz="4" w:space="0" w:color="CCC085"/>
              <w:right w:val="single" w:sz="4" w:space="0" w:color="CCC085"/>
            </w:tcBorders>
            <w:shd w:val="clear" w:color="auto" w:fill="auto"/>
            <w:hideMark/>
          </w:tcPr>
          <w:p w14:paraId="2BD3F88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Д808433</w:t>
            </w:r>
          </w:p>
        </w:tc>
        <w:tc>
          <w:tcPr>
            <w:tcW w:w="595" w:type="pct"/>
            <w:tcBorders>
              <w:top w:val="nil"/>
              <w:left w:val="nil"/>
              <w:bottom w:val="single" w:sz="4" w:space="0" w:color="CCC085"/>
              <w:right w:val="single" w:sz="4" w:space="0" w:color="CCC085"/>
            </w:tcBorders>
            <w:shd w:val="clear" w:color="auto" w:fill="auto"/>
            <w:hideMark/>
          </w:tcPr>
          <w:p w14:paraId="7DF30BF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01E0AC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A857015"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FB23798"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офисный</w:t>
            </w:r>
          </w:p>
        </w:tc>
        <w:tc>
          <w:tcPr>
            <w:tcW w:w="541" w:type="pct"/>
            <w:tcBorders>
              <w:top w:val="nil"/>
              <w:left w:val="nil"/>
              <w:bottom w:val="single" w:sz="4" w:space="0" w:color="CCC085"/>
              <w:right w:val="single" w:sz="4" w:space="0" w:color="CCC085"/>
            </w:tcBorders>
            <w:shd w:val="clear" w:color="auto" w:fill="auto"/>
            <w:hideMark/>
          </w:tcPr>
          <w:p w14:paraId="230BAC7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Д808434</w:t>
            </w:r>
          </w:p>
        </w:tc>
        <w:tc>
          <w:tcPr>
            <w:tcW w:w="595" w:type="pct"/>
            <w:tcBorders>
              <w:top w:val="nil"/>
              <w:left w:val="nil"/>
              <w:bottom w:val="single" w:sz="4" w:space="0" w:color="CCC085"/>
              <w:right w:val="single" w:sz="4" w:space="0" w:color="CCC085"/>
            </w:tcBorders>
            <w:shd w:val="clear" w:color="auto" w:fill="auto"/>
            <w:hideMark/>
          </w:tcPr>
          <w:p w14:paraId="11E440F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C9C7D7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A7458C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C299E3D"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офисный</w:t>
            </w:r>
          </w:p>
        </w:tc>
        <w:tc>
          <w:tcPr>
            <w:tcW w:w="541" w:type="pct"/>
            <w:tcBorders>
              <w:top w:val="nil"/>
              <w:left w:val="nil"/>
              <w:bottom w:val="single" w:sz="4" w:space="0" w:color="CCC085"/>
              <w:right w:val="single" w:sz="4" w:space="0" w:color="CCC085"/>
            </w:tcBorders>
            <w:shd w:val="clear" w:color="auto" w:fill="auto"/>
            <w:hideMark/>
          </w:tcPr>
          <w:p w14:paraId="33A83E0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Д808435</w:t>
            </w:r>
          </w:p>
        </w:tc>
        <w:tc>
          <w:tcPr>
            <w:tcW w:w="595" w:type="pct"/>
            <w:tcBorders>
              <w:top w:val="nil"/>
              <w:left w:val="nil"/>
              <w:bottom w:val="single" w:sz="4" w:space="0" w:color="CCC085"/>
              <w:right w:val="single" w:sz="4" w:space="0" w:color="CCC085"/>
            </w:tcBorders>
            <w:shd w:val="clear" w:color="auto" w:fill="auto"/>
            <w:hideMark/>
          </w:tcPr>
          <w:p w14:paraId="585FC73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D6B5A4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9FA442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C7F6AB1"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офисный</w:t>
            </w:r>
          </w:p>
        </w:tc>
        <w:tc>
          <w:tcPr>
            <w:tcW w:w="541" w:type="pct"/>
            <w:tcBorders>
              <w:top w:val="nil"/>
              <w:left w:val="nil"/>
              <w:bottom w:val="single" w:sz="4" w:space="0" w:color="CCC085"/>
              <w:right w:val="single" w:sz="4" w:space="0" w:color="CCC085"/>
            </w:tcBorders>
            <w:shd w:val="clear" w:color="auto" w:fill="auto"/>
            <w:hideMark/>
          </w:tcPr>
          <w:p w14:paraId="6F2CE74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Д808436</w:t>
            </w:r>
          </w:p>
        </w:tc>
        <w:tc>
          <w:tcPr>
            <w:tcW w:w="595" w:type="pct"/>
            <w:tcBorders>
              <w:top w:val="nil"/>
              <w:left w:val="nil"/>
              <w:bottom w:val="single" w:sz="4" w:space="0" w:color="CCC085"/>
              <w:right w:val="single" w:sz="4" w:space="0" w:color="CCC085"/>
            </w:tcBorders>
            <w:shd w:val="clear" w:color="auto" w:fill="auto"/>
            <w:hideMark/>
          </w:tcPr>
          <w:p w14:paraId="28B2A7D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8DD39A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EB60D45"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115E070"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офисный</w:t>
            </w:r>
          </w:p>
        </w:tc>
        <w:tc>
          <w:tcPr>
            <w:tcW w:w="541" w:type="pct"/>
            <w:tcBorders>
              <w:top w:val="nil"/>
              <w:left w:val="nil"/>
              <w:bottom w:val="single" w:sz="4" w:space="0" w:color="CCC085"/>
              <w:right w:val="single" w:sz="4" w:space="0" w:color="CCC085"/>
            </w:tcBorders>
            <w:shd w:val="clear" w:color="auto" w:fill="auto"/>
            <w:hideMark/>
          </w:tcPr>
          <w:p w14:paraId="1F50191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Д808437</w:t>
            </w:r>
          </w:p>
        </w:tc>
        <w:tc>
          <w:tcPr>
            <w:tcW w:w="595" w:type="pct"/>
            <w:tcBorders>
              <w:top w:val="nil"/>
              <w:left w:val="nil"/>
              <w:bottom w:val="single" w:sz="4" w:space="0" w:color="CCC085"/>
              <w:right w:val="single" w:sz="4" w:space="0" w:color="CCC085"/>
            </w:tcBorders>
            <w:shd w:val="clear" w:color="auto" w:fill="auto"/>
            <w:hideMark/>
          </w:tcPr>
          <w:p w14:paraId="5EDEFFC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C07B4F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0A7747A"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927E9FA"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офисный</w:t>
            </w:r>
          </w:p>
        </w:tc>
        <w:tc>
          <w:tcPr>
            <w:tcW w:w="541" w:type="pct"/>
            <w:tcBorders>
              <w:top w:val="nil"/>
              <w:left w:val="nil"/>
              <w:bottom w:val="single" w:sz="4" w:space="0" w:color="CCC085"/>
              <w:right w:val="single" w:sz="4" w:space="0" w:color="CCC085"/>
            </w:tcBorders>
            <w:shd w:val="clear" w:color="auto" w:fill="auto"/>
            <w:hideMark/>
          </w:tcPr>
          <w:p w14:paraId="3B481AD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Д808438</w:t>
            </w:r>
          </w:p>
        </w:tc>
        <w:tc>
          <w:tcPr>
            <w:tcW w:w="595" w:type="pct"/>
            <w:tcBorders>
              <w:top w:val="nil"/>
              <w:left w:val="nil"/>
              <w:bottom w:val="single" w:sz="4" w:space="0" w:color="CCC085"/>
              <w:right w:val="single" w:sz="4" w:space="0" w:color="CCC085"/>
            </w:tcBorders>
            <w:shd w:val="clear" w:color="auto" w:fill="auto"/>
            <w:hideMark/>
          </w:tcPr>
          <w:p w14:paraId="5839E5E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0365D5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F8B059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32C23B2"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офисный</w:t>
            </w:r>
          </w:p>
        </w:tc>
        <w:tc>
          <w:tcPr>
            <w:tcW w:w="541" w:type="pct"/>
            <w:tcBorders>
              <w:top w:val="nil"/>
              <w:left w:val="nil"/>
              <w:bottom w:val="single" w:sz="4" w:space="0" w:color="CCC085"/>
              <w:right w:val="single" w:sz="4" w:space="0" w:color="CCC085"/>
            </w:tcBorders>
            <w:shd w:val="clear" w:color="auto" w:fill="auto"/>
            <w:hideMark/>
          </w:tcPr>
          <w:p w14:paraId="3F62200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Д808439</w:t>
            </w:r>
          </w:p>
        </w:tc>
        <w:tc>
          <w:tcPr>
            <w:tcW w:w="595" w:type="pct"/>
            <w:tcBorders>
              <w:top w:val="nil"/>
              <w:left w:val="nil"/>
              <w:bottom w:val="single" w:sz="4" w:space="0" w:color="CCC085"/>
              <w:right w:val="single" w:sz="4" w:space="0" w:color="CCC085"/>
            </w:tcBorders>
            <w:shd w:val="clear" w:color="auto" w:fill="auto"/>
            <w:hideMark/>
          </w:tcPr>
          <w:p w14:paraId="3274ADD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13EC15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86513C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3621812"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офисный</w:t>
            </w:r>
          </w:p>
        </w:tc>
        <w:tc>
          <w:tcPr>
            <w:tcW w:w="541" w:type="pct"/>
            <w:tcBorders>
              <w:top w:val="nil"/>
              <w:left w:val="nil"/>
              <w:bottom w:val="single" w:sz="4" w:space="0" w:color="CCC085"/>
              <w:right w:val="single" w:sz="4" w:space="0" w:color="CCC085"/>
            </w:tcBorders>
            <w:shd w:val="clear" w:color="auto" w:fill="auto"/>
            <w:hideMark/>
          </w:tcPr>
          <w:p w14:paraId="5542367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Д808440</w:t>
            </w:r>
          </w:p>
        </w:tc>
        <w:tc>
          <w:tcPr>
            <w:tcW w:w="595" w:type="pct"/>
            <w:tcBorders>
              <w:top w:val="nil"/>
              <w:left w:val="nil"/>
              <w:bottom w:val="single" w:sz="4" w:space="0" w:color="CCC085"/>
              <w:right w:val="single" w:sz="4" w:space="0" w:color="CCC085"/>
            </w:tcBorders>
            <w:shd w:val="clear" w:color="auto" w:fill="auto"/>
            <w:hideMark/>
          </w:tcPr>
          <w:p w14:paraId="682F66F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D8DEA5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4E835A4"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8B4AE67"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офисный</w:t>
            </w:r>
          </w:p>
        </w:tc>
        <w:tc>
          <w:tcPr>
            <w:tcW w:w="541" w:type="pct"/>
            <w:tcBorders>
              <w:top w:val="nil"/>
              <w:left w:val="nil"/>
              <w:bottom w:val="single" w:sz="4" w:space="0" w:color="CCC085"/>
              <w:right w:val="single" w:sz="4" w:space="0" w:color="CCC085"/>
            </w:tcBorders>
            <w:shd w:val="clear" w:color="auto" w:fill="auto"/>
            <w:hideMark/>
          </w:tcPr>
          <w:p w14:paraId="7693A1F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Д808441</w:t>
            </w:r>
          </w:p>
        </w:tc>
        <w:tc>
          <w:tcPr>
            <w:tcW w:w="595" w:type="pct"/>
            <w:tcBorders>
              <w:top w:val="nil"/>
              <w:left w:val="nil"/>
              <w:bottom w:val="single" w:sz="4" w:space="0" w:color="CCC085"/>
              <w:right w:val="single" w:sz="4" w:space="0" w:color="CCC085"/>
            </w:tcBorders>
            <w:shd w:val="clear" w:color="auto" w:fill="auto"/>
            <w:hideMark/>
          </w:tcPr>
          <w:p w14:paraId="18B8BCC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22EB52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E0271A0"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B5EAF51"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офисный</w:t>
            </w:r>
          </w:p>
        </w:tc>
        <w:tc>
          <w:tcPr>
            <w:tcW w:w="541" w:type="pct"/>
            <w:tcBorders>
              <w:top w:val="nil"/>
              <w:left w:val="nil"/>
              <w:bottom w:val="single" w:sz="4" w:space="0" w:color="CCC085"/>
              <w:right w:val="single" w:sz="4" w:space="0" w:color="CCC085"/>
            </w:tcBorders>
            <w:shd w:val="clear" w:color="auto" w:fill="auto"/>
            <w:hideMark/>
          </w:tcPr>
          <w:p w14:paraId="2A78A5F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Д808442</w:t>
            </w:r>
          </w:p>
        </w:tc>
        <w:tc>
          <w:tcPr>
            <w:tcW w:w="595" w:type="pct"/>
            <w:tcBorders>
              <w:top w:val="nil"/>
              <w:left w:val="nil"/>
              <w:bottom w:val="single" w:sz="4" w:space="0" w:color="CCC085"/>
              <w:right w:val="single" w:sz="4" w:space="0" w:color="CCC085"/>
            </w:tcBorders>
            <w:shd w:val="clear" w:color="auto" w:fill="auto"/>
            <w:hideMark/>
          </w:tcPr>
          <w:p w14:paraId="7184ECF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382DA6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586DD7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ECDBB6C"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офисный</w:t>
            </w:r>
          </w:p>
        </w:tc>
        <w:tc>
          <w:tcPr>
            <w:tcW w:w="541" w:type="pct"/>
            <w:tcBorders>
              <w:top w:val="nil"/>
              <w:left w:val="nil"/>
              <w:bottom w:val="single" w:sz="4" w:space="0" w:color="CCC085"/>
              <w:right w:val="single" w:sz="4" w:space="0" w:color="CCC085"/>
            </w:tcBorders>
            <w:shd w:val="clear" w:color="auto" w:fill="auto"/>
            <w:hideMark/>
          </w:tcPr>
          <w:p w14:paraId="159C163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Д808443</w:t>
            </w:r>
          </w:p>
        </w:tc>
        <w:tc>
          <w:tcPr>
            <w:tcW w:w="595" w:type="pct"/>
            <w:tcBorders>
              <w:top w:val="nil"/>
              <w:left w:val="nil"/>
              <w:bottom w:val="single" w:sz="4" w:space="0" w:color="CCC085"/>
              <w:right w:val="single" w:sz="4" w:space="0" w:color="CCC085"/>
            </w:tcBorders>
            <w:shd w:val="clear" w:color="auto" w:fill="auto"/>
            <w:hideMark/>
          </w:tcPr>
          <w:p w14:paraId="200C4E9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32FA2D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BEDAB1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1EBAD8C"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офисный</w:t>
            </w:r>
          </w:p>
        </w:tc>
        <w:tc>
          <w:tcPr>
            <w:tcW w:w="541" w:type="pct"/>
            <w:tcBorders>
              <w:top w:val="nil"/>
              <w:left w:val="nil"/>
              <w:bottom w:val="single" w:sz="4" w:space="0" w:color="CCC085"/>
              <w:right w:val="single" w:sz="4" w:space="0" w:color="CCC085"/>
            </w:tcBorders>
            <w:shd w:val="clear" w:color="auto" w:fill="auto"/>
            <w:hideMark/>
          </w:tcPr>
          <w:p w14:paraId="096DA2F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Д808444</w:t>
            </w:r>
          </w:p>
        </w:tc>
        <w:tc>
          <w:tcPr>
            <w:tcW w:w="595" w:type="pct"/>
            <w:tcBorders>
              <w:top w:val="nil"/>
              <w:left w:val="nil"/>
              <w:bottom w:val="single" w:sz="4" w:space="0" w:color="CCC085"/>
              <w:right w:val="single" w:sz="4" w:space="0" w:color="CCC085"/>
            </w:tcBorders>
            <w:shd w:val="clear" w:color="auto" w:fill="auto"/>
            <w:hideMark/>
          </w:tcPr>
          <w:p w14:paraId="4E12703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466EF0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AEAACE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7C9D512"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офисный</w:t>
            </w:r>
          </w:p>
        </w:tc>
        <w:tc>
          <w:tcPr>
            <w:tcW w:w="541" w:type="pct"/>
            <w:tcBorders>
              <w:top w:val="nil"/>
              <w:left w:val="nil"/>
              <w:bottom w:val="single" w:sz="4" w:space="0" w:color="CCC085"/>
              <w:right w:val="single" w:sz="4" w:space="0" w:color="CCC085"/>
            </w:tcBorders>
            <w:shd w:val="clear" w:color="auto" w:fill="auto"/>
            <w:hideMark/>
          </w:tcPr>
          <w:p w14:paraId="34FFD81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Д808445</w:t>
            </w:r>
          </w:p>
        </w:tc>
        <w:tc>
          <w:tcPr>
            <w:tcW w:w="595" w:type="pct"/>
            <w:tcBorders>
              <w:top w:val="nil"/>
              <w:left w:val="nil"/>
              <w:bottom w:val="single" w:sz="4" w:space="0" w:color="CCC085"/>
              <w:right w:val="single" w:sz="4" w:space="0" w:color="CCC085"/>
            </w:tcBorders>
            <w:shd w:val="clear" w:color="auto" w:fill="auto"/>
            <w:hideMark/>
          </w:tcPr>
          <w:p w14:paraId="561218A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F48121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E7FCBA0"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7F83517"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офисный</w:t>
            </w:r>
          </w:p>
        </w:tc>
        <w:tc>
          <w:tcPr>
            <w:tcW w:w="541" w:type="pct"/>
            <w:tcBorders>
              <w:top w:val="nil"/>
              <w:left w:val="nil"/>
              <w:bottom w:val="single" w:sz="4" w:space="0" w:color="CCC085"/>
              <w:right w:val="single" w:sz="4" w:space="0" w:color="CCC085"/>
            </w:tcBorders>
            <w:shd w:val="clear" w:color="auto" w:fill="auto"/>
            <w:hideMark/>
          </w:tcPr>
          <w:p w14:paraId="0819BA6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Д808446</w:t>
            </w:r>
          </w:p>
        </w:tc>
        <w:tc>
          <w:tcPr>
            <w:tcW w:w="595" w:type="pct"/>
            <w:tcBorders>
              <w:top w:val="nil"/>
              <w:left w:val="nil"/>
              <w:bottom w:val="single" w:sz="4" w:space="0" w:color="CCC085"/>
              <w:right w:val="single" w:sz="4" w:space="0" w:color="CCC085"/>
            </w:tcBorders>
            <w:shd w:val="clear" w:color="auto" w:fill="auto"/>
            <w:hideMark/>
          </w:tcPr>
          <w:p w14:paraId="5E0FDB0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1517EF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29162C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7B39E6E"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офисный</w:t>
            </w:r>
          </w:p>
        </w:tc>
        <w:tc>
          <w:tcPr>
            <w:tcW w:w="541" w:type="pct"/>
            <w:tcBorders>
              <w:top w:val="nil"/>
              <w:left w:val="nil"/>
              <w:bottom w:val="single" w:sz="4" w:space="0" w:color="CCC085"/>
              <w:right w:val="single" w:sz="4" w:space="0" w:color="CCC085"/>
            </w:tcBorders>
            <w:shd w:val="clear" w:color="auto" w:fill="auto"/>
            <w:hideMark/>
          </w:tcPr>
          <w:p w14:paraId="60D1AB9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Д808447</w:t>
            </w:r>
          </w:p>
        </w:tc>
        <w:tc>
          <w:tcPr>
            <w:tcW w:w="595" w:type="pct"/>
            <w:tcBorders>
              <w:top w:val="nil"/>
              <w:left w:val="nil"/>
              <w:bottom w:val="single" w:sz="4" w:space="0" w:color="CCC085"/>
              <w:right w:val="single" w:sz="4" w:space="0" w:color="CCC085"/>
            </w:tcBorders>
            <w:shd w:val="clear" w:color="auto" w:fill="auto"/>
            <w:hideMark/>
          </w:tcPr>
          <w:p w14:paraId="66B1951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5B1017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749F405"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E88645D"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офисный</w:t>
            </w:r>
          </w:p>
        </w:tc>
        <w:tc>
          <w:tcPr>
            <w:tcW w:w="541" w:type="pct"/>
            <w:tcBorders>
              <w:top w:val="nil"/>
              <w:left w:val="nil"/>
              <w:bottom w:val="single" w:sz="4" w:space="0" w:color="CCC085"/>
              <w:right w:val="single" w:sz="4" w:space="0" w:color="CCC085"/>
            </w:tcBorders>
            <w:shd w:val="clear" w:color="auto" w:fill="auto"/>
            <w:hideMark/>
          </w:tcPr>
          <w:p w14:paraId="217EEA0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Д808448</w:t>
            </w:r>
          </w:p>
        </w:tc>
        <w:tc>
          <w:tcPr>
            <w:tcW w:w="595" w:type="pct"/>
            <w:tcBorders>
              <w:top w:val="nil"/>
              <w:left w:val="nil"/>
              <w:bottom w:val="single" w:sz="4" w:space="0" w:color="CCC085"/>
              <w:right w:val="single" w:sz="4" w:space="0" w:color="CCC085"/>
            </w:tcBorders>
            <w:shd w:val="clear" w:color="auto" w:fill="auto"/>
            <w:hideMark/>
          </w:tcPr>
          <w:p w14:paraId="1CE3CDE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A5EF0D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A94EB5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B233916"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офисный</w:t>
            </w:r>
          </w:p>
        </w:tc>
        <w:tc>
          <w:tcPr>
            <w:tcW w:w="541" w:type="pct"/>
            <w:tcBorders>
              <w:top w:val="nil"/>
              <w:left w:val="nil"/>
              <w:bottom w:val="single" w:sz="4" w:space="0" w:color="CCC085"/>
              <w:right w:val="single" w:sz="4" w:space="0" w:color="CCC085"/>
            </w:tcBorders>
            <w:shd w:val="clear" w:color="auto" w:fill="auto"/>
            <w:hideMark/>
          </w:tcPr>
          <w:p w14:paraId="2151CF9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Д808449</w:t>
            </w:r>
          </w:p>
        </w:tc>
        <w:tc>
          <w:tcPr>
            <w:tcW w:w="595" w:type="pct"/>
            <w:tcBorders>
              <w:top w:val="nil"/>
              <w:left w:val="nil"/>
              <w:bottom w:val="single" w:sz="4" w:space="0" w:color="CCC085"/>
              <w:right w:val="single" w:sz="4" w:space="0" w:color="CCC085"/>
            </w:tcBorders>
            <w:shd w:val="clear" w:color="auto" w:fill="auto"/>
            <w:hideMark/>
          </w:tcPr>
          <w:p w14:paraId="5A95C27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E51938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BC776B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E15783F"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офисный</w:t>
            </w:r>
          </w:p>
        </w:tc>
        <w:tc>
          <w:tcPr>
            <w:tcW w:w="541" w:type="pct"/>
            <w:tcBorders>
              <w:top w:val="nil"/>
              <w:left w:val="nil"/>
              <w:bottom w:val="single" w:sz="4" w:space="0" w:color="CCC085"/>
              <w:right w:val="single" w:sz="4" w:space="0" w:color="CCC085"/>
            </w:tcBorders>
            <w:shd w:val="clear" w:color="auto" w:fill="auto"/>
            <w:hideMark/>
          </w:tcPr>
          <w:p w14:paraId="38B2C43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Д808450</w:t>
            </w:r>
          </w:p>
        </w:tc>
        <w:tc>
          <w:tcPr>
            <w:tcW w:w="595" w:type="pct"/>
            <w:tcBorders>
              <w:top w:val="nil"/>
              <w:left w:val="nil"/>
              <w:bottom w:val="single" w:sz="4" w:space="0" w:color="CCC085"/>
              <w:right w:val="single" w:sz="4" w:space="0" w:color="CCC085"/>
            </w:tcBorders>
            <w:shd w:val="clear" w:color="auto" w:fill="auto"/>
            <w:hideMark/>
          </w:tcPr>
          <w:p w14:paraId="3D1EDFE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47F896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11A3D73"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E21D75D"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офисный</w:t>
            </w:r>
          </w:p>
        </w:tc>
        <w:tc>
          <w:tcPr>
            <w:tcW w:w="541" w:type="pct"/>
            <w:tcBorders>
              <w:top w:val="nil"/>
              <w:left w:val="nil"/>
              <w:bottom w:val="single" w:sz="4" w:space="0" w:color="CCC085"/>
              <w:right w:val="single" w:sz="4" w:space="0" w:color="CCC085"/>
            </w:tcBorders>
            <w:shd w:val="clear" w:color="auto" w:fill="auto"/>
            <w:hideMark/>
          </w:tcPr>
          <w:p w14:paraId="7350144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Д808451</w:t>
            </w:r>
          </w:p>
        </w:tc>
        <w:tc>
          <w:tcPr>
            <w:tcW w:w="595" w:type="pct"/>
            <w:tcBorders>
              <w:top w:val="nil"/>
              <w:left w:val="nil"/>
              <w:bottom w:val="single" w:sz="4" w:space="0" w:color="CCC085"/>
              <w:right w:val="single" w:sz="4" w:space="0" w:color="CCC085"/>
            </w:tcBorders>
            <w:shd w:val="clear" w:color="auto" w:fill="auto"/>
            <w:hideMark/>
          </w:tcPr>
          <w:p w14:paraId="6226CD9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5AB20E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4BFE18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6B41E19"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офисный</w:t>
            </w:r>
          </w:p>
        </w:tc>
        <w:tc>
          <w:tcPr>
            <w:tcW w:w="541" w:type="pct"/>
            <w:tcBorders>
              <w:top w:val="nil"/>
              <w:left w:val="nil"/>
              <w:bottom w:val="single" w:sz="4" w:space="0" w:color="CCC085"/>
              <w:right w:val="single" w:sz="4" w:space="0" w:color="CCC085"/>
            </w:tcBorders>
            <w:shd w:val="clear" w:color="auto" w:fill="auto"/>
            <w:hideMark/>
          </w:tcPr>
          <w:p w14:paraId="36F37D3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Д808452</w:t>
            </w:r>
          </w:p>
        </w:tc>
        <w:tc>
          <w:tcPr>
            <w:tcW w:w="595" w:type="pct"/>
            <w:tcBorders>
              <w:top w:val="nil"/>
              <w:left w:val="nil"/>
              <w:bottom w:val="single" w:sz="4" w:space="0" w:color="CCC085"/>
              <w:right w:val="single" w:sz="4" w:space="0" w:color="CCC085"/>
            </w:tcBorders>
            <w:shd w:val="clear" w:color="auto" w:fill="auto"/>
            <w:hideMark/>
          </w:tcPr>
          <w:p w14:paraId="3616D86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577ECB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3F8117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03C87E2"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офисный</w:t>
            </w:r>
          </w:p>
        </w:tc>
        <w:tc>
          <w:tcPr>
            <w:tcW w:w="541" w:type="pct"/>
            <w:tcBorders>
              <w:top w:val="nil"/>
              <w:left w:val="nil"/>
              <w:bottom w:val="single" w:sz="4" w:space="0" w:color="CCC085"/>
              <w:right w:val="single" w:sz="4" w:space="0" w:color="CCC085"/>
            </w:tcBorders>
            <w:shd w:val="clear" w:color="auto" w:fill="auto"/>
            <w:hideMark/>
          </w:tcPr>
          <w:p w14:paraId="3D35C2A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Д808453</w:t>
            </w:r>
          </w:p>
        </w:tc>
        <w:tc>
          <w:tcPr>
            <w:tcW w:w="595" w:type="pct"/>
            <w:tcBorders>
              <w:top w:val="nil"/>
              <w:left w:val="nil"/>
              <w:bottom w:val="single" w:sz="4" w:space="0" w:color="CCC085"/>
              <w:right w:val="single" w:sz="4" w:space="0" w:color="CCC085"/>
            </w:tcBorders>
            <w:shd w:val="clear" w:color="auto" w:fill="auto"/>
            <w:hideMark/>
          </w:tcPr>
          <w:p w14:paraId="5278E9B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3ABE18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FF76F00"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EC40EFB"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офисный</w:t>
            </w:r>
          </w:p>
        </w:tc>
        <w:tc>
          <w:tcPr>
            <w:tcW w:w="541" w:type="pct"/>
            <w:tcBorders>
              <w:top w:val="nil"/>
              <w:left w:val="nil"/>
              <w:bottom w:val="single" w:sz="4" w:space="0" w:color="CCC085"/>
              <w:right w:val="single" w:sz="4" w:space="0" w:color="CCC085"/>
            </w:tcBorders>
            <w:shd w:val="clear" w:color="auto" w:fill="auto"/>
            <w:hideMark/>
          </w:tcPr>
          <w:p w14:paraId="127F5E9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Д808454</w:t>
            </w:r>
          </w:p>
        </w:tc>
        <w:tc>
          <w:tcPr>
            <w:tcW w:w="595" w:type="pct"/>
            <w:tcBorders>
              <w:top w:val="nil"/>
              <w:left w:val="nil"/>
              <w:bottom w:val="single" w:sz="4" w:space="0" w:color="CCC085"/>
              <w:right w:val="single" w:sz="4" w:space="0" w:color="CCC085"/>
            </w:tcBorders>
            <w:shd w:val="clear" w:color="auto" w:fill="auto"/>
            <w:hideMark/>
          </w:tcPr>
          <w:p w14:paraId="3B5BC10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A09406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F58FA8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26A41D2"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офисный</w:t>
            </w:r>
          </w:p>
        </w:tc>
        <w:tc>
          <w:tcPr>
            <w:tcW w:w="541" w:type="pct"/>
            <w:tcBorders>
              <w:top w:val="nil"/>
              <w:left w:val="nil"/>
              <w:bottom w:val="single" w:sz="4" w:space="0" w:color="CCC085"/>
              <w:right w:val="single" w:sz="4" w:space="0" w:color="CCC085"/>
            </w:tcBorders>
            <w:shd w:val="clear" w:color="auto" w:fill="auto"/>
            <w:hideMark/>
          </w:tcPr>
          <w:p w14:paraId="316BE19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Д808455</w:t>
            </w:r>
          </w:p>
        </w:tc>
        <w:tc>
          <w:tcPr>
            <w:tcW w:w="595" w:type="pct"/>
            <w:tcBorders>
              <w:top w:val="nil"/>
              <w:left w:val="nil"/>
              <w:bottom w:val="single" w:sz="4" w:space="0" w:color="CCC085"/>
              <w:right w:val="single" w:sz="4" w:space="0" w:color="CCC085"/>
            </w:tcBorders>
            <w:shd w:val="clear" w:color="auto" w:fill="auto"/>
            <w:hideMark/>
          </w:tcPr>
          <w:p w14:paraId="12B94E1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9F4CC9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313272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39089DA"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офисный</w:t>
            </w:r>
          </w:p>
        </w:tc>
        <w:tc>
          <w:tcPr>
            <w:tcW w:w="541" w:type="pct"/>
            <w:tcBorders>
              <w:top w:val="nil"/>
              <w:left w:val="nil"/>
              <w:bottom w:val="single" w:sz="4" w:space="0" w:color="CCC085"/>
              <w:right w:val="single" w:sz="4" w:space="0" w:color="CCC085"/>
            </w:tcBorders>
            <w:shd w:val="clear" w:color="auto" w:fill="auto"/>
            <w:hideMark/>
          </w:tcPr>
          <w:p w14:paraId="1B0544A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Д808456</w:t>
            </w:r>
          </w:p>
        </w:tc>
        <w:tc>
          <w:tcPr>
            <w:tcW w:w="595" w:type="pct"/>
            <w:tcBorders>
              <w:top w:val="nil"/>
              <w:left w:val="nil"/>
              <w:bottom w:val="single" w:sz="4" w:space="0" w:color="CCC085"/>
              <w:right w:val="single" w:sz="4" w:space="0" w:color="CCC085"/>
            </w:tcBorders>
            <w:shd w:val="clear" w:color="auto" w:fill="auto"/>
            <w:hideMark/>
          </w:tcPr>
          <w:p w14:paraId="3427164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A8D8AD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B475E14"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0D2CC7B"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офисный</w:t>
            </w:r>
          </w:p>
        </w:tc>
        <w:tc>
          <w:tcPr>
            <w:tcW w:w="541" w:type="pct"/>
            <w:tcBorders>
              <w:top w:val="nil"/>
              <w:left w:val="nil"/>
              <w:bottom w:val="single" w:sz="4" w:space="0" w:color="CCC085"/>
              <w:right w:val="single" w:sz="4" w:space="0" w:color="CCC085"/>
            </w:tcBorders>
            <w:shd w:val="clear" w:color="auto" w:fill="auto"/>
            <w:hideMark/>
          </w:tcPr>
          <w:p w14:paraId="01FB4A1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Д808457</w:t>
            </w:r>
          </w:p>
        </w:tc>
        <w:tc>
          <w:tcPr>
            <w:tcW w:w="595" w:type="pct"/>
            <w:tcBorders>
              <w:top w:val="nil"/>
              <w:left w:val="nil"/>
              <w:bottom w:val="single" w:sz="4" w:space="0" w:color="CCC085"/>
              <w:right w:val="single" w:sz="4" w:space="0" w:color="CCC085"/>
            </w:tcBorders>
            <w:shd w:val="clear" w:color="auto" w:fill="auto"/>
            <w:hideMark/>
          </w:tcPr>
          <w:p w14:paraId="20559F0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FC1DCF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4E1C9B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BF0F764"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офисный</w:t>
            </w:r>
          </w:p>
        </w:tc>
        <w:tc>
          <w:tcPr>
            <w:tcW w:w="541" w:type="pct"/>
            <w:tcBorders>
              <w:top w:val="nil"/>
              <w:left w:val="nil"/>
              <w:bottom w:val="single" w:sz="4" w:space="0" w:color="CCC085"/>
              <w:right w:val="single" w:sz="4" w:space="0" w:color="CCC085"/>
            </w:tcBorders>
            <w:shd w:val="clear" w:color="auto" w:fill="auto"/>
            <w:hideMark/>
          </w:tcPr>
          <w:p w14:paraId="064F6DC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Д808458</w:t>
            </w:r>
          </w:p>
        </w:tc>
        <w:tc>
          <w:tcPr>
            <w:tcW w:w="595" w:type="pct"/>
            <w:tcBorders>
              <w:top w:val="nil"/>
              <w:left w:val="nil"/>
              <w:bottom w:val="single" w:sz="4" w:space="0" w:color="CCC085"/>
              <w:right w:val="single" w:sz="4" w:space="0" w:color="CCC085"/>
            </w:tcBorders>
            <w:shd w:val="clear" w:color="auto" w:fill="auto"/>
            <w:hideMark/>
          </w:tcPr>
          <w:p w14:paraId="30342D5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CBC0A3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A3CA7E4"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50509A3"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офисный</w:t>
            </w:r>
          </w:p>
        </w:tc>
        <w:tc>
          <w:tcPr>
            <w:tcW w:w="541" w:type="pct"/>
            <w:tcBorders>
              <w:top w:val="nil"/>
              <w:left w:val="nil"/>
              <w:bottom w:val="single" w:sz="4" w:space="0" w:color="CCC085"/>
              <w:right w:val="single" w:sz="4" w:space="0" w:color="CCC085"/>
            </w:tcBorders>
            <w:shd w:val="clear" w:color="auto" w:fill="auto"/>
            <w:hideMark/>
          </w:tcPr>
          <w:p w14:paraId="3D4F91F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Д808459</w:t>
            </w:r>
          </w:p>
        </w:tc>
        <w:tc>
          <w:tcPr>
            <w:tcW w:w="595" w:type="pct"/>
            <w:tcBorders>
              <w:top w:val="nil"/>
              <w:left w:val="nil"/>
              <w:bottom w:val="single" w:sz="4" w:space="0" w:color="CCC085"/>
              <w:right w:val="single" w:sz="4" w:space="0" w:color="CCC085"/>
            </w:tcBorders>
            <w:shd w:val="clear" w:color="auto" w:fill="auto"/>
            <w:hideMark/>
          </w:tcPr>
          <w:p w14:paraId="309FDC8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FDC873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9676AA1"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401BE5B"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офисный</w:t>
            </w:r>
          </w:p>
        </w:tc>
        <w:tc>
          <w:tcPr>
            <w:tcW w:w="541" w:type="pct"/>
            <w:tcBorders>
              <w:top w:val="nil"/>
              <w:left w:val="nil"/>
              <w:bottom w:val="single" w:sz="4" w:space="0" w:color="CCC085"/>
              <w:right w:val="single" w:sz="4" w:space="0" w:color="CCC085"/>
            </w:tcBorders>
            <w:shd w:val="clear" w:color="auto" w:fill="auto"/>
            <w:hideMark/>
          </w:tcPr>
          <w:p w14:paraId="21F06B7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Д808460</w:t>
            </w:r>
          </w:p>
        </w:tc>
        <w:tc>
          <w:tcPr>
            <w:tcW w:w="595" w:type="pct"/>
            <w:tcBorders>
              <w:top w:val="nil"/>
              <w:left w:val="nil"/>
              <w:bottom w:val="single" w:sz="4" w:space="0" w:color="CCC085"/>
              <w:right w:val="single" w:sz="4" w:space="0" w:color="CCC085"/>
            </w:tcBorders>
            <w:shd w:val="clear" w:color="auto" w:fill="auto"/>
            <w:hideMark/>
          </w:tcPr>
          <w:p w14:paraId="1F56CBB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FD1A9A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720305A"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F7263F9"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офисный</w:t>
            </w:r>
          </w:p>
        </w:tc>
        <w:tc>
          <w:tcPr>
            <w:tcW w:w="541" w:type="pct"/>
            <w:tcBorders>
              <w:top w:val="nil"/>
              <w:left w:val="nil"/>
              <w:bottom w:val="single" w:sz="4" w:space="0" w:color="CCC085"/>
              <w:right w:val="single" w:sz="4" w:space="0" w:color="CCC085"/>
            </w:tcBorders>
            <w:shd w:val="clear" w:color="auto" w:fill="auto"/>
            <w:hideMark/>
          </w:tcPr>
          <w:p w14:paraId="42723E3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Д808461</w:t>
            </w:r>
          </w:p>
        </w:tc>
        <w:tc>
          <w:tcPr>
            <w:tcW w:w="595" w:type="pct"/>
            <w:tcBorders>
              <w:top w:val="nil"/>
              <w:left w:val="nil"/>
              <w:bottom w:val="single" w:sz="4" w:space="0" w:color="CCC085"/>
              <w:right w:val="single" w:sz="4" w:space="0" w:color="CCC085"/>
            </w:tcBorders>
            <w:shd w:val="clear" w:color="auto" w:fill="auto"/>
            <w:hideMark/>
          </w:tcPr>
          <w:p w14:paraId="33C9C05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DE5775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7685330"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8EBCE2E"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офисный</w:t>
            </w:r>
          </w:p>
        </w:tc>
        <w:tc>
          <w:tcPr>
            <w:tcW w:w="541" w:type="pct"/>
            <w:tcBorders>
              <w:top w:val="nil"/>
              <w:left w:val="nil"/>
              <w:bottom w:val="single" w:sz="4" w:space="0" w:color="CCC085"/>
              <w:right w:val="single" w:sz="4" w:space="0" w:color="CCC085"/>
            </w:tcBorders>
            <w:shd w:val="clear" w:color="auto" w:fill="auto"/>
            <w:hideMark/>
          </w:tcPr>
          <w:p w14:paraId="49517A4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Д808462</w:t>
            </w:r>
          </w:p>
        </w:tc>
        <w:tc>
          <w:tcPr>
            <w:tcW w:w="595" w:type="pct"/>
            <w:tcBorders>
              <w:top w:val="nil"/>
              <w:left w:val="nil"/>
              <w:bottom w:val="single" w:sz="4" w:space="0" w:color="CCC085"/>
              <w:right w:val="single" w:sz="4" w:space="0" w:color="CCC085"/>
            </w:tcBorders>
            <w:shd w:val="clear" w:color="auto" w:fill="auto"/>
            <w:hideMark/>
          </w:tcPr>
          <w:p w14:paraId="55CBC44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53618F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0561610"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84C064B"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офисный</w:t>
            </w:r>
          </w:p>
        </w:tc>
        <w:tc>
          <w:tcPr>
            <w:tcW w:w="541" w:type="pct"/>
            <w:tcBorders>
              <w:top w:val="nil"/>
              <w:left w:val="nil"/>
              <w:bottom w:val="single" w:sz="4" w:space="0" w:color="CCC085"/>
              <w:right w:val="single" w:sz="4" w:space="0" w:color="CCC085"/>
            </w:tcBorders>
            <w:shd w:val="clear" w:color="auto" w:fill="auto"/>
            <w:hideMark/>
          </w:tcPr>
          <w:p w14:paraId="279A4B6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Д808463</w:t>
            </w:r>
          </w:p>
        </w:tc>
        <w:tc>
          <w:tcPr>
            <w:tcW w:w="595" w:type="pct"/>
            <w:tcBorders>
              <w:top w:val="nil"/>
              <w:left w:val="nil"/>
              <w:bottom w:val="single" w:sz="4" w:space="0" w:color="CCC085"/>
              <w:right w:val="single" w:sz="4" w:space="0" w:color="CCC085"/>
            </w:tcBorders>
            <w:shd w:val="clear" w:color="auto" w:fill="auto"/>
            <w:hideMark/>
          </w:tcPr>
          <w:p w14:paraId="654AA3C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B7AC7F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A090210"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1993AA7"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офисный</w:t>
            </w:r>
          </w:p>
        </w:tc>
        <w:tc>
          <w:tcPr>
            <w:tcW w:w="541" w:type="pct"/>
            <w:tcBorders>
              <w:top w:val="nil"/>
              <w:left w:val="nil"/>
              <w:bottom w:val="single" w:sz="4" w:space="0" w:color="CCC085"/>
              <w:right w:val="single" w:sz="4" w:space="0" w:color="CCC085"/>
            </w:tcBorders>
            <w:shd w:val="clear" w:color="auto" w:fill="auto"/>
            <w:hideMark/>
          </w:tcPr>
          <w:p w14:paraId="1E6C068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Д808464</w:t>
            </w:r>
          </w:p>
        </w:tc>
        <w:tc>
          <w:tcPr>
            <w:tcW w:w="595" w:type="pct"/>
            <w:tcBorders>
              <w:top w:val="nil"/>
              <w:left w:val="nil"/>
              <w:bottom w:val="single" w:sz="4" w:space="0" w:color="CCC085"/>
              <w:right w:val="single" w:sz="4" w:space="0" w:color="CCC085"/>
            </w:tcBorders>
            <w:shd w:val="clear" w:color="auto" w:fill="auto"/>
            <w:hideMark/>
          </w:tcPr>
          <w:p w14:paraId="3142B48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7141F7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0C0FE0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6A0D8C3"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офисный</w:t>
            </w:r>
          </w:p>
        </w:tc>
        <w:tc>
          <w:tcPr>
            <w:tcW w:w="541" w:type="pct"/>
            <w:tcBorders>
              <w:top w:val="nil"/>
              <w:left w:val="nil"/>
              <w:bottom w:val="single" w:sz="4" w:space="0" w:color="CCC085"/>
              <w:right w:val="single" w:sz="4" w:space="0" w:color="CCC085"/>
            </w:tcBorders>
            <w:shd w:val="clear" w:color="auto" w:fill="auto"/>
            <w:hideMark/>
          </w:tcPr>
          <w:p w14:paraId="33A8661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Д808465</w:t>
            </w:r>
          </w:p>
        </w:tc>
        <w:tc>
          <w:tcPr>
            <w:tcW w:w="595" w:type="pct"/>
            <w:tcBorders>
              <w:top w:val="nil"/>
              <w:left w:val="nil"/>
              <w:bottom w:val="single" w:sz="4" w:space="0" w:color="CCC085"/>
              <w:right w:val="single" w:sz="4" w:space="0" w:color="CCC085"/>
            </w:tcBorders>
            <w:shd w:val="clear" w:color="auto" w:fill="auto"/>
            <w:hideMark/>
          </w:tcPr>
          <w:p w14:paraId="5E6245F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B240AD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401924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6DEFCAE"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офисный</w:t>
            </w:r>
          </w:p>
        </w:tc>
        <w:tc>
          <w:tcPr>
            <w:tcW w:w="541" w:type="pct"/>
            <w:tcBorders>
              <w:top w:val="nil"/>
              <w:left w:val="nil"/>
              <w:bottom w:val="single" w:sz="4" w:space="0" w:color="CCC085"/>
              <w:right w:val="single" w:sz="4" w:space="0" w:color="CCC085"/>
            </w:tcBorders>
            <w:shd w:val="clear" w:color="auto" w:fill="auto"/>
            <w:hideMark/>
          </w:tcPr>
          <w:p w14:paraId="639095B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Д808466</w:t>
            </w:r>
          </w:p>
        </w:tc>
        <w:tc>
          <w:tcPr>
            <w:tcW w:w="595" w:type="pct"/>
            <w:tcBorders>
              <w:top w:val="nil"/>
              <w:left w:val="nil"/>
              <w:bottom w:val="single" w:sz="4" w:space="0" w:color="CCC085"/>
              <w:right w:val="single" w:sz="4" w:space="0" w:color="CCC085"/>
            </w:tcBorders>
            <w:shd w:val="clear" w:color="auto" w:fill="auto"/>
            <w:hideMark/>
          </w:tcPr>
          <w:p w14:paraId="3CCDA80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8B35CF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3AA0404"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B56340A"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офисный</w:t>
            </w:r>
          </w:p>
        </w:tc>
        <w:tc>
          <w:tcPr>
            <w:tcW w:w="541" w:type="pct"/>
            <w:tcBorders>
              <w:top w:val="nil"/>
              <w:left w:val="nil"/>
              <w:bottom w:val="single" w:sz="4" w:space="0" w:color="CCC085"/>
              <w:right w:val="single" w:sz="4" w:space="0" w:color="CCC085"/>
            </w:tcBorders>
            <w:shd w:val="clear" w:color="auto" w:fill="auto"/>
            <w:hideMark/>
          </w:tcPr>
          <w:p w14:paraId="151759F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Д808467</w:t>
            </w:r>
          </w:p>
        </w:tc>
        <w:tc>
          <w:tcPr>
            <w:tcW w:w="595" w:type="pct"/>
            <w:tcBorders>
              <w:top w:val="nil"/>
              <w:left w:val="nil"/>
              <w:bottom w:val="single" w:sz="4" w:space="0" w:color="CCC085"/>
              <w:right w:val="single" w:sz="4" w:space="0" w:color="CCC085"/>
            </w:tcBorders>
            <w:shd w:val="clear" w:color="auto" w:fill="auto"/>
            <w:hideMark/>
          </w:tcPr>
          <w:p w14:paraId="3BE26B7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842545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D7F8090"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C68DDB3"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офисный</w:t>
            </w:r>
          </w:p>
        </w:tc>
        <w:tc>
          <w:tcPr>
            <w:tcW w:w="541" w:type="pct"/>
            <w:tcBorders>
              <w:top w:val="nil"/>
              <w:left w:val="nil"/>
              <w:bottom w:val="single" w:sz="4" w:space="0" w:color="CCC085"/>
              <w:right w:val="single" w:sz="4" w:space="0" w:color="CCC085"/>
            </w:tcBorders>
            <w:shd w:val="clear" w:color="auto" w:fill="auto"/>
            <w:hideMark/>
          </w:tcPr>
          <w:p w14:paraId="6E0E0A7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Д808468</w:t>
            </w:r>
          </w:p>
        </w:tc>
        <w:tc>
          <w:tcPr>
            <w:tcW w:w="595" w:type="pct"/>
            <w:tcBorders>
              <w:top w:val="nil"/>
              <w:left w:val="nil"/>
              <w:bottom w:val="single" w:sz="4" w:space="0" w:color="CCC085"/>
              <w:right w:val="single" w:sz="4" w:space="0" w:color="CCC085"/>
            </w:tcBorders>
            <w:shd w:val="clear" w:color="auto" w:fill="auto"/>
            <w:hideMark/>
          </w:tcPr>
          <w:p w14:paraId="2BB493C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9953E3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29F9FC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F741F4F"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офисный</w:t>
            </w:r>
          </w:p>
        </w:tc>
        <w:tc>
          <w:tcPr>
            <w:tcW w:w="541" w:type="pct"/>
            <w:tcBorders>
              <w:top w:val="nil"/>
              <w:left w:val="nil"/>
              <w:bottom w:val="single" w:sz="4" w:space="0" w:color="CCC085"/>
              <w:right w:val="single" w:sz="4" w:space="0" w:color="CCC085"/>
            </w:tcBorders>
            <w:shd w:val="clear" w:color="auto" w:fill="auto"/>
            <w:hideMark/>
          </w:tcPr>
          <w:p w14:paraId="44E1CB1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Д808469</w:t>
            </w:r>
          </w:p>
        </w:tc>
        <w:tc>
          <w:tcPr>
            <w:tcW w:w="595" w:type="pct"/>
            <w:tcBorders>
              <w:top w:val="nil"/>
              <w:left w:val="nil"/>
              <w:bottom w:val="single" w:sz="4" w:space="0" w:color="CCC085"/>
              <w:right w:val="single" w:sz="4" w:space="0" w:color="CCC085"/>
            </w:tcBorders>
            <w:shd w:val="clear" w:color="auto" w:fill="auto"/>
            <w:hideMark/>
          </w:tcPr>
          <w:p w14:paraId="25388CA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578494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43C3D5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0C25D1A"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офисный</w:t>
            </w:r>
          </w:p>
        </w:tc>
        <w:tc>
          <w:tcPr>
            <w:tcW w:w="541" w:type="pct"/>
            <w:tcBorders>
              <w:top w:val="nil"/>
              <w:left w:val="nil"/>
              <w:bottom w:val="single" w:sz="4" w:space="0" w:color="CCC085"/>
              <w:right w:val="single" w:sz="4" w:space="0" w:color="CCC085"/>
            </w:tcBorders>
            <w:shd w:val="clear" w:color="auto" w:fill="auto"/>
            <w:hideMark/>
          </w:tcPr>
          <w:p w14:paraId="6B7AA25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Д808470</w:t>
            </w:r>
          </w:p>
        </w:tc>
        <w:tc>
          <w:tcPr>
            <w:tcW w:w="595" w:type="pct"/>
            <w:tcBorders>
              <w:top w:val="nil"/>
              <w:left w:val="nil"/>
              <w:bottom w:val="single" w:sz="4" w:space="0" w:color="CCC085"/>
              <w:right w:val="single" w:sz="4" w:space="0" w:color="CCC085"/>
            </w:tcBorders>
            <w:shd w:val="clear" w:color="auto" w:fill="auto"/>
            <w:hideMark/>
          </w:tcPr>
          <w:p w14:paraId="5AB37D4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2D9451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5E8C0E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60A6FCD"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офисный</w:t>
            </w:r>
          </w:p>
        </w:tc>
        <w:tc>
          <w:tcPr>
            <w:tcW w:w="541" w:type="pct"/>
            <w:tcBorders>
              <w:top w:val="nil"/>
              <w:left w:val="nil"/>
              <w:bottom w:val="single" w:sz="4" w:space="0" w:color="CCC085"/>
              <w:right w:val="single" w:sz="4" w:space="0" w:color="CCC085"/>
            </w:tcBorders>
            <w:shd w:val="clear" w:color="auto" w:fill="auto"/>
            <w:hideMark/>
          </w:tcPr>
          <w:p w14:paraId="796FD79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Д808471</w:t>
            </w:r>
          </w:p>
        </w:tc>
        <w:tc>
          <w:tcPr>
            <w:tcW w:w="595" w:type="pct"/>
            <w:tcBorders>
              <w:top w:val="nil"/>
              <w:left w:val="nil"/>
              <w:bottom w:val="single" w:sz="4" w:space="0" w:color="CCC085"/>
              <w:right w:val="single" w:sz="4" w:space="0" w:color="CCC085"/>
            </w:tcBorders>
            <w:shd w:val="clear" w:color="auto" w:fill="auto"/>
            <w:hideMark/>
          </w:tcPr>
          <w:p w14:paraId="52AEF76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D55F6C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061F6E4"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D3E2A60"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офисный</w:t>
            </w:r>
          </w:p>
        </w:tc>
        <w:tc>
          <w:tcPr>
            <w:tcW w:w="541" w:type="pct"/>
            <w:tcBorders>
              <w:top w:val="nil"/>
              <w:left w:val="nil"/>
              <w:bottom w:val="single" w:sz="4" w:space="0" w:color="CCC085"/>
              <w:right w:val="single" w:sz="4" w:space="0" w:color="CCC085"/>
            </w:tcBorders>
            <w:shd w:val="clear" w:color="auto" w:fill="auto"/>
            <w:hideMark/>
          </w:tcPr>
          <w:p w14:paraId="64EC7C6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Д808472</w:t>
            </w:r>
          </w:p>
        </w:tc>
        <w:tc>
          <w:tcPr>
            <w:tcW w:w="595" w:type="pct"/>
            <w:tcBorders>
              <w:top w:val="nil"/>
              <w:left w:val="nil"/>
              <w:bottom w:val="single" w:sz="4" w:space="0" w:color="CCC085"/>
              <w:right w:val="single" w:sz="4" w:space="0" w:color="CCC085"/>
            </w:tcBorders>
            <w:shd w:val="clear" w:color="auto" w:fill="auto"/>
            <w:hideMark/>
          </w:tcPr>
          <w:p w14:paraId="5F6CE82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01352F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BB0E127"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9494EBD"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офисный</w:t>
            </w:r>
          </w:p>
        </w:tc>
        <w:tc>
          <w:tcPr>
            <w:tcW w:w="541" w:type="pct"/>
            <w:tcBorders>
              <w:top w:val="nil"/>
              <w:left w:val="nil"/>
              <w:bottom w:val="single" w:sz="4" w:space="0" w:color="CCC085"/>
              <w:right w:val="single" w:sz="4" w:space="0" w:color="CCC085"/>
            </w:tcBorders>
            <w:shd w:val="clear" w:color="auto" w:fill="auto"/>
            <w:hideMark/>
          </w:tcPr>
          <w:p w14:paraId="4C5E6E3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Д808473</w:t>
            </w:r>
          </w:p>
        </w:tc>
        <w:tc>
          <w:tcPr>
            <w:tcW w:w="595" w:type="pct"/>
            <w:tcBorders>
              <w:top w:val="nil"/>
              <w:left w:val="nil"/>
              <w:bottom w:val="single" w:sz="4" w:space="0" w:color="CCC085"/>
              <w:right w:val="single" w:sz="4" w:space="0" w:color="CCC085"/>
            </w:tcBorders>
            <w:shd w:val="clear" w:color="auto" w:fill="auto"/>
            <w:hideMark/>
          </w:tcPr>
          <w:p w14:paraId="5DB63D3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3576B0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7BF93CA"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BBA5C34"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офисный</w:t>
            </w:r>
          </w:p>
        </w:tc>
        <w:tc>
          <w:tcPr>
            <w:tcW w:w="541" w:type="pct"/>
            <w:tcBorders>
              <w:top w:val="nil"/>
              <w:left w:val="nil"/>
              <w:bottom w:val="single" w:sz="4" w:space="0" w:color="CCC085"/>
              <w:right w:val="single" w:sz="4" w:space="0" w:color="CCC085"/>
            </w:tcBorders>
            <w:shd w:val="clear" w:color="auto" w:fill="auto"/>
            <w:hideMark/>
          </w:tcPr>
          <w:p w14:paraId="076FF1D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Д808474</w:t>
            </w:r>
          </w:p>
        </w:tc>
        <w:tc>
          <w:tcPr>
            <w:tcW w:w="595" w:type="pct"/>
            <w:tcBorders>
              <w:top w:val="nil"/>
              <w:left w:val="nil"/>
              <w:bottom w:val="single" w:sz="4" w:space="0" w:color="CCC085"/>
              <w:right w:val="single" w:sz="4" w:space="0" w:color="CCC085"/>
            </w:tcBorders>
            <w:shd w:val="clear" w:color="auto" w:fill="auto"/>
            <w:hideMark/>
          </w:tcPr>
          <w:p w14:paraId="6C9E5CE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25E53B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28A803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B957836"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офисный</w:t>
            </w:r>
          </w:p>
        </w:tc>
        <w:tc>
          <w:tcPr>
            <w:tcW w:w="541" w:type="pct"/>
            <w:tcBorders>
              <w:top w:val="nil"/>
              <w:left w:val="nil"/>
              <w:bottom w:val="single" w:sz="4" w:space="0" w:color="CCC085"/>
              <w:right w:val="single" w:sz="4" w:space="0" w:color="CCC085"/>
            </w:tcBorders>
            <w:shd w:val="clear" w:color="auto" w:fill="auto"/>
            <w:hideMark/>
          </w:tcPr>
          <w:p w14:paraId="5031829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Д808475</w:t>
            </w:r>
          </w:p>
        </w:tc>
        <w:tc>
          <w:tcPr>
            <w:tcW w:w="595" w:type="pct"/>
            <w:tcBorders>
              <w:top w:val="nil"/>
              <w:left w:val="nil"/>
              <w:bottom w:val="single" w:sz="4" w:space="0" w:color="CCC085"/>
              <w:right w:val="single" w:sz="4" w:space="0" w:color="CCC085"/>
            </w:tcBorders>
            <w:shd w:val="clear" w:color="auto" w:fill="auto"/>
            <w:hideMark/>
          </w:tcPr>
          <w:p w14:paraId="166AAB1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531CCC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C77599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6663446"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офисный</w:t>
            </w:r>
          </w:p>
        </w:tc>
        <w:tc>
          <w:tcPr>
            <w:tcW w:w="541" w:type="pct"/>
            <w:tcBorders>
              <w:top w:val="nil"/>
              <w:left w:val="nil"/>
              <w:bottom w:val="single" w:sz="4" w:space="0" w:color="CCC085"/>
              <w:right w:val="single" w:sz="4" w:space="0" w:color="CCC085"/>
            </w:tcBorders>
            <w:shd w:val="clear" w:color="auto" w:fill="auto"/>
            <w:hideMark/>
          </w:tcPr>
          <w:p w14:paraId="19F016E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Д808476</w:t>
            </w:r>
          </w:p>
        </w:tc>
        <w:tc>
          <w:tcPr>
            <w:tcW w:w="595" w:type="pct"/>
            <w:tcBorders>
              <w:top w:val="nil"/>
              <w:left w:val="nil"/>
              <w:bottom w:val="single" w:sz="4" w:space="0" w:color="CCC085"/>
              <w:right w:val="single" w:sz="4" w:space="0" w:color="CCC085"/>
            </w:tcBorders>
            <w:shd w:val="clear" w:color="auto" w:fill="auto"/>
            <w:hideMark/>
          </w:tcPr>
          <w:p w14:paraId="2AAC767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5496A1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E1FE6F3"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9B56F11"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офисный</w:t>
            </w:r>
          </w:p>
        </w:tc>
        <w:tc>
          <w:tcPr>
            <w:tcW w:w="541" w:type="pct"/>
            <w:tcBorders>
              <w:top w:val="nil"/>
              <w:left w:val="nil"/>
              <w:bottom w:val="single" w:sz="4" w:space="0" w:color="CCC085"/>
              <w:right w:val="single" w:sz="4" w:space="0" w:color="CCC085"/>
            </w:tcBorders>
            <w:shd w:val="clear" w:color="auto" w:fill="auto"/>
            <w:hideMark/>
          </w:tcPr>
          <w:p w14:paraId="7072BE4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Д808477</w:t>
            </w:r>
          </w:p>
        </w:tc>
        <w:tc>
          <w:tcPr>
            <w:tcW w:w="595" w:type="pct"/>
            <w:tcBorders>
              <w:top w:val="nil"/>
              <w:left w:val="nil"/>
              <w:bottom w:val="single" w:sz="4" w:space="0" w:color="CCC085"/>
              <w:right w:val="single" w:sz="4" w:space="0" w:color="CCC085"/>
            </w:tcBorders>
            <w:shd w:val="clear" w:color="auto" w:fill="auto"/>
            <w:hideMark/>
          </w:tcPr>
          <w:p w14:paraId="7CF9D71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7BCB95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27D98B2"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8EBBAA9"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офисный</w:t>
            </w:r>
          </w:p>
        </w:tc>
        <w:tc>
          <w:tcPr>
            <w:tcW w:w="541" w:type="pct"/>
            <w:tcBorders>
              <w:top w:val="nil"/>
              <w:left w:val="nil"/>
              <w:bottom w:val="single" w:sz="4" w:space="0" w:color="CCC085"/>
              <w:right w:val="single" w:sz="4" w:space="0" w:color="CCC085"/>
            </w:tcBorders>
            <w:shd w:val="clear" w:color="auto" w:fill="auto"/>
            <w:hideMark/>
          </w:tcPr>
          <w:p w14:paraId="3664E30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Д808478</w:t>
            </w:r>
          </w:p>
        </w:tc>
        <w:tc>
          <w:tcPr>
            <w:tcW w:w="595" w:type="pct"/>
            <w:tcBorders>
              <w:top w:val="nil"/>
              <w:left w:val="nil"/>
              <w:bottom w:val="single" w:sz="4" w:space="0" w:color="CCC085"/>
              <w:right w:val="single" w:sz="4" w:space="0" w:color="CCC085"/>
            </w:tcBorders>
            <w:shd w:val="clear" w:color="auto" w:fill="auto"/>
            <w:hideMark/>
          </w:tcPr>
          <w:p w14:paraId="576734A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D5BB6B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212BC85"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757B511"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офисный</w:t>
            </w:r>
          </w:p>
        </w:tc>
        <w:tc>
          <w:tcPr>
            <w:tcW w:w="541" w:type="pct"/>
            <w:tcBorders>
              <w:top w:val="nil"/>
              <w:left w:val="nil"/>
              <w:bottom w:val="single" w:sz="4" w:space="0" w:color="CCC085"/>
              <w:right w:val="single" w:sz="4" w:space="0" w:color="CCC085"/>
            </w:tcBorders>
            <w:shd w:val="clear" w:color="auto" w:fill="auto"/>
            <w:hideMark/>
          </w:tcPr>
          <w:p w14:paraId="1AC9FCD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Д808479</w:t>
            </w:r>
          </w:p>
        </w:tc>
        <w:tc>
          <w:tcPr>
            <w:tcW w:w="595" w:type="pct"/>
            <w:tcBorders>
              <w:top w:val="nil"/>
              <w:left w:val="nil"/>
              <w:bottom w:val="single" w:sz="4" w:space="0" w:color="CCC085"/>
              <w:right w:val="single" w:sz="4" w:space="0" w:color="CCC085"/>
            </w:tcBorders>
            <w:shd w:val="clear" w:color="auto" w:fill="auto"/>
            <w:hideMark/>
          </w:tcPr>
          <w:p w14:paraId="51F53EE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87C429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0350D81"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3D72039"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lastRenderedPageBreak/>
              <w:t>Стол офисный</w:t>
            </w:r>
          </w:p>
        </w:tc>
        <w:tc>
          <w:tcPr>
            <w:tcW w:w="541" w:type="pct"/>
            <w:tcBorders>
              <w:top w:val="nil"/>
              <w:left w:val="nil"/>
              <w:bottom w:val="single" w:sz="4" w:space="0" w:color="CCC085"/>
              <w:right w:val="single" w:sz="4" w:space="0" w:color="CCC085"/>
            </w:tcBorders>
            <w:shd w:val="clear" w:color="auto" w:fill="auto"/>
            <w:hideMark/>
          </w:tcPr>
          <w:p w14:paraId="6EFBDF6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Д808480</w:t>
            </w:r>
          </w:p>
        </w:tc>
        <w:tc>
          <w:tcPr>
            <w:tcW w:w="595" w:type="pct"/>
            <w:tcBorders>
              <w:top w:val="nil"/>
              <w:left w:val="nil"/>
              <w:bottom w:val="single" w:sz="4" w:space="0" w:color="CCC085"/>
              <w:right w:val="single" w:sz="4" w:space="0" w:color="CCC085"/>
            </w:tcBorders>
            <w:shd w:val="clear" w:color="auto" w:fill="auto"/>
            <w:hideMark/>
          </w:tcPr>
          <w:p w14:paraId="4FB580A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116512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1D3F415"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E53E5C2"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офисный</w:t>
            </w:r>
          </w:p>
        </w:tc>
        <w:tc>
          <w:tcPr>
            <w:tcW w:w="541" w:type="pct"/>
            <w:tcBorders>
              <w:top w:val="nil"/>
              <w:left w:val="nil"/>
              <w:bottom w:val="single" w:sz="4" w:space="0" w:color="CCC085"/>
              <w:right w:val="single" w:sz="4" w:space="0" w:color="CCC085"/>
            </w:tcBorders>
            <w:shd w:val="clear" w:color="auto" w:fill="auto"/>
            <w:hideMark/>
          </w:tcPr>
          <w:p w14:paraId="13A204E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Д808481</w:t>
            </w:r>
          </w:p>
        </w:tc>
        <w:tc>
          <w:tcPr>
            <w:tcW w:w="595" w:type="pct"/>
            <w:tcBorders>
              <w:top w:val="nil"/>
              <w:left w:val="nil"/>
              <w:bottom w:val="single" w:sz="4" w:space="0" w:color="CCC085"/>
              <w:right w:val="single" w:sz="4" w:space="0" w:color="CCC085"/>
            </w:tcBorders>
            <w:shd w:val="clear" w:color="auto" w:fill="auto"/>
            <w:hideMark/>
          </w:tcPr>
          <w:p w14:paraId="49A2684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686861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6D99904"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B4792AF"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офисный</w:t>
            </w:r>
          </w:p>
        </w:tc>
        <w:tc>
          <w:tcPr>
            <w:tcW w:w="541" w:type="pct"/>
            <w:tcBorders>
              <w:top w:val="nil"/>
              <w:left w:val="nil"/>
              <w:bottom w:val="single" w:sz="4" w:space="0" w:color="CCC085"/>
              <w:right w:val="single" w:sz="4" w:space="0" w:color="CCC085"/>
            </w:tcBorders>
            <w:shd w:val="clear" w:color="auto" w:fill="auto"/>
            <w:hideMark/>
          </w:tcPr>
          <w:p w14:paraId="63D3213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Д808482</w:t>
            </w:r>
          </w:p>
        </w:tc>
        <w:tc>
          <w:tcPr>
            <w:tcW w:w="595" w:type="pct"/>
            <w:tcBorders>
              <w:top w:val="nil"/>
              <w:left w:val="nil"/>
              <w:bottom w:val="single" w:sz="4" w:space="0" w:color="CCC085"/>
              <w:right w:val="single" w:sz="4" w:space="0" w:color="CCC085"/>
            </w:tcBorders>
            <w:shd w:val="clear" w:color="auto" w:fill="auto"/>
            <w:hideMark/>
          </w:tcPr>
          <w:p w14:paraId="35AED69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F6AFF8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0FD7BC7"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4CFE00F"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офисный</w:t>
            </w:r>
          </w:p>
        </w:tc>
        <w:tc>
          <w:tcPr>
            <w:tcW w:w="541" w:type="pct"/>
            <w:tcBorders>
              <w:top w:val="nil"/>
              <w:left w:val="nil"/>
              <w:bottom w:val="single" w:sz="4" w:space="0" w:color="CCC085"/>
              <w:right w:val="single" w:sz="4" w:space="0" w:color="CCC085"/>
            </w:tcBorders>
            <w:shd w:val="clear" w:color="auto" w:fill="auto"/>
            <w:hideMark/>
          </w:tcPr>
          <w:p w14:paraId="25D35C5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Д808483</w:t>
            </w:r>
          </w:p>
        </w:tc>
        <w:tc>
          <w:tcPr>
            <w:tcW w:w="595" w:type="pct"/>
            <w:tcBorders>
              <w:top w:val="nil"/>
              <w:left w:val="nil"/>
              <w:bottom w:val="single" w:sz="4" w:space="0" w:color="CCC085"/>
              <w:right w:val="single" w:sz="4" w:space="0" w:color="CCC085"/>
            </w:tcBorders>
            <w:shd w:val="clear" w:color="auto" w:fill="auto"/>
            <w:hideMark/>
          </w:tcPr>
          <w:p w14:paraId="388B4F7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374C02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B07FE01"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7825DAE"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офисный</w:t>
            </w:r>
          </w:p>
        </w:tc>
        <w:tc>
          <w:tcPr>
            <w:tcW w:w="541" w:type="pct"/>
            <w:tcBorders>
              <w:top w:val="nil"/>
              <w:left w:val="nil"/>
              <w:bottom w:val="single" w:sz="4" w:space="0" w:color="CCC085"/>
              <w:right w:val="single" w:sz="4" w:space="0" w:color="CCC085"/>
            </w:tcBorders>
            <w:shd w:val="clear" w:color="auto" w:fill="auto"/>
            <w:hideMark/>
          </w:tcPr>
          <w:p w14:paraId="3F50B4A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Д808484</w:t>
            </w:r>
          </w:p>
        </w:tc>
        <w:tc>
          <w:tcPr>
            <w:tcW w:w="595" w:type="pct"/>
            <w:tcBorders>
              <w:top w:val="nil"/>
              <w:left w:val="nil"/>
              <w:bottom w:val="single" w:sz="4" w:space="0" w:color="CCC085"/>
              <w:right w:val="single" w:sz="4" w:space="0" w:color="CCC085"/>
            </w:tcBorders>
            <w:shd w:val="clear" w:color="auto" w:fill="auto"/>
            <w:hideMark/>
          </w:tcPr>
          <w:p w14:paraId="162E44D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8143A2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80DEC2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CA82E4D"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офисный</w:t>
            </w:r>
          </w:p>
        </w:tc>
        <w:tc>
          <w:tcPr>
            <w:tcW w:w="541" w:type="pct"/>
            <w:tcBorders>
              <w:top w:val="nil"/>
              <w:left w:val="nil"/>
              <w:bottom w:val="single" w:sz="4" w:space="0" w:color="CCC085"/>
              <w:right w:val="single" w:sz="4" w:space="0" w:color="CCC085"/>
            </w:tcBorders>
            <w:shd w:val="clear" w:color="auto" w:fill="auto"/>
            <w:hideMark/>
          </w:tcPr>
          <w:p w14:paraId="6B0513D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Д808485</w:t>
            </w:r>
          </w:p>
        </w:tc>
        <w:tc>
          <w:tcPr>
            <w:tcW w:w="595" w:type="pct"/>
            <w:tcBorders>
              <w:top w:val="nil"/>
              <w:left w:val="nil"/>
              <w:bottom w:val="single" w:sz="4" w:space="0" w:color="CCC085"/>
              <w:right w:val="single" w:sz="4" w:space="0" w:color="CCC085"/>
            </w:tcBorders>
            <w:shd w:val="clear" w:color="auto" w:fill="auto"/>
            <w:hideMark/>
          </w:tcPr>
          <w:p w14:paraId="3CD61C9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D134A1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64A931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92A97EB"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офисный</w:t>
            </w:r>
          </w:p>
        </w:tc>
        <w:tc>
          <w:tcPr>
            <w:tcW w:w="541" w:type="pct"/>
            <w:tcBorders>
              <w:top w:val="nil"/>
              <w:left w:val="nil"/>
              <w:bottom w:val="single" w:sz="4" w:space="0" w:color="CCC085"/>
              <w:right w:val="single" w:sz="4" w:space="0" w:color="CCC085"/>
            </w:tcBorders>
            <w:shd w:val="clear" w:color="auto" w:fill="auto"/>
            <w:hideMark/>
          </w:tcPr>
          <w:p w14:paraId="7213123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Д808486</w:t>
            </w:r>
          </w:p>
        </w:tc>
        <w:tc>
          <w:tcPr>
            <w:tcW w:w="595" w:type="pct"/>
            <w:tcBorders>
              <w:top w:val="nil"/>
              <w:left w:val="nil"/>
              <w:bottom w:val="single" w:sz="4" w:space="0" w:color="CCC085"/>
              <w:right w:val="single" w:sz="4" w:space="0" w:color="CCC085"/>
            </w:tcBorders>
            <w:shd w:val="clear" w:color="auto" w:fill="auto"/>
            <w:hideMark/>
          </w:tcPr>
          <w:p w14:paraId="60AE03D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ED757A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0806817"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5FA732A"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офисный</w:t>
            </w:r>
          </w:p>
        </w:tc>
        <w:tc>
          <w:tcPr>
            <w:tcW w:w="541" w:type="pct"/>
            <w:tcBorders>
              <w:top w:val="nil"/>
              <w:left w:val="nil"/>
              <w:bottom w:val="single" w:sz="4" w:space="0" w:color="CCC085"/>
              <w:right w:val="single" w:sz="4" w:space="0" w:color="CCC085"/>
            </w:tcBorders>
            <w:shd w:val="clear" w:color="auto" w:fill="auto"/>
            <w:hideMark/>
          </w:tcPr>
          <w:p w14:paraId="1420CB9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Д808487</w:t>
            </w:r>
          </w:p>
        </w:tc>
        <w:tc>
          <w:tcPr>
            <w:tcW w:w="595" w:type="pct"/>
            <w:tcBorders>
              <w:top w:val="nil"/>
              <w:left w:val="nil"/>
              <w:bottom w:val="single" w:sz="4" w:space="0" w:color="CCC085"/>
              <w:right w:val="single" w:sz="4" w:space="0" w:color="CCC085"/>
            </w:tcBorders>
            <w:shd w:val="clear" w:color="auto" w:fill="auto"/>
            <w:hideMark/>
          </w:tcPr>
          <w:p w14:paraId="492EC4E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243DCF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C27C3E4"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925FFF6"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офисный</w:t>
            </w:r>
          </w:p>
        </w:tc>
        <w:tc>
          <w:tcPr>
            <w:tcW w:w="541" w:type="pct"/>
            <w:tcBorders>
              <w:top w:val="nil"/>
              <w:left w:val="nil"/>
              <w:bottom w:val="single" w:sz="4" w:space="0" w:color="CCC085"/>
              <w:right w:val="single" w:sz="4" w:space="0" w:color="CCC085"/>
            </w:tcBorders>
            <w:shd w:val="clear" w:color="auto" w:fill="auto"/>
            <w:hideMark/>
          </w:tcPr>
          <w:p w14:paraId="41D976C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Д808488</w:t>
            </w:r>
          </w:p>
        </w:tc>
        <w:tc>
          <w:tcPr>
            <w:tcW w:w="595" w:type="pct"/>
            <w:tcBorders>
              <w:top w:val="nil"/>
              <w:left w:val="nil"/>
              <w:bottom w:val="single" w:sz="4" w:space="0" w:color="CCC085"/>
              <w:right w:val="single" w:sz="4" w:space="0" w:color="CCC085"/>
            </w:tcBorders>
            <w:shd w:val="clear" w:color="auto" w:fill="auto"/>
            <w:hideMark/>
          </w:tcPr>
          <w:p w14:paraId="4EADA3A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66C19D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C2BEFF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C92CEA2"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офисный</w:t>
            </w:r>
          </w:p>
        </w:tc>
        <w:tc>
          <w:tcPr>
            <w:tcW w:w="541" w:type="pct"/>
            <w:tcBorders>
              <w:top w:val="nil"/>
              <w:left w:val="nil"/>
              <w:bottom w:val="single" w:sz="4" w:space="0" w:color="CCC085"/>
              <w:right w:val="single" w:sz="4" w:space="0" w:color="CCC085"/>
            </w:tcBorders>
            <w:shd w:val="clear" w:color="auto" w:fill="auto"/>
            <w:hideMark/>
          </w:tcPr>
          <w:p w14:paraId="770DD74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Д808489</w:t>
            </w:r>
          </w:p>
        </w:tc>
        <w:tc>
          <w:tcPr>
            <w:tcW w:w="595" w:type="pct"/>
            <w:tcBorders>
              <w:top w:val="nil"/>
              <w:left w:val="nil"/>
              <w:bottom w:val="single" w:sz="4" w:space="0" w:color="CCC085"/>
              <w:right w:val="single" w:sz="4" w:space="0" w:color="CCC085"/>
            </w:tcBorders>
            <w:shd w:val="clear" w:color="auto" w:fill="auto"/>
            <w:hideMark/>
          </w:tcPr>
          <w:p w14:paraId="69094C2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4BB9AB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38CC48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CA1D67C"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офисный</w:t>
            </w:r>
          </w:p>
        </w:tc>
        <w:tc>
          <w:tcPr>
            <w:tcW w:w="541" w:type="pct"/>
            <w:tcBorders>
              <w:top w:val="nil"/>
              <w:left w:val="nil"/>
              <w:bottom w:val="single" w:sz="4" w:space="0" w:color="CCC085"/>
              <w:right w:val="single" w:sz="4" w:space="0" w:color="CCC085"/>
            </w:tcBorders>
            <w:shd w:val="clear" w:color="auto" w:fill="auto"/>
            <w:hideMark/>
          </w:tcPr>
          <w:p w14:paraId="77AE214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Д808490</w:t>
            </w:r>
          </w:p>
        </w:tc>
        <w:tc>
          <w:tcPr>
            <w:tcW w:w="595" w:type="pct"/>
            <w:tcBorders>
              <w:top w:val="nil"/>
              <w:left w:val="nil"/>
              <w:bottom w:val="single" w:sz="4" w:space="0" w:color="CCC085"/>
              <w:right w:val="single" w:sz="4" w:space="0" w:color="CCC085"/>
            </w:tcBorders>
            <w:shd w:val="clear" w:color="auto" w:fill="auto"/>
            <w:hideMark/>
          </w:tcPr>
          <w:p w14:paraId="6E3F462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C74452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39B6795"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A5D2C97"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офисный</w:t>
            </w:r>
          </w:p>
        </w:tc>
        <w:tc>
          <w:tcPr>
            <w:tcW w:w="541" w:type="pct"/>
            <w:tcBorders>
              <w:top w:val="nil"/>
              <w:left w:val="nil"/>
              <w:bottom w:val="single" w:sz="4" w:space="0" w:color="CCC085"/>
              <w:right w:val="single" w:sz="4" w:space="0" w:color="CCC085"/>
            </w:tcBorders>
            <w:shd w:val="clear" w:color="auto" w:fill="auto"/>
            <w:hideMark/>
          </w:tcPr>
          <w:p w14:paraId="53846EC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Д808491</w:t>
            </w:r>
          </w:p>
        </w:tc>
        <w:tc>
          <w:tcPr>
            <w:tcW w:w="595" w:type="pct"/>
            <w:tcBorders>
              <w:top w:val="nil"/>
              <w:left w:val="nil"/>
              <w:bottom w:val="single" w:sz="4" w:space="0" w:color="CCC085"/>
              <w:right w:val="single" w:sz="4" w:space="0" w:color="CCC085"/>
            </w:tcBorders>
            <w:shd w:val="clear" w:color="auto" w:fill="auto"/>
            <w:hideMark/>
          </w:tcPr>
          <w:p w14:paraId="1A99AA0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41D503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3EA73C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BE1A6E8"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офисный</w:t>
            </w:r>
          </w:p>
        </w:tc>
        <w:tc>
          <w:tcPr>
            <w:tcW w:w="541" w:type="pct"/>
            <w:tcBorders>
              <w:top w:val="nil"/>
              <w:left w:val="nil"/>
              <w:bottom w:val="single" w:sz="4" w:space="0" w:color="CCC085"/>
              <w:right w:val="single" w:sz="4" w:space="0" w:color="CCC085"/>
            </w:tcBorders>
            <w:shd w:val="clear" w:color="auto" w:fill="auto"/>
            <w:hideMark/>
          </w:tcPr>
          <w:p w14:paraId="5ACCDBB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Д808492</w:t>
            </w:r>
          </w:p>
        </w:tc>
        <w:tc>
          <w:tcPr>
            <w:tcW w:w="595" w:type="pct"/>
            <w:tcBorders>
              <w:top w:val="nil"/>
              <w:left w:val="nil"/>
              <w:bottom w:val="single" w:sz="4" w:space="0" w:color="CCC085"/>
              <w:right w:val="single" w:sz="4" w:space="0" w:color="CCC085"/>
            </w:tcBorders>
            <w:shd w:val="clear" w:color="auto" w:fill="auto"/>
            <w:hideMark/>
          </w:tcPr>
          <w:p w14:paraId="0015AF4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AF13E2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D6593C3"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4695CD6"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офисный</w:t>
            </w:r>
          </w:p>
        </w:tc>
        <w:tc>
          <w:tcPr>
            <w:tcW w:w="541" w:type="pct"/>
            <w:tcBorders>
              <w:top w:val="nil"/>
              <w:left w:val="nil"/>
              <w:bottom w:val="single" w:sz="4" w:space="0" w:color="CCC085"/>
              <w:right w:val="single" w:sz="4" w:space="0" w:color="CCC085"/>
            </w:tcBorders>
            <w:shd w:val="clear" w:color="auto" w:fill="auto"/>
            <w:hideMark/>
          </w:tcPr>
          <w:p w14:paraId="591B3DC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Д808493</w:t>
            </w:r>
          </w:p>
        </w:tc>
        <w:tc>
          <w:tcPr>
            <w:tcW w:w="595" w:type="pct"/>
            <w:tcBorders>
              <w:top w:val="nil"/>
              <w:left w:val="nil"/>
              <w:bottom w:val="single" w:sz="4" w:space="0" w:color="CCC085"/>
              <w:right w:val="single" w:sz="4" w:space="0" w:color="CCC085"/>
            </w:tcBorders>
            <w:shd w:val="clear" w:color="auto" w:fill="auto"/>
            <w:hideMark/>
          </w:tcPr>
          <w:p w14:paraId="051EED4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E82077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B1ADDC1"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CE25B69"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офисный</w:t>
            </w:r>
          </w:p>
        </w:tc>
        <w:tc>
          <w:tcPr>
            <w:tcW w:w="541" w:type="pct"/>
            <w:tcBorders>
              <w:top w:val="nil"/>
              <w:left w:val="nil"/>
              <w:bottom w:val="single" w:sz="4" w:space="0" w:color="CCC085"/>
              <w:right w:val="single" w:sz="4" w:space="0" w:color="CCC085"/>
            </w:tcBorders>
            <w:shd w:val="clear" w:color="auto" w:fill="auto"/>
            <w:hideMark/>
          </w:tcPr>
          <w:p w14:paraId="02D98E2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Д808494</w:t>
            </w:r>
          </w:p>
        </w:tc>
        <w:tc>
          <w:tcPr>
            <w:tcW w:w="595" w:type="pct"/>
            <w:tcBorders>
              <w:top w:val="nil"/>
              <w:left w:val="nil"/>
              <w:bottom w:val="single" w:sz="4" w:space="0" w:color="CCC085"/>
              <w:right w:val="single" w:sz="4" w:space="0" w:color="CCC085"/>
            </w:tcBorders>
            <w:shd w:val="clear" w:color="auto" w:fill="auto"/>
            <w:hideMark/>
          </w:tcPr>
          <w:p w14:paraId="6F2E70A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3A4FA1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016DDC1"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0BA250E"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офисный</w:t>
            </w:r>
          </w:p>
        </w:tc>
        <w:tc>
          <w:tcPr>
            <w:tcW w:w="541" w:type="pct"/>
            <w:tcBorders>
              <w:top w:val="nil"/>
              <w:left w:val="nil"/>
              <w:bottom w:val="single" w:sz="4" w:space="0" w:color="CCC085"/>
              <w:right w:val="single" w:sz="4" w:space="0" w:color="CCC085"/>
            </w:tcBorders>
            <w:shd w:val="clear" w:color="auto" w:fill="auto"/>
            <w:hideMark/>
          </w:tcPr>
          <w:p w14:paraId="602C722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Д808495</w:t>
            </w:r>
          </w:p>
        </w:tc>
        <w:tc>
          <w:tcPr>
            <w:tcW w:w="595" w:type="pct"/>
            <w:tcBorders>
              <w:top w:val="nil"/>
              <w:left w:val="nil"/>
              <w:bottom w:val="single" w:sz="4" w:space="0" w:color="CCC085"/>
              <w:right w:val="single" w:sz="4" w:space="0" w:color="CCC085"/>
            </w:tcBorders>
            <w:shd w:val="clear" w:color="auto" w:fill="auto"/>
            <w:hideMark/>
          </w:tcPr>
          <w:p w14:paraId="2424743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58A922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39D2210"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846164C"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офисный</w:t>
            </w:r>
          </w:p>
        </w:tc>
        <w:tc>
          <w:tcPr>
            <w:tcW w:w="541" w:type="pct"/>
            <w:tcBorders>
              <w:top w:val="nil"/>
              <w:left w:val="nil"/>
              <w:bottom w:val="single" w:sz="4" w:space="0" w:color="CCC085"/>
              <w:right w:val="single" w:sz="4" w:space="0" w:color="CCC085"/>
            </w:tcBorders>
            <w:shd w:val="clear" w:color="auto" w:fill="auto"/>
            <w:hideMark/>
          </w:tcPr>
          <w:p w14:paraId="53D22BA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Д808496</w:t>
            </w:r>
          </w:p>
        </w:tc>
        <w:tc>
          <w:tcPr>
            <w:tcW w:w="595" w:type="pct"/>
            <w:tcBorders>
              <w:top w:val="nil"/>
              <w:left w:val="nil"/>
              <w:bottom w:val="single" w:sz="4" w:space="0" w:color="CCC085"/>
              <w:right w:val="single" w:sz="4" w:space="0" w:color="CCC085"/>
            </w:tcBorders>
            <w:shd w:val="clear" w:color="auto" w:fill="auto"/>
            <w:hideMark/>
          </w:tcPr>
          <w:p w14:paraId="40E0F7B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18CDA3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AD4C86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E3099BB"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офисный</w:t>
            </w:r>
          </w:p>
        </w:tc>
        <w:tc>
          <w:tcPr>
            <w:tcW w:w="541" w:type="pct"/>
            <w:tcBorders>
              <w:top w:val="nil"/>
              <w:left w:val="nil"/>
              <w:bottom w:val="single" w:sz="4" w:space="0" w:color="CCC085"/>
              <w:right w:val="single" w:sz="4" w:space="0" w:color="CCC085"/>
            </w:tcBorders>
            <w:shd w:val="clear" w:color="auto" w:fill="auto"/>
            <w:hideMark/>
          </w:tcPr>
          <w:p w14:paraId="49864D3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Д808497</w:t>
            </w:r>
          </w:p>
        </w:tc>
        <w:tc>
          <w:tcPr>
            <w:tcW w:w="595" w:type="pct"/>
            <w:tcBorders>
              <w:top w:val="nil"/>
              <w:left w:val="nil"/>
              <w:bottom w:val="single" w:sz="4" w:space="0" w:color="CCC085"/>
              <w:right w:val="single" w:sz="4" w:space="0" w:color="CCC085"/>
            </w:tcBorders>
            <w:shd w:val="clear" w:color="auto" w:fill="auto"/>
            <w:hideMark/>
          </w:tcPr>
          <w:p w14:paraId="404CE5E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11C041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1602F90"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0191B85"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офисный</w:t>
            </w:r>
          </w:p>
        </w:tc>
        <w:tc>
          <w:tcPr>
            <w:tcW w:w="541" w:type="pct"/>
            <w:tcBorders>
              <w:top w:val="nil"/>
              <w:left w:val="nil"/>
              <w:bottom w:val="single" w:sz="4" w:space="0" w:color="CCC085"/>
              <w:right w:val="single" w:sz="4" w:space="0" w:color="CCC085"/>
            </w:tcBorders>
            <w:shd w:val="clear" w:color="auto" w:fill="auto"/>
            <w:hideMark/>
          </w:tcPr>
          <w:p w14:paraId="7E4179B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Д808498</w:t>
            </w:r>
          </w:p>
        </w:tc>
        <w:tc>
          <w:tcPr>
            <w:tcW w:w="595" w:type="pct"/>
            <w:tcBorders>
              <w:top w:val="nil"/>
              <w:left w:val="nil"/>
              <w:bottom w:val="single" w:sz="4" w:space="0" w:color="CCC085"/>
              <w:right w:val="single" w:sz="4" w:space="0" w:color="CCC085"/>
            </w:tcBorders>
            <w:shd w:val="clear" w:color="auto" w:fill="auto"/>
            <w:hideMark/>
          </w:tcPr>
          <w:p w14:paraId="30E6FE0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8AC345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980DE65"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20D983C"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офисный</w:t>
            </w:r>
          </w:p>
        </w:tc>
        <w:tc>
          <w:tcPr>
            <w:tcW w:w="541" w:type="pct"/>
            <w:tcBorders>
              <w:top w:val="nil"/>
              <w:left w:val="nil"/>
              <w:bottom w:val="single" w:sz="4" w:space="0" w:color="CCC085"/>
              <w:right w:val="single" w:sz="4" w:space="0" w:color="CCC085"/>
            </w:tcBorders>
            <w:shd w:val="clear" w:color="auto" w:fill="auto"/>
            <w:hideMark/>
          </w:tcPr>
          <w:p w14:paraId="2E95DF1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Д808499</w:t>
            </w:r>
          </w:p>
        </w:tc>
        <w:tc>
          <w:tcPr>
            <w:tcW w:w="595" w:type="pct"/>
            <w:tcBorders>
              <w:top w:val="nil"/>
              <w:left w:val="nil"/>
              <w:bottom w:val="single" w:sz="4" w:space="0" w:color="CCC085"/>
              <w:right w:val="single" w:sz="4" w:space="0" w:color="CCC085"/>
            </w:tcBorders>
            <w:shd w:val="clear" w:color="auto" w:fill="auto"/>
            <w:hideMark/>
          </w:tcPr>
          <w:p w14:paraId="469C05B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A9321B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92454D0"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FE080AA"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офисный</w:t>
            </w:r>
          </w:p>
        </w:tc>
        <w:tc>
          <w:tcPr>
            <w:tcW w:w="541" w:type="pct"/>
            <w:tcBorders>
              <w:top w:val="nil"/>
              <w:left w:val="nil"/>
              <w:bottom w:val="single" w:sz="4" w:space="0" w:color="CCC085"/>
              <w:right w:val="single" w:sz="4" w:space="0" w:color="CCC085"/>
            </w:tcBorders>
            <w:shd w:val="clear" w:color="auto" w:fill="auto"/>
            <w:hideMark/>
          </w:tcPr>
          <w:p w14:paraId="72B4C78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Д808500</w:t>
            </w:r>
          </w:p>
        </w:tc>
        <w:tc>
          <w:tcPr>
            <w:tcW w:w="595" w:type="pct"/>
            <w:tcBorders>
              <w:top w:val="nil"/>
              <w:left w:val="nil"/>
              <w:bottom w:val="single" w:sz="4" w:space="0" w:color="CCC085"/>
              <w:right w:val="single" w:sz="4" w:space="0" w:color="CCC085"/>
            </w:tcBorders>
            <w:shd w:val="clear" w:color="auto" w:fill="auto"/>
            <w:hideMark/>
          </w:tcPr>
          <w:p w14:paraId="1C579B1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7E50CA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42638B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1D69517"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офисный</w:t>
            </w:r>
          </w:p>
        </w:tc>
        <w:tc>
          <w:tcPr>
            <w:tcW w:w="541" w:type="pct"/>
            <w:tcBorders>
              <w:top w:val="nil"/>
              <w:left w:val="nil"/>
              <w:bottom w:val="single" w:sz="4" w:space="0" w:color="CCC085"/>
              <w:right w:val="single" w:sz="4" w:space="0" w:color="CCC085"/>
            </w:tcBorders>
            <w:shd w:val="clear" w:color="auto" w:fill="auto"/>
            <w:hideMark/>
          </w:tcPr>
          <w:p w14:paraId="002271E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Д808501</w:t>
            </w:r>
          </w:p>
        </w:tc>
        <w:tc>
          <w:tcPr>
            <w:tcW w:w="595" w:type="pct"/>
            <w:tcBorders>
              <w:top w:val="nil"/>
              <w:left w:val="nil"/>
              <w:bottom w:val="single" w:sz="4" w:space="0" w:color="CCC085"/>
              <w:right w:val="single" w:sz="4" w:space="0" w:color="CCC085"/>
            </w:tcBorders>
            <w:shd w:val="clear" w:color="auto" w:fill="auto"/>
            <w:hideMark/>
          </w:tcPr>
          <w:p w14:paraId="447900B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11C423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665338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95B7A03"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офисный</w:t>
            </w:r>
          </w:p>
        </w:tc>
        <w:tc>
          <w:tcPr>
            <w:tcW w:w="541" w:type="pct"/>
            <w:tcBorders>
              <w:top w:val="nil"/>
              <w:left w:val="nil"/>
              <w:bottom w:val="single" w:sz="4" w:space="0" w:color="CCC085"/>
              <w:right w:val="single" w:sz="4" w:space="0" w:color="CCC085"/>
            </w:tcBorders>
            <w:shd w:val="clear" w:color="auto" w:fill="auto"/>
            <w:hideMark/>
          </w:tcPr>
          <w:p w14:paraId="3564864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Д808502</w:t>
            </w:r>
          </w:p>
        </w:tc>
        <w:tc>
          <w:tcPr>
            <w:tcW w:w="595" w:type="pct"/>
            <w:tcBorders>
              <w:top w:val="nil"/>
              <w:left w:val="nil"/>
              <w:bottom w:val="single" w:sz="4" w:space="0" w:color="CCC085"/>
              <w:right w:val="single" w:sz="4" w:space="0" w:color="CCC085"/>
            </w:tcBorders>
            <w:shd w:val="clear" w:color="auto" w:fill="auto"/>
            <w:hideMark/>
          </w:tcPr>
          <w:p w14:paraId="6C802CA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C3EF5B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BC6349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377089A"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офисный</w:t>
            </w:r>
          </w:p>
        </w:tc>
        <w:tc>
          <w:tcPr>
            <w:tcW w:w="541" w:type="pct"/>
            <w:tcBorders>
              <w:top w:val="nil"/>
              <w:left w:val="nil"/>
              <w:bottom w:val="single" w:sz="4" w:space="0" w:color="CCC085"/>
              <w:right w:val="single" w:sz="4" w:space="0" w:color="CCC085"/>
            </w:tcBorders>
            <w:shd w:val="clear" w:color="auto" w:fill="auto"/>
            <w:hideMark/>
          </w:tcPr>
          <w:p w14:paraId="1891E32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Д808503</w:t>
            </w:r>
          </w:p>
        </w:tc>
        <w:tc>
          <w:tcPr>
            <w:tcW w:w="595" w:type="pct"/>
            <w:tcBorders>
              <w:top w:val="nil"/>
              <w:left w:val="nil"/>
              <w:bottom w:val="single" w:sz="4" w:space="0" w:color="CCC085"/>
              <w:right w:val="single" w:sz="4" w:space="0" w:color="CCC085"/>
            </w:tcBorders>
            <w:shd w:val="clear" w:color="auto" w:fill="auto"/>
            <w:hideMark/>
          </w:tcPr>
          <w:p w14:paraId="2FC2FAA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6176D3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89C97DA"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DDD7679"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офисный</w:t>
            </w:r>
          </w:p>
        </w:tc>
        <w:tc>
          <w:tcPr>
            <w:tcW w:w="541" w:type="pct"/>
            <w:tcBorders>
              <w:top w:val="nil"/>
              <w:left w:val="nil"/>
              <w:bottom w:val="single" w:sz="4" w:space="0" w:color="CCC085"/>
              <w:right w:val="single" w:sz="4" w:space="0" w:color="CCC085"/>
            </w:tcBorders>
            <w:shd w:val="clear" w:color="auto" w:fill="auto"/>
            <w:hideMark/>
          </w:tcPr>
          <w:p w14:paraId="6417016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Д808504</w:t>
            </w:r>
          </w:p>
        </w:tc>
        <w:tc>
          <w:tcPr>
            <w:tcW w:w="595" w:type="pct"/>
            <w:tcBorders>
              <w:top w:val="nil"/>
              <w:left w:val="nil"/>
              <w:bottom w:val="single" w:sz="4" w:space="0" w:color="CCC085"/>
              <w:right w:val="single" w:sz="4" w:space="0" w:color="CCC085"/>
            </w:tcBorders>
            <w:shd w:val="clear" w:color="auto" w:fill="auto"/>
            <w:hideMark/>
          </w:tcPr>
          <w:p w14:paraId="619ED45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545FA3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A5722A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A7A3C71"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офисный</w:t>
            </w:r>
          </w:p>
        </w:tc>
        <w:tc>
          <w:tcPr>
            <w:tcW w:w="541" w:type="pct"/>
            <w:tcBorders>
              <w:top w:val="nil"/>
              <w:left w:val="nil"/>
              <w:bottom w:val="single" w:sz="4" w:space="0" w:color="CCC085"/>
              <w:right w:val="single" w:sz="4" w:space="0" w:color="CCC085"/>
            </w:tcBorders>
            <w:shd w:val="clear" w:color="auto" w:fill="auto"/>
            <w:hideMark/>
          </w:tcPr>
          <w:p w14:paraId="3E6DA85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Д808505</w:t>
            </w:r>
          </w:p>
        </w:tc>
        <w:tc>
          <w:tcPr>
            <w:tcW w:w="595" w:type="pct"/>
            <w:tcBorders>
              <w:top w:val="nil"/>
              <w:left w:val="nil"/>
              <w:bottom w:val="single" w:sz="4" w:space="0" w:color="CCC085"/>
              <w:right w:val="single" w:sz="4" w:space="0" w:color="CCC085"/>
            </w:tcBorders>
            <w:shd w:val="clear" w:color="auto" w:fill="auto"/>
            <w:hideMark/>
          </w:tcPr>
          <w:p w14:paraId="0FE11EF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A6D335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F42D82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BD9A4FB"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офисный</w:t>
            </w:r>
          </w:p>
        </w:tc>
        <w:tc>
          <w:tcPr>
            <w:tcW w:w="541" w:type="pct"/>
            <w:tcBorders>
              <w:top w:val="nil"/>
              <w:left w:val="nil"/>
              <w:bottom w:val="single" w:sz="4" w:space="0" w:color="CCC085"/>
              <w:right w:val="single" w:sz="4" w:space="0" w:color="CCC085"/>
            </w:tcBorders>
            <w:shd w:val="clear" w:color="auto" w:fill="auto"/>
            <w:hideMark/>
          </w:tcPr>
          <w:p w14:paraId="479B072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Д808506</w:t>
            </w:r>
          </w:p>
        </w:tc>
        <w:tc>
          <w:tcPr>
            <w:tcW w:w="595" w:type="pct"/>
            <w:tcBorders>
              <w:top w:val="nil"/>
              <w:left w:val="nil"/>
              <w:bottom w:val="single" w:sz="4" w:space="0" w:color="CCC085"/>
              <w:right w:val="single" w:sz="4" w:space="0" w:color="CCC085"/>
            </w:tcBorders>
            <w:shd w:val="clear" w:color="auto" w:fill="auto"/>
            <w:hideMark/>
          </w:tcPr>
          <w:p w14:paraId="216D3D9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6E0204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41115B5"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26BF969"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офисный</w:t>
            </w:r>
          </w:p>
        </w:tc>
        <w:tc>
          <w:tcPr>
            <w:tcW w:w="541" w:type="pct"/>
            <w:tcBorders>
              <w:top w:val="nil"/>
              <w:left w:val="nil"/>
              <w:bottom w:val="single" w:sz="4" w:space="0" w:color="CCC085"/>
              <w:right w:val="single" w:sz="4" w:space="0" w:color="CCC085"/>
            </w:tcBorders>
            <w:shd w:val="clear" w:color="auto" w:fill="auto"/>
            <w:hideMark/>
          </w:tcPr>
          <w:p w14:paraId="534BFA6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Д808507</w:t>
            </w:r>
          </w:p>
        </w:tc>
        <w:tc>
          <w:tcPr>
            <w:tcW w:w="595" w:type="pct"/>
            <w:tcBorders>
              <w:top w:val="nil"/>
              <w:left w:val="nil"/>
              <w:bottom w:val="single" w:sz="4" w:space="0" w:color="CCC085"/>
              <w:right w:val="single" w:sz="4" w:space="0" w:color="CCC085"/>
            </w:tcBorders>
            <w:shd w:val="clear" w:color="auto" w:fill="auto"/>
            <w:hideMark/>
          </w:tcPr>
          <w:p w14:paraId="24D2F3C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BDFCEE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5D2557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E7ABDE1"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45D36DF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Д808508</w:t>
            </w:r>
          </w:p>
        </w:tc>
        <w:tc>
          <w:tcPr>
            <w:tcW w:w="595" w:type="pct"/>
            <w:tcBorders>
              <w:top w:val="nil"/>
              <w:left w:val="nil"/>
              <w:bottom w:val="single" w:sz="4" w:space="0" w:color="CCC085"/>
              <w:right w:val="single" w:sz="4" w:space="0" w:color="CCC085"/>
            </w:tcBorders>
            <w:shd w:val="clear" w:color="auto" w:fill="auto"/>
            <w:hideMark/>
          </w:tcPr>
          <w:p w14:paraId="5B2EF8C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40B6FF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EC2F1B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1261CDC"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0E2E013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Д808509</w:t>
            </w:r>
          </w:p>
        </w:tc>
        <w:tc>
          <w:tcPr>
            <w:tcW w:w="595" w:type="pct"/>
            <w:tcBorders>
              <w:top w:val="nil"/>
              <w:left w:val="nil"/>
              <w:bottom w:val="single" w:sz="4" w:space="0" w:color="CCC085"/>
              <w:right w:val="single" w:sz="4" w:space="0" w:color="CCC085"/>
            </w:tcBorders>
            <w:shd w:val="clear" w:color="auto" w:fill="auto"/>
            <w:hideMark/>
          </w:tcPr>
          <w:p w14:paraId="15F12D9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06DC8F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0DC7EF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7C0A2DF"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44351C4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Д808510</w:t>
            </w:r>
          </w:p>
        </w:tc>
        <w:tc>
          <w:tcPr>
            <w:tcW w:w="595" w:type="pct"/>
            <w:tcBorders>
              <w:top w:val="nil"/>
              <w:left w:val="nil"/>
              <w:bottom w:val="single" w:sz="4" w:space="0" w:color="CCC085"/>
              <w:right w:val="single" w:sz="4" w:space="0" w:color="CCC085"/>
            </w:tcBorders>
            <w:shd w:val="clear" w:color="auto" w:fill="auto"/>
            <w:hideMark/>
          </w:tcPr>
          <w:p w14:paraId="448BA74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C9CA7C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8EE9667"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5FF9A22"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39C8BA0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Д808511</w:t>
            </w:r>
          </w:p>
        </w:tc>
        <w:tc>
          <w:tcPr>
            <w:tcW w:w="595" w:type="pct"/>
            <w:tcBorders>
              <w:top w:val="nil"/>
              <w:left w:val="nil"/>
              <w:bottom w:val="single" w:sz="4" w:space="0" w:color="CCC085"/>
              <w:right w:val="single" w:sz="4" w:space="0" w:color="CCC085"/>
            </w:tcBorders>
            <w:shd w:val="clear" w:color="auto" w:fill="auto"/>
            <w:hideMark/>
          </w:tcPr>
          <w:p w14:paraId="6494A64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5BC03E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5A73F23"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40CACF5"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35540E0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Д808512</w:t>
            </w:r>
          </w:p>
        </w:tc>
        <w:tc>
          <w:tcPr>
            <w:tcW w:w="595" w:type="pct"/>
            <w:tcBorders>
              <w:top w:val="nil"/>
              <w:left w:val="nil"/>
              <w:bottom w:val="single" w:sz="4" w:space="0" w:color="CCC085"/>
              <w:right w:val="single" w:sz="4" w:space="0" w:color="CCC085"/>
            </w:tcBorders>
            <w:shd w:val="clear" w:color="auto" w:fill="auto"/>
            <w:hideMark/>
          </w:tcPr>
          <w:p w14:paraId="74AB8A1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3DCB8B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9F6DF83"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C2E08E5"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7D17F14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Д808514</w:t>
            </w:r>
          </w:p>
        </w:tc>
        <w:tc>
          <w:tcPr>
            <w:tcW w:w="595" w:type="pct"/>
            <w:tcBorders>
              <w:top w:val="nil"/>
              <w:left w:val="nil"/>
              <w:bottom w:val="single" w:sz="4" w:space="0" w:color="CCC085"/>
              <w:right w:val="single" w:sz="4" w:space="0" w:color="CCC085"/>
            </w:tcBorders>
            <w:shd w:val="clear" w:color="auto" w:fill="auto"/>
            <w:hideMark/>
          </w:tcPr>
          <w:p w14:paraId="1A9165C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6FA435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CB98B6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EE97C2E"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0E4DD78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Д808515</w:t>
            </w:r>
          </w:p>
        </w:tc>
        <w:tc>
          <w:tcPr>
            <w:tcW w:w="595" w:type="pct"/>
            <w:tcBorders>
              <w:top w:val="nil"/>
              <w:left w:val="nil"/>
              <w:bottom w:val="single" w:sz="4" w:space="0" w:color="CCC085"/>
              <w:right w:val="single" w:sz="4" w:space="0" w:color="CCC085"/>
            </w:tcBorders>
            <w:shd w:val="clear" w:color="auto" w:fill="auto"/>
            <w:hideMark/>
          </w:tcPr>
          <w:p w14:paraId="5B519E8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53B3DA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4AA6A21"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526F1A5"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22113C5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Д808516</w:t>
            </w:r>
          </w:p>
        </w:tc>
        <w:tc>
          <w:tcPr>
            <w:tcW w:w="595" w:type="pct"/>
            <w:tcBorders>
              <w:top w:val="nil"/>
              <w:left w:val="nil"/>
              <w:bottom w:val="single" w:sz="4" w:space="0" w:color="CCC085"/>
              <w:right w:val="single" w:sz="4" w:space="0" w:color="CCC085"/>
            </w:tcBorders>
            <w:shd w:val="clear" w:color="auto" w:fill="auto"/>
            <w:hideMark/>
          </w:tcPr>
          <w:p w14:paraId="0A453AB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CEB29A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18B77C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8B621C6"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1E3A5BB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Д808517</w:t>
            </w:r>
          </w:p>
        </w:tc>
        <w:tc>
          <w:tcPr>
            <w:tcW w:w="595" w:type="pct"/>
            <w:tcBorders>
              <w:top w:val="nil"/>
              <w:left w:val="nil"/>
              <w:bottom w:val="single" w:sz="4" w:space="0" w:color="CCC085"/>
              <w:right w:val="single" w:sz="4" w:space="0" w:color="CCC085"/>
            </w:tcBorders>
            <w:shd w:val="clear" w:color="auto" w:fill="auto"/>
            <w:hideMark/>
          </w:tcPr>
          <w:p w14:paraId="3FDDF49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0FE298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2332E0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E800549"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6057874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Д808518</w:t>
            </w:r>
          </w:p>
        </w:tc>
        <w:tc>
          <w:tcPr>
            <w:tcW w:w="595" w:type="pct"/>
            <w:tcBorders>
              <w:top w:val="nil"/>
              <w:left w:val="nil"/>
              <w:bottom w:val="single" w:sz="4" w:space="0" w:color="CCC085"/>
              <w:right w:val="single" w:sz="4" w:space="0" w:color="CCC085"/>
            </w:tcBorders>
            <w:shd w:val="clear" w:color="auto" w:fill="auto"/>
            <w:hideMark/>
          </w:tcPr>
          <w:p w14:paraId="18ED8CC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C3D996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5F4877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07AB1EA"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0E084E4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Д808519</w:t>
            </w:r>
          </w:p>
        </w:tc>
        <w:tc>
          <w:tcPr>
            <w:tcW w:w="595" w:type="pct"/>
            <w:tcBorders>
              <w:top w:val="nil"/>
              <w:left w:val="nil"/>
              <w:bottom w:val="single" w:sz="4" w:space="0" w:color="CCC085"/>
              <w:right w:val="single" w:sz="4" w:space="0" w:color="CCC085"/>
            </w:tcBorders>
            <w:shd w:val="clear" w:color="auto" w:fill="auto"/>
            <w:hideMark/>
          </w:tcPr>
          <w:p w14:paraId="6FAECAD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FA8489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6467873"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0FDC130"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01E929E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Д808520</w:t>
            </w:r>
          </w:p>
        </w:tc>
        <w:tc>
          <w:tcPr>
            <w:tcW w:w="595" w:type="pct"/>
            <w:tcBorders>
              <w:top w:val="nil"/>
              <w:left w:val="nil"/>
              <w:bottom w:val="single" w:sz="4" w:space="0" w:color="CCC085"/>
              <w:right w:val="single" w:sz="4" w:space="0" w:color="CCC085"/>
            </w:tcBorders>
            <w:shd w:val="clear" w:color="auto" w:fill="auto"/>
            <w:hideMark/>
          </w:tcPr>
          <w:p w14:paraId="68FA3A9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2A7B13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FF5FCE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887BC13"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3A471F1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Д808521</w:t>
            </w:r>
          </w:p>
        </w:tc>
        <w:tc>
          <w:tcPr>
            <w:tcW w:w="595" w:type="pct"/>
            <w:tcBorders>
              <w:top w:val="nil"/>
              <w:left w:val="nil"/>
              <w:bottom w:val="single" w:sz="4" w:space="0" w:color="CCC085"/>
              <w:right w:val="single" w:sz="4" w:space="0" w:color="CCC085"/>
            </w:tcBorders>
            <w:shd w:val="clear" w:color="auto" w:fill="auto"/>
            <w:hideMark/>
          </w:tcPr>
          <w:p w14:paraId="558158D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E3986D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6FFE683"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AF42938"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03DE3A7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Д808522</w:t>
            </w:r>
          </w:p>
        </w:tc>
        <w:tc>
          <w:tcPr>
            <w:tcW w:w="595" w:type="pct"/>
            <w:tcBorders>
              <w:top w:val="nil"/>
              <w:left w:val="nil"/>
              <w:bottom w:val="single" w:sz="4" w:space="0" w:color="CCC085"/>
              <w:right w:val="single" w:sz="4" w:space="0" w:color="CCC085"/>
            </w:tcBorders>
            <w:shd w:val="clear" w:color="auto" w:fill="auto"/>
            <w:hideMark/>
          </w:tcPr>
          <w:p w14:paraId="7F768BA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1D9438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86E994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23AF4FA"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4AD4ECE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Д808523</w:t>
            </w:r>
          </w:p>
        </w:tc>
        <w:tc>
          <w:tcPr>
            <w:tcW w:w="595" w:type="pct"/>
            <w:tcBorders>
              <w:top w:val="nil"/>
              <w:left w:val="nil"/>
              <w:bottom w:val="single" w:sz="4" w:space="0" w:color="CCC085"/>
              <w:right w:val="single" w:sz="4" w:space="0" w:color="CCC085"/>
            </w:tcBorders>
            <w:shd w:val="clear" w:color="auto" w:fill="auto"/>
            <w:hideMark/>
          </w:tcPr>
          <w:p w14:paraId="65925A6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AA35E8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D93BE5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5FB9ED3"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1108D08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Д808524</w:t>
            </w:r>
          </w:p>
        </w:tc>
        <w:tc>
          <w:tcPr>
            <w:tcW w:w="595" w:type="pct"/>
            <w:tcBorders>
              <w:top w:val="nil"/>
              <w:left w:val="nil"/>
              <w:bottom w:val="single" w:sz="4" w:space="0" w:color="CCC085"/>
              <w:right w:val="single" w:sz="4" w:space="0" w:color="CCC085"/>
            </w:tcBorders>
            <w:shd w:val="clear" w:color="auto" w:fill="auto"/>
            <w:hideMark/>
          </w:tcPr>
          <w:p w14:paraId="1A35B18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8E7542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BF45B7A"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7FA2AEF"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434DDB2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Д808525</w:t>
            </w:r>
          </w:p>
        </w:tc>
        <w:tc>
          <w:tcPr>
            <w:tcW w:w="595" w:type="pct"/>
            <w:tcBorders>
              <w:top w:val="nil"/>
              <w:left w:val="nil"/>
              <w:bottom w:val="single" w:sz="4" w:space="0" w:color="CCC085"/>
              <w:right w:val="single" w:sz="4" w:space="0" w:color="CCC085"/>
            </w:tcBorders>
            <w:shd w:val="clear" w:color="auto" w:fill="auto"/>
            <w:hideMark/>
          </w:tcPr>
          <w:p w14:paraId="1CDC65B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E3615E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9EBFEC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8660F25"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3E5FBE4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Д808527</w:t>
            </w:r>
          </w:p>
        </w:tc>
        <w:tc>
          <w:tcPr>
            <w:tcW w:w="595" w:type="pct"/>
            <w:tcBorders>
              <w:top w:val="nil"/>
              <w:left w:val="nil"/>
              <w:bottom w:val="single" w:sz="4" w:space="0" w:color="CCC085"/>
              <w:right w:val="single" w:sz="4" w:space="0" w:color="CCC085"/>
            </w:tcBorders>
            <w:shd w:val="clear" w:color="auto" w:fill="auto"/>
            <w:hideMark/>
          </w:tcPr>
          <w:p w14:paraId="7A13A0B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E08FD5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AB7AAA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D9AAC2F"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01CC32E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Д808528</w:t>
            </w:r>
          </w:p>
        </w:tc>
        <w:tc>
          <w:tcPr>
            <w:tcW w:w="595" w:type="pct"/>
            <w:tcBorders>
              <w:top w:val="nil"/>
              <w:left w:val="nil"/>
              <w:bottom w:val="single" w:sz="4" w:space="0" w:color="CCC085"/>
              <w:right w:val="single" w:sz="4" w:space="0" w:color="CCC085"/>
            </w:tcBorders>
            <w:shd w:val="clear" w:color="auto" w:fill="auto"/>
            <w:hideMark/>
          </w:tcPr>
          <w:p w14:paraId="11C9D21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68D6DB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ACCB16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31B7F78"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00F6098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Д808529</w:t>
            </w:r>
          </w:p>
        </w:tc>
        <w:tc>
          <w:tcPr>
            <w:tcW w:w="595" w:type="pct"/>
            <w:tcBorders>
              <w:top w:val="nil"/>
              <w:left w:val="nil"/>
              <w:bottom w:val="single" w:sz="4" w:space="0" w:color="CCC085"/>
              <w:right w:val="single" w:sz="4" w:space="0" w:color="CCC085"/>
            </w:tcBorders>
            <w:shd w:val="clear" w:color="auto" w:fill="auto"/>
            <w:hideMark/>
          </w:tcPr>
          <w:p w14:paraId="79D7EE9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BE8BDF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06EEBF4"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9BF96CF"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460978D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Д808530</w:t>
            </w:r>
          </w:p>
        </w:tc>
        <w:tc>
          <w:tcPr>
            <w:tcW w:w="595" w:type="pct"/>
            <w:tcBorders>
              <w:top w:val="nil"/>
              <w:left w:val="nil"/>
              <w:bottom w:val="single" w:sz="4" w:space="0" w:color="CCC085"/>
              <w:right w:val="single" w:sz="4" w:space="0" w:color="CCC085"/>
            </w:tcBorders>
            <w:shd w:val="clear" w:color="auto" w:fill="auto"/>
            <w:hideMark/>
          </w:tcPr>
          <w:p w14:paraId="746D8A7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96630E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4759E5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A5EC7E8"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3127E81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Д808531</w:t>
            </w:r>
          </w:p>
        </w:tc>
        <w:tc>
          <w:tcPr>
            <w:tcW w:w="595" w:type="pct"/>
            <w:tcBorders>
              <w:top w:val="nil"/>
              <w:left w:val="nil"/>
              <w:bottom w:val="single" w:sz="4" w:space="0" w:color="CCC085"/>
              <w:right w:val="single" w:sz="4" w:space="0" w:color="CCC085"/>
            </w:tcBorders>
            <w:shd w:val="clear" w:color="auto" w:fill="auto"/>
            <w:hideMark/>
          </w:tcPr>
          <w:p w14:paraId="62FEDDB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68DAEB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C88F7E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F4952D8"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0AFBE20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Д808532</w:t>
            </w:r>
          </w:p>
        </w:tc>
        <w:tc>
          <w:tcPr>
            <w:tcW w:w="595" w:type="pct"/>
            <w:tcBorders>
              <w:top w:val="nil"/>
              <w:left w:val="nil"/>
              <w:bottom w:val="single" w:sz="4" w:space="0" w:color="CCC085"/>
              <w:right w:val="single" w:sz="4" w:space="0" w:color="CCC085"/>
            </w:tcBorders>
            <w:shd w:val="clear" w:color="auto" w:fill="auto"/>
            <w:hideMark/>
          </w:tcPr>
          <w:p w14:paraId="7C1A7A1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ECB690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9F0238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D9B21E6"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33704B6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Д808533</w:t>
            </w:r>
          </w:p>
        </w:tc>
        <w:tc>
          <w:tcPr>
            <w:tcW w:w="595" w:type="pct"/>
            <w:tcBorders>
              <w:top w:val="nil"/>
              <w:left w:val="nil"/>
              <w:bottom w:val="single" w:sz="4" w:space="0" w:color="CCC085"/>
              <w:right w:val="single" w:sz="4" w:space="0" w:color="CCC085"/>
            </w:tcBorders>
            <w:shd w:val="clear" w:color="auto" w:fill="auto"/>
            <w:hideMark/>
          </w:tcPr>
          <w:p w14:paraId="76094F8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E3D1F8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FD0BBF0"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C902B44"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01D8AA2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Д808534</w:t>
            </w:r>
          </w:p>
        </w:tc>
        <w:tc>
          <w:tcPr>
            <w:tcW w:w="595" w:type="pct"/>
            <w:tcBorders>
              <w:top w:val="nil"/>
              <w:left w:val="nil"/>
              <w:bottom w:val="single" w:sz="4" w:space="0" w:color="CCC085"/>
              <w:right w:val="single" w:sz="4" w:space="0" w:color="CCC085"/>
            </w:tcBorders>
            <w:shd w:val="clear" w:color="auto" w:fill="auto"/>
            <w:hideMark/>
          </w:tcPr>
          <w:p w14:paraId="70040A2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605992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8CFB7E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5C6D96E"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3890128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Д808535</w:t>
            </w:r>
          </w:p>
        </w:tc>
        <w:tc>
          <w:tcPr>
            <w:tcW w:w="595" w:type="pct"/>
            <w:tcBorders>
              <w:top w:val="nil"/>
              <w:left w:val="nil"/>
              <w:bottom w:val="single" w:sz="4" w:space="0" w:color="CCC085"/>
              <w:right w:val="single" w:sz="4" w:space="0" w:color="CCC085"/>
            </w:tcBorders>
            <w:shd w:val="clear" w:color="auto" w:fill="auto"/>
            <w:hideMark/>
          </w:tcPr>
          <w:p w14:paraId="0A23760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D747C4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384D0D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3CF2781"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1D2B731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Д808537</w:t>
            </w:r>
          </w:p>
        </w:tc>
        <w:tc>
          <w:tcPr>
            <w:tcW w:w="595" w:type="pct"/>
            <w:tcBorders>
              <w:top w:val="nil"/>
              <w:left w:val="nil"/>
              <w:bottom w:val="single" w:sz="4" w:space="0" w:color="CCC085"/>
              <w:right w:val="single" w:sz="4" w:space="0" w:color="CCC085"/>
            </w:tcBorders>
            <w:shd w:val="clear" w:color="auto" w:fill="auto"/>
            <w:hideMark/>
          </w:tcPr>
          <w:p w14:paraId="26EB943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6A2182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8965C1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94D28BE"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4020C9E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Д808543</w:t>
            </w:r>
          </w:p>
        </w:tc>
        <w:tc>
          <w:tcPr>
            <w:tcW w:w="595" w:type="pct"/>
            <w:tcBorders>
              <w:top w:val="nil"/>
              <w:left w:val="nil"/>
              <w:bottom w:val="single" w:sz="4" w:space="0" w:color="CCC085"/>
              <w:right w:val="single" w:sz="4" w:space="0" w:color="CCC085"/>
            </w:tcBorders>
            <w:shd w:val="clear" w:color="auto" w:fill="auto"/>
            <w:hideMark/>
          </w:tcPr>
          <w:p w14:paraId="44EF7F2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2EF121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331031A"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B57C6BB"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516FCEB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Д808545</w:t>
            </w:r>
          </w:p>
        </w:tc>
        <w:tc>
          <w:tcPr>
            <w:tcW w:w="595" w:type="pct"/>
            <w:tcBorders>
              <w:top w:val="nil"/>
              <w:left w:val="nil"/>
              <w:bottom w:val="single" w:sz="4" w:space="0" w:color="CCC085"/>
              <w:right w:val="single" w:sz="4" w:space="0" w:color="CCC085"/>
            </w:tcBorders>
            <w:shd w:val="clear" w:color="auto" w:fill="auto"/>
            <w:hideMark/>
          </w:tcPr>
          <w:p w14:paraId="495B54E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FD5ABE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B87E952"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A50E725"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lastRenderedPageBreak/>
              <w:t>Стул Аскона</w:t>
            </w:r>
          </w:p>
        </w:tc>
        <w:tc>
          <w:tcPr>
            <w:tcW w:w="541" w:type="pct"/>
            <w:tcBorders>
              <w:top w:val="nil"/>
              <w:left w:val="nil"/>
              <w:bottom w:val="single" w:sz="4" w:space="0" w:color="CCC085"/>
              <w:right w:val="single" w:sz="4" w:space="0" w:color="CCC085"/>
            </w:tcBorders>
            <w:shd w:val="clear" w:color="auto" w:fill="auto"/>
            <w:hideMark/>
          </w:tcPr>
          <w:p w14:paraId="2CC0431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Д808546</w:t>
            </w:r>
          </w:p>
        </w:tc>
        <w:tc>
          <w:tcPr>
            <w:tcW w:w="595" w:type="pct"/>
            <w:tcBorders>
              <w:top w:val="nil"/>
              <w:left w:val="nil"/>
              <w:bottom w:val="single" w:sz="4" w:space="0" w:color="CCC085"/>
              <w:right w:val="single" w:sz="4" w:space="0" w:color="CCC085"/>
            </w:tcBorders>
            <w:shd w:val="clear" w:color="auto" w:fill="auto"/>
            <w:hideMark/>
          </w:tcPr>
          <w:p w14:paraId="66DAC29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167F0A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7E4054A"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80EC089"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18FD282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Д808547</w:t>
            </w:r>
          </w:p>
        </w:tc>
        <w:tc>
          <w:tcPr>
            <w:tcW w:w="595" w:type="pct"/>
            <w:tcBorders>
              <w:top w:val="nil"/>
              <w:left w:val="nil"/>
              <w:bottom w:val="single" w:sz="4" w:space="0" w:color="CCC085"/>
              <w:right w:val="single" w:sz="4" w:space="0" w:color="CCC085"/>
            </w:tcBorders>
            <w:shd w:val="clear" w:color="auto" w:fill="auto"/>
            <w:hideMark/>
          </w:tcPr>
          <w:p w14:paraId="42F9441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FB618D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B0A5730"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1ABB43C"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732E3F2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Д808548</w:t>
            </w:r>
          </w:p>
        </w:tc>
        <w:tc>
          <w:tcPr>
            <w:tcW w:w="595" w:type="pct"/>
            <w:tcBorders>
              <w:top w:val="nil"/>
              <w:left w:val="nil"/>
              <w:bottom w:val="single" w:sz="4" w:space="0" w:color="CCC085"/>
              <w:right w:val="single" w:sz="4" w:space="0" w:color="CCC085"/>
            </w:tcBorders>
            <w:shd w:val="clear" w:color="auto" w:fill="auto"/>
            <w:hideMark/>
          </w:tcPr>
          <w:p w14:paraId="5039C7C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3B327C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9CA9285"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6BF8801"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2CD177B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Д808549</w:t>
            </w:r>
          </w:p>
        </w:tc>
        <w:tc>
          <w:tcPr>
            <w:tcW w:w="595" w:type="pct"/>
            <w:tcBorders>
              <w:top w:val="nil"/>
              <w:left w:val="nil"/>
              <w:bottom w:val="single" w:sz="4" w:space="0" w:color="CCC085"/>
              <w:right w:val="single" w:sz="4" w:space="0" w:color="CCC085"/>
            </w:tcBorders>
            <w:shd w:val="clear" w:color="auto" w:fill="auto"/>
            <w:hideMark/>
          </w:tcPr>
          <w:p w14:paraId="7AEA69F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DEF20D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DC6DCF0"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B63D2AE"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1F96394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Д808550</w:t>
            </w:r>
          </w:p>
        </w:tc>
        <w:tc>
          <w:tcPr>
            <w:tcW w:w="595" w:type="pct"/>
            <w:tcBorders>
              <w:top w:val="nil"/>
              <w:left w:val="nil"/>
              <w:bottom w:val="single" w:sz="4" w:space="0" w:color="CCC085"/>
              <w:right w:val="single" w:sz="4" w:space="0" w:color="CCC085"/>
            </w:tcBorders>
            <w:shd w:val="clear" w:color="auto" w:fill="auto"/>
            <w:hideMark/>
          </w:tcPr>
          <w:p w14:paraId="6120FB8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95DC7C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B5E498A"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116B862"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1FAC4F3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Д808551</w:t>
            </w:r>
          </w:p>
        </w:tc>
        <w:tc>
          <w:tcPr>
            <w:tcW w:w="595" w:type="pct"/>
            <w:tcBorders>
              <w:top w:val="nil"/>
              <w:left w:val="nil"/>
              <w:bottom w:val="single" w:sz="4" w:space="0" w:color="CCC085"/>
              <w:right w:val="single" w:sz="4" w:space="0" w:color="CCC085"/>
            </w:tcBorders>
            <w:shd w:val="clear" w:color="auto" w:fill="auto"/>
            <w:hideMark/>
          </w:tcPr>
          <w:p w14:paraId="30687D2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395F82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ACC035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B37E44A"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7A3DA45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Д808552</w:t>
            </w:r>
          </w:p>
        </w:tc>
        <w:tc>
          <w:tcPr>
            <w:tcW w:w="595" w:type="pct"/>
            <w:tcBorders>
              <w:top w:val="nil"/>
              <w:left w:val="nil"/>
              <w:bottom w:val="single" w:sz="4" w:space="0" w:color="CCC085"/>
              <w:right w:val="single" w:sz="4" w:space="0" w:color="CCC085"/>
            </w:tcBorders>
            <w:shd w:val="clear" w:color="auto" w:fill="auto"/>
            <w:hideMark/>
          </w:tcPr>
          <w:p w14:paraId="29D6F6C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6C4E68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1992C4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FA9BD1C"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6DC8A91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Д808553</w:t>
            </w:r>
          </w:p>
        </w:tc>
        <w:tc>
          <w:tcPr>
            <w:tcW w:w="595" w:type="pct"/>
            <w:tcBorders>
              <w:top w:val="nil"/>
              <w:left w:val="nil"/>
              <w:bottom w:val="single" w:sz="4" w:space="0" w:color="CCC085"/>
              <w:right w:val="single" w:sz="4" w:space="0" w:color="CCC085"/>
            </w:tcBorders>
            <w:shd w:val="clear" w:color="auto" w:fill="auto"/>
            <w:hideMark/>
          </w:tcPr>
          <w:p w14:paraId="460BFA5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48F1EB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66C29C2"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C44F15E"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3BEC7ED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Д808554</w:t>
            </w:r>
          </w:p>
        </w:tc>
        <w:tc>
          <w:tcPr>
            <w:tcW w:w="595" w:type="pct"/>
            <w:tcBorders>
              <w:top w:val="nil"/>
              <w:left w:val="nil"/>
              <w:bottom w:val="single" w:sz="4" w:space="0" w:color="CCC085"/>
              <w:right w:val="single" w:sz="4" w:space="0" w:color="CCC085"/>
            </w:tcBorders>
            <w:shd w:val="clear" w:color="auto" w:fill="auto"/>
            <w:hideMark/>
          </w:tcPr>
          <w:p w14:paraId="7ACBA45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16CCFC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9FBF5D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E8AEC4B"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2297B39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Д808555</w:t>
            </w:r>
          </w:p>
        </w:tc>
        <w:tc>
          <w:tcPr>
            <w:tcW w:w="595" w:type="pct"/>
            <w:tcBorders>
              <w:top w:val="nil"/>
              <w:left w:val="nil"/>
              <w:bottom w:val="single" w:sz="4" w:space="0" w:color="CCC085"/>
              <w:right w:val="single" w:sz="4" w:space="0" w:color="CCC085"/>
            </w:tcBorders>
            <w:shd w:val="clear" w:color="auto" w:fill="auto"/>
            <w:hideMark/>
          </w:tcPr>
          <w:p w14:paraId="30D27AF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5C4CD1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DDE122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21426AF"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2A1CC3A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Д808556</w:t>
            </w:r>
          </w:p>
        </w:tc>
        <w:tc>
          <w:tcPr>
            <w:tcW w:w="595" w:type="pct"/>
            <w:tcBorders>
              <w:top w:val="nil"/>
              <w:left w:val="nil"/>
              <w:bottom w:val="single" w:sz="4" w:space="0" w:color="CCC085"/>
              <w:right w:val="single" w:sz="4" w:space="0" w:color="CCC085"/>
            </w:tcBorders>
            <w:shd w:val="clear" w:color="auto" w:fill="auto"/>
            <w:hideMark/>
          </w:tcPr>
          <w:p w14:paraId="2C8B448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5D0948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AD071B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B6BFED2"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691B9A2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Д808557</w:t>
            </w:r>
          </w:p>
        </w:tc>
        <w:tc>
          <w:tcPr>
            <w:tcW w:w="595" w:type="pct"/>
            <w:tcBorders>
              <w:top w:val="nil"/>
              <w:left w:val="nil"/>
              <w:bottom w:val="single" w:sz="4" w:space="0" w:color="CCC085"/>
              <w:right w:val="single" w:sz="4" w:space="0" w:color="CCC085"/>
            </w:tcBorders>
            <w:shd w:val="clear" w:color="auto" w:fill="auto"/>
            <w:hideMark/>
          </w:tcPr>
          <w:p w14:paraId="62F5982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2DB86D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98AB3F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9A77F9A"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59D72D0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Д808558</w:t>
            </w:r>
          </w:p>
        </w:tc>
        <w:tc>
          <w:tcPr>
            <w:tcW w:w="595" w:type="pct"/>
            <w:tcBorders>
              <w:top w:val="nil"/>
              <w:left w:val="nil"/>
              <w:bottom w:val="single" w:sz="4" w:space="0" w:color="CCC085"/>
              <w:right w:val="single" w:sz="4" w:space="0" w:color="CCC085"/>
            </w:tcBorders>
            <w:shd w:val="clear" w:color="auto" w:fill="auto"/>
            <w:hideMark/>
          </w:tcPr>
          <w:p w14:paraId="2EE76FF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FBE107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8C62BF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9270BFC"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0A0382B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Д808559</w:t>
            </w:r>
          </w:p>
        </w:tc>
        <w:tc>
          <w:tcPr>
            <w:tcW w:w="595" w:type="pct"/>
            <w:tcBorders>
              <w:top w:val="nil"/>
              <w:left w:val="nil"/>
              <w:bottom w:val="single" w:sz="4" w:space="0" w:color="CCC085"/>
              <w:right w:val="single" w:sz="4" w:space="0" w:color="CCC085"/>
            </w:tcBorders>
            <w:shd w:val="clear" w:color="auto" w:fill="auto"/>
            <w:hideMark/>
          </w:tcPr>
          <w:p w14:paraId="43B95FF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9A48D1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D36C207"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59240F4"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36D2CBC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Д808560</w:t>
            </w:r>
          </w:p>
        </w:tc>
        <w:tc>
          <w:tcPr>
            <w:tcW w:w="595" w:type="pct"/>
            <w:tcBorders>
              <w:top w:val="nil"/>
              <w:left w:val="nil"/>
              <w:bottom w:val="single" w:sz="4" w:space="0" w:color="CCC085"/>
              <w:right w:val="single" w:sz="4" w:space="0" w:color="CCC085"/>
            </w:tcBorders>
            <w:shd w:val="clear" w:color="auto" w:fill="auto"/>
            <w:hideMark/>
          </w:tcPr>
          <w:p w14:paraId="4FDF48E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3FDDDE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69361F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8BE81F3"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7F8C276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Д808561</w:t>
            </w:r>
          </w:p>
        </w:tc>
        <w:tc>
          <w:tcPr>
            <w:tcW w:w="595" w:type="pct"/>
            <w:tcBorders>
              <w:top w:val="nil"/>
              <w:left w:val="nil"/>
              <w:bottom w:val="single" w:sz="4" w:space="0" w:color="CCC085"/>
              <w:right w:val="single" w:sz="4" w:space="0" w:color="CCC085"/>
            </w:tcBorders>
            <w:shd w:val="clear" w:color="auto" w:fill="auto"/>
            <w:hideMark/>
          </w:tcPr>
          <w:p w14:paraId="3ED0C2B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9CA726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B2FCF9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F21E8F8"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42F33A5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Д808562</w:t>
            </w:r>
          </w:p>
        </w:tc>
        <w:tc>
          <w:tcPr>
            <w:tcW w:w="595" w:type="pct"/>
            <w:tcBorders>
              <w:top w:val="nil"/>
              <w:left w:val="nil"/>
              <w:bottom w:val="single" w:sz="4" w:space="0" w:color="CCC085"/>
              <w:right w:val="single" w:sz="4" w:space="0" w:color="CCC085"/>
            </w:tcBorders>
            <w:shd w:val="clear" w:color="auto" w:fill="auto"/>
            <w:hideMark/>
          </w:tcPr>
          <w:p w14:paraId="08115FE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D986A3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935A522"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43CC21A"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59EF5A4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Д808563</w:t>
            </w:r>
          </w:p>
        </w:tc>
        <w:tc>
          <w:tcPr>
            <w:tcW w:w="595" w:type="pct"/>
            <w:tcBorders>
              <w:top w:val="nil"/>
              <w:left w:val="nil"/>
              <w:bottom w:val="single" w:sz="4" w:space="0" w:color="CCC085"/>
              <w:right w:val="single" w:sz="4" w:space="0" w:color="CCC085"/>
            </w:tcBorders>
            <w:shd w:val="clear" w:color="auto" w:fill="auto"/>
            <w:hideMark/>
          </w:tcPr>
          <w:p w14:paraId="4E663E5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3734BF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1EF074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A0CECDB"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3CE76FC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Д808564</w:t>
            </w:r>
          </w:p>
        </w:tc>
        <w:tc>
          <w:tcPr>
            <w:tcW w:w="595" w:type="pct"/>
            <w:tcBorders>
              <w:top w:val="nil"/>
              <w:left w:val="nil"/>
              <w:bottom w:val="single" w:sz="4" w:space="0" w:color="CCC085"/>
              <w:right w:val="single" w:sz="4" w:space="0" w:color="CCC085"/>
            </w:tcBorders>
            <w:shd w:val="clear" w:color="auto" w:fill="auto"/>
            <w:hideMark/>
          </w:tcPr>
          <w:p w14:paraId="15B8773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0C35DB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FEB64E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9F7FC4D"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0996DBF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Д808565</w:t>
            </w:r>
          </w:p>
        </w:tc>
        <w:tc>
          <w:tcPr>
            <w:tcW w:w="595" w:type="pct"/>
            <w:tcBorders>
              <w:top w:val="nil"/>
              <w:left w:val="nil"/>
              <w:bottom w:val="single" w:sz="4" w:space="0" w:color="CCC085"/>
              <w:right w:val="single" w:sz="4" w:space="0" w:color="CCC085"/>
            </w:tcBorders>
            <w:shd w:val="clear" w:color="auto" w:fill="auto"/>
            <w:hideMark/>
          </w:tcPr>
          <w:p w14:paraId="7B81128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1AFCA2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E1395F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48BD6BA"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73B9768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Д808566</w:t>
            </w:r>
          </w:p>
        </w:tc>
        <w:tc>
          <w:tcPr>
            <w:tcW w:w="595" w:type="pct"/>
            <w:tcBorders>
              <w:top w:val="nil"/>
              <w:left w:val="nil"/>
              <w:bottom w:val="single" w:sz="4" w:space="0" w:color="CCC085"/>
              <w:right w:val="single" w:sz="4" w:space="0" w:color="CCC085"/>
            </w:tcBorders>
            <w:shd w:val="clear" w:color="auto" w:fill="auto"/>
            <w:hideMark/>
          </w:tcPr>
          <w:p w14:paraId="2D044A5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8A5DCC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EBF3032"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06CC5C6"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27EC1AB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Д808567</w:t>
            </w:r>
          </w:p>
        </w:tc>
        <w:tc>
          <w:tcPr>
            <w:tcW w:w="595" w:type="pct"/>
            <w:tcBorders>
              <w:top w:val="nil"/>
              <w:left w:val="nil"/>
              <w:bottom w:val="single" w:sz="4" w:space="0" w:color="CCC085"/>
              <w:right w:val="single" w:sz="4" w:space="0" w:color="CCC085"/>
            </w:tcBorders>
            <w:shd w:val="clear" w:color="auto" w:fill="auto"/>
            <w:hideMark/>
          </w:tcPr>
          <w:p w14:paraId="27CAAE6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590CAC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D73E19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7A8BF16"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2FB78F6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Д808568</w:t>
            </w:r>
          </w:p>
        </w:tc>
        <w:tc>
          <w:tcPr>
            <w:tcW w:w="595" w:type="pct"/>
            <w:tcBorders>
              <w:top w:val="nil"/>
              <w:left w:val="nil"/>
              <w:bottom w:val="single" w:sz="4" w:space="0" w:color="CCC085"/>
              <w:right w:val="single" w:sz="4" w:space="0" w:color="CCC085"/>
            </w:tcBorders>
            <w:shd w:val="clear" w:color="auto" w:fill="auto"/>
            <w:hideMark/>
          </w:tcPr>
          <w:p w14:paraId="300619A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513A37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8E7889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1A2C011"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4BAF0DF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Д808569</w:t>
            </w:r>
          </w:p>
        </w:tc>
        <w:tc>
          <w:tcPr>
            <w:tcW w:w="595" w:type="pct"/>
            <w:tcBorders>
              <w:top w:val="nil"/>
              <w:left w:val="nil"/>
              <w:bottom w:val="single" w:sz="4" w:space="0" w:color="CCC085"/>
              <w:right w:val="single" w:sz="4" w:space="0" w:color="CCC085"/>
            </w:tcBorders>
            <w:shd w:val="clear" w:color="auto" w:fill="auto"/>
            <w:hideMark/>
          </w:tcPr>
          <w:p w14:paraId="15B782A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C1B931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62CE7E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56FE684"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20EB31B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Д808570</w:t>
            </w:r>
          </w:p>
        </w:tc>
        <w:tc>
          <w:tcPr>
            <w:tcW w:w="595" w:type="pct"/>
            <w:tcBorders>
              <w:top w:val="nil"/>
              <w:left w:val="nil"/>
              <w:bottom w:val="single" w:sz="4" w:space="0" w:color="CCC085"/>
              <w:right w:val="single" w:sz="4" w:space="0" w:color="CCC085"/>
            </w:tcBorders>
            <w:shd w:val="clear" w:color="auto" w:fill="auto"/>
            <w:hideMark/>
          </w:tcPr>
          <w:p w14:paraId="79E00D0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361B36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D485527"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3C9BFE5"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5DD37D8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Д808571</w:t>
            </w:r>
          </w:p>
        </w:tc>
        <w:tc>
          <w:tcPr>
            <w:tcW w:w="595" w:type="pct"/>
            <w:tcBorders>
              <w:top w:val="nil"/>
              <w:left w:val="nil"/>
              <w:bottom w:val="single" w:sz="4" w:space="0" w:color="CCC085"/>
              <w:right w:val="single" w:sz="4" w:space="0" w:color="CCC085"/>
            </w:tcBorders>
            <w:shd w:val="clear" w:color="auto" w:fill="auto"/>
            <w:hideMark/>
          </w:tcPr>
          <w:p w14:paraId="1584370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C3FF93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8E33BC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AF7660D"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7012D2F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Д808572</w:t>
            </w:r>
          </w:p>
        </w:tc>
        <w:tc>
          <w:tcPr>
            <w:tcW w:w="595" w:type="pct"/>
            <w:tcBorders>
              <w:top w:val="nil"/>
              <w:left w:val="nil"/>
              <w:bottom w:val="single" w:sz="4" w:space="0" w:color="CCC085"/>
              <w:right w:val="single" w:sz="4" w:space="0" w:color="CCC085"/>
            </w:tcBorders>
            <w:shd w:val="clear" w:color="auto" w:fill="auto"/>
            <w:hideMark/>
          </w:tcPr>
          <w:p w14:paraId="1D35450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FA6B10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CCDCF90"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07A1FE2"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0825F6F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Д808573</w:t>
            </w:r>
          </w:p>
        </w:tc>
        <w:tc>
          <w:tcPr>
            <w:tcW w:w="595" w:type="pct"/>
            <w:tcBorders>
              <w:top w:val="nil"/>
              <w:left w:val="nil"/>
              <w:bottom w:val="single" w:sz="4" w:space="0" w:color="CCC085"/>
              <w:right w:val="single" w:sz="4" w:space="0" w:color="CCC085"/>
            </w:tcBorders>
            <w:shd w:val="clear" w:color="auto" w:fill="auto"/>
            <w:hideMark/>
          </w:tcPr>
          <w:p w14:paraId="3380681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02594E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B365AB4"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EA08DE6"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1070681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Д808574</w:t>
            </w:r>
          </w:p>
        </w:tc>
        <w:tc>
          <w:tcPr>
            <w:tcW w:w="595" w:type="pct"/>
            <w:tcBorders>
              <w:top w:val="nil"/>
              <w:left w:val="nil"/>
              <w:bottom w:val="single" w:sz="4" w:space="0" w:color="CCC085"/>
              <w:right w:val="single" w:sz="4" w:space="0" w:color="CCC085"/>
            </w:tcBorders>
            <w:shd w:val="clear" w:color="auto" w:fill="auto"/>
            <w:hideMark/>
          </w:tcPr>
          <w:p w14:paraId="4355919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4BF554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D13A0A1"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F429F27"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69E08D6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Д808575</w:t>
            </w:r>
          </w:p>
        </w:tc>
        <w:tc>
          <w:tcPr>
            <w:tcW w:w="595" w:type="pct"/>
            <w:tcBorders>
              <w:top w:val="nil"/>
              <w:left w:val="nil"/>
              <w:bottom w:val="single" w:sz="4" w:space="0" w:color="CCC085"/>
              <w:right w:val="single" w:sz="4" w:space="0" w:color="CCC085"/>
            </w:tcBorders>
            <w:shd w:val="clear" w:color="auto" w:fill="auto"/>
            <w:hideMark/>
          </w:tcPr>
          <w:p w14:paraId="669EB55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19E9DA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DEF4103"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50635E7"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7A4EAAA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Д808576</w:t>
            </w:r>
          </w:p>
        </w:tc>
        <w:tc>
          <w:tcPr>
            <w:tcW w:w="595" w:type="pct"/>
            <w:tcBorders>
              <w:top w:val="nil"/>
              <w:left w:val="nil"/>
              <w:bottom w:val="single" w:sz="4" w:space="0" w:color="CCC085"/>
              <w:right w:val="single" w:sz="4" w:space="0" w:color="CCC085"/>
            </w:tcBorders>
            <w:shd w:val="clear" w:color="auto" w:fill="auto"/>
            <w:hideMark/>
          </w:tcPr>
          <w:p w14:paraId="36F6547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31313E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0D364C1"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E9DDD7D"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1946F69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Д808577</w:t>
            </w:r>
          </w:p>
        </w:tc>
        <w:tc>
          <w:tcPr>
            <w:tcW w:w="595" w:type="pct"/>
            <w:tcBorders>
              <w:top w:val="nil"/>
              <w:left w:val="nil"/>
              <w:bottom w:val="single" w:sz="4" w:space="0" w:color="CCC085"/>
              <w:right w:val="single" w:sz="4" w:space="0" w:color="CCC085"/>
            </w:tcBorders>
            <w:shd w:val="clear" w:color="auto" w:fill="auto"/>
            <w:hideMark/>
          </w:tcPr>
          <w:p w14:paraId="526F44E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1B2BB9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152470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8CCEBE0"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0881A6D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Д808578</w:t>
            </w:r>
          </w:p>
        </w:tc>
        <w:tc>
          <w:tcPr>
            <w:tcW w:w="595" w:type="pct"/>
            <w:tcBorders>
              <w:top w:val="nil"/>
              <w:left w:val="nil"/>
              <w:bottom w:val="single" w:sz="4" w:space="0" w:color="CCC085"/>
              <w:right w:val="single" w:sz="4" w:space="0" w:color="CCC085"/>
            </w:tcBorders>
            <w:shd w:val="clear" w:color="auto" w:fill="auto"/>
            <w:hideMark/>
          </w:tcPr>
          <w:p w14:paraId="70EAAEB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63CB0A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427C2B7"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C7C5062"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68247BD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Д808579</w:t>
            </w:r>
          </w:p>
        </w:tc>
        <w:tc>
          <w:tcPr>
            <w:tcW w:w="595" w:type="pct"/>
            <w:tcBorders>
              <w:top w:val="nil"/>
              <w:left w:val="nil"/>
              <w:bottom w:val="single" w:sz="4" w:space="0" w:color="CCC085"/>
              <w:right w:val="single" w:sz="4" w:space="0" w:color="CCC085"/>
            </w:tcBorders>
            <w:shd w:val="clear" w:color="auto" w:fill="auto"/>
            <w:hideMark/>
          </w:tcPr>
          <w:p w14:paraId="5AAFE8C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98310C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E7ECA2A"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465BC33"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6DF1C29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Д808580</w:t>
            </w:r>
          </w:p>
        </w:tc>
        <w:tc>
          <w:tcPr>
            <w:tcW w:w="595" w:type="pct"/>
            <w:tcBorders>
              <w:top w:val="nil"/>
              <w:left w:val="nil"/>
              <w:bottom w:val="single" w:sz="4" w:space="0" w:color="CCC085"/>
              <w:right w:val="single" w:sz="4" w:space="0" w:color="CCC085"/>
            </w:tcBorders>
            <w:shd w:val="clear" w:color="auto" w:fill="auto"/>
            <w:hideMark/>
          </w:tcPr>
          <w:p w14:paraId="6EC2574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09AD23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B5AC1D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11E8CB8"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2C09320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Д808581</w:t>
            </w:r>
          </w:p>
        </w:tc>
        <w:tc>
          <w:tcPr>
            <w:tcW w:w="595" w:type="pct"/>
            <w:tcBorders>
              <w:top w:val="nil"/>
              <w:left w:val="nil"/>
              <w:bottom w:val="single" w:sz="4" w:space="0" w:color="CCC085"/>
              <w:right w:val="single" w:sz="4" w:space="0" w:color="CCC085"/>
            </w:tcBorders>
            <w:shd w:val="clear" w:color="auto" w:fill="auto"/>
            <w:hideMark/>
          </w:tcPr>
          <w:p w14:paraId="77D21A4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247E64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5DB4E71"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3CBDD01"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4EEA3F2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Д808582</w:t>
            </w:r>
          </w:p>
        </w:tc>
        <w:tc>
          <w:tcPr>
            <w:tcW w:w="595" w:type="pct"/>
            <w:tcBorders>
              <w:top w:val="nil"/>
              <w:left w:val="nil"/>
              <w:bottom w:val="single" w:sz="4" w:space="0" w:color="CCC085"/>
              <w:right w:val="single" w:sz="4" w:space="0" w:color="CCC085"/>
            </w:tcBorders>
            <w:shd w:val="clear" w:color="auto" w:fill="auto"/>
            <w:hideMark/>
          </w:tcPr>
          <w:p w14:paraId="0B85F2E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CC3FD5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D2D1F50"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95D42B4"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09D4E4C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Д808583</w:t>
            </w:r>
          </w:p>
        </w:tc>
        <w:tc>
          <w:tcPr>
            <w:tcW w:w="595" w:type="pct"/>
            <w:tcBorders>
              <w:top w:val="nil"/>
              <w:left w:val="nil"/>
              <w:bottom w:val="single" w:sz="4" w:space="0" w:color="CCC085"/>
              <w:right w:val="single" w:sz="4" w:space="0" w:color="CCC085"/>
            </w:tcBorders>
            <w:shd w:val="clear" w:color="auto" w:fill="auto"/>
            <w:hideMark/>
          </w:tcPr>
          <w:p w14:paraId="4758B99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1D400B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58E280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71712EF"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0B3E309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Д808584</w:t>
            </w:r>
          </w:p>
        </w:tc>
        <w:tc>
          <w:tcPr>
            <w:tcW w:w="595" w:type="pct"/>
            <w:tcBorders>
              <w:top w:val="nil"/>
              <w:left w:val="nil"/>
              <w:bottom w:val="single" w:sz="4" w:space="0" w:color="CCC085"/>
              <w:right w:val="single" w:sz="4" w:space="0" w:color="CCC085"/>
            </w:tcBorders>
            <w:shd w:val="clear" w:color="auto" w:fill="auto"/>
            <w:hideMark/>
          </w:tcPr>
          <w:p w14:paraId="6BDBF66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089124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D21F48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9A32582"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12E2BB3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Д808585</w:t>
            </w:r>
          </w:p>
        </w:tc>
        <w:tc>
          <w:tcPr>
            <w:tcW w:w="595" w:type="pct"/>
            <w:tcBorders>
              <w:top w:val="nil"/>
              <w:left w:val="nil"/>
              <w:bottom w:val="single" w:sz="4" w:space="0" w:color="CCC085"/>
              <w:right w:val="single" w:sz="4" w:space="0" w:color="CCC085"/>
            </w:tcBorders>
            <w:shd w:val="clear" w:color="auto" w:fill="auto"/>
            <w:hideMark/>
          </w:tcPr>
          <w:p w14:paraId="1F347E9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BE9A31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412846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AAEDD12"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5163E94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Д808586</w:t>
            </w:r>
          </w:p>
        </w:tc>
        <w:tc>
          <w:tcPr>
            <w:tcW w:w="595" w:type="pct"/>
            <w:tcBorders>
              <w:top w:val="nil"/>
              <w:left w:val="nil"/>
              <w:bottom w:val="single" w:sz="4" w:space="0" w:color="CCC085"/>
              <w:right w:val="single" w:sz="4" w:space="0" w:color="CCC085"/>
            </w:tcBorders>
            <w:shd w:val="clear" w:color="auto" w:fill="auto"/>
            <w:hideMark/>
          </w:tcPr>
          <w:p w14:paraId="00FA598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F48B9F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337BFC3"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56F5D8C"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6C647D1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Д808587</w:t>
            </w:r>
          </w:p>
        </w:tc>
        <w:tc>
          <w:tcPr>
            <w:tcW w:w="595" w:type="pct"/>
            <w:tcBorders>
              <w:top w:val="nil"/>
              <w:left w:val="nil"/>
              <w:bottom w:val="single" w:sz="4" w:space="0" w:color="CCC085"/>
              <w:right w:val="single" w:sz="4" w:space="0" w:color="CCC085"/>
            </w:tcBorders>
            <w:shd w:val="clear" w:color="auto" w:fill="auto"/>
            <w:hideMark/>
          </w:tcPr>
          <w:p w14:paraId="662045F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F28970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117EED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CC4875D"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3A89C75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Д808588</w:t>
            </w:r>
          </w:p>
        </w:tc>
        <w:tc>
          <w:tcPr>
            <w:tcW w:w="595" w:type="pct"/>
            <w:tcBorders>
              <w:top w:val="nil"/>
              <w:left w:val="nil"/>
              <w:bottom w:val="single" w:sz="4" w:space="0" w:color="CCC085"/>
              <w:right w:val="single" w:sz="4" w:space="0" w:color="CCC085"/>
            </w:tcBorders>
            <w:shd w:val="clear" w:color="auto" w:fill="auto"/>
            <w:hideMark/>
          </w:tcPr>
          <w:p w14:paraId="52B206B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2B767D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D859AD5"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E325D03"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5D270AB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Д808589</w:t>
            </w:r>
          </w:p>
        </w:tc>
        <w:tc>
          <w:tcPr>
            <w:tcW w:w="595" w:type="pct"/>
            <w:tcBorders>
              <w:top w:val="nil"/>
              <w:left w:val="nil"/>
              <w:bottom w:val="single" w:sz="4" w:space="0" w:color="CCC085"/>
              <w:right w:val="single" w:sz="4" w:space="0" w:color="CCC085"/>
            </w:tcBorders>
            <w:shd w:val="clear" w:color="auto" w:fill="auto"/>
            <w:hideMark/>
          </w:tcPr>
          <w:p w14:paraId="3DD1F08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A056F2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CBC09B5"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991C6A8"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387ED67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Д808590</w:t>
            </w:r>
          </w:p>
        </w:tc>
        <w:tc>
          <w:tcPr>
            <w:tcW w:w="595" w:type="pct"/>
            <w:tcBorders>
              <w:top w:val="nil"/>
              <w:left w:val="nil"/>
              <w:bottom w:val="single" w:sz="4" w:space="0" w:color="CCC085"/>
              <w:right w:val="single" w:sz="4" w:space="0" w:color="CCC085"/>
            </w:tcBorders>
            <w:shd w:val="clear" w:color="auto" w:fill="auto"/>
            <w:hideMark/>
          </w:tcPr>
          <w:p w14:paraId="74F5D53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600835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C17BDA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4CD41D1"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1162B95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Д808591</w:t>
            </w:r>
          </w:p>
        </w:tc>
        <w:tc>
          <w:tcPr>
            <w:tcW w:w="595" w:type="pct"/>
            <w:tcBorders>
              <w:top w:val="nil"/>
              <w:left w:val="nil"/>
              <w:bottom w:val="single" w:sz="4" w:space="0" w:color="CCC085"/>
              <w:right w:val="single" w:sz="4" w:space="0" w:color="CCC085"/>
            </w:tcBorders>
            <w:shd w:val="clear" w:color="auto" w:fill="auto"/>
            <w:hideMark/>
          </w:tcPr>
          <w:p w14:paraId="136CB38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C2FAD4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3F65D3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5D3C4B4"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782DEBB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Д808592</w:t>
            </w:r>
          </w:p>
        </w:tc>
        <w:tc>
          <w:tcPr>
            <w:tcW w:w="595" w:type="pct"/>
            <w:tcBorders>
              <w:top w:val="nil"/>
              <w:left w:val="nil"/>
              <w:bottom w:val="single" w:sz="4" w:space="0" w:color="CCC085"/>
              <w:right w:val="single" w:sz="4" w:space="0" w:color="CCC085"/>
            </w:tcBorders>
            <w:shd w:val="clear" w:color="auto" w:fill="auto"/>
            <w:hideMark/>
          </w:tcPr>
          <w:p w14:paraId="14B9439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261FB6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F8168E2"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D629C56"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0B14602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Д808593</w:t>
            </w:r>
          </w:p>
        </w:tc>
        <w:tc>
          <w:tcPr>
            <w:tcW w:w="595" w:type="pct"/>
            <w:tcBorders>
              <w:top w:val="nil"/>
              <w:left w:val="nil"/>
              <w:bottom w:val="single" w:sz="4" w:space="0" w:color="CCC085"/>
              <w:right w:val="single" w:sz="4" w:space="0" w:color="CCC085"/>
            </w:tcBorders>
            <w:shd w:val="clear" w:color="auto" w:fill="auto"/>
            <w:hideMark/>
          </w:tcPr>
          <w:p w14:paraId="27BA0BB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75F566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CEF2AB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2A16EEE"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36298F9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Д808594</w:t>
            </w:r>
          </w:p>
        </w:tc>
        <w:tc>
          <w:tcPr>
            <w:tcW w:w="595" w:type="pct"/>
            <w:tcBorders>
              <w:top w:val="nil"/>
              <w:left w:val="nil"/>
              <w:bottom w:val="single" w:sz="4" w:space="0" w:color="CCC085"/>
              <w:right w:val="single" w:sz="4" w:space="0" w:color="CCC085"/>
            </w:tcBorders>
            <w:shd w:val="clear" w:color="auto" w:fill="auto"/>
            <w:hideMark/>
          </w:tcPr>
          <w:p w14:paraId="737608F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243C52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801C82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E471F4E"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59889ED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Д808595</w:t>
            </w:r>
          </w:p>
        </w:tc>
        <w:tc>
          <w:tcPr>
            <w:tcW w:w="595" w:type="pct"/>
            <w:tcBorders>
              <w:top w:val="nil"/>
              <w:left w:val="nil"/>
              <w:bottom w:val="single" w:sz="4" w:space="0" w:color="CCC085"/>
              <w:right w:val="single" w:sz="4" w:space="0" w:color="CCC085"/>
            </w:tcBorders>
            <w:shd w:val="clear" w:color="auto" w:fill="auto"/>
            <w:hideMark/>
          </w:tcPr>
          <w:p w14:paraId="694398F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14F3DC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19406A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7690166"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52676F7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Д808596</w:t>
            </w:r>
          </w:p>
        </w:tc>
        <w:tc>
          <w:tcPr>
            <w:tcW w:w="595" w:type="pct"/>
            <w:tcBorders>
              <w:top w:val="nil"/>
              <w:left w:val="nil"/>
              <w:bottom w:val="single" w:sz="4" w:space="0" w:color="CCC085"/>
              <w:right w:val="single" w:sz="4" w:space="0" w:color="CCC085"/>
            </w:tcBorders>
            <w:shd w:val="clear" w:color="auto" w:fill="auto"/>
            <w:hideMark/>
          </w:tcPr>
          <w:p w14:paraId="652CC22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12272A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09521D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6D09DD9"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4C44570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Д808597</w:t>
            </w:r>
          </w:p>
        </w:tc>
        <w:tc>
          <w:tcPr>
            <w:tcW w:w="595" w:type="pct"/>
            <w:tcBorders>
              <w:top w:val="nil"/>
              <w:left w:val="nil"/>
              <w:bottom w:val="single" w:sz="4" w:space="0" w:color="CCC085"/>
              <w:right w:val="single" w:sz="4" w:space="0" w:color="CCC085"/>
            </w:tcBorders>
            <w:shd w:val="clear" w:color="auto" w:fill="auto"/>
            <w:hideMark/>
          </w:tcPr>
          <w:p w14:paraId="74CA6FF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536563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C8576F2"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440FE7D"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5C6FEE2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Д808598</w:t>
            </w:r>
          </w:p>
        </w:tc>
        <w:tc>
          <w:tcPr>
            <w:tcW w:w="595" w:type="pct"/>
            <w:tcBorders>
              <w:top w:val="nil"/>
              <w:left w:val="nil"/>
              <w:bottom w:val="single" w:sz="4" w:space="0" w:color="CCC085"/>
              <w:right w:val="single" w:sz="4" w:space="0" w:color="CCC085"/>
            </w:tcBorders>
            <w:shd w:val="clear" w:color="auto" w:fill="auto"/>
            <w:hideMark/>
          </w:tcPr>
          <w:p w14:paraId="4D0F575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0962E9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9602CE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7310EF0"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2016CBC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Д808599</w:t>
            </w:r>
          </w:p>
        </w:tc>
        <w:tc>
          <w:tcPr>
            <w:tcW w:w="595" w:type="pct"/>
            <w:tcBorders>
              <w:top w:val="nil"/>
              <w:left w:val="nil"/>
              <w:bottom w:val="single" w:sz="4" w:space="0" w:color="CCC085"/>
              <w:right w:val="single" w:sz="4" w:space="0" w:color="CCC085"/>
            </w:tcBorders>
            <w:shd w:val="clear" w:color="auto" w:fill="auto"/>
            <w:hideMark/>
          </w:tcPr>
          <w:p w14:paraId="2593784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57A8C2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5B8396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9A8821A"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4093D88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Д808600</w:t>
            </w:r>
          </w:p>
        </w:tc>
        <w:tc>
          <w:tcPr>
            <w:tcW w:w="595" w:type="pct"/>
            <w:tcBorders>
              <w:top w:val="nil"/>
              <w:left w:val="nil"/>
              <w:bottom w:val="single" w:sz="4" w:space="0" w:color="CCC085"/>
              <w:right w:val="single" w:sz="4" w:space="0" w:color="CCC085"/>
            </w:tcBorders>
            <w:shd w:val="clear" w:color="auto" w:fill="auto"/>
            <w:hideMark/>
          </w:tcPr>
          <w:p w14:paraId="02E70FB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55269F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66B742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77FA50C"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36EB9BD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Д808601</w:t>
            </w:r>
          </w:p>
        </w:tc>
        <w:tc>
          <w:tcPr>
            <w:tcW w:w="595" w:type="pct"/>
            <w:tcBorders>
              <w:top w:val="nil"/>
              <w:left w:val="nil"/>
              <w:bottom w:val="single" w:sz="4" w:space="0" w:color="CCC085"/>
              <w:right w:val="single" w:sz="4" w:space="0" w:color="CCC085"/>
            </w:tcBorders>
            <w:shd w:val="clear" w:color="auto" w:fill="auto"/>
            <w:hideMark/>
          </w:tcPr>
          <w:p w14:paraId="07C6892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689902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4056AE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3546D37"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78EE976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Д808602</w:t>
            </w:r>
          </w:p>
        </w:tc>
        <w:tc>
          <w:tcPr>
            <w:tcW w:w="595" w:type="pct"/>
            <w:tcBorders>
              <w:top w:val="nil"/>
              <w:left w:val="nil"/>
              <w:bottom w:val="single" w:sz="4" w:space="0" w:color="CCC085"/>
              <w:right w:val="single" w:sz="4" w:space="0" w:color="CCC085"/>
            </w:tcBorders>
            <w:shd w:val="clear" w:color="auto" w:fill="auto"/>
            <w:hideMark/>
          </w:tcPr>
          <w:p w14:paraId="7433C5C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13832E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16DCD1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EE33FD1"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lastRenderedPageBreak/>
              <w:t>Стул Аскона</w:t>
            </w:r>
          </w:p>
        </w:tc>
        <w:tc>
          <w:tcPr>
            <w:tcW w:w="541" w:type="pct"/>
            <w:tcBorders>
              <w:top w:val="nil"/>
              <w:left w:val="nil"/>
              <w:bottom w:val="single" w:sz="4" w:space="0" w:color="CCC085"/>
              <w:right w:val="single" w:sz="4" w:space="0" w:color="CCC085"/>
            </w:tcBorders>
            <w:shd w:val="clear" w:color="auto" w:fill="auto"/>
            <w:hideMark/>
          </w:tcPr>
          <w:p w14:paraId="2F140BB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Д808603</w:t>
            </w:r>
          </w:p>
        </w:tc>
        <w:tc>
          <w:tcPr>
            <w:tcW w:w="595" w:type="pct"/>
            <w:tcBorders>
              <w:top w:val="nil"/>
              <w:left w:val="nil"/>
              <w:bottom w:val="single" w:sz="4" w:space="0" w:color="CCC085"/>
              <w:right w:val="single" w:sz="4" w:space="0" w:color="CCC085"/>
            </w:tcBorders>
            <w:shd w:val="clear" w:color="auto" w:fill="auto"/>
            <w:hideMark/>
          </w:tcPr>
          <w:p w14:paraId="2F116C2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A6FE33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D609FFA"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C62BA96"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629CD94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Д808604</w:t>
            </w:r>
          </w:p>
        </w:tc>
        <w:tc>
          <w:tcPr>
            <w:tcW w:w="595" w:type="pct"/>
            <w:tcBorders>
              <w:top w:val="nil"/>
              <w:left w:val="nil"/>
              <w:bottom w:val="single" w:sz="4" w:space="0" w:color="CCC085"/>
              <w:right w:val="single" w:sz="4" w:space="0" w:color="CCC085"/>
            </w:tcBorders>
            <w:shd w:val="clear" w:color="auto" w:fill="auto"/>
            <w:hideMark/>
          </w:tcPr>
          <w:p w14:paraId="3648F30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7A12DA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7C47744"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EE62AE3"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4F08240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Д808605</w:t>
            </w:r>
          </w:p>
        </w:tc>
        <w:tc>
          <w:tcPr>
            <w:tcW w:w="595" w:type="pct"/>
            <w:tcBorders>
              <w:top w:val="nil"/>
              <w:left w:val="nil"/>
              <w:bottom w:val="single" w:sz="4" w:space="0" w:color="CCC085"/>
              <w:right w:val="single" w:sz="4" w:space="0" w:color="CCC085"/>
            </w:tcBorders>
            <w:shd w:val="clear" w:color="auto" w:fill="auto"/>
            <w:hideMark/>
          </w:tcPr>
          <w:p w14:paraId="065BDB8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D022EA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CABC785"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72020D4"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6698368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Д808606</w:t>
            </w:r>
          </w:p>
        </w:tc>
        <w:tc>
          <w:tcPr>
            <w:tcW w:w="595" w:type="pct"/>
            <w:tcBorders>
              <w:top w:val="nil"/>
              <w:left w:val="nil"/>
              <w:bottom w:val="single" w:sz="4" w:space="0" w:color="CCC085"/>
              <w:right w:val="single" w:sz="4" w:space="0" w:color="CCC085"/>
            </w:tcBorders>
            <w:shd w:val="clear" w:color="auto" w:fill="auto"/>
            <w:hideMark/>
          </w:tcPr>
          <w:p w14:paraId="7871179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5A2ABF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F19568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5121A47"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7286CB1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Д808607</w:t>
            </w:r>
          </w:p>
        </w:tc>
        <w:tc>
          <w:tcPr>
            <w:tcW w:w="595" w:type="pct"/>
            <w:tcBorders>
              <w:top w:val="nil"/>
              <w:left w:val="nil"/>
              <w:bottom w:val="single" w:sz="4" w:space="0" w:color="CCC085"/>
              <w:right w:val="single" w:sz="4" w:space="0" w:color="CCC085"/>
            </w:tcBorders>
            <w:shd w:val="clear" w:color="auto" w:fill="auto"/>
            <w:hideMark/>
          </w:tcPr>
          <w:p w14:paraId="38292AA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E55729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17DB34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A1A67AB"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0207DC0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Д808608</w:t>
            </w:r>
          </w:p>
        </w:tc>
        <w:tc>
          <w:tcPr>
            <w:tcW w:w="595" w:type="pct"/>
            <w:tcBorders>
              <w:top w:val="nil"/>
              <w:left w:val="nil"/>
              <w:bottom w:val="single" w:sz="4" w:space="0" w:color="CCC085"/>
              <w:right w:val="single" w:sz="4" w:space="0" w:color="CCC085"/>
            </w:tcBorders>
            <w:shd w:val="clear" w:color="auto" w:fill="auto"/>
            <w:hideMark/>
          </w:tcPr>
          <w:p w14:paraId="0291726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0DFB70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B6630E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E5362EB"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300686B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Д808609</w:t>
            </w:r>
          </w:p>
        </w:tc>
        <w:tc>
          <w:tcPr>
            <w:tcW w:w="595" w:type="pct"/>
            <w:tcBorders>
              <w:top w:val="nil"/>
              <w:left w:val="nil"/>
              <w:bottom w:val="single" w:sz="4" w:space="0" w:color="CCC085"/>
              <w:right w:val="single" w:sz="4" w:space="0" w:color="CCC085"/>
            </w:tcBorders>
            <w:shd w:val="clear" w:color="auto" w:fill="auto"/>
            <w:hideMark/>
          </w:tcPr>
          <w:p w14:paraId="056B274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ACE678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05FB137"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A6F1B28"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1371B66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Д808610</w:t>
            </w:r>
          </w:p>
        </w:tc>
        <w:tc>
          <w:tcPr>
            <w:tcW w:w="595" w:type="pct"/>
            <w:tcBorders>
              <w:top w:val="nil"/>
              <w:left w:val="nil"/>
              <w:bottom w:val="single" w:sz="4" w:space="0" w:color="CCC085"/>
              <w:right w:val="single" w:sz="4" w:space="0" w:color="CCC085"/>
            </w:tcBorders>
            <w:shd w:val="clear" w:color="auto" w:fill="auto"/>
            <w:hideMark/>
          </w:tcPr>
          <w:p w14:paraId="0C707F3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2CC3D7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2CA7170"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21E456C"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0E5A342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Д808611</w:t>
            </w:r>
          </w:p>
        </w:tc>
        <w:tc>
          <w:tcPr>
            <w:tcW w:w="595" w:type="pct"/>
            <w:tcBorders>
              <w:top w:val="nil"/>
              <w:left w:val="nil"/>
              <w:bottom w:val="single" w:sz="4" w:space="0" w:color="CCC085"/>
              <w:right w:val="single" w:sz="4" w:space="0" w:color="CCC085"/>
            </w:tcBorders>
            <w:shd w:val="clear" w:color="auto" w:fill="auto"/>
            <w:hideMark/>
          </w:tcPr>
          <w:p w14:paraId="358F7E0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CE2C5C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BDAEE9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B6E78C1"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481B5E4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Д808612</w:t>
            </w:r>
          </w:p>
        </w:tc>
        <w:tc>
          <w:tcPr>
            <w:tcW w:w="595" w:type="pct"/>
            <w:tcBorders>
              <w:top w:val="nil"/>
              <w:left w:val="nil"/>
              <w:bottom w:val="single" w:sz="4" w:space="0" w:color="CCC085"/>
              <w:right w:val="single" w:sz="4" w:space="0" w:color="CCC085"/>
            </w:tcBorders>
            <w:shd w:val="clear" w:color="auto" w:fill="auto"/>
            <w:hideMark/>
          </w:tcPr>
          <w:p w14:paraId="5CFBC1C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146955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99AB18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900BAA1"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1C0471C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Д808613</w:t>
            </w:r>
          </w:p>
        </w:tc>
        <w:tc>
          <w:tcPr>
            <w:tcW w:w="595" w:type="pct"/>
            <w:tcBorders>
              <w:top w:val="nil"/>
              <w:left w:val="nil"/>
              <w:bottom w:val="single" w:sz="4" w:space="0" w:color="CCC085"/>
              <w:right w:val="single" w:sz="4" w:space="0" w:color="CCC085"/>
            </w:tcBorders>
            <w:shd w:val="clear" w:color="auto" w:fill="auto"/>
            <w:hideMark/>
          </w:tcPr>
          <w:p w14:paraId="718EB1F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A4E518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70B0421"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E99BA86"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2A9573E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Д808614</w:t>
            </w:r>
          </w:p>
        </w:tc>
        <w:tc>
          <w:tcPr>
            <w:tcW w:w="595" w:type="pct"/>
            <w:tcBorders>
              <w:top w:val="nil"/>
              <w:left w:val="nil"/>
              <w:bottom w:val="single" w:sz="4" w:space="0" w:color="CCC085"/>
              <w:right w:val="single" w:sz="4" w:space="0" w:color="CCC085"/>
            </w:tcBorders>
            <w:shd w:val="clear" w:color="auto" w:fill="auto"/>
            <w:hideMark/>
          </w:tcPr>
          <w:p w14:paraId="428D55B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31E28A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859BC21"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CAA6849"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306FB3E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Д808615</w:t>
            </w:r>
          </w:p>
        </w:tc>
        <w:tc>
          <w:tcPr>
            <w:tcW w:w="595" w:type="pct"/>
            <w:tcBorders>
              <w:top w:val="nil"/>
              <w:left w:val="nil"/>
              <w:bottom w:val="single" w:sz="4" w:space="0" w:color="CCC085"/>
              <w:right w:val="single" w:sz="4" w:space="0" w:color="CCC085"/>
            </w:tcBorders>
            <w:shd w:val="clear" w:color="auto" w:fill="auto"/>
            <w:hideMark/>
          </w:tcPr>
          <w:p w14:paraId="48566B3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65C91F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B5142A1"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5930552"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343FF1A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Д808616</w:t>
            </w:r>
          </w:p>
        </w:tc>
        <w:tc>
          <w:tcPr>
            <w:tcW w:w="595" w:type="pct"/>
            <w:tcBorders>
              <w:top w:val="nil"/>
              <w:left w:val="nil"/>
              <w:bottom w:val="single" w:sz="4" w:space="0" w:color="CCC085"/>
              <w:right w:val="single" w:sz="4" w:space="0" w:color="CCC085"/>
            </w:tcBorders>
            <w:shd w:val="clear" w:color="auto" w:fill="auto"/>
            <w:hideMark/>
          </w:tcPr>
          <w:p w14:paraId="14259B5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1C4F0A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FEB25E7"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7762661"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0AAB4CC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Д808617</w:t>
            </w:r>
          </w:p>
        </w:tc>
        <w:tc>
          <w:tcPr>
            <w:tcW w:w="595" w:type="pct"/>
            <w:tcBorders>
              <w:top w:val="nil"/>
              <w:left w:val="nil"/>
              <w:bottom w:val="single" w:sz="4" w:space="0" w:color="CCC085"/>
              <w:right w:val="single" w:sz="4" w:space="0" w:color="CCC085"/>
            </w:tcBorders>
            <w:shd w:val="clear" w:color="auto" w:fill="auto"/>
            <w:hideMark/>
          </w:tcPr>
          <w:p w14:paraId="68AE2E2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D2DC4F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906277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B1A02D5"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0FEB7F2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Д808618</w:t>
            </w:r>
          </w:p>
        </w:tc>
        <w:tc>
          <w:tcPr>
            <w:tcW w:w="595" w:type="pct"/>
            <w:tcBorders>
              <w:top w:val="nil"/>
              <w:left w:val="nil"/>
              <w:bottom w:val="single" w:sz="4" w:space="0" w:color="CCC085"/>
              <w:right w:val="single" w:sz="4" w:space="0" w:color="CCC085"/>
            </w:tcBorders>
            <w:shd w:val="clear" w:color="auto" w:fill="auto"/>
            <w:hideMark/>
          </w:tcPr>
          <w:p w14:paraId="5879792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7295DF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E9820D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C25DC0D"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737798F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Д808619</w:t>
            </w:r>
          </w:p>
        </w:tc>
        <w:tc>
          <w:tcPr>
            <w:tcW w:w="595" w:type="pct"/>
            <w:tcBorders>
              <w:top w:val="nil"/>
              <w:left w:val="nil"/>
              <w:bottom w:val="single" w:sz="4" w:space="0" w:color="CCC085"/>
              <w:right w:val="single" w:sz="4" w:space="0" w:color="CCC085"/>
            </w:tcBorders>
            <w:shd w:val="clear" w:color="auto" w:fill="auto"/>
            <w:hideMark/>
          </w:tcPr>
          <w:p w14:paraId="4E33348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D74381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0FC8875"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D30E68A"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580947C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Д808620</w:t>
            </w:r>
          </w:p>
        </w:tc>
        <w:tc>
          <w:tcPr>
            <w:tcW w:w="595" w:type="pct"/>
            <w:tcBorders>
              <w:top w:val="nil"/>
              <w:left w:val="nil"/>
              <w:bottom w:val="single" w:sz="4" w:space="0" w:color="CCC085"/>
              <w:right w:val="single" w:sz="4" w:space="0" w:color="CCC085"/>
            </w:tcBorders>
            <w:shd w:val="clear" w:color="auto" w:fill="auto"/>
            <w:hideMark/>
          </w:tcPr>
          <w:p w14:paraId="77144D2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0DFB3A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F9C4071"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30BA21B"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2056C91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Д808621</w:t>
            </w:r>
          </w:p>
        </w:tc>
        <w:tc>
          <w:tcPr>
            <w:tcW w:w="595" w:type="pct"/>
            <w:tcBorders>
              <w:top w:val="nil"/>
              <w:left w:val="nil"/>
              <w:bottom w:val="single" w:sz="4" w:space="0" w:color="CCC085"/>
              <w:right w:val="single" w:sz="4" w:space="0" w:color="CCC085"/>
            </w:tcBorders>
            <w:shd w:val="clear" w:color="auto" w:fill="auto"/>
            <w:hideMark/>
          </w:tcPr>
          <w:p w14:paraId="3C6D504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8AE3E6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13A296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8611F26"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10F49E1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Д808622</w:t>
            </w:r>
          </w:p>
        </w:tc>
        <w:tc>
          <w:tcPr>
            <w:tcW w:w="595" w:type="pct"/>
            <w:tcBorders>
              <w:top w:val="nil"/>
              <w:left w:val="nil"/>
              <w:bottom w:val="single" w:sz="4" w:space="0" w:color="CCC085"/>
              <w:right w:val="single" w:sz="4" w:space="0" w:color="CCC085"/>
            </w:tcBorders>
            <w:shd w:val="clear" w:color="auto" w:fill="auto"/>
            <w:hideMark/>
          </w:tcPr>
          <w:p w14:paraId="1361B56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679944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D962512"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F543F4C"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6E0D146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Д808623</w:t>
            </w:r>
          </w:p>
        </w:tc>
        <w:tc>
          <w:tcPr>
            <w:tcW w:w="595" w:type="pct"/>
            <w:tcBorders>
              <w:top w:val="nil"/>
              <w:left w:val="nil"/>
              <w:bottom w:val="single" w:sz="4" w:space="0" w:color="CCC085"/>
              <w:right w:val="single" w:sz="4" w:space="0" w:color="CCC085"/>
            </w:tcBorders>
            <w:shd w:val="clear" w:color="auto" w:fill="auto"/>
            <w:hideMark/>
          </w:tcPr>
          <w:p w14:paraId="06D3E24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99C55D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5506F75"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4190912"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1F7DAFB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Д808624</w:t>
            </w:r>
          </w:p>
        </w:tc>
        <w:tc>
          <w:tcPr>
            <w:tcW w:w="595" w:type="pct"/>
            <w:tcBorders>
              <w:top w:val="nil"/>
              <w:left w:val="nil"/>
              <w:bottom w:val="single" w:sz="4" w:space="0" w:color="CCC085"/>
              <w:right w:val="single" w:sz="4" w:space="0" w:color="CCC085"/>
            </w:tcBorders>
            <w:shd w:val="clear" w:color="auto" w:fill="auto"/>
            <w:hideMark/>
          </w:tcPr>
          <w:p w14:paraId="33CBA1F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611D62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39F3F34"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9D08936"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602CAED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Д808625</w:t>
            </w:r>
          </w:p>
        </w:tc>
        <w:tc>
          <w:tcPr>
            <w:tcW w:w="595" w:type="pct"/>
            <w:tcBorders>
              <w:top w:val="nil"/>
              <w:left w:val="nil"/>
              <w:bottom w:val="single" w:sz="4" w:space="0" w:color="CCC085"/>
              <w:right w:val="single" w:sz="4" w:space="0" w:color="CCC085"/>
            </w:tcBorders>
            <w:shd w:val="clear" w:color="auto" w:fill="auto"/>
            <w:hideMark/>
          </w:tcPr>
          <w:p w14:paraId="2D3B455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5E0FEE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8C5ACA2"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F488794"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1C8622D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Д808626</w:t>
            </w:r>
          </w:p>
        </w:tc>
        <w:tc>
          <w:tcPr>
            <w:tcW w:w="595" w:type="pct"/>
            <w:tcBorders>
              <w:top w:val="nil"/>
              <w:left w:val="nil"/>
              <w:bottom w:val="single" w:sz="4" w:space="0" w:color="CCC085"/>
              <w:right w:val="single" w:sz="4" w:space="0" w:color="CCC085"/>
            </w:tcBorders>
            <w:shd w:val="clear" w:color="auto" w:fill="auto"/>
            <w:hideMark/>
          </w:tcPr>
          <w:p w14:paraId="60F459E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92A59D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1B10A0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27C6B51"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1A2DB93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Д808627</w:t>
            </w:r>
          </w:p>
        </w:tc>
        <w:tc>
          <w:tcPr>
            <w:tcW w:w="595" w:type="pct"/>
            <w:tcBorders>
              <w:top w:val="nil"/>
              <w:left w:val="nil"/>
              <w:bottom w:val="single" w:sz="4" w:space="0" w:color="CCC085"/>
              <w:right w:val="single" w:sz="4" w:space="0" w:color="CCC085"/>
            </w:tcBorders>
            <w:shd w:val="clear" w:color="auto" w:fill="auto"/>
            <w:hideMark/>
          </w:tcPr>
          <w:p w14:paraId="6726AAE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1771D6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C8B91C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FDAC586"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66D87FB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Д808628</w:t>
            </w:r>
          </w:p>
        </w:tc>
        <w:tc>
          <w:tcPr>
            <w:tcW w:w="595" w:type="pct"/>
            <w:tcBorders>
              <w:top w:val="nil"/>
              <w:left w:val="nil"/>
              <w:bottom w:val="single" w:sz="4" w:space="0" w:color="CCC085"/>
              <w:right w:val="single" w:sz="4" w:space="0" w:color="CCC085"/>
            </w:tcBorders>
            <w:shd w:val="clear" w:color="auto" w:fill="auto"/>
            <w:hideMark/>
          </w:tcPr>
          <w:p w14:paraId="1AA9829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4041AF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44C8B9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1657376"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5C0B57B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Д808630</w:t>
            </w:r>
          </w:p>
        </w:tc>
        <w:tc>
          <w:tcPr>
            <w:tcW w:w="595" w:type="pct"/>
            <w:tcBorders>
              <w:top w:val="nil"/>
              <w:left w:val="nil"/>
              <w:bottom w:val="single" w:sz="4" w:space="0" w:color="CCC085"/>
              <w:right w:val="single" w:sz="4" w:space="0" w:color="CCC085"/>
            </w:tcBorders>
            <w:shd w:val="clear" w:color="auto" w:fill="auto"/>
            <w:hideMark/>
          </w:tcPr>
          <w:p w14:paraId="3A3136B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D0DC50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249037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794D95A"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5463514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Д808631</w:t>
            </w:r>
          </w:p>
        </w:tc>
        <w:tc>
          <w:tcPr>
            <w:tcW w:w="595" w:type="pct"/>
            <w:tcBorders>
              <w:top w:val="nil"/>
              <w:left w:val="nil"/>
              <w:bottom w:val="single" w:sz="4" w:space="0" w:color="CCC085"/>
              <w:right w:val="single" w:sz="4" w:space="0" w:color="CCC085"/>
            </w:tcBorders>
            <w:shd w:val="clear" w:color="auto" w:fill="auto"/>
            <w:hideMark/>
          </w:tcPr>
          <w:p w14:paraId="0132B74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1AD595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8C172E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6170606"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3C4ED3D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Д808632</w:t>
            </w:r>
          </w:p>
        </w:tc>
        <w:tc>
          <w:tcPr>
            <w:tcW w:w="595" w:type="pct"/>
            <w:tcBorders>
              <w:top w:val="nil"/>
              <w:left w:val="nil"/>
              <w:bottom w:val="single" w:sz="4" w:space="0" w:color="CCC085"/>
              <w:right w:val="single" w:sz="4" w:space="0" w:color="CCC085"/>
            </w:tcBorders>
            <w:shd w:val="clear" w:color="auto" w:fill="auto"/>
            <w:hideMark/>
          </w:tcPr>
          <w:p w14:paraId="3722D4A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E43C3F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89A7D1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0630800"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0236C54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Д808633</w:t>
            </w:r>
          </w:p>
        </w:tc>
        <w:tc>
          <w:tcPr>
            <w:tcW w:w="595" w:type="pct"/>
            <w:tcBorders>
              <w:top w:val="nil"/>
              <w:left w:val="nil"/>
              <w:bottom w:val="single" w:sz="4" w:space="0" w:color="CCC085"/>
              <w:right w:val="single" w:sz="4" w:space="0" w:color="CCC085"/>
            </w:tcBorders>
            <w:shd w:val="clear" w:color="auto" w:fill="auto"/>
            <w:hideMark/>
          </w:tcPr>
          <w:p w14:paraId="0A3B60D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2FE80A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505231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9BEDF85"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2A91DDE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Д808634</w:t>
            </w:r>
          </w:p>
        </w:tc>
        <w:tc>
          <w:tcPr>
            <w:tcW w:w="595" w:type="pct"/>
            <w:tcBorders>
              <w:top w:val="nil"/>
              <w:left w:val="nil"/>
              <w:bottom w:val="single" w:sz="4" w:space="0" w:color="CCC085"/>
              <w:right w:val="single" w:sz="4" w:space="0" w:color="CCC085"/>
            </w:tcBorders>
            <w:shd w:val="clear" w:color="auto" w:fill="auto"/>
            <w:hideMark/>
          </w:tcPr>
          <w:p w14:paraId="38FB9ED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809A4D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E36A77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1212865"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70174CC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Д808635</w:t>
            </w:r>
          </w:p>
        </w:tc>
        <w:tc>
          <w:tcPr>
            <w:tcW w:w="595" w:type="pct"/>
            <w:tcBorders>
              <w:top w:val="nil"/>
              <w:left w:val="nil"/>
              <w:bottom w:val="single" w:sz="4" w:space="0" w:color="CCC085"/>
              <w:right w:val="single" w:sz="4" w:space="0" w:color="CCC085"/>
            </w:tcBorders>
            <w:shd w:val="clear" w:color="auto" w:fill="auto"/>
            <w:hideMark/>
          </w:tcPr>
          <w:p w14:paraId="48E9874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1F8508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FBBEC5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1C4025C"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179B53D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Д808636</w:t>
            </w:r>
          </w:p>
        </w:tc>
        <w:tc>
          <w:tcPr>
            <w:tcW w:w="595" w:type="pct"/>
            <w:tcBorders>
              <w:top w:val="nil"/>
              <w:left w:val="nil"/>
              <w:bottom w:val="single" w:sz="4" w:space="0" w:color="CCC085"/>
              <w:right w:val="single" w:sz="4" w:space="0" w:color="CCC085"/>
            </w:tcBorders>
            <w:shd w:val="clear" w:color="auto" w:fill="auto"/>
            <w:hideMark/>
          </w:tcPr>
          <w:p w14:paraId="3CEB754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0001F4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902D92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76766E8"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14E391D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Д808637</w:t>
            </w:r>
          </w:p>
        </w:tc>
        <w:tc>
          <w:tcPr>
            <w:tcW w:w="595" w:type="pct"/>
            <w:tcBorders>
              <w:top w:val="nil"/>
              <w:left w:val="nil"/>
              <w:bottom w:val="single" w:sz="4" w:space="0" w:color="CCC085"/>
              <w:right w:val="single" w:sz="4" w:space="0" w:color="CCC085"/>
            </w:tcBorders>
            <w:shd w:val="clear" w:color="auto" w:fill="auto"/>
            <w:hideMark/>
          </w:tcPr>
          <w:p w14:paraId="795E005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63F649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BA89EB1"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D52C23B"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5AF2295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Д808638</w:t>
            </w:r>
          </w:p>
        </w:tc>
        <w:tc>
          <w:tcPr>
            <w:tcW w:w="595" w:type="pct"/>
            <w:tcBorders>
              <w:top w:val="nil"/>
              <w:left w:val="nil"/>
              <w:bottom w:val="single" w:sz="4" w:space="0" w:color="CCC085"/>
              <w:right w:val="single" w:sz="4" w:space="0" w:color="CCC085"/>
            </w:tcBorders>
            <w:shd w:val="clear" w:color="auto" w:fill="auto"/>
            <w:hideMark/>
          </w:tcPr>
          <w:p w14:paraId="1728317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BFE73A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14FB3B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EDCED67"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3C8C610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Д808639</w:t>
            </w:r>
          </w:p>
        </w:tc>
        <w:tc>
          <w:tcPr>
            <w:tcW w:w="595" w:type="pct"/>
            <w:tcBorders>
              <w:top w:val="nil"/>
              <w:left w:val="nil"/>
              <w:bottom w:val="single" w:sz="4" w:space="0" w:color="CCC085"/>
              <w:right w:val="single" w:sz="4" w:space="0" w:color="CCC085"/>
            </w:tcBorders>
            <w:shd w:val="clear" w:color="auto" w:fill="auto"/>
            <w:hideMark/>
          </w:tcPr>
          <w:p w14:paraId="707451B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96FCE7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ECBE5D0"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9AE7E8C"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76399F7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Д808640</w:t>
            </w:r>
          </w:p>
        </w:tc>
        <w:tc>
          <w:tcPr>
            <w:tcW w:w="595" w:type="pct"/>
            <w:tcBorders>
              <w:top w:val="nil"/>
              <w:left w:val="nil"/>
              <w:bottom w:val="single" w:sz="4" w:space="0" w:color="CCC085"/>
              <w:right w:val="single" w:sz="4" w:space="0" w:color="CCC085"/>
            </w:tcBorders>
            <w:shd w:val="clear" w:color="auto" w:fill="auto"/>
            <w:hideMark/>
          </w:tcPr>
          <w:p w14:paraId="1BA88E6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C6CA39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56A0A5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F3C4B3B"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571EFB2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Д808645</w:t>
            </w:r>
          </w:p>
        </w:tc>
        <w:tc>
          <w:tcPr>
            <w:tcW w:w="595" w:type="pct"/>
            <w:tcBorders>
              <w:top w:val="nil"/>
              <w:left w:val="nil"/>
              <w:bottom w:val="single" w:sz="4" w:space="0" w:color="CCC085"/>
              <w:right w:val="single" w:sz="4" w:space="0" w:color="CCC085"/>
            </w:tcBorders>
            <w:shd w:val="clear" w:color="auto" w:fill="auto"/>
            <w:hideMark/>
          </w:tcPr>
          <w:p w14:paraId="5A954C5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C9EDBF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22F1923"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01C9E5A"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ИЗО</w:t>
            </w:r>
          </w:p>
        </w:tc>
        <w:tc>
          <w:tcPr>
            <w:tcW w:w="541" w:type="pct"/>
            <w:tcBorders>
              <w:top w:val="nil"/>
              <w:left w:val="nil"/>
              <w:bottom w:val="single" w:sz="4" w:space="0" w:color="CCC085"/>
              <w:right w:val="single" w:sz="4" w:space="0" w:color="CCC085"/>
            </w:tcBorders>
            <w:shd w:val="clear" w:color="auto" w:fill="auto"/>
            <w:hideMark/>
          </w:tcPr>
          <w:p w14:paraId="54F3B33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Д808650</w:t>
            </w:r>
          </w:p>
        </w:tc>
        <w:tc>
          <w:tcPr>
            <w:tcW w:w="595" w:type="pct"/>
            <w:tcBorders>
              <w:top w:val="nil"/>
              <w:left w:val="nil"/>
              <w:bottom w:val="single" w:sz="4" w:space="0" w:color="CCC085"/>
              <w:right w:val="single" w:sz="4" w:space="0" w:color="CCC085"/>
            </w:tcBorders>
            <w:shd w:val="clear" w:color="auto" w:fill="auto"/>
            <w:hideMark/>
          </w:tcPr>
          <w:p w14:paraId="2430357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8806EF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8099FA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3E407CB"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ИЗО</w:t>
            </w:r>
          </w:p>
        </w:tc>
        <w:tc>
          <w:tcPr>
            <w:tcW w:w="541" w:type="pct"/>
            <w:tcBorders>
              <w:top w:val="nil"/>
              <w:left w:val="nil"/>
              <w:bottom w:val="single" w:sz="4" w:space="0" w:color="CCC085"/>
              <w:right w:val="single" w:sz="4" w:space="0" w:color="CCC085"/>
            </w:tcBorders>
            <w:shd w:val="clear" w:color="auto" w:fill="auto"/>
            <w:hideMark/>
          </w:tcPr>
          <w:p w14:paraId="5E0BB37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Д808652</w:t>
            </w:r>
          </w:p>
        </w:tc>
        <w:tc>
          <w:tcPr>
            <w:tcW w:w="595" w:type="pct"/>
            <w:tcBorders>
              <w:top w:val="nil"/>
              <w:left w:val="nil"/>
              <w:bottom w:val="single" w:sz="4" w:space="0" w:color="CCC085"/>
              <w:right w:val="single" w:sz="4" w:space="0" w:color="CCC085"/>
            </w:tcBorders>
            <w:shd w:val="clear" w:color="auto" w:fill="auto"/>
            <w:hideMark/>
          </w:tcPr>
          <w:p w14:paraId="01EFAE7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305292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759798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43EC7A0"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ИЗО</w:t>
            </w:r>
          </w:p>
        </w:tc>
        <w:tc>
          <w:tcPr>
            <w:tcW w:w="541" w:type="pct"/>
            <w:tcBorders>
              <w:top w:val="nil"/>
              <w:left w:val="nil"/>
              <w:bottom w:val="single" w:sz="4" w:space="0" w:color="CCC085"/>
              <w:right w:val="single" w:sz="4" w:space="0" w:color="CCC085"/>
            </w:tcBorders>
            <w:shd w:val="clear" w:color="auto" w:fill="auto"/>
            <w:hideMark/>
          </w:tcPr>
          <w:p w14:paraId="777D058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Д808653</w:t>
            </w:r>
          </w:p>
        </w:tc>
        <w:tc>
          <w:tcPr>
            <w:tcW w:w="595" w:type="pct"/>
            <w:tcBorders>
              <w:top w:val="nil"/>
              <w:left w:val="nil"/>
              <w:bottom w:val="single" w:sz="4" w:space="0" w:color="CCC085"/>
              <w:right w:val="single" w:sz="4" w:space="0" w:color="CCC085"/>
            </w:tcBorders>
            <w:shd w:val="clear" w:color="auto" w:fill="auto"/>
            <w:hideMark/>
          </w:tcPr>
          <w:p w14:paraId="124B473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CF8FEF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80CC732"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E992F4D"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ИЗО</w:t>
            </w:r>
          </w:p>
        </w:tc>
        <w:tc>
          <w:tcPr>
            <w:tcW w:w="541" w:type="pct"/>
            <w:tcBorders>
              <w:top w:val="nil"/>
              <w:left w:val="nil"/>
              <w:bottom w:val="single" w:sz="4" w:space="0" w:color="CCC085"/>
              <w:right w:val="single" w:sz="4" w:space="0" w:color="CCC085"/>
            </w:tcBorders>
            <w:shd w:val="clear" w:color="auto" w:fill="auto"/>
            <w:hideMark/>
          </w:tcPr>
          <w:p w14:paraId="45B87A5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Д808655</w:t>
            </w:r>
          </w:p>
        </w:tc>
        <w:tc>
          <w:tcPr>
            <w:tcW w:w="595" w:type="pct"/>
            <w:tcBorders>
              <w:top w:val="nil"/>
              <w:left w:val="nil"/>
              <w:bottom w:val="single" w:sz="4" w:space="0" w:color="CCC085"/>
              <w:right w:val="single" w:sz="4" w:space="0" w:color="CCC085"/>
            </w:tcBorders>
            <w:shd w:val="clear" w:color="auto" w:fill="auto"/>
            <w:hideMark/>
          </w:tcPr>
          <w:p w14:paraId="5139F52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77ED70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2AB2DC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D4288DB"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ИЗО</w:t>
            </w:r>
          </w:p>
        </w:tc>
        <w:tc>
          <w:tcPr>
            <w:tcW w:w="541" w:type="pct"/>
            <w:tcBorders>
              <w:top w:val="nil"/>
              <w:left w:val="nil"/>
              <w:bottom w:val="single" w:sz="4" w:space="0" w:color="CCC085"/>
              <w:right w:val="single" w:sz="4" w:space="0" w:color="CCC085"/>
            </w:tcBorders>
            <w:shd w:val="clear" w:color="auto" w:fill="auto"/>
            <w:hideMark/>
          </w:tcPr>
          <w:p w14:paraId="3C88FC2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Д808656</w:t>
            </w:r>
          </w:p>
        </w:tc>
        <w:tc>
          <w:tcPr>
            <w:tcW w:w="595" w:type="pct"/>
            <w:tcBorders>
              <w:top w:val="nil"/>
              <w:left w:val="nil"/>
              <w:bottom w:val="single" w:sz="4" w:space="0" w:color="CCC085"/>
              <w:right w:val="single" w:sz="4" w:space="0" w:color="CCC085"/>
            </w:tcBorders>
            <w:shd w:val="clear" w:color="auto" w:fill="auto"/>
            <w:hideMark/>
          </w:tcPr>
          <w:p w14:paraId="6E3EE9D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E9CDBD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F9CDC8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C094287"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ИЗО</w:t>
            </w:r>
          </w:p>
        </w:tc>
        <w:tc>
          <w:tcPr>
            <w:tcW w:w="541" w:type="pct"/>
            <w:tcBorders>
              <w:top w:val="nil"/>
              <w:left w:val="nil"/>
              <w:bottom w:val="single" w:sz="4" w:space="0" w:color="CCC085"/>
              <w:right w:val="single" w:sz="4" w:space="0" w:color="CCC085"/>
            </w:tcBorders>
            <w:shd w:val="clear" w:color="auto" w:fill="auto"/>
            <w:hideMark/>
          </w:tcPr>
          <w:p w14:paraId="6A4A173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Д808657</w:t>
            </w:r>
          </w:p>
        </w:tc>
        <w:tc>
          <w:tcPr>
            <w:tcW w:w="595" w:type="pct"/>
            <w:tcBorders>
              <w:top w:val="nil"/>
              <w:left w:val="nil"/>
              <w:bottom w:val="single" w:sz="4" w:space="0" w:color="CCC085"/>
              <w:right w:val="single" w:sz="4" w:space="0" w:color="CCC085"/>
            </w:tcBorders>
            <w:shd w:val="clear" w:color="auto" w:fill="auto"/>
            <w:hideMark/>
          </w:tcPr>
          <w:p w14:paraId="3768D76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C1D002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E06741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FC4C52B"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ИЗО</w:t>
            </w:r>
          </w:p>
        </w:tc>
        <w:tc>
          <w:tcPr>
            <w:tcW w:w="541" w:type="pct"/>
            <w:tcBorders>
              <w:top w:val="nil"/>
              <w:left w:val="nil"/>
              <w:bottom w:val="single" w:sz="4" w:space="0" w:color="CCC085"/>
              <w:right w:val="single" w:sz="4" w:space="0" w:color="CCC085"/>
            </w:tcBorders>
            <w:shd w:val="clear" w:color="auto" w:fill="auto"/>
            <w:hideMark/>
          </w:tcPr>
          <w:p w14:paraId="0ACCB6D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Д808658</w:t>
            </w:r>
          </w:p>
        </w:tc>
        <w:tc>
          <w:tcPr>
            <w:tcW w:w="595" w:type="pct"/>
            <w:tcBorders>
              <w:top w:val="nil"/>
              <w:left w:val="nil"/>
              <w:bottom w:val="single" w:sz="4" w:space="0" w:color="CCC085"/>
              <w:right w:val="single" w:sz="4" w:space="0" w:color="CCC085"/>
            </w:tcBorders>
            <w:shd w:val="clear" w:color="auto" w:fill="auto"/>
            <w:hideMark/>
          </w:tcPr>
          <w:p w14:paraId="6A8F6D7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B671E6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BC05C20"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8A171CC"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ИЗО</w:t>
            </w:r>
          </w:p>
        </w:tc>
        <w:tc>
          <w:tcPr>
            <w:tcW w:w="541" w:type="pct"/>
            <w:tcBorders>
              <w:top w:val="nil"/>
              <w:left w:val="nil"/>
              <w:bottom w:val="single" w:sz="4" w:space="0" w:color="CCC085"/>
              <w:right w:val="single" w:sz="4" w:space="0" w:color="CCC085"/>
            </w:tcBorders>
            <w:shd w:val="clear" w:color="auto" w:fill="auto"/>
            <w:hideMark/>
          </w:tcPr>
          <w:p w14:paraId="2497833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Д808659</w:t>
            </w:r>
          </w:p>
        </w:tc>
        <w:tc>
          <w:tcPr>
            <w:tcW w:w="595" w:type="pct"/>
            <w:tcBorders>
              <w:top w:val="nil"/>
              <w:left w:val="nil"/>
              <w:bottom w:val="single" w:sz="4" w:space="0" w:color="CCC085"/>
              <w:right w:val="single" w:sz="4" w:space="0" w:color="CCC085"/>
            </w:tcBorders>
            <w:shd w:val="clear" w:color="auto" w:fill="auto"/>
            <w:hideMark/>
          </w:tcPr>
          <w:p w14:paraId="6391A23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50995B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28CD78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D9B13A3"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ИЗО</w:t>
            </w:r>
          </w:p>
        </w:tc>
        <w:tc>
          <w:tcPr>
            <w:tcW w:w="541" w:type="pct"/>
            <w:tcBorders>
              <w:top w:val="nil"/>
              <w:left w:val="nil"/>
              <w:bottom w:val="single" w:sz="4" w:space="0" w:color="CCC085"/>
              <w:right w:val="single" w:sz="4" w:space="0" w:color="CCC085"/>
            </w:tcBorders>
            <w:shd w:val="clear" w:color="auto" w:fill="auto"/>
            <w:hideMark/>
          </w:tcPr>
          <w:p w14:paraId="214D302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Д808660</w:t>
            </w:r>
          </w:p>
        </w:tc>
        <w:tc>
          <w:tcPr>
            <w:tcW w:w="595" w:type="pct"/>
            <w:tcBorders>
              <w:top w:val="nil"/>
              <w:left w:val="nil"/>
              <w:bottom w:val="single" w:sz="4" w:space="0" w:color="CCC085"/>
              <w:right w:val="single" w:sz="4" w:space="0" w:color="CCC085"/>
            </w:tcBorders>
            <w:shd w:val="clear" w:color="auto" w:fill="auto"/>
            <w:hideMark/>
          </w:tcPr>
          <w:p w14:paraId="293D1D2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893A0C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D77AD91"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0361876"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ИЗО</w:t>
            </w:r>
          </w:p>
        </w:tc>
        <w:tc>
          <w:tcPr>
            <w:tcW w:w="541" w:type="pct"/>
            <w:tcBorders>
              <w:top w:val="nil"/>
              <w:left w:val="nil"/>
              <w:bottom w:val="single" w:sz="4" w:space="0" w:color="CCC085"/>
              <w:right w:val="single" w:sz="4" w:space="0" w:color="CCC085"/>
            </w:tcBorders>
            <w:shd w:val="clear" w:color="auto" w:fill="auto"/>
            <w:hideMark/>
          </w:tcPr>
          <w:p w14:paraId="2655315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Д808661</w:t>
            </w:r>
          </w:p>
        </w:tc>
        <w:tc>
          <w:tcPr>
            <w:tcW w:w="595" w:type="pct"/>
            <w:tcBorders>
              <w:top w:val="nil"/>
              <w:left w:val="nil"/>
              <w:bottom w:val="single" w:sz="4" w:space="0" w:color="CCC085"/>
              <w:right w:val="single" w:sz="4" w:space="0" w:color="CCC085"/>
            </w:tcBorders>
            <w:shd w:val="clear" w:color="auto" w:fill="auto"/>
            <w:hideMark/>
          </w:tcPr>
          <w:p w14:paraId="2D52EBF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132306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FCA29C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34A7ED3"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ИЗО</w:t>
            </w:r>
          </w:p>
        </w:tc>
        <w:tc>
          <w:tcPr>
            <w:tcW w:w="541" w:type="pct"/>
            <w:tcBorders>
              <w:top w:val="nil"/>
              <w:left w:val="nil"/>
              <w:bottom w:val="single" w:sz="4" w:space="0" w:color="CCC085"/>
              <w:right w:val="single" w:sz="4" w:space="0" w:color="CCC085"/>
            </w:tcBorders>
            <w:shd w:val="clear" w:color="auto" w:fill="auto"/>
            <w:hideMark/>
          </w:tcPr>
          <w:p w14:paraId="6BF034C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Д808662</w:t>
            </w:r>
          </w:p>
        </w:tc>
        <w:tc>
          <w:tcPr>
            <w:tcW w:w="595" w:type="pct"/>
            <w:tcBorders>
              <w:top w:val="nil"/>
              <w:left w:val="nil"/>
              <w:bottom w:val="single" w:sz="4" w:space="0" w:color="CCC085"/>
              <w:right w:val="single" w:sz="4" w:space="0" w:color="CCC085"/>
            </w:tcBorders>
            <w:shd w:val="clear" w:color="auto" w:fill="auto"/>
            <w:hideMark/>
          </w:tcPr>
          <w:p w14:paraId="79248A4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9D8DE0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9E3F2DA"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9B18777"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ИЗО</w:t>
            </w:r>
          </w:p>
        </w:tc>
        <w:tc>
          <w:tcPr>
            <w:tcW w:w="541" w:type="pct"/>
            <w:tcBorders>
              <w:top w:val="nil"/>
              <w:left w:val="nil"/>
              <w:bottom w:val="single" w:sz="4" w:space="0" w:color="CCC085"/>
              <w:right w:val="single" w:sz="4" w:space="0" w:color="CCC085"/>
            </w:tcBorders>
            <w:shd w:val="clear" w:color="auto" w:fill="auto"/>
            <w:hideMark/>
          </w:tcPr>
          <w:p w14:paraId="5AA6C7B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Д808663</w:t>
            </w:r>
          </w:p>
        </w:tc>
        <w:tc>
          <w:tcPr>
            <w:tcW w:w="595" w:type="pct"/>
            <w:tcBorders>
              <w:top w:val="nil"/>
              <w:left w:val="nil"/>
              <w:bottom w:val="single" w:sz="4" w:space="0" w:color="CCC085"/>
              <w:right w:val="single" w:sz="4" w:space="0" w:color="CCC085"/>
            </w:tcBorders>
            <w:shd w:val="clear" w:color="auto" w:fill="auto"/>
            <w:hideMark/>
          </w:tcPr>
          <w:p w14:paraId="4B483EA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D99371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E3258F3"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8E8928C"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ИЗО</w:t>
            </w:r>
          </w:p>
        </w:tc>
        <w:tc>
          <w:tcPr>
            <w:tcW w:w="541" w:type="pct"/>
            <w:tcBorders>
              <w:top w:val="nil"/>
              <w:left w:val="nil"/>
              <w:bottom w:val="single" w:sz="4" w:space="0" w:color="CCC085"/>
              <w:right w:val="single" w:sz="4" w:space="0" w:color="CCC085"/>
            </w:tcBorders>
            <w:shd w:val="clear" w:color="auto" w:fill="auto"/>
            <w:hideMark/>
          </w:tcPr>
          <w:p w14:paraId="3D4B00A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Д808664</w:t>
            </w:r>
          </w:p>
        </w:tc>
        <w:tc>
          <w:tcPr>
            <w:tcW w:w="595" w:type="pct"/>
            <w:tcBorders>
              <w:top w:val="nil"/>
              <w:left w:val="nil"/>
              <w:bottom w:val="single" w:sz="4" w:space="0" w:color="CCC085"/>
              <w:right w:val="single" w:sz="4" w:space="0" w:color="CCC085"/>
            </w:tcBorders>
            <w:shd w:val="clear" w:color="auto" w:fill="auto"/>
            <w:hideMark/>
          </w:tcPr>
          <w:p w14:paraId="0164701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52DEEE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BFAD60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C8B497C"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ИЗО</w:t>
            </w:r>
          </w:p>
        </w:tc>
        <w:tc>
          <w:tcPr>
            <w:tcW w:w="541" w:type="pct"/>
            <w:tcBorders>
              <w:top w:val="nil"/>
              <w:left w:val="nil"/>
              <w:bottom w:val="single" w:sz="4" w:space="0" w:color="CCC085"/>
              <w:right w:val="single" w:sz="4" w:space="0" w:color="CCC085"/>
            </w:tcBorders>
            <w:shd w:val="clear" w:color="auto" w:fill="auto"/>
            <w:hideMark/>
          </w:tcPr>
          <w:p w14:paraId="068F078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Д808665</w:t>
            </w:r>
          </w:p>
        </w:tc>
        <w:tc>
          <w:tcPr>
            <w:tcW w:w="595" w:type="pct"/>
            <w:tcBorders>
              <w:top w:val="nil"/>
              <w:left w:val="nil"/>
              <w:bottom w:val="single" w:sz="4" w:space="0" w:color="CCC085"/>
              <w:right w:val="single" w:sz="4" w:space="0" w:color="CCC085"/>
            </w:tcBorders>
            <w:shd w:val="clear" w:color="auto" w:fill="auto"/>
            <w:hideMark/>
          </w:tcPr>
          <w:p w14:paraId="38203B5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790E05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E82363A"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0F27AE8"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ИЗО</w:t>
            </w:r>
          </w:p>
        </w:tc>
        <w:tc>
          <w:tcPr>
            <w:tcW w:w="541" w:type="pct"/>
            <w:tcBorders>
              <w:top w:val="nil"/>
              <w:left w:val="nil"/>
              <w:bottom w:val="single" w:sz="4" w:space="0" w:color="CCC085"/>
              <w:right w:val="single" w:sz="4" w:space="0" w:color="CCC085"/>
            </w:tcBorders>
            <w:shd w:val="clear" w:color="auto" w:fill="auto"/>
            <w:hideMark/>
          </w:tcPr>
          <w:p w14:paraId="7161C30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Д808666</w:t>
            </w:r>
          </w:p>
        </w:tc>
        <w:tc>
          <w:tcPr>
            <w:tcW w:w="595" w:type="pct"/>
            <w:tcBorders>
              <w:top w:val="nil"/>
              <w:left w:val="nil"/>
              <w:bottom w:val="single" w:sz="4" w:space="0" w:color="CCC085"/>
              <w:right w:val="single" w:sz="4" w:space="0" w:color="CCC085"/>
            </w:tcBorders>
            <w:shd w:val="clear" w:color="auto" w:fill="auto"/>
            <w:hideMark/>
          </w:tcPr>
          <w:p w14:paraId="4E8334C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A8D019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B0B256A"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4671008"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ИЗО</w:t>
            </w:r>
          </w:p>
        </w:tc>
        <w:tc>
          <w:tcPr>
            <w:tcW w:w="541" w:type="pct"/>
            <w:tcBorders>
              <w:top w:val="nil"/>
              <w:left w:val="nil"/>
              <w:bottom w:val="single" w:sz="4" w:space="0" w:color="CCC085"/>
              <w:right w:val="single" w:sz="4" w:space="0" w:color="CCC085"/>
            </w:tcBorders>
            <w:shd w:val="clear" w:color="auto" w:fill="auto"/>
            <w:hideMark/>
          </w:tcPr>
          <w:p w14:paraId="10DEEF4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Д808667</w:t>
            </w:r>
          </w:p>
        </w:tc>
        <w:tc>
          <w:tcPr>
            <w:tcW w:w="595" w:type="pct"/>
            <w:tcBorders>
              <w:top w:val="nil"/>
              <w:left w:val="nil"/>
              <w:bottom w:val="single" w:sz="4" w:space="0" w:color="CCC085"/>
              <w:right w:val="single" w:sz="4" w:space="0" w:color="CCC085"/>
            </w:tcBorders>
            <w:shd w:val="clear" w:color="auto" w:fill="auto"/>
            <w:hideMark/>
          </w:tcPr>
          <w:p w14:paraId="538D5D1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13A0CD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C1E4FFA"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5A72BD9"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ИЗО</w:t>
            </w:r>
          </w:p>
        </w:tc>
        <w:tc>
          <w:tcPr>
            <w:tcW w:w="541" w:type="pct"/>
            <w:tcBorders>
              <w:top w:val="nil"/>
              <w:left w:val="nil"/>
              <w:bottom w:val="single" w:sz="4" w:space="0" w:color="CCC085"/>
              <w:right w:val="single" w:sz="4" w:space="0" w:color="CCC085"/>
            </w:tcBorders>
            <w:shd w:val="clear" w:color="auto" w:fill="auto"/>
            <w:hideMark/>
          </w:tcPr>
          <w:p w14:paraId="094A039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Д808668</w:t>
            </w:r>
          </w:p>
        </w:tc>
        <w:tc>
          <w:tcPr>
            <w:tcW w:w="595" w:type="pct"/>
            <w:tcBorders>
              <w:top w:val="nil"/>
              <w:left w:val="nil"/>
              <w:bottom w:val="single" w:sz="4" w:space="0" w:color="CCC085"/>
              <w:right w:val="single" w:sz="4" w:space="0" w:color="CCC085"/>
            </w:tcBorders>
            <w:shd w:val="clear" w:color="auto" w:fill="auto"/>
            <w:hideMark/>
          </w:tcPr>
          <w:p w14:paraId="777896F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843624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3ABF80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1EF1246"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ИЗО</w:t>
            </w:r>
          </w:p>
        </w:tc>
        <w:tc>
          <w:tcPr>
            <w:tcW w:w="541" w:type="pct"/>
            <w:tcBorders>
              <w:top w:val="nil"/>
              <w:left w:val="nil"/>
              <w:bottom w:val="single" w:sz="4" w:space="0" w:color="CCC085"/>
              <w:right w:val="single" w:sz="4" w:space="0" w:color="CCC085"/>
            </w:tcBorders>
            <w:shd w:val="clear" w:color="auto" w:fill="auto"/>
            <w:hideMark/>
          </w:tcPr>
          <w:p w14:paraId="3B9CC30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Д808669</w:t>
            </w:r>
          </w:p>
        </w:tc>
        <w:tc>
          <w:tcPr>
            <w:tcW w:w="595" w:type="pct"/>
            <w:tcBorders>
              <w:top w:val="nil"/>
              <w:left w:val="nil"/>
              <w:bottom w:val="single" w:sz="4" w:space="0" w:color="CCC085"/>
              <w:right w:val="single" w:sz="4" w:space="0" w:color="CCC085"/>
            </w:tcBorders>
            <w:shd w:val="clear" w:color="auto" w:fill="auto"/>
            <w:hideMark/>
          </w:tcPr>
          <w:p w14:paraId="07F199F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AAD413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3290280"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75719F5"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ИЗО</w:t>
            </w:r>
          </w:p>
        </w:tc>
        <w:tc>
          <w:tcPr>
            <w:tcW w:w="541" w:type="pct"/>
            <w:tcBorders>
              <w:top w:val="nil"/>
              <w:left w:val="nil"/>
              <w:bottom w:val="single" w:sz="4" w:space="0" w:color="CCC085"/>
              <w:right w:val="single" w:sz="4" w:space="0" w:color="CCC085"/>
            </w:tcBorders>
            <w:shd w:val="clear" w:color="auto" w:fill="auto"/>
            <w:hideMark/>
          </w:tcPr>
          <w:p w14:paraId="238B97A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Д808670</w:t>
            </w:r>
          </w:p>
        </w:tc>
        <w:tc>
          <w:tcPr>
            <w:tcW w:w="595" w:type="pct"/>
            <w:tcBorders>
              <w:top w:val="nil"/>
              <w:left w:val="nil"/>
              <w:bottom w:val="single" w:sz="4" w:space="0" w:color="CCC085"/>
              <w:right w:val="single" w:sz="4" w:space="0" w:color="CCC085"/>
            </w:tcBorders>
            <w:shd w:val="clear" w:color="auto" w:fill="auto"/>
            <w:hideMark/>
          </w:tcPr>
          <w:p w14:paraId="3D46D99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2160E2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EC285C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7519B4D"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lastRenderedPageBreak/>
              <w:t>Стул ИЗО</w:t>
            </w:r>
          </w:p>
        </w:tc>
        <w:tc>
          <w:tcPr>
            <w:tcW w:w="541" w:type="pct"/>
            <w:tcBorders>
              <w:top w:val="nil"/>
              <w:left w:val="nil"/>
              <w:bottom w:val="single" w:sz="4" w:space="0" w:color="CCC085"/>
              <w:right w:val="single" w:sz="4" w:space="0" w:color="CCC085"/>
            </w:tcBorders>
            <w:shd w:val="clear" w:color="auto" w:fill="auto"/>
            <w:hideMark/>
          </w:tcPr>
          <w:p w14:paraId="70BFB8A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Д808671</w:t>
            </w:r>
          </w:p>
        </w:tc>
        <w:tc>
          <w:tcPr>
            <w:tcW w:w="595" w:type="pct"/>
            <w:tcBorders>
              <w:top w:val="nil"/>
              <w:left w:val="nil"/>
              <w:bottom w:val="single" w:sz="4" w:space="0" w:color="CCC085"/>
              <w:right w:val="single" w:sz="4" w:space="0" w:color="CCC085"/>
            </w:tcBorders>
            <w:shd w:val="clear" w:color="auto" w:fill="auto"/>
            <w:hideMark/>
          </w:tcPr>
          <w:p w14:paraId="061BF42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9723E0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4C75F8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7933194"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ИЗО</w:t>
            </w:r>
          </w:p>
        </w:tc>
        <w:tc>
          <w:tcPr>
            <w:tcW w:w="541" w:type="pct"/>
            <w:tcBorders>
              <w:top w:val="nil"/>
              <w:left w:val="nil"/>
              <w:bottom w:val="single" w:sz="4" w:space="0" w:color="CCC085"/>
              <w:right w:val="single" w:sz="4" w:space="0" w:color="CCC085"/>
            </w:tcBorders>
            <w:shd w:val="clear" w:color="auto" w:fill="auto"/>
            <w:hideMark/>
          </w:tcPr>
          <w:p w14:paraId="64E1F87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Д808672</w:t>
            </w:r>
          </w:p>
        </w:tc>
        <w:tc>
          <w:tcPr>
            <w:tcW w:w="595" w:type="pct"/>
            <w:tcBorders>
              <w:top w:val="nil"/>
              <w:left w:val="nil"/>
              <w:bottom w:val="single" w:sz="4" w:space="0" w:color="CCC085"/>
              <w:right w:val="single" w:sz="4" w:space="0" w:color="CCC085"/>
            </w:tcBorders>
            <w:shd w:val="clear" w:color="auto" w:fill="auto"/>
            <w:hideMark/>
          </w:tcPr>
          <w:p w14:paraId="4C06F22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185CAF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64E54A7"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FA8D866"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ИЗО</w:t>
            </w:r>
          </w:p>
        </w:tc>
        <w:tc>
          <w:tcPr>
            <w:tcW w:w="541" w:type="pct"/>
            <w:tcBorders>
              <w:top w:val="nil"/>
              <w:left w:val="nil"/>
              <w:bottom w:val="single" w:sz="4" w:space="0" w:color="CCC085"/>
              <w:right w:val="single" w:sz="4" w:space="0" w:color="CCC085"/>
            </w:tcBorders>
            <w:shd w:val="clear" w:color="auto" w:fill="auto"/>
            <w:hideMark/>
          </w:tcPr>
          <w:p w14:paraId="7B827B6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Д808674</w:t>
            </w:r>
          </w:p>
        </w:tc>
        <w:tc>
          <w:tcPr>
            <w:tcW w:w="595" w:type="pct"/>
            <w:tcBorders>
              <w:top w:val="nil"/>
              <w:left w:val="nil"/>
              <w:bottom w:val="single" w:sz="4" w:space="0" w:color="CCC085"/>
              <w:right w:val="single" w:sz="4" w:space="0" w:color="CCC085"/>
            </w:tcBorders>
            <w:shd w:val="clear" w:color="auto" w:fill="auto"/>
            <w:hideMark/>
          </w:tcPr>
          <w:p w14:paraId="57C5CB2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A1081B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03CE3D0"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6126375"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ИЗО</w:t>
            </w:r>
          </w:p>
        </w:tc>
        <w:tc>
          <w:tcPr>
            <w:tcW w:w="541" w:type="pct"/>
            <w:tcBorders>
              <w:top w:val="nil"/>
              <w:left w:val="nil"/>
              <w:bottom w:val="single" w:sz="4" w:space="0" w:color="CCC085"/>
              <w:right w:val="single" w:sz="4" w:space="0" w:color="CCC085"/>
            </w:tcBorders>
            <w:shd w:val="clear" w:color="auto" w:fill="auto"/>
            <w:hideMark/>
          </w:tcPr>
          <w:p w14:paraId="4A7E62B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Д808675</w:t>
            </w:r>
          </w:p>
        </w:tc>
        <w:tc>
          <w:tcPr>
            <w:tcW w:w="595" w:type="pct"/>
            <w:tcBorders>
              <w:top w:val="nil"/>
              <w:left w:val="nil"/>
              <w:bottom w:val="single" w:sz="4" w:space="0" w:color="CCC085"/>
              <w:right w:val="single" w:sz="4" w:space="0" w:color="CCC085"/>
            </w:tcBorders>
            <w:shd w:val="clear" w:color="auto" w:fill="auto"/>
            <w:hideMark/>
          </w:tcPr>
          <w:p w14:paraId="6D9DA67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4085F4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0A3EF50"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AFC9069"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ИЗО</w:t>
            </w:r>
          </w:p>
        </w:tc>
        <w:tc>
          <w:tcPr>
            <w:tcW w:w="541" w:type="pct"/>
            <w:tcBorders>
              <w:top w:val="nil"/>
              <w:left w:val="nil"/>
              <w:bottom w:val="single" w:sz="4" w:space="0" w:color="CCC085"/>
              <w:right w:val="single" w:sz="4" w:space="0" w:color="CCC085"/>
            </w:tcBorders>
            <w:shd w:val="clear" w:color="auto" w:fill="auto"/>
            <w:hideMark/>
          </w:tcPr>
          <w:p w14:paraId="663CCA8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Д808676</w:t>
            </w:r>
          </w:p>
        </w:tc>
        <w:tc>
          <w:tcPr>
            <w:tcW w:w="595" w:type="pct"/>
            <w:tcBorders>
              <w:top w:val="nil"/>
              <w:left w:val="nil"/>
              <w:bottom w:val="single" w:sz="4" w:space="0" w:color="CCC085"/>
              <w:right w:val="single" w:sz="4" w:space="0" w:color="CCC085"/>
            </w:tcBorders>
            <w:shd w:val="clear" w:color="auto" w:fill="auto"/>
            <w:hideMark/>
          </w:tcPr>
          <w:p w14:paraId="4533B58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BC8C7C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9FE006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C208C87"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ИЗО</w:t>
            </w:r>
          </w:p>
        </w:tc>
        <w:tc>
          <w:tcPr>
            <w:tcW w:w="541" w:type="pct"/>
            <w:tcBorders>
              <w:top w:val="nil"/>
              <w:left w:val="nil"/>
              <w:bottom w:val="single" w:sz="4" w:space="0" w:color="CCC085"/>
              <w:right w:val="single" w:sz="4" w:space="0" w:color="CCC085"/>
            </w:tcBorders>
            <w:shd w:val="clear" w:color="auto" w:fill="auto"/>
            <w:hideMark/>
          </w:tcPr>
          <w:p w14:paraId="07BC074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Д808677</w:t>
            </w:r>
          </w:p>
        </w:tc>
        <w:tc>
          <w:tcPr>
            <w:tcW w:w="595" w:type="pct"/>
            <w:tcBorders>
              <w:top w:val="nil"/>
              <w:left w:val="nil"/>
              <w:bottom w:val="single" w:sz="4" w:space="0" w:color="CCC085"/>
              <w:right w:val="single" w:sz="4" w:space="0" w:color="CCC085"/>
            </w:tcBorders>
            <w:shd w:val="clear" w:color="auto" w:fill="auto"/>
            <w:hideMark/>
          </w:tcPr>
          <w:p w14:paraId="5370594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81CF55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5ADB1F5"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06310F2"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ИЗО</w:t>
            </w:r>
          </w:p>
        </w:tc>
        <w:tc>
          <w:tcPr>
            <w:tcW w:w="541" w:type="pct"/>
            <w:tcBorders>
              <w:top w:val="nil"/>
              <w:left w:val="nil"/>
              <w:bottom w:val="single" w:sz="4" w:space="0" w:color="CCC085"/>
              <w:right w:val="single" w:sz="4" w:space="0" w:color="CCC085"/>
            </w:tcBorders>
            <w:shd w:val="clear" w:color="auto" w:fill="auto"/>
            <w:hideMark/>
          </w:tcPr>
          <w:p w14:paraId="438DC1F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Д808678</w:t>
            </w:r>
          </w:p>
        </w:tc>
        <w:tc>
          <w:tcPr>
            <w:tcW w:w="595" w:type="pct"/>
            <w:tcBorders>
              <w:top w:val="nil"/>
              <w:left w:val="nil"/>
              <w:bottom w:val="single" w:sz="4" w:space="0" w:color="CCC085"/>
              <w:right w:val="single" w:sz="4" w:space="0" w:color="CCC085"/>
            </w:tcBorders>
            <w:shd w:val="clear" w:color="auto" w:fill="auto"/>
            <w:hideMark/>
          </w:tcPr>
          <w:p w14:paraId="3058225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029264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AA1BCA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390C0C5"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ИЗО</w:t>
            </w:r>
          </w:p>
        </w:tc>
        <w:tc>
          <w:tcPr>
            <w:tcW w:w="541" w:type="pct"/>
            <w:tcBorders>
              <w:top w:val="nil"/>
              <w:left w:val="nil"/>
              <w:bottom w:val="single" w:sz="4" w:space="0" w:color="CCC085"/>
              <w:right w:val="single" w:sz="4" w:space="0" w:color="CCC085"/>
            </w:tcBorders>
            <w:shd w:val="clear" w:color="auto" w:fill="auto"/>
            <w:hideMark/>
          </w:tcPr>
          <w:p w14:paraId="13402B5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Д808679</w:t>
            </w:r>
          </w:p>
        </w:tc>
        <w:tc>
          <w:tcPr>
            <w:tcW w:w="595" w:type="pct"/>
            <w:tcBorders>
              <w:top w:val="nil"/>
              <w:left w:val="nil"/>
              <w:bottom w:val="single" w:sz="4" w:space="0" w:color="CCC085"/>
              <w:right w:val="single" w:sz="4" w:space="0" w:color="CCC085"/>
            </w:tcBorders>
            <w:shd w:val="clear" w:color="auto" w:fill="auto"/>
            <w:hideMark/>
          </w:tcPr>
          <w:p w14:paraId="1FCAB60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EB681E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ED8588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9CF2EAE"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ИЗО</w:t>
            </w:r>
          </w:p>
        </w:tc>
        <w:tc>
          <w:tcPr>
            <w:tcW w:w="541" w:type="pct"/>
            <w:tcBorders>
              <w:top w:val="nil"/>
              <w:left w:val="nil"/>
              <w:bottom w:val="single" w:sz="4" w:space="0" w:color="CCC085"/>
              <w:right w:val="single" w:sz="4" w:space="0" w:color="CCC085"/>
            </w:tcBorders>
            <w:shd w:val="clear" w:color="auto" w:fill="auto"/>
            <w:hideMark/>
          </w:tcPr>
          <w:p w14:paraId="0C3EA52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Д808680</w:t>
            </w:r>
          </w:p>
        </w:tc>
        <w:tc>
          <w:tcPr>
            <w:tcW w:w="595" w:type="pct"/>
            <w:tcBorders>
              <w:top w:val="nil"/>
              <w:left w:val="nil"/>
              <w:bottom w:val="single" w:sz="4" w:space="0" w:color="CCC085"/>
              <w:right w:val="single" w:sz="4" w:space="0" w:color="CCC085"/>
            </w:tcBorders>
            <w:shd w:val="clear" w:color="auto" w:fill="auto"/>
            <w:hideMark/>
          </w:tcPr>
          <w:p w14:paraId="5A5277C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8C9C00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7B069F0"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CC935A5"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ИЗО</w:t>
            </w:r>
          </w:p>
        </w:tc>
        <w:tc>
          <w:tcPr>
            <w:tcW w:w="541" w:type="pct"/>
            <w:tcBorders>
              <w:top w:val="nil"/>
              <w:left w:val="nil"/>
              <w:bottom w:val="single" w:sz="4" w:space="0" w:color="CCC085"/>
              <w:right w:val="single" w:sz="4" w:space="0" w:color="CCC085"/>
            </w:tcBorders>
            <w:shd w:val="clear" w:color="auto" w:fill="auto"/>
            <w:hideMark/>
          </w:tcPr>
          <w:p w14:paraId="3E1BC56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Д808681</w:t>
            </w:r>
          </w:p>
        </w:tc>
        <w:tc>
          <w:tcPr>
            <w:tcW w:w="595" w:type="pct"/>
            <w:tcBorders>
              <w:top w:val="nil"/>
              <w:left w:val="nil"/>
              <w:bottom w:val="single" w:sz="4" w:space="0" w:color="CCC085"/>
              <w:right w:val="single" w:sz="4" w:space="0" w:color="CCC085"/>
            </w:tcBorders>
            <w:shd w:val="clear" w:color="auto" w:fill="auto"/>
            <w:hideMark/>
          </w:tcPr>
          <w:p w14:paraId="4A7188D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09B7A5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D611474"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5DD0755"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ИЗО</w:t>
            </w:r>
          </w:p>
        </w:tc>
        <w:tc>
          <w:tcPr>
            <w:tcW w:w="541" w:type="pct"/>
            <w:tcBorders>
              <w:top w:val="nil"/>
              <w:left w:val="nil"/>
              <w:bottom w:val="single" w:sz="4" w:space="0" w:color="CCC085"/>
              <w:right w:val="single" w:sz="4" w:space="0" w:color="CCC085"/>
            </w:tcBorders>
            <w:shd w:val="clear" w:color="auto" w:fill="auto"/>
            <w:hideMark/>
          </w:tcPr>
          <w:p w14:paraId="3B6F49C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Д808682</w:t>
            </w:r>
          </w:p>
        </w:tc>
        <w:tc>
          <w:tcPr>
            <w:tcW w:w="595" w:type="pct"/>
            <w:tcBorders>
              <w:top w:val="nil"/>
              <w:left w:val="nil"/>
              <w:bottom w:val="single" w:sz="4" w:space="0" w:color="CCC085"/>
              <w:right w:val="single" w:sz="4" w:space="0" w:color="CCC085"/>
            </w:tcBorders>
            <w:shd w:val="clear" w:color="auto" w:fill="auto"/>
            <w:hideMark/>
          </w:tcPr>
          <w:p w14:paraId="376F3C7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16FE99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4A39092"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05A94BD"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ИЗО</w:t>
            </w:r>
          </w:p>
        </w:tc>
        <w:tc>
          <w:tcPr>
            <w:tcW w:w="541" w:type="pct"/>
            <w:tcBorders>
              <w:top w:val="nil"/>
              <w:left w:val="nil"/>
              <w:bottom w:val="single" w:sz="4" w:space="0" w:color="CCC085"/>
              <w:right w:val="single" w:sz="4" w:space="0" w:color="CCC085"/>
            </w:tcBorders>
            <w:shd w:val="clear" w:color="auto" w:fill="auto"/>
            <w:hideMark/>
          </w:tcPr>
          <w:p w14:paraId="7E08CE0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Д808683</w:t>
            </w:r>
          </w:p>
        </w:tc>
        <w:tc>
          <w:tcPr>
            <w:tcW w:w="595" w:type="pct"/>
            <w:tcBorders>
              <w:top w:val="nil"/>
              <w:left w:val="nil"/>
              <w:bottom w:val="single" w:sz="4" w:space="0" w:color="CCC085"/>
              <w:right w:val="single" w:sz="4" w:space="0" w:color="CCC085"/>
            </w:tcBorders>
            <w:shd w:val="clear" w:color="auto" w:fill="auto"/>
            <w:hideMark/>
          </w:tcPr>
          <w:p w14:paraId="32D4EBA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D619BD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852B13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1EDFD3D"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ИЗО</w:t>
            </w:r>
          </w:p>
        </w:tc>
        <w:tc>
          <w:tcPr>
            <w:tcW w:w="541" w:type="pct"/>
            <w:tcBorders>
              <w:top w:val="nil"/>
              <w:left w:val="nil"/>
              <w:bottom w:val="single" w:sz="4" w:space="0" w:color="CCC085"/>
              <w:right w:val="single" w:sz="4" w:space="0" w:color="CCC085"/>
            </w:tcBorders>
            <w:shd w:val="clear" w:color="auto" w:fill="auto"/>
            <w:hideMark/>
          </w:tcPr>
          <w:p w14:paraId="021902F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Д808684</w:t>
            </w:r>
          </w:p>
        </w:tc>
        <w:tc>
          <w:tcPr>
            <w:tcW w:w="595" w:type="pct"/>
            <w:tcBorders>
              <w:top w:val="nil"/>
              <w:left w:val="nil"/>
              <w:bottom w:val="single" w:sz="4" w:space="0" w:color="CCC085"/>
              <w:right w:val="single" w:sz="4" w:space="0" w:color="CCC085"/>
            </w:tcBorders>
            <w:shd w:val="clear" w:color="auto" w:fill="auto"/>
            <w:hideMark/>
          </w:tcPr>
          <w:p w14:paraId="1492EC7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385351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3991A4A"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7662AA1"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ИЗО</w:t>
            </w:r>
          </w:p>
        </w:tc>
        <w:tc>
          <w:tcPr>
            <w:tcW w:w="541" w:type="pct"/>
            <w:tcBorders>
              <w:top w:val="nil"/>
              <w:left w:val="nil"/>
              <w:bottom w:val="single" w:sz="4" w:space="0" w:color="CCC085"/>
              <w:right w:val="single" w:sz="4" w:space="0" w:color="CCC085"/>
            </w:tcBorders>
            <w:shd w:val="clear" w:color="auto" w:fill="auto"/>
            <w:hideMark/>
          </w:tcPr>
          <w:p w14:paraId="557E488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Д808685</w:t>
            </w:r>
          </w:p>
        </w:tc>
        <w:tc>
          <w:tcPr>
            <w:tcW w:w="595" w:type="pct"/>
            <w:tcBorders>
              <w:top w:val="nil"/>
              <w:left w:val="nil"/>
              <w:bottom w:val="single" w:sz="4" w:space="0" w:color="CCC085"/>
              <w:right w:val="single" w:sz="4" w:space="0" w:color="CCC085"/>
            </w:tcBorders>
            <w:shd w:val="clear" w:color="auto" w:fill="auto"/>
            <w:hideMark/>
          </w:tcPr>
          <w:p w14:paraId="68B1BF1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5FD5B0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DAFE64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3927C6D"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ИЗО</w:t>
            </w:r>
          </w:p>
        </w:tc>
        <w:tc>
          <w:tcPr>
            <w:tcW w:w="541" w:type="pct"/>
            <w:tcBorders>
              <w:top w:val="nil"/>
              <w:left w:val="nil"/>
              <w:bottom w:val="single" w:sz="4" w:space="0" w:color="CCC085"/>
              <w:right w:val="single" w:sz="4" w:space="0" w:color="CCC085"/>
            </w:tcBorders>
            <w:shd w:val="clear" w:color="auto" w:fill="auto"/>
            <w:hideMark/>
          </w:tcPr>
          <w:p w14:paraId="25BC188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Д808686</w:t>
            </w:r>
          </w:p>
        </w:tc>
        <w:tc>
          <w:tcPr>
            <w:tcW w:w="595" w:type="pct"/>
            <w:tcBorders>
              <w:top w:val="nil"/>
              <w:left w:val="nil"/>
              <w:bottom w:val="single" w:sz="4" w:space="0" w:color="CCC085"/>
              <w:right w:val="single" w:sz="4" w:space="0" w:color="CCC085"/>
            </w:tcBorders>
            <w:shd w:val="clear" w:color="auto" w:fill="auto"/>
            <w:hideMark/>
          </w:tcPr>
          <w:p w14:paraId="3C0585A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AE426C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C685812"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022DB2F"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ИЗО</w:t>
            </w:r>
          </w:p>
        </w:tc>
        <w:tc>
          <w:tcPr>
            <w:tcW w:w="541" w:type="pct"/>
            <w:tcBorders>
              <w:top w:val="nil"/>
              <w:left w:val="nil"/>
              <w:bottom w:val="single" w:sz="4" w:space="0" w:color="CCC085"/>
              <w:right w:val="single" w:sz="4" w:space="0" w:color="CCC085"/>
            </w:tcBorders>
            <w:shd w:val="clear" w:color="auto" w:fill="auto"/>
            <w:hideMark/>
          </w:tcPr>
          <w:p w14:paraId="143F714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Д808687</w:t>
            </w:r>
          </w:p>
        </w:tc>
        <w:tc>
          <w:tcPr>
            <w:tcW w:w="595" w:type="pct"/>
            <w:tcBorders>
              <w:top w:val="nil"/>
              <w:left w:val="nil"/>
              <w:bottom w:val="single" w:sz="4" w:space="0" w:color="CCC085"/>
              <w:right w:val="single" w:sz="4" w:space="0" w:color="CCC085"/>
            </w:tcBorders>
            <w:shd w:val="clear" w:color="auto" w:fill="auto"/>
            <w:hideMark/>
          </w:tcPr>
          <w:p w14:paraId="60EA0E3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E2FD76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166C6A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A07A4D3"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ИЗО</w:t>
            </w:r>
          </w:p>
        </w:tc>
        <w:tc>
          <w:tcPr>
            <w:tcW w:w="541" w:type="pct"/>
            <w:tcBorders>
              <w:top w:val="nil"/>
              <w:left w:val="nil"/>
              <w:bottom w:val="single" w:sz="4" w:space="0" w:color="CCC085"/>
              <w:right w:val="single" w:sz="4" w:space="0" w:color="CCC085"/>
            </w:tcBorders>
            <w:shd w:val="clear" w:color="auto" w:fill="auto"/>
            <w:hideMark/>
          </w:tcPr>
          <w:p w14:paraId="024AF6E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Д808688</w:t>
            </w:r>
          </w:p>
        </w:tc>
        <w:tc>
          <w:tcPr>
            <w:tcW w:w="595" w:type="pct"/>
            <w:tcBorders>
              <w:top w:val="nil"/>
              <w:left w:val="nil"/>
              <w:bottom w:val="single" w:sz="4" w:space="0" w:color="CCC085"/>
              <w:right w:val="single" w:sz="4" w:space="0" w:color="CCC085"/>
            </w:tcBorders>
            <w:shd w:val="clear" w:color="auto" w:fill="auto"/>
            <w:hideMark/>
          </w:tcPr>
          <w:p w14:paraId="10EF34B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3C5414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DCAEF71"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EE06197"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ИЗО</w:t>
            </w:r>
          </w:p>
        </w:tc>
        <w:tc>
          <w:tcPr>
            <w:tcW w:w="541" w:type="pct"/>
            <w:tcBorders>
              <w:top w:val="nil"/>
              <w:left w:val="nil"/>
              <w:bottom w:val="single" w:sz="4" w:space="0" w:color="CCC085"/>
              <w:right w:val="single" w:sz="4" w:space="0" w:color="CCC085"/>
            </w:tcBorders>
            <w:shd w:val="clear" w:color="auto" w:fill="auto"/>
            <w:hideMark/>
          </w:tcPr>
          <w:p w14:paraId="610CC50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Д808689</w:t>
            </w:r>
          </w:p>
        </w:tc>
        <w:tc>
          <w:tcPr>
            <w:tcW w:w="595" w:type="pct"/>
            <w:tcBorders>
              <w:top w:val="nil"/>
              <w:left w:val="nil"/>
              <w:bottom w:val="single" w:sz="4" w:space="0" w:color="CCC085"/>
              <w:right w:val="single" w:sz="4" w:space="0" w:color="CCC085"/>
            </w:tcBorders>
            <w:shd w:val="clear" w:color="auto" w:fill="auto"/>
            <w:hideMark/>
          </w:tcPr>
          <w:p w14:paraId="41EFADC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2EA9E6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9E09C9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D5093BA"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ИЗО</w:t>
            </w:r>
          </w:p>
        </w:tc>
        <w:tc>
          <w:tcPr>
            <w:tcW w:w="541" w:type="pct"/>
            <w:tcBorders>
              <w:top w:val="nil"/>
              <w:left w:val="nil"/>
              <w:bottom w:val="single" w:sz="4" w:space="0" w:color="CCC085"/>
              <w:right w:val="single" w:sz="4" w:space="0" w:color="CCC085"/>
            </w:tcBorders>
            <w:shd w:val="clear" w:color="auto" w:fill="auto"/>
            <w:hideMark/>
          </w:tcPr>
          <w:p w14:paraId="673FF99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Д808690</w:t>
            </w:r>
          </w:p>
        </w:tc>
        <w:tc>
          <w:tcPr>
            <w:tcW w:w="595" w:type="pct"/>
            <w:tcBorders>
              <w:top w:val="nil"/>
              <w:left w:val="nil"/>
              <w:bottom w:val="single" w:sz="4" w:space="0" w:color="CCC085"/>
              <w:right w:val="single" w:sz="4" w:space="0" w:color="CCC085"/>
            </w:tcBorders>
            <w:shd w:val="clear" w:color="auto" w:fill="auto"/>
            <w:hideMark/>
          </w:tcPr>
          <w:p w14:paraId="1C5730C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7F840F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83FC330"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8E53A47"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ИЗО</w:t>
            </w:r>
          </w:p>
        </w:tc>
        <w:tc>
          <w:tcPr>
            <w:tcW w:w="541" w:type="pct"/>
            <w:tcBorders>
              <w:top w:val="nil"/>
              <w:left w:val="nil"/>
              <w:bottom w:val="single" w:sz="4" w:space="0" w:color="CCC085"/>
              <w:right w:val="single" w:sz="4" w:space="0" w:color="CCC085"/>
            </w:tcBorders>
            <w:shd w:val="clear" w:color="auto" w:fill="auto"/>
            <w:hideMark/>
          </w:tcPr>
          <w:p w14:paraId="3CF9B0A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Д808691</w:t>
            </w:r>
          </w:p>
        </w:tc>
        <w:tc>
          <w:tcPr>
            <w:tcW w:w="595" w:type="pct"/>
            <w:tcBorders>
              <w:top w:val="nil"/>
              <w:left w:val="nil"/>
              <w:bottom w:val="single" w:sz="4" w:space="0" w:color="CCC085"/>
              <w:right w:val="single" w:sz="4" w:space="0" w:color="CCC085"/>
            </w:tcBorders>
            <w:shd w:val="clear" w:color="auto" w:fill="auto"/>
            <w:hideMark/>
          </w:tcPr>
          <w:p w14:paraId="51FBB27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FFB56D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D88A62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12FC1AF"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ИЗО</w:t>
            </w:r>
          </w:p>
        </w:tc>
        <w:tc>
          <w:tcPr>
            <w:tcW w:w="541" w:type="pct"/>
            <w:tcBorders>
              <w:top w:val="nil"/>
              <w:left w:val="nil"/>
              <w:bottom w:val="single" w:sz="4" w:space="0" w:color="CCC085"/>
              <w:right w:val="single" w:sz="4" w:space="0" w:color="CCC085"/>
            </w:tcBorders>
            <w:shd w:val="clear" w:color="auto" w:fill="auto"/>
            <w:hideMark/>
          </w:tcPr>
          <w:p w14:paraId="102627B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Д808692</w:t>
            </w:r>
          </w:p>
        </w:tc>
        <w:tc>
          <w:tcPr>
            <w:tcW w:w="595" w:type="pct"/>
            <w:tcBorders>
              <w:top w:val="nil"/>
              <w:left w:val="nil"/>
              <w:bottom w:val="single" w:sz="4" w:space="0" w:color="CCC085"/>
              <w:right w:val="single" w:sz="4" w:space="0" w:color="CCC085"/>
            </w:tcBorders>
            <w:shd w:val="clear" w:color="auto" w:fill="auto"/>
            <w:hideMark/>
          </w:tcPr>
          <w:p w14:paraId="22CEB32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EBCD6C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FAA868A"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E5AE46F"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ИЗО</w:t>
            </w:r>
          </w:p>
        </w:tc>
        <w:tc>
          <w:tcPr>
            <w:tcW w:w="541" w:type="pct"/>
            <w:tcBorders>
              <w:top w:val="nil"/>
              <w:left w:val="nil"/>
              <w:bottom w:val="single" w:sz="4" w:space="0" w:color="CCC085"/>
              <w:right w:val="single" w:sz="4" w:space="0" w:color="CCC085"/>
            </w:tcBorders>
            <w:shd w:val="clear" w:color="auto" w:fill="auto"/>
            <w:hideMark/>
          </w:tcPr>
          <w:p w14:paraId="5FFA4DF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Д808693</w:t>
            </w:r>
          </w:p>
        </w:tc>
        <w:tc>
          <w:tcPr>
            <w:tcW w:w="595" w:type="pct"/>
            <w:tcBorders>
              <w:top w:val="nil"/>
              <w:left w:val="nil"/>
              <w:bottom w:val="single" w:sz="4" w:space="0" w:color="CCC085"/>
              <w:right w:val="single" w:sz="4" w:space="0" w:color="CCC085"/>
            </w:tcBorders>
            <w:shd w:val="clear" w:color="auto" w:fill="auto"/>
            <w:hideMark/>
          </w:tcPr>
          <w:p w14:paraId="208ED0A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1E8810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51080D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BF84148"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ИЗО</w:t>
            </w:r>
          </w:p>
        </w:tc>
        <w:tc>
          <w:tcPr>
            <w:tcW w:w="541" w:type="pct"/>
            <w:tcBorders>
              <w:top w:val="nil"/>
              <w:left w:val="nil"/>
              <w:bottom w:val="single" w:sz="4" w:space="0" w:color="CCC085"/>
              <w:right w:val="single" w:sz="4" w:space="0" w:color="CCC085"/>
            </w:tcBorders>
            <w:shd w:val="clear" w:color="auto" w:fill="auto"/>
            <w:hideMark/>
          </w:tcPr>
          <w:p w14:paraId="7DED6FB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Д808694</w:t>
            </w:r>
          </w:p>
        </w:tc>
        <w:tc>
          <w:tcPr>
            <w:tcW w:w="595" w:type="pct"/>
            <w:tcBorders>
              <w:top w:val="nil"/>
              <w:left w:val="nil"/>
              <w:bottom w:val="single" w:sz="4" w:space="0" w:color="CCC085"/>
              <w:right w:val="single" w:sz="4" w:space="0" w:color="CCC085"/>
            </w:tcBorders>
            <w:shd w:val="clear" w:color="auto" w:fill="auto"/>
            <w:hideMark/>
          </w:tcPr>
          <w:p w14:paraId="18E4F7B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2FED3C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1535BB7"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52CA83B"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ИЗО</w:t>
            </w:r>
          </w:p>
        </w:tc>
        <w:tc>
          <w:tcPr>
            <w:tcW w:w="541" w:type="pct"/>
            <w:tcBorders>
              <w:top w:val="nil"/>
              <w:left w:val="nil"/>
              <w:bottom w:val="single" w:sz="4" w:space="0" w:color="CCC085"/>
              <w:right w:val="single" w:sz="4" w:space="0" w:color="CCC085"/>
            </w:tcBorders>
            <w:shd w:val="clear" w:color="auto" w:fill="auto"/>
            <w:hideMark/>
          </w:tcPr>
          <w:p w14:paraId="1D3EA24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Д808695</w:t>
            </w:r>
          </w:p>
        </w:tc>
        <w:tc>
          <w:tcPr>
            <w:tcW w:w="595" w:type="pct"/>
            <w:tcBorders>
              <w:top w:val="nil"/>
              <w:left w:val="nil"/>
              <w:bottom w:val="single" w:sz="4" w:space="0" w:color="CCC085"/>
              <w:right w:val="single" w:sz="4" w:space="0" w:color="CCC085"/>
            </w:tcBorders>
            <w:shd w:val="clear" w:color="auto" w:fill="auto"/>
            <w:hideMark/>
          </w:tcPr>
          <w:p w14:paraId="06E40BC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5A5B66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4ABED15"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5F274A4"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ИЗО</w:t>
            </w:r>
          </w:p>
        </w:tc>
        <w:tc>
          <w:tcPr>
            <w:tcW w:w="541" w:type="pct"/>
            <w:tcBorders>
              <w:top w:val="nil"/>
              <w:left w:val="nil"/>
              <w:bottom w:val="single" w:sz="4" w:space="0" w:color="CCC085"/>
              <w:right w:val="single" w:sz="4" w:space="0" w:color="CCC085"/>
            </w:tcBorders>
            <w:shd w:val="clear" w:color="auto" w:fill="auto"/>
            <w:hideMark/>
          </w:tcPr>
          <w:p w14:paraId="6171867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Д808696</w:t>
            </w:r>
          </w:p>
        </w:tc>
        <w:tc>
          <w:tcPr>
            <w:tcW w:w="595" w:type="pct"/>
            <w:tcBorders>
              <w:top w:val="nil"/>
              <w:left w:val="nil"/>
              <w:bottom w:val="single" w:sz="4" w:space="0" w:color="CCC085"/>
              <w:right w:val="single" w:sz="4" w:space="0" w:color="CCC085"/>
            </w:tcBorders>
            <w:shd w:val="clear" w:color="auto" w:fill="auto"/>
            <w:hideMark/>
          </w:tcPr>
          <w:p w14:paraId="5B40DA6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20854D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E203AB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2B3402F"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ИЗО</w:t>
            </w:r>
          </w:p>
        </w:tc>
        <w:tc>
          <w:tcPr>
            <w:tcW w:w="541" w:type="pct"/>
            <w:tcBorders>
              <w:top w:val="nil"/>
              <w:left w:val="nil"/>
              <w:bottom w:val="single" w:sz="4" w:space="0" w:color="CCC085"/>
              <w:right w:val="single" w:sz="4" w:space="0" w:color="CCC085"/>
            </w:tcBorders>
            <w:shd w:val="clear" w:color="auto" w:fill="auto"/>
            <w:hideMark/>
          </w:tcPr>
          <w:p w14:paraId="31B200C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Д808697</w:t>
            </w:r>
          </w:p>
        </w:tc>
        <w:tc>
          <w:tcPr>
            <w:tcW w:w="595" w:type="pct"/>
            <w:tcBorders>
              <w:top w:val="nil"/>
              <w:left w:val="nil"/>
              <w:bottom w:val="single" w:sz="4" w:space="0" w:color="CCC085"/>
              <w:right w:val="single" w:sz="4" w:space="0" w:color="CCC085"/>
            </w:tcBorders>
            <w:shd w:val="clear" w:color="auto" w:fill="auto"/>
            <w:hideMark/>
          </w:tcPr>
          <w:p w14:paraId="14D5750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BF7024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48D3074"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57A1451"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ИЗО</w:t>
            </w:r>
          </w:p>
        </w:tc>
        <w:tc>
          <w:tcPr>
            <w:tcW w:w="541" w:type="pct"/>
            <w:tcBorders>
              <w:top w:val="nil"/>
              <w:left w:val="nil"/>
              <w:bottom w:val="single" w:sz="4" w:space="0" w:color="CCC085"/>
              <w:right w:val="single" w:sz="4" w:space="0" w:color="CCC085"/>
            </w:tcBorders>
            <w:shd w:val="clear" w:color="auto" w:fill="auto"/>
            <w:hideMark/>
          </w:tcPr>
          <w:p w14:paraId="576A2EF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Д808698</w:t>
            </w:r>
          </w:p>
        </w:tc>
        <w:tc>
          <w:tcPr>
            <w:tcW w:w="595" w:type="pct"/>
            <w:tcBorders>
              <w:top w:val="nil"/>
              <w:left w:val="nil"/>
              <w:bottom w:val="single" w:sz="4" w:space="0" w:color="CCC085"/>
              <w:right w:val="single" w:sz="4" w:space="0" w:color="CCC085"/>
            </w:tcBorders>
            <w:shd w:val="clear" w:color="auto" w:fill="auto"/>
            <w:hideMark/>
          </w:tcPr>
          <w:p w14:paraId="1F993EE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51011F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30B0964"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788AD2E"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ИЗО</w:t>
            </w:r>
          </w:p>
        </w:tc>
        <w:tc>
          <w:tcPr>
            <w:tcW w:w="541" w:type="pct"/>
            <w:tcBorders>
              <w:top w:val="nil"/>
              <w:left w:val="nil"/>
              <w:bottom w:val="single" w:sz="4" w:space="0" w:color="CCC085"/>
              <w:right w:val="single" w:sz="4" w:space="0" w:color="CCC085"/>
            </w:tcBorders>
            <w:shd w:val="clear" w:color="auto" w:fill="auto"/>
            <w:hideMark/>
          </w:tcPr>
          <w:p w14:paraId="71688BC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Д808699</w:t>
            </w:r>
          </w:p>
        </w:tc>
        <w:tc>
          <w:tcPr>
            <w:tcW w:w="595" w:type="pct"/>
            <w:tcBorders>
              <w:top w:val="nil"/>
              <w:left w:val="nil"/>
              <w:bottom w:val="single" w:sz="4" w:space="0" w:color="CCC085"/>
              <w:right w:val="single" w:sz="4" w:space="0" w:color="CCC085"/>
            </w:tcBorders>
            <w:shd w:val="clear" w:color="auto" w:fill="auto"/>
            <w:hideMark/>
          </w:tcPr>
          <w:p w14:paraId="52C7823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ADAB2D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DD1DDF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97418C6"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ИЗО</w:t>
            </w:r>
          </w:p>
        </w:tc>
        <w:tc>
          <w:tcPr>
            <w:tcW w:w="541" w:type="pct"/>
            <w:tcBorders>
              <w:top w:val="nil"/>
              <w:left w:val="nil"/>
              <w:bottom w:val="single" w:sz="4" w:space="0" w:color="CCC085"/>
              <w:right w:val="single" w:sz="4" w:space="0" w:color="CCC085"/>
            </w:tcBorders>
            <w:shd w:val="clear" w:color="auto" w:fill="auto"/>
            <w:hideMark/>
          </w:tcPr>
          <w:p w14:paraId="15E7166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Д808700</w:t>
            </w:r>
          </w:p>
        </w:tc>
        <w:tc>
          <w:tcPr>
            <w:tcW w:w="595" w:type="pct"/>
            <w:tcBorders>
              <w:top w:val="nil"/>
              <w:left w:val="nil"/>
              <w:bottom w:val="single" w:sz="4" w:space="0" w:color="CCC085"/>
              <w:right w:val="single" w:sz="4" w:space="0" w:color="CCC085"/>
            </w:tcBorders>
            <w:shd w:val="clear" w:color="auto" w:fill="auto"/>
            <w:hideMark/>
          </w:tcPr>
          <w:p w14:paraId="5D54642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99254F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E90917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73E52D0"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ИЗО</w:t>
            </w:r>
          </w:p>
        </w:tc>
        <w:tc>
          <w:tcPr>
            <w:tcW w:w="541" w:type="pct"/>
            <w:tcBorders>
              <w:top w:val="nil"/>
              <w:left w:val="nil"/>
              <w:bottom w:val="single" w:sz="4" w:space="0" w:color="CCC085"/>
              <w:right w:val="single" w:sz="4" w:space="0" w:color="CCC085"/>
            </w:tcBorders>
            <w:shd w:val="clear" w:color="auto" w:fill="auto"/>
            <w:hideMark/>
          </w:tcPr>
          <w:p w14:paraId="7CFB9A8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Д808701</w:t>
            </w:r>
          </w:p>
        </w:tc>
        <w:tc>
          <w:tcPr>
            <w:tcW w:w="595" w:type="pct"/>
            <w:tcBorders>
              <w:top w:val="nil"/>
              <w:left w:val="nil"/>
              <w:bottom w:val="single" w:sz="4" w:space="0" w:color="CCC085"/>
              <w:right w:val="single" w:sz="4" w:space="0" w:color="CCC085"/>
            </w:tcBorders>
            <w:shd w:val="clear" w:color="auto" w:fill="auto"/>
            <w:hideMark/>
          </w:tcPr>
          <w:p w14:paraId="5B630F6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25268F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5D1D6F2"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B292047"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ИЗО</w:t>
            </w:r>
          </w:p>
        </w:tc>
        <w:tc>
          <w:tcPr>
            <w:tcW w:w="541" w:type="pct"/>
            <w:tcBorders>
              <w:top w:val="nil"/>
              <w:left w:val="nil"/>
              <w:bottom w:val="single" w:sz="4" w:space="0" w:color="CCC085"/>
              <w:right w:val="single" w:sz="4" w:space="0" w:color="CCC085"/>
            </w:tcBorders>
            <w:shd w:val="clear" w:color="auto" w:fill="auto"/>
            <w:hideMark/>
          </w:tcPr>
          <w:p w14:paraId="73C82E6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Д808703</w:t>
            </w:r>
          </w:p>
        </w:tc>
        <w:tc>
          <w:tcPr>
            <w:tcW w:w="595" w:type="pct"/>
            <w:tcBorders>
              <w:top w:val="nil"/>
              <w:left w:val="nil"/>
              <w:bottom w:val="single" w:sz="4" w:space="0" w:color="CCC085"/>
              <w:right w:val="single" w:sz="4" w:space="0" w:color="CCC085"/>
            </w:tcBorders>
            <w:shd w:val="clear" w:color="auto" w:fill="auto"/>
            <w:hideMark/>
          </w:tcPr>
          <w:p w14:paraId="61A984A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F51F28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AA5971A"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E2FDAB5"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ИЗО</w:t>
            </w:r>
          </w:p>
        </w:tc>
        <w:tc>
          <w:tcPr>
            <w:tcW w:w="541" w:type="pct"/>
            <w:tcBorders>
              <w:top w:val="nil"/>
              <w:left w:val="nil"/>
              <w:bottom w:val="single" w:sz="4" w:space="0" w:color="CCC085"/>
              <w:right w:val="single" w:sz="4" w:space="0" w:color="CCC085"/>
            </w:tcBorders>
            <w:shd w:val="clear" w:color="auto" w:fill="auto"/>
            <w:hideMark/>
          </w:tcPr>
          <w:p w14:paraId="2CE60E9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Д808704</w:t>
            </w:r>
          </w:p>
        </w:tc>
        <w:tc>
          <w:tcPr>
            <w:tcW w:w="595" w:type="pct"/>
            <w:tcBorders>
              <w:top w:val="nil"/>
              <w:left w:val="nil"/>
              <w:bottom w:val="single" w:sz="4" w:space="0" w:color="CCC085"/>
              <w:right w:val="single" w:sz="4" w:space="0" w:color="CCC085"/>
            </w:tcBorders>
            <w:shd w:val="clear" w:color="auto" w:fill="auto"/>
            <w:hideMark/>
          </w:tcPr>
          <w:p w14:paraId="10CAC9F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EB1EB8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AFD0B43"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DA279FD"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ИЗО</w:t>
            </w:r>
          </w:p>
        </w:tc>
        <w:tc>
          <w:tcPr>
            <w:tcW w:w="541" w:type="pct"/>
            <w:tcBorders>
              <w:top w:val="nil"/>
              <w:left w:val="nil"/>
              <w:bottom w:val="single" w:sz="4" w:space="0" w:color="CCC085"/>
              <w:right w:val="single" w:sz="4" w:space="0" w:color="CCC085"/>
            </w:tcBorders>
            <w:shd w:val="clear" w:color="auto" w:fill="auto"/>
            <w:hideMark/>
          </w:tcPr>
          <w:p w14:paraId="3D2ECBE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Д808705</w:t>
            </w:r>
          </w:p>
        </w:tc>
        <w:tc>
          <w:tcPr>
            <w:tcW w:w="595" w:type="pct"/>
            <w:tcBorders>
              <w:top w:val="nil"/>
              <w:left w:val="nil"/>
              <w:bottom w:val="single" w:sz="4" w:space="0" w:color="CCC085"/>
              <w:right w:val="single" w:sz="4" w:space="0" w:color="CCC085"/>
            </w:tcBorders>
            <w:shd w:val="clear" w:color="auto" w:fill="auto"/>
            <w:hideMark/>
          </w:tcPr>
          <w:p w14:paraId="47524E5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B933FA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8819534"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8A5C1E8"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ИЗО</w:t>
            </w:r>
          </w:p>
        </w:tc>
        <w:tc>
          <w:tcPr>
            <w:tcW w:w="541" w:type="pct"/>
            <w:tcBorders>
              <w:top w:val="nil"/>
              <w:left w:val="nil"/>
              <w:bottom w:val="single" w:sz="4" w:space="0" w:color="CCC085"/>
              <w:right w:val="single" w:sz="4" w:space="0" w:color="CCC085"/>
            </w:tcBorders>
            <w:shd w:val="clear" w:color="auto" w:fill="auto"/>
            <w:hideMark/>
          </w:tcPr>
          <w:p w14:paraId="0A0CE6C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Д808706</w:t>
            </w:r>
          </w:p>
        </w:tc>
        <w:tc>
          <w:tcPr>
            <w:tcW w:w="595" w:type="pct"/>
            <w:tcBorders>
              <w:top w:val="nil"/>
              <w:left w:val="nil"/>
              <w:bottom w:val="single" w:sz="4" w:space="0" w:color="CCC085"/>
              <w:right w:val="single" w:sz="4" w:space="0" w:color="CCC085"/>
            </w:tcBorders>
            <w:shd w:val="clear" w:color="auto" w:fill="auto"/>
            <w:hideMark/>
          </w:tcPr>
          <w:p w14:paraId="2BFF3AB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97B413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5052BB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E45A49C"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ИЗО</w:t>
            </w:r>
          </w:p>
        </w:tc>
        <w:tc>
          <w:tcPr>
            <w:tcW w:w="541" w:type="pct"/>
            <w:tcBorders>
              <w:top w:val="nil"/>
              <w:left w:val="nil"/>
              <w:bottom w:val="single" w:sz="4" w:space="0" w:color="CCC085"/>
              <w:right w:val="single" w:sz="4" w:space="0" w:color="CCC085"/>
            </w:tcBorders>
            <w:shd w:val="clear" w:color="auto" w:fill="auto"/>
            <w:hideMark/>
          </w:tcPr>
          <w:p w14:paraId="00C8E1C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Д808707</w:t>
            </w:r>
          </w:p>
        </w:tc>
        <w:tc>
          <w:tcPr>
            <w:tcW w:w="595" w:type="pct"/>
            <w:tcBorders>
              <w:top w:val="nil"/>
              <w:left w:val="nil"/>
              <w:bottom w:val="single" w:sz="4" w:space="0" w:color="CCC085"/>
              <w:right w:val="single" w:sz="4" w:space="0" w:color="CCC085"/>
            </w:tcBorders>
            <w:shd w:val="clear" w:color="auto" w:fill="auto"/>
            <w:hideMark/>
          </w:tcPr>
          <w:p w14:paraId="358A080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B62B6A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D7EDB8A"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26B9EB2"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ИЗО</w:t>
            </w:r>
          </w:p>
        </w:tc>
        <w:tc>
          <w:tcPr>
            <w:tcW w:w="541" w:type="pct"/>
            <w:tcBorders>
              <w:top w:val="nil"/>
              <w:left w:val="nil"/>
              <w:bottom w:val="single" w:sz="4" w:space="0" w:color="CCC085"/>
              <w:right w:val="single" w:sz="4" w:space="0" w:color="CCC085"/>
            </w:tcBorders>
            <w:shd w:val="clear" w:color="auto" w:fill="auto"/>
            <w:hideMark/>
          </w:tcPr>
          <w:p w14:paraId="45B3CC8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Д808708</w:t>
            </w:r>
          </w:p>
        </w:tc>
        <w:tc>
          <w:tcPr>
            <w:tcW w:w="595" w:type="pct"/>
            <w:tcBorders>
              <w:top w:val="nil"/>
              <w:left w:val="nil"/>
              <w:bottom w:val="single" w:sz="4" w:space="0" w:color="CCC085"/>
              <w:right w:val="single" w:sz="4" w:space="0" w:color="CCC085"/>
            </w:tcBorders>
            <w:shd w:val="clear" w:color="auto" w:fill="auto"/>
            <w:hideMark/>
          </w:tcPr>
          <w:p w14:paraId="1DB979C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F80DBD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F45E56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6B91087"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ИЗО</w:t>
            </w:r>
          </w:p>
        </w:tc>
        <w:tc>
          <w:tcPr>
            <w:tcW w:w="541" w:type="pct"/>
            <w:tcBorders>
              <w:top w:val="nil"/>
              <w:left w:val="nil"/>
              <w:bottom w:val="single" w:sz="4" w:space="0" w:color="CCC085"/>
              <w:right w:val="single" w:sz="4" w:space="0" w:color="CCC085"/>
            </w:tcBorders>
            <w:shd w:val="clear" w:color="auto" w:fill="auto"/>
            <w:hideMark/>
          </w:tcPr>
          <w:p w14:paraId="44BBEB4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Д808709</w:t>
            </w:r>
          </w:p>
        </w:tc>
        <w:tc>
          <w:tcPr>
            <w:tcW w:w="595" w:type="pct"/>
            <w:tcBorders>
              <w:top w:val="nil"/>
              <w:left w:val="nil"/>
              <w:bottom w:val="single" w:sz="4" w:space="0" w:color="CCC085"/>
              <w:right w:val="single" w:sz="4" w:space="0" w:color="CCC085"/>
            </w:tcBorders>
            <w:shd w:val="clear" w:color="auto" w:fill="auto"/>
            <w:hideMark/>
          </w:tcPr>
          <w:p w14:paraId="783CD8C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155450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98B3943"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77E5B50"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ИЗО</w:t>
            </w:r>
          </w:p>
        </w:tc>
        <w:tc>
          <w:tcPr>
            <w:tcW w:w="541" w:type="pct"/>
            <w:tcBorders>
              <w:top w:val="nil"/>
              <w:left w:val="nil"/>
              <w:bottom w:val="single" w:sz="4" w:space="0" w:color="CCC085"/>
              <w:right w:val="single" w:sz="4" w:space="0" w:color="CCC085"/>
            </w:tcBorders>
            <w:shd w:val="clear" w:color="auto" w:fill="auto"/>
            <w:hideMark/>
          </w:tcPr>
          <w:p w14:paraId="5581DD0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Д808710</w:t>
            </w:r>
          </w:p>
        </w:tc>
        <w:tc>
          <w:tcPr>
            <w:tcW w:w="595" w:type="pct"/>
            <w:tcBorders>
              <w:top w:val="nil"/>
              <w:left w:val="nil"/>
              <w:bottom w:val="single" w:sz="4" w:space="0" w:color="CCC085"/>
              <w:right w:val="single" w:sz="4" w:space="0" w:color="CCC085"/>
            </w:tcBorders>
            <w:shd w:val="clear" w:color="auto" w:fill="auto"/>
            <w:hideMark/>
          </w:tcPr>
          <w:p w14:paraId="720A6FD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571CB2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0E1035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D208B9D"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ИЗО</w:t>
            </w:r>
          </w:p>
        </w:tc>
        <w:tc>
          <w:tcPr>
            <w:tcW w:w="541" w:type="pct"/>
            <w:tcBorders>
              <w:top w:val="nil"/>
              <w:left w:val="nil"/>
              <w:bottom w:val="single" w:sz="4" w:space="0" w:color="CCC085"/>
              <w:right w:val="single" w:sz="4" w:space="0" w:color="CCC085"/>
            </w:tcBorders>
            <w:shd w:val="clear" w:color="auto" w:fill="auto"/>
            <w:hideMark/>
          </w:tcPr>
          <w:p w14:paraId="649902C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Д808711</w:t>
            </w:r>
          </w:p>
        </w:tc>
        <w:tc>
          <w:tcPr>
            <w:tcW w:w="595" w:type="pct"/>
            <w:tcBorders>
              <w:top w:val="nil"/>
              <w:left w:val="nil"/>
              <w:bottom w:val="single" w:sz="4" w:space="0" w:color="CCC085"/>
              <w:right w:val="single" w:sz="4" w:space="0" w:color="CCC085"/>
            </w:tcBorders>
            <w:shd w:val="clear" w:color="auto" w:fill="auto"/>
            <w:hideMark/>
          </w:tcPr>
          <w:p w14:paraId="5D0CE9D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37454A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81E8B03"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34A8EBA"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ИЗО</w:t>
            </w:r>
          </w:p>
        </w:tc>
        <w:tc>
          <w:tcPr>
            <w:tcW w:w="541" w:type="pct"/>
            <w:tcBorders>
              <w:top w:val="nil"/>
              <w:left w:val="nil"/>
              <w:bottom w:val="single" w:sz="4" w:space="0" w:color="CCC085"/>
              <w:right w:val="single" w:sz="4" w:space="0" w:color="CCC085"/>
            </w:tcBorders>
            <w:shd w:val="clear" w:color="auto" w:fill="auto"/>
            <w:hideMark/>
          </w:tcPr>
          <w:p w14:paraId="1E52592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Д808712</w:t>
            </w:r>
          </w:p>
        </w:tc>
        <w:tc>
          <w:tcPr>
            <w:tcW w:w="595" w:type="pct"/>
            <w:tcBorders>
              <w:top w:val="nil"/>
              <w:left w:val="nil"/>
              <w:bottom w:val="single" w:sz="4" w:space="0" w:color="CCC085"/>
              <w:right w:val="single" w:sz="4" w:space="0" w:color="CCC085"/>
            </w:tcBorders>
            <w:shd w:val="clear" w:color="auto" w:fill="auto"/>
            <w:hideMark/>
          </w:tcPr>
          <w:p w14:paraId="5832F00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52E311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47CFF54"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6C7C064"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ИЗО</w:t>
            </w:r>
          </w:p>
        </w:tc>
        <w:tc>
          <w:tcPr>
            <w:tcW w:w="541" w:type="pct"/>
            <w:tcBorders>
              <w:top w:val="nil"/>
              <w:left w:val="nil"/>
              <w:bottom w:val="single" w:sz="4" w:space="0" w:color="CCC085"/>
              <w:right w:val="single" w:sz="4" w:space="0" w:color="CCC085"/>
            </w:tcBorders>
            <w:shd w:val="clear" w:color="auto" w:fill="auto"/>
            <w:hideMark/>
          </w:tcPr>
          <w:p w14:paraId="482C8F0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Д808713</w:t>
            </w:r>
          </w:p>
        </w:tc>
        <w:tc>
          <w:tcPr>
            <w:tcW w:w="595" w:type="pct"/>
            <w:tcBorders>
              <w:top w:val="nil"/>
              <w:left w:val="nil"/>
              <w:bottom w:val="single" w:sz="4" w:space="0" w:color="CCC085"/>
              <w:right w:val="single" w:sz="4" w:space="0" w:color="CCC085"/>
            </w:tcBorders>
            <w:shd w:val="clear" w:color="auto" w:fill="auto"/>
            <w:hideMark/>
          </w:tcPr>
          <w:p w14:paraId="7078AD9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0A7E80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10FBC7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A5C087D"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ИЗО</w:t>
            </w:r>
          </w:p>
        </w:tc>
        <w:tc>
          <w:tcPr>
            <w:tcW w:w="541" w:type="pct"/>
            <w:tcBorders>
              <w:top w:val="nil"/>
              <w:left w:val="nil"/>
              <w:bottom w:val="single" w:sz="4" w:space="0" w:color="CCC085"/>
              <w:right w:val="single" w:sz="4" w:space="0" w:color="CCC085"/>
            </w:tcBorders>
            <w:shd w:val="clear" w:color="auto" w:fill="auto"/>
            <w:hideMark/>
          </w:tcPr>
          <w:p w14:paraId="67BE8E7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Д808714</w:t>
            </w:r>
          </w:p>
        </w:tc>
        <w:tc>
          <w:tcPr>
            <w:tcW w:w="595" w:type="pct"/>
            <w:tcBorders>
              <w:top w:val="nil"/>
              <w:left w:val="nil"/>
              <w:bottom w:val="single" w:sz="4" w:space="0" w:color="CCC085"/>
              <w:right w:val="single" w:sz="4" w:space="0" w:color="CCC085"/>
            </w:tcBorders>
            <w:shd w:val="clear" w:color="auto" w:fill="auto"/>
            <w:hideMark/>
          </w:tcPr>
          <w:p w14:paraId="146CF42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2E046F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53BFF2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3BECED1"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ИЗО</w:t>
            </w:r>
          </w:p>
        </w:tc>
        <w:tc>
          <w:tcPr>
            <w:tcW w:w="541" w:type="pct"/>
            <w:tcBorders>
              <w:top w:val="nil"/>
              <w:left w:val="nil"/>
              <w:bottom w:val="single" w:sz="4" w:space="0" w:color="CCC085"/>
              <w:right w:val="single" w:sz="4" w:space="0" w:color="CCC085"/>
            </w:tcBorders>
            <w:shd w:val="clear" w:color="auto" w:fill="auto"/>
            <w:hideMark/>
          </w:tcPr>
          <w:p w14:paraId="3A1105B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Д808715</w:t>
            </w:r>
          </w:p>
        </w:tc>
        <w:tc>
          <w:tcPr>
            <w:tcW w:w="595" w:type="pct"/>
            <w:tcBorders>
              <w:top w:val="nil"/>
              <w:left w:val="nil"/>
              <w:bottom w:val="single" w:sz="4" w:space="0" w:color="CCC085"/>
              <w:right w:val="single" w:sz="4" w:space="0" w:color="CCC085"/>
            </w:tcBorders>
            <w:shd w:val="clear" w:color="auto" w:fill="auto"/>
            <w:hideMark/>
          </w:tcPr>
          <w:p w14:paraId="3A15E70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54C8FF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73AAB5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9B93259"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ИЗО</w:t>
            </w:r>
          </w:p>
        </w:tc>
        <w:tc>
          <w:tcPr>
            <w:tcW w:w="541" w:type="pct"/>
            <w:tcBorders>
              <w:top w:val="nil"/>
              <w:left w:val="nil"/>
              <w:bottom w:val="single" w:sz="4" w:space="0" w:color="CCC085"/>
              <w:right w:val="single" w:sz="4" w:space="0" w:color="CCC085"/>
            </w:tcBorders>
            <w:shd w:val="clear" w:color="auto" w:fill="auto"/>
            <w:hideMark/>
          </w:tcPr>
          <w:p w14:paraId="10CD415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Д808716</w:t>
            </w:r>
          </w:p>
        </w:tc>
        <w:tc>
          <w:tcPr>
            <w:tcW w:w="595" w:type="pct"/>
            <w:tcBorders>
              <w:top w:val="nil"/>
              <w:left w:val="nil"/>
              <w:bottom w:val="single" w:sz="4" w:space="0" w:color="CCC085"/>
              <w:right w:val="single" w:sz="4" w:space="0" w:color="CCC085"/>
            </w:tcBorders>
            <w:shd w:val="clear" w:color="auto" w:fill="auto"/>
            <w:hideMark/>
          </w:tcPr>
          <w:p w14:paraId="2D51A67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06BEB9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0747B1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0CC297B"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ИЗО</w:t>
            </w:r>
          </w:p>
        </w:tc>
        <w:tc>
          <w:tcPr>
            <w:tcW w:w="541" w:type="pct"/>
            <w:tcBorders>
              <w:top w:val="nil"/>
              <w:left w:val="nil"/>
              <w:bottom w:val="single" w:sz="4" w:space="0" w:color="CCC085"/>
              <w:right w:val="single" w:sz="4" w:space="0" w:color="CCC085"/>
            </w:tcBorders>
            <w:shd w:val="clear" w:color="auto" w:fill="auto"/>
            <w:hideMark/>
          </w:tcPr>
          <w:p w14:paraId="13603DB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Д808717</w:t>
            </w:r>
          </w:p>
        </w:tc>
        <w:tc>
          <w:tcPr>
            <w:tcW w:w="595" w:type="pct"/>
            <w:tcBorders>
              <w:top w:val="nil"/>
              <w:left w:val="nil"/>
              <w:bottom w:val="single" w:sz="4" w:space="0" w:color="CCC085"/>
              <w:right w:val="single" w:sz="4" w:space="0" w:color="CCC085"/>
            </w:tcBorders>
            <w:shd w:val="clear" w:color="auto" w:fill="auto"/>
            <w:hideMark/>
          </w:tcPr>
          <w:p w14:paraId="6E2C236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E57917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84E9CF0"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FA2FAAC"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ИЗО</w:t>
            </w:r>
          </w:p>
        </w:tc>
        <w:tc>
          <w:tcPr>
            <w:tcW w:w="541" w:type="pct"/>
            <w:tcBorders>
              <w:top w:val="nil"/>
              <w:left w:val="nil"/>
              <w:bottom w:val="single" w:sz="4" w:space="0" w:color="CCC085"/>
              <w:right w:val="single" w:sz="4" w:space="0" w:color="CCC085"/>
            </w:tcBorders>
            <w:shd w:val="clear" w:color="auto" w:fill="auto"/>
            <w:hideMark/>
          </w:tcPr>
          <w:p w14:paraId="6A775FB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Д808718</w:t>
            </w:r>
          </w:p>
        </w:tc>
        <w:tc>
          <w:tcPr>
            <w:tcW w:w="595" w:type="pct"/>
            <w:tcBorders>
              <w:top w:val="nil"/>
              <w:left w:val="nil"/>
              <w:bottom w:val="single" w:sz="4" w:space="0" w:color="CCC085"/>
              <w:right w:val="single" w:sz="4" w:space="0" w:color="CCC085"/>
            </w:tcBorders>
            <w:shd w:val="clear" w:color="auto" w:fill="auto"/>
            <w:hideMark/>
          </w:tcPr>
          <w:p w14:paraId="00A0CBE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3BB022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E106CDA"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AE77173"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ИЗО</w:t>
            </w:r>
          </w:p>
        </w:tc>
        <w:tc>
          <w:tcPr>
            <w:tcW w:w="541" w:type="pct"/>
            <w:tcBorders>
              <w:top w:val="nil"/>
              <w:left w:val="nil"/>
              <w:bottom w:val="single" w:sz="4" w:space="0" w:color="CCC085"/>
              <w:right w:val="single" w:sz="4" w:space="0" w:color="CCC085"/>
            </w:tcBorders>
            <w:shd w:val="clear" w:color="auto" w:fill="auto"/>
            <w:hideMark/>
          </w:tcPr>
          <w:p w14:paraId="4BF82B3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Д808720</w:t>
            </w:r>
          </w:p>
        </w:tc>
        <w:tc>
          <w:tcPr>
            <w:tcW w:w="595" w:type="pct"/>
            <w:tcBorders>
              <w:top w:val="nil"/>
              <w:left w:val="nil"/>
              <w:bottom w:val="single" w:sz="4" w:space="0" w:color="CCC085"/>
              <w:right w:val="single" w:sz="4" w:space="0" w:color="CCC085"/>
            </w:tcBorders>
            <w:shd w:val="clear" w:color="auto" w:fill="auto"/>
            <w:hideMark/>
          </w:tcPr>
          <w:p w14:paraId="0A9DFA4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9982D5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85637D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72C9F8B"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ИЗО</w:t>
            </w:r>
          </w:p>
        </w:tc>
        <w:tc>
          <w:tcPr>
            <w:tcW w:w="541" w:type="pct"/>
            <w:tcBorders>
              <w:top w:val="nil"/>
              <w:left w:val="nil"/>
              <w:bottom w:val="single" w:sz="4" w:space="0" w:color="CCC085"/>
              <w:right w:val="single" w:sz="4" w:space="0" w:color="CCC085"/>
            </w:tcBorders>
            <w:shd w:val="clear" w:color="auto" w:fill="auto"/>
            <w:hideMark/>
          </w:tcPr>
          <w:p w14:paraId="75F161B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Д808721</w:t>
            </w:r>
          </w:p>
        </w:tc>
        <w:tc>
          <w:tcPr>
            <w:tcW w:w="595" w:type="pct"/>
            <w:tcBorders>
              <w:top w:val="nil"/>
              <w:left w:val="nil"/>
              <w:bottom w:val="single" w:sz="4" w:space="0" w:color="CCC085"/>
              <w:right w:val="single" w:sz="4" w:space="0" w:color="CCC085"/>
            </w:tcBorders>
            <w:shd w:val="clear" w:color="auto" w:fill="auto"/>
            <w:hideMark/>
          </w:tcPr>
          <w:p w14:paraId="483FDCD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506FE4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E1B45B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EA946F0"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ИЗО</w:t>
            </w:r>
          </w:p>
        </w:tc>
        <w:tc>
          <w:tcPr>
            <w:tcW w:w="541" w:type="pct"/>
            <w:tcBorders>
              <w:top w:val="nil"/>
              <w:left w:val="nil"/>
              <w:bottom w:val="single" w:sz="4" w:space="0" w:color="CCC085"/>
              <w:right w:val="single" w:sz="4" w:space="0" w:color="CCC085"/>
            </w:tcBorders>
            <w:shd w:val="clear" w:color="auto" w:fill="auto"/>
            <w:hideMark/>
          </w:tcPr>
          <w:p w14:paraId="6F134D7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Д808722</w:t>
            </w:r>
          </w:p>
        </w:tc>
        <w:tc>
          <w:tcPr>
            <w:tcW w:w="595" w:type="pct"/>
            <w:tcBorders>
              <w:top w:val="nil"/>
              <w:left w:val="nil"/>
              <w:bottom w:val="single" w:sz="4" w:space="0" w:color="CCC085"/>
              <w:right w:val="single" w:sz="4" w:space="0" w:color="CCC085"/>
            </w:tcBorders>
            <w:shd w:val="clear" w:color="auto" w:fill="auto"/>
            <w:hideMark/>
          </w:tcPr>
          <w:p w14:paraId="5290884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DC8095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1E04EF7"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74F5C86"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ИЗО</w:t>
            </w:r>
          </w:p>
        </w:tc>
        <w:tc>
          <w:tcPr>
            <w:tcW w:w="541" w:type="pct"/>
            <w:tcBorders>
              <w:top w:val="nil"/>
              <w:left w:val="nil"/>
              <w:bottom w:val="single" w:sz="4" w:space="0" w:color="CCC085"/>
              <w:right w:val="single" w:sz="4" w:space="0" w:color="CCC085"/>
            </w:tcBorders>
            <w:shd w:val="clear" w:color="auto" w:fill="auto"/>
            <w:hideMark/>
          </w:tcPr>
          <w:p w14:paraId="0A9D33A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Д808723</w:t>
            </w:r>
          </w:p>
        </w:tc>
        <w:tc>
          <w:tcPr>
            <w:tcW w:w="595" w:type="pct"/>
            <w:tcBorders>
              <w:top w:val="nil"/>
              <w:left w:val="nil"/>
              <w:bottom w:val="single" w:sz="4" w:space="0" w:color="CCC085"/>
              <w:right w:val="single" w:sz="4" w:space="0" w:color="CCC085"/>
            </w:tcBorders>
            <w:shd w:val="clear" w:color="auto" w:fill="auto"/>
            <w:hideMark/>
          </w:tcPr>
          <w:p w14:paraId="4BD2951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8AF230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E480900"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54217C6"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Тумба под   телевизор</w:t>
            </w:r>
          </w:p>
        </w:tc>
        <w:tc>
          <w:tcPr>
            <w:tcW w:w="541" w:type="pct"/>
            <w:tcBorders>
              <w:top w:val="nil"/>
              <w:left w:val="nil"/>
              <w:bottom w:val="single" w:sz="4" w:space="0" w:color="CCC085"/>
              <w:right w:val="single" w:sz="4" w:space="0" w:color="CCC085"/>
            </w:tcBorders>
            <w:shd w:val="clear" w:color="auto" w:fill="auto"/>
            <w:hideMark/>
          </w:tcPr>
          <w:p w14:paraId="4396C9B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Д808728</w:t>
            </w:r>
          </w:p>
        </w:tc>
        <w:tc>
          <w:tcPr>
            <w:tcW w:w="595" w:type="pct"/>
            <w:tcBorders>
              <w:top w:val="nil"/>
              <w:left w:val="nil"/>
              <w:bottom w:val="single" w:sz="4" w:space="0" w:color="CCC085"/>
              <w:right w:val="single" w:sz="4" w:space="0" w:color="CCC085"/>
            </w:tcBorders>
            <w:shd w:val="clear" w:color="auto" w:fill="auto"/>
            <w:hideMark/>
          </w:tcPr>
          <w:p w14:paraId="0AC45F1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A80123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9DC923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C8DF4E0"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Тумба под   телевизор</w:t>
            </w:r>
          </w:p>
        </w:tc>
        <w:tc>
          <w:tcPr>
            <w:tcW w:w="541" w:type="pct"/>
            <w:tcBorders>
              <w:top w:val="nil"/>
              <w:left w:val="nil"/>
              <w:bottom w:val="single" w:sz="4" w:space="0" w:color="CCC085"/>
              <w:right w:val="single" w:sz="4" w:space="0" w:color="CCC085"/>
            </w:tcBorders>
            <w:shd w:val="clear" w:color="auto" w:fill="auto"/>
            <w:hideMark/>
          </w:tcPr>
          <w:p w14:paraId="6CF8383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Д808729</w:t>
            </w:r>
          </w:p>
        </w:tc>
        <w:tc>
          <w:tcPr>
            <w:tcW w:w="595" w:type="pct"/>
            <w:tcBorders>
              <w:top w:val="nil"/>
              <w:left w:val="nil"/>
              <w:bottom w:val="single" w:sz="4" w:space="0" w:color="CCC085"/>
              <w:right w:val="single" w:sz="4" w:space="0" w:color="CCC085"/>
            </w:tcBorders>
            <w:shd w:val="clear" w:color="auto" w:fill="auto"/>
            <w:hideMark/>
          </w:tcPr>
          <w:p w14:paraId="0990DC1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5571C1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5B7BB4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DE314BD"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Тумба под   телевизор</w:t>
            </w:r>
          </w:p>
        </w:tc>
        <w:tc>
          <w:tcPr>
            <w:tcW w:w="541" w:type="pct"/>
            <w:tcBorders>
              <w:top w:val="nil"/>
              <w:left w:val="nil"/>
              <w:bottom w:val="single" w:sz="4" w:space="0" w:color="CCC085"/>
              <w:right w:val="single" w:sz="4" w:space="0" w:color="CCC085"/>
            </w:tcBorders>
            <w:shd w:val="clear" w:color="auto" w:fill="auto"/>
            <w:hideMark/>
          </w:tcPr>
          <w:p w14:paraId="7B9F63A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Д808730</w:t>
            </w:r>
          </w:p>
        </w:tc>
        <w:tc>
          <w:tcPr>
            <w:tcW w:w="595" w:type="pct"/>
            <w:tcBorders>
              <w:top w:val="nil"/>
              <w:left w:val="nil"/>
              <w:bottom w:val="single" w:sz="4" w:space="0" w:color="CCC085"/>
              <w:right w:val="single" w:sz="4" w:space="0" w:color="CCC085"/>
            </w:tcBorders>
            <w:shd w:val="clear" w:color="auto" w:fill="auto"/>
            <w:hideMark/>
          </w:tcPr>
          <w:p w14:paraId="2CC0264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289A62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5C3C5A7"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49934FF"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Тумба под   телевизор</w:t>
            </w:r>
          </w:p>
        </w:tc>
        <w:tc>
          <w:tcPr>
            <w:tcW w:w="541" w:type="pct"/>
            <w:tcBorders>
              <w:top w:val="nil"/>
              <w:left w:val="nil"/>
              <w:bottom w:val="single" w:sz="4" w:space="0" w:color="CCC085"/>
              <w:right w:val="single" w:sz="4" w:space="0" w:color="CCC085"/>
            </w:tcBorders>
            <w:shd w:val="clear" w:color="auto" w:fill="auto"/>
            <w:hideMark/>
          </w:tcPr>
          <w:p w14:paraId="0492BAB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Д808731</w:t>
            </w:r>
          </w:p>
        </w:tc>
        <w:tc>
          <w:tcPr>
            <w:tcW w:w="595" w:type="pct"/>
            <w:tcBorders>
              <w:top w:val="nil"/>
              <w:left w:val="nil"/>
              <w:bottom w:val="single" w:sz="4" w:space="0" w:color="CCC085"/>
              <w:right w:val="single" w:sz="4" w:space="0" w:color="CCC085"/>
            </w:tcBorders>
            <w:shd w:val="clear" w:color="auto" w:fill="auto"/>
            <w:hideMark/>
          </w:tcPr>
          <w:p w14:paraId="0C1181B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6A9A8F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15F5F07"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2825ACE"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Тумба прикроватная</w:t>
            </w:r>
          </w:p>
        </w:tc>
        <w:tc>
          <w:tcPr>
            <w:tcW w:w="541" w:type="pct"/>
            <w:tcBorders>
              <w:top w:val="nil"/>
              <w:left w:val="nil"/>
              <w:bottom w:val="single" w:sz="4" w:space="0" w:color="CCC085"/>
              <w:right w:val="single" w:sz="4" w:space="0" w:color="CCC085"/>
            </w:tcBorders>
            <w:shd w:val="clear" w:color="auto" w:fill="auto"/>
            <w:hideMark/>
          </w:tcPr>
          <w:p w14:paraId="1DE2611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Д808732</w:t>
            </w:r>
          </w:p>
        </w:tc>
        <w:tc>
          <w:tcPr>
            <w:tcW w:w="595" w:type="pct"/>
            <w:tcBorders>
              <w:top w:val="nil"/>
              <w:left w:val="nil"/>
              <w:bottom w:val="single" w:sz="4" w:space="0" w:color="CCC085"/>
              <w:right w:val="single" w:sz="4" w:space="0" w:color="CCC085"/>
            </w:tcBorders>
            <w:shd w:val="clear" w:color="auto" w:fill="auto"/>
            <w:hideMark/>
          </w:tcPr>
          <w:p w14:paraId="10B3511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A3A15B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E23ED1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2CD51B5"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Тумба прикроватная</w:t>
            </w:r>
          </w:p>
        </w:tc>
        <w:tc>
          <w:tcPr>
            <w:tcW w:w="541" w:type="pct"/>
            <w:tcBorders>
              <w:top w:val="nil"/>
              <w:left w:val="nil"/>
              <w:bottom w:val="single" w:sz="4" w:space="0" w:color="CCC085"/>
              <w:right w:val="single" w:sz="4" w:space="0" w:color="CCC085"/>
            </w:tcBorders>
            <w:shd w:val="clear" w:color="auto" w:fill="auto"/>
            <w:hideMark/>
          </w:tcPr>
          <w:p w14:paraId="09C44F2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Д808733</w:t>
            </w:r>
          </w:p>
        </w:tc>
        <w:tc>
          <w:tcPr>
            <w:tcW w:w="595" w:type="pct"/>
            <w:tcBorders>
              <w:top w:val="nil"/>
              <w:left w:val="nil"/>
              <w:bottom w:val="single" w:sz="4" w:space="0" w:color="CCC085"/>
              <w:right w:val="single" w:sz="4" w:space="0" w:color="CCC085"/>
            </w:tcBorders>
            <w:shd w:val="clear" w:color="auto" w:fill="auto"/>
            <w:hideMark/>
          </w:tcPr>
          <w:p w14:paraId="4B1CEF5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017DA7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262934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34BE64B"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Тумба прикроватная</w:t>
            </w:r>
          </w:p>
        </w:tc>
        <w:tc>
          <w:tcPr>
            <w:tcW w:w="541" w:type="pct"/>
            <w:tcBorders>
              <w:top w:val="nil"/>
              <w:left w:val="nil"/>
              <w:bottom w:val="single" w:sz="4" w:space="0" w:color="CCC085"/>
              <w:right w:val="single" w:sz="4" w:space="0" w:color="CCC085"/>
            </w:tcBorders>
            <w:shd w:val="clear" w:color="auto" w:fill="auto"/>
            <w:hideMark/>
          </w:tcPr>
          <w:p w14:paraId="71CEC20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Д808734</w:t>
            </w:r>
          </w:p>
        </w:tc>
        <w:tc>
          <w:tcPr>
            <w:tcW w:w="595" w:type="pct"/>
            <w:tcBorders>
              <w:top w:val="nil"/>
              <w:left w:val="nil"/>
              <w:bottom w:val="single" w:sz="4" w:space="0" w:color="CCC085"/>
              <w:right w:val="single" w:sz="4" w:space="0" w:color="CCC085"/>
            </w:tcBorders>
            <w:shd w:val="clear" w:color="auto" w:fill="auto"/>
            <w:hideMark/>
          </w:tcPr>
          <w:p w14:paraId="23F59CB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08B12F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706851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AB9AC17"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lastRenderedPageBreak/>
              <w:t>Тумба прикроватная</w:t>
            </w:r>
          </w:p>
        </w:tc>
        <w:tc>
          <w:tcPr>
            <w:tcW w:w="541" w:type="pct"/>
            <w:tcBorders>
              <w:top w:val="nil"/>
              <w:left w:val="nil"/>
              <w:bottom w:val="single" w:sz="4" w:space="0" w:color="CCC085"/>
              <w:right w:val="single" w:sz="4" w:space="0" w:color="CCC085"/>
            </w:tcBorders>
            <w:shd w:val="clear" w:color="auto" w:fill="auto"/>
            <w:hideMark/>
          </w:tcPr>
          <w:p w14:paraId="700BD44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Д808735</w:t>
            </w:r>
          </w:p>
        </w:tc>
        <w:tc>
          <w:tcPr>
            <w:tcW w:w="595" w:type="pct"/>
            <w:tcBorders>
              <w:top w:val="nil"/>
              <w:left w:val="nil"/>
              <w:bottom w:val="single" w:sz="4" w:space="0" w:color="CCC085"/>
              <w:right w:val="single" w:sz="4" w:space="0" w:color="CCC085"/>
            </w:tcBorders>
            <w:shd w:val="clear" w:color="auto" w:fill="auto"/>
            <w:hideMark/>
          </w:tcPr>
          <w:p w14:paraId="10DAC30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3783E9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B4121A0"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02CB9D1"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Тумба прикроватная</w:t>
            </w:r>
          </w:p>
        </w:tc>
        <w:tc>
          <w:tcPr>
            <w:tcW w:w="541" w:type="pct"/>
            <w:tcBorders>
              <w:top w:val="nil"/>
              <w:left w:val="nil"/>
              <w:bottom w:val="single" w:sz="4" w:space="0" w:color="CCC085"/>
              <w:right w:val="single" w:sz="4" w:space="0" w:color="CCC085"/>
            </w:tcBorders>
            <w:shd w:val="clear" w:color="auto" w:fill="auto"/>
            <w:hideMark/>
          </w:tcPr>
          <w:p w14:paraId="0EE1677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Д808736</w:t>
            </w:r>
          </w:p>
        </w:tc>
        <w:tc>
          <w:tcPr>
            <w:tcW w:w="595" w:type="pct"/>
            <w:tcBorders>
              <w:top w:val="nil"/>
              <w:left w:val="nil"/>
              <w:bottom w:val="single" w:sz="4" w:space="0" w:color="CCC085"/>
              <w:right w:val="single" w:sz="4" w:space="0" w:color="CCC085"/>
            </w:tcBorders>
            <w:shd w:val="clear" w:color="auto" w:fill="auto"/>
            <w:hideMark/>
          </w:tcPr>
          <w:p w14:paraId="7849E55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5F10B0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CAA6982"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CB3CA4C"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Тумба прикроватная</w:t>
            </w:r>
          </w:p>
        </w:tc>
        <w:tc>
          <w:tcPr>
            <w:tcW w:w="541" w:type="pct"/>
            <w:tcBorders>
              <w:top w:val="nil"/>
              <w:left w:val="nil"/>
              <w:bottom w:val="single" w:sz="4" w:space="0" w:color="CCC085"/>
              <w:right w:val="single" w:sz="4" w:space="0" w:color="CCC085"/>
            </w:tcBorders>
            <w:shd w:val="clear" w:color="auto" w:fill="auto"/>
            <w:hideMark/>
          </w:tcPr>
          <w:p w14:paraId="386490E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Д808737</w:t>
            </w:r>
          </w:p>
        </w:tc>
        <w:tc>
          <w:tcPr>
            <w:tcW w:w="595" w:type="pct"/>
            <w:tcBorders>
              <w:top w:val="nil"/>
              <w:left w:val="nil"/>
              <w:bottom w:val="single" w:sz="4" w:space="0" w:color="CCC085"/>
              <w:right w:val="single" w:sz="4" w:space="0" w:color="CCC085"/>
            </w:tcBorders>
            <w:shd w:val="clear" w:color="auto" w:fill="auto"/>
            <w:hideMark/>
          </w:tcPr>
          <w:p w14:paraId="0518298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AFE666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170EEF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09E8B01"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Тумба прикроватная</w:t>
            </w:r>
          </w:p>
        </w:tc>
        <w:tc>
          <w:tcPr>
            <w:tcW w:w="541" w:type="pct"/>
            <w:tcBorders>
              <w:top w:val="nil"/>
              <w:left w:val="nil"/>
              <w:bottom w:val="single" w:sz="4" w:space="0" w:color="CCC085"/>
              <w:right w:val="single" w:sz="4" w:space="0" w:color="CCC085"/>
            </w:tcBorders>
            <w:shd w:val="clear" w:color="auto" w:fill="auto"/>
            <w:hideMark/>
          </w:tcPr>
          <w:p w14:paraId="2D47529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Д808738</w:t>
            </w:r>
          </w:p>
        </w:tc>
        <w:tc>
          <w:tcPr>
            <w:tcW w:w="595" w:type="pct"/>
            <w:tcBorders>
              <w:top w:val="nil"/>
              <w:left w:val="nil"/>
              <w:bottom w:val="single" w:sz="4" w:space="0" w:color="CCC085"/>
              <w:right w:val="single" w:sz="4" w:space="0" w:color="CCC085"/>
            </w:tcBorders>
            <w:shd w:val="clear" w:color="auto" w:fill="auto"/>
            <w:hideMark/>
          </w:tcPr>
          <w:p w14:paraId="24396C8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A04B3C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07F8A6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48C8399"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Тумба прикроватная</w:t>
            </w:r>
          </w:p>
        </w:tc>
        <w:tc>
          <w:tcPr>
            <w:tcW w:w="541" w:type="pct"/>
            <w:tcBorders>
              <w:top w:val="nil"/>
              <w:left w:val="nil"/>
              <w:bottom w:val="single" w:sz="4" w:space="0" w:color="CCC085"/>
              <w:right w:val="single" w:sz="4" w:space="0" w:color="CCC085"/>
            </w:tcBorders>
            <w:shd w:val="clear" w:color="auto" w:fill="auto"/>
            <w:hideMark/>
          </w:tcPr>
          <w:p w14:paraId="2DA166D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Д808739</w:t>
            </w:r>
          </w:p>
        </w:tc>
        <w:tc>
          <w:tcPr>
            <w:tcW w:w="595" w:type="pct"/>
            <w:tcBorders>
              <w:top w:val="nil"/>
              <w:left w:val="nil"/>
              <w:bottom w:val="single" w:sz="4" w:space="0" w:color="CCC085"/>
              <w:right w:val="single" w:sz="4" w:space="0" w:color="CCC085"/>
            </w:tcBorders>
            <w:shd w:val="clear" w:color="auto" w:fill="auto"/>
            <w:hideMark/>
          </w:tcPr>
          <w:p w14:paraId="23F2186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99FBF6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862CFB4"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7EE1232"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Тумба прикроватная</w:t>
            </w:r>
          </w:p>
        </w:tc>
        <w:tc>
          <w:tcPr>
            <w:tcW w:w="541" w:type="pct"/>
            <w:tcBorders>
              <w:top w:val="nil"/>
              <w:left w:val="nil"/>
              <w:bottom w:val="single" w:sz="4" w:space="0" w:color="CCC085"/>
              <w:right w:val="single" w:sz="4" w:space="0" w:color="CCC085"/>
            </w:tcBorders>
            <w:shd w:val="clear" w:color="auto" w:fill="auto"/>
            <w:hideMark/>
          </w:tcPr>
          <w:p w14:paraId="633CF48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Д808740</w:t>
            </w:r>
          </w:p>
        </w:tc>
        <w:tc>
          <w:tcPr>
            <w:tcW w:w="595" w:type="pct"/>
            <w:tcBorders>
              <w:top w:val="nil"/>
              <w:left w:val="nil"/>
              <w:bottom w:val="single" w:sz="4" w:space="0" w:color="CCC085"/>
              <w:right w:val="single" w:sz="4" w:space="0" w:color="CCC085"/>
            </w:tcBorders>
            <w:shd w:val="clear" w:color="auto" w:fill="auto"/>
            <w:hideMark/>
          </w:tcPr>
          <w:p w14:paraId="347D121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D2BE7A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900771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1C704A8"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Тумба прикроватная</w:t>
            </w:r>
          </w:p>
        </w:tc>
        <w:tc>
          <w:tcPr>
            <w:tcW w:w="541" w:type="pct"/>
            <w:tcBorders>
              <w:top w:val="nil"/>
              <w:left w:val="nil"/>
              <w:bottom w:val="single" w:sz="4" w:space="0" w:color="CCC085"/>
              <w:right w:val="single" w:sz="4" w:space="0" w:color="CCC085"/>
            </w:tcBorders>
            <w:shd w:val="clear" w:color="auto" w:fill="auto"/>
            <w:hideMark/>
          </w:tcPr>
          <w:p w14:paraId="2B0A79D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Д808741</w:t>
            </w:r>
          </w:p>
        </w:tc>
        <w:tc>
          <w:tcPr>
            <w:tcW w:w="595" w:type="pct"/>
            <w:tcBorders>
              <w:top w:val="nil"/>
              <w:left w:val="nil"/>
              <w:bottom w:val="single" w:sz="4" w:space="0" w:color="CCC085"/>
              <w:right w:val="single" w:sz="4" w:space="0" w:color="CCC085"/>
            </w:tcBorders>
            <w:shd w:val="clear" w:color="auto" w:fill="auto"/>
            <w:hideMark/>
          </w:tcPr>
          <w:p w14:paraId="4BF0507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D4CDE7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AC0A180"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1E69097"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Тумба прикроватная</w:t>
            </w:r>
          </w:p>
        </w:tc>
        <w:tc>
          <w:tcPr>
            <w:tcW w:w="541" w:type="pct"/>
            <w:tcBorders>
              <w:top w:val="nil"/>
              <w:left w:val="nil"/>
              <w:bottom w:val="single" w:sz="4" w:space="0" w:color="CCC085"/>
              <w:right w:val="single" w:sz="4" w:space="0" w:color="CCC085"/>
            </w:tcBorders>
            <w:shd w:val="clear" w:color="auto" w:fill="auto"/>
            <w:hideMark/>
          </w:tcPr>
          <w:p w14:paraId="1545D0C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Д808742</w:t>
            </w:r>
          </w:p>
        </w:tc>
        <w:tc>
          <w:tcPr>
            <w:tcW w:w="595" w:type="pct"/>
            <w:tcBorders>
              <w:top w:val="nil"/>
              <w:left w:val="nil"/>
              <w:bottom w:val="single" w:sz="4" w:space="0" w:color="CCC085"/>
              <w:right w:val="single" w:sz="4" w:space="0" w:color="CCC085"/>
            </w:tcBorders>
            <w:shd w:val="clear" w:color="auto" w:fill="auto"/>
            <w:hideMark/>
          </w:tcPr>
          <w:p w14:paraId="3266B5D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95B9DC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D3C23F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B008CE9"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Тумба прикроватная</w:t>
            </w:r>
          </w:p>
        </w:tc>
        <w:tc>
          <w:tcPr>
            <w:tcW w:w="541" w:type="pct"/>
            <w:tcBorders>
              <w:top w:val="nil"/>
              <w:left w:val="nil"/>
              <w:bottom w:val="single" w:sz="4" w:space="0" w:color="CCC085"/>
              <w:right w:val="single" w:sz="4" w:space="0" w:color="CCC085"/>
            </w:tcBorders>
            <w:shd w:val="clear" w:color="auto" w:fill="auto"/>
            <w:hideMark/>
          </w:tcPr>
          <w:p w14:paraId="2F2A7F3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Д808743</w:t>
            </w:r>
          </w:p>
        </w:tc>
        <w:tc>
          <w:tcPr>
            <w:tcW w:w="595" w:type="pct"/>
            <w:tcBorders>
              <w:top w:val="nil"/>
              <w:left w:val="nil"/>
              <w:bottom w:val="single" w:sz="4" w:space="0" w:color="CCC085"/>
              <w:right w:val="single" w:sz="4" w:space="0" w:color="CCC085"/>
            </w:tcBorders>
            <w:shd w:val="clear" w:color="auto" w:fill="auto"/>
            <w:hideMark/>
          </w:tcPr>
          <w:p w14:paraId="0C5F402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D2C72C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08C1461"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73DB019"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Тумба прикроватная</w:t>
            </w:r>
          </w:p>
        </w:tc>
        <w:tc>
          <w:tcPr>
            <w:tcW w:w="541" w:type="pct"/>
            <w:tcBorders>
              <w:top w:val="nil"/>
              <w:left w:val="nil"/>
              <w:bottom w:val="single" w:sz="4" w:space="0" w:color="CCC085"/>
              <w:right w:val="single" w:sz="4" w:space="0" w:color="CCC085"/>
            </w:tcBorders>
            <w:shd w:val="clear" w:color="auto" w:fill="auto"/>
            <w:hideMark/>
          </w:tcPr>
          <w:p w14:paraId="54998D6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Д808744</w:t>
            </w:r>
          </w:p>
        </w:tc>
        <w:tc>
          <w:tcPr>
            <w:tcW w:w="595" w:type="pct"/>
            <w:tcBorders>
              <w:top w:val="nil"/>
              <w:left w:val="nil"/>
              <w:bottom w:val="single" w:sz="4" w:space="0" w:color="CCC085"/>
              <w:right w:val="single" w:sz="4" w:space="0" w:color="CCC085"/>
            </w:tcBorders>
            <w:shd w:val="clear" w:color="auto" w:fill="auto"/>
            <w:hideMark/>
          </w:tcPr>
          <w:p w14:paraId="21D30FA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90C1B9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1F2DCB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8F68583"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Тумба прикроватная</w:t>
            </w:r>
          </w:p>
        </w:tc>
        <w:tc>
          <w:tcPr>
            <w:tcW w:w="541" w:type="pct"/>
            <w:tcBorders>
              <w:top w:val="nil"/>
              <w:left w:val="nil"/>
              <w:bottom w:val="single" w:sz="4" w:space="0" w:color="CCC085"/>
              <w:right w:val="single" w:sz="4" w:space="0" w:color="CCC085"/>
            </w:tcBorders>
            <w:shd w:val="clear" w:color="auto" w:fill="auto"/>
            <w:hideMark/>
          </w:tcPr>
          <w:p w14:paraId="646CB5E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Д808745</w:t>
            </w:r>
          </w:p>
        </w:tc>
        <w:tc>
          <w:tcPr>
            <w:tcW w:w="595" w:type="pct"/>
            <w:tcBorders>
              <w:top w:val="nil"/>
              <w:left w:val="nil"/>
              <w:bottom w:val="single" w:sz="4" w:space="0" w:color="CCC085"/>
              <w:right w:val="single" w:sz="4" w:space="0" w:color="CCC085"/>
            </w:tcBorders>
            <w:shd w:val="clear" w:color="auto" w:fill="auto"/>
            <w:hideMark/>
          </w:tcPr>
          <w:p w14:paraId="398A309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575C42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1F7F47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D0A3C70"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Тумба прикроватная</w:t>
            </w:r>
          </w:p>
        </w:tc>
        <w:tc>
          <w:tcPr>
            <w:tcW w:w="541" w:type="pct"/>
            <w:tcBorders>
              <w:top w:val="nil"/>
              <w:left w:val="nil"/>
              <w:bottom w:val="single" w:sz="4" w:space="0" w:color="CCC085"/>
              <w:right w:val="single" w:sz="4" w:space="0" w:color="CCC085"/>
            </w:tcBorders>
            <w:shd w:val="clear" w:color="auto" w:fill="auto"/>
            <w:hideMark/>
          </w:tcPr>
          <w:p w14:paraId="7CBD540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Д808746</w:t>
            </w:r>
          </w:p>
        </w:tc>
        <w:tc>
          <w:tcPr>
            <w:tcW w:w="595" w:type="pct"/>
            <w:tcBorders>
              <w:top w:val="nil"/>
              <w:left w:val="nil"/>
              <w:bottom w:val="single" w:sz="4" w:space="0" w:color="CCC085"/>
              <w:right w:val="single" w:sz="4" w:space="0" w:color="CCC085"/>
            </w:tcBorders>
            <w:shd w:val="clear" w:color="auto" w:fill="auto"/>
            <w:hideMark/>
          </w:tcPr>
          <w:p w14:paraId="064C708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D84929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BE86AE5"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06A0B4A"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Тумба прикроватная</w:t>
            </w:r>
          </w:p>
        </w:tc>
        <w:tc>
          <w:tcPr>
            <w:tcW w:w="541" w:type="pct"/>
            <w:tcBorders>
              <w:top w:val="nil"/>
              <w:left w:val="nil"/>
              <w:bottom w:val="single" w:sz="4" w:space="0" w:color="CCC085"/>
              <w:right w:val="single" w:sz="4" w:space="0" w:color="CCC085"/>
            </w:tcBorders>
            <w:shd w:val="clear" w:color="auto" w:fill="auto"/>
            <w:hideMark/>
          </w:tcPr>
          <w:p w14:paraId="3F3FE71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Д808747</w:t>
            </w:r>
          </w:p>
        </w:tc>
        <w:tc>
          <w:tcPr>
            <w:tcW w:w="595" w:type="pct"/>
            <w:tcBorders>
              <w:top w:val="nil"/>
              <w:left w:val="nil"/>
              <w:bottom w:val="single" w:sz="4" w:space="0" w:color="CCC085"/>
              <w:right w:val="single" w:sz="4" w:space="0" w:color="CCC085"/>
            </w:tcBorders>
            <w:shd w:val="clear" w:color="auto" w:fill="auto"/>
            <w:hideMark/>
          </w:tcPr>
          <w:p w14:paraId="1191CCC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168C8B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41A651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E59B44D"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Тумба прикроватная</w:t>
            </w:r>
          </w:p>
        </w:tc>
        <w:tc>
          <w:tcPr>
            <w:tcW w:w="541" w:type="pct"/>
            <w:tcBorders>
              <w:top w:val="nil"/>
              <w:left w:val="nil"/>
              <w:bottom w:val="single" w:sz="4" w:space="0" w:color="CCC085"/>
              <w:right w:val="single" w:sz="4" w:space="0" w:color="CCC085"/>
            </w:tcBorders>
            <w:shd w:val="clear" w:color="auto" w:fill="auto"/>
            <w:hideMark/>
          </w:tcPr>
          <w:p w14:paraId="4266B10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Д808748</w:t>
            </w:r>
          </w:p>
        </w:tc>
        <w:tc>
          <w:tcPr>
            <w:tcW w:w="595" w:type="pct"/>
            <w:tcBorders>
              <w:top w:val="nil"/>
              <w:left w:val="nil"/>
              <w:bottom w:val="single" w:sz="4" w:space="0" w:color="CCC085"/>
              <w:right w:val="single" w:sz="4" w:space="0" w:color="CCC085"/>
            </w:tcBorders>
            <w:shd w:val="clear" w:color="auto" w:fill="auto"/>
            <w:hideMark/>
          </w:tcPr>
          <w:p w14:paraId="78A26F8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A9E406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AAB4E9A"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3A53F35"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Тумба прикроватная</w:t>
            </w:r>
          </w:p>
        </w:tc>
        <w:tc>
          <w:tcPr>
            <w:tcW w:w="541" w:type="pct"/>
            <w:tcBorders>
              <w:top w:val="nil"/>
              <w:left w:val="nil"/>
              <w:bottom w:val="single" w:sz="4" w:space="0" w:color="CCC085"/>
              <w:right w:val="single" w:sz="4" w:space="0" w:color="CCC085"/>
            </w:tcBorders>
            <w:shd w:val="clear" w:color="auto" w:fill="auto"/>
            <w:hideMark/>
          </w:tcPr>
          <w:p w14:paraId="6576A6E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Д808749</w:t>
            </w:r>
          </w:p>
        </w:tc>
        <w:tc>
          <w:tcPr>
            <w:tcW w:w="595" w:type="pct"/>
            <w:tcBorders>
              <w:top w:val="nil"/>
              <w:left w:val="nil"/>
              <w:bottom w:val="single" w:sz="4" w:space="0" w:color="CCC085"/>
              <w:right w:val="single" w:sz="4" w:space="0" w:color="CCC085"/>
            </w:tcBorders>
            <w:shd w:val="clear" w:color="auto" w:fill="auto"/>
            <w:hideMark/>
          </w:tcPr>
          <w:p w14:paraId="13EDACC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00B403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C1454E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8F354DE"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Тумба прикроватная</w:t>
            </w:r>
          </w:p>
        </w:tc>
        <w:tc>
          <w:tcPr>
            <w:tcW w:w="541" w:type="pct"/>
            <w:tcBorders>
              <w:top w:val="nil"/>
              <w:left w:val="nil"/>
              <w:bottom w:val="single" w:sz="4" w:space="0" w:color="CCC085"/>
              <w:right w:val="single" w:sz="4" w:space="0" w:color="CCC085"/>
            </w:tcBorders>
            <w:shd w:val="clear" w:color="auto" w:fill="auto"/>
            <w:hideMark/>
          </w:tcPr>
          <w:p w14:paraId="3A0BAA3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Д808750</w:t>
            </w:r>
          </w:p>
        </w:tc>
        <w:tc>
          <w:tcPr>
            <w:tcW w:w="595" w:type="pct"/>
            <w:tcBorders>
              <w:top w:val="nil"/>
              <w:left w:val="nil"/>
              <w:bottom w:val="single" w:sz="4" w:space="0" w:color="CCC085"/>
              <w:right w:val="single" w:sz="4" w:space="0" w:color="CCC085"/>
            </w:tcBorders>
            <w:shd w:val="clear" w:color="auto" w:fill="auto"/>
            <w:hideMark/>
          </w:tcPr>
          <w:p w14:paraId="6C8D79C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A8504C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E4AE237"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30AE8C2"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Тумба прикроватная</w:t>
            </w:r>
          </w:p>
        </w:tc>
        <w:tc>
          <w:tcPr>
            <w:tcW w:w="541" w:type="pct"/>
            <w:tcBorders>
              <w:top w:val="nil"/>
              <w:left w:val="nil"/>
              <w:bottom w:val="single" w:sz="4" w:space="0" w:color="CCC085"/>
              <w:right w:val="single" w:sz="4" w:space="0" w:color="CCC085"/>
            </w:tcBorders>
            <w:shd w:val="clear" w:color="auto" w:fill="auto"/>
            <w:hideMark/>
          </w:tcPr>
          <w:p w14:paraId="74901A1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Д808751</w:t>
            </w:r>
          </w:p>
        </w:tc>
        <w:tc>
          <w:tcPr>
            <w:tcW w:w="595" w:type="pct"/>
            <w:tcBorders>
              <w:top w:val="nil"/>
              <w:left w:val="nil"/>
              <w:bottom w:val="single" w:sz="4" w:space="0" w:color="CCC085"/>
              <w:right w:val="single" w:sz="4" w:space="0" w:color="CCC085"/>
            </w:tcBorders>
            <w:shd w:val="clear" w:color="auto" w:fill="auto"/>
            <w:hideMark/>
          </w:tcPr>
          <w:p w14:paraId="5745C65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AD7A7B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906D621"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9D528AF"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Тумба прикроватная</w:t>
            </w:r>
          </w:p>
        </w:tc>
        <w:tc>
          <w:tcPr>
            <w:tcW w:w="541" w:type="pct"/>
            <w:tcBorders>
              <w:top w:val="nil"/>
              <w:left w:val="nil"/>
              <w:bottom w:val="single" w:sz="4" w:space="0" w:color="CCC085"/>
              <w:right w:val="single" w:sz="4" w:space="0" w:color="CCC085"/>
            </w:tcBorders>
            <w:shd w:val="clear" w:color="auto" w:fill="auto"/>
            <w:hideMark/>
          </w:tcPr>
          <w:p w14:paraId="518666B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Д808752</w:t>
            </w:r>
          </w:p>
        </w:tc>
        <w:tc>
          <w:tcPr>
            <w:tcW w:w="595" w:type="pct"/>
            <w:tcBorders>
              <w:top w:val="nil"/>
              <w:left w:val="nil"/>
              <w:bottom w:val="single" w:sz="4" w:space="0" w:color="CCC085"/>
              <w:right w:val="single" w:sz="4" w:space="0" w:color="CCC085"/>
            </w:tcBorders>
            <w:shd w:val="clear" w:color="auto" w:fill="auto"/>
            <w:hideMark/>
          </w:tcPr>
          <w:p w14:paraId="2C203E1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BFB0BF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4369D74"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65169E9"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Тумба прикроватная</w:t>
            </w:r>
          </w:p>
        </w:tc>
        <w:tc>
          <w:tcPr>
            <w:tcW w:w="541" w:type="pct"/>
            <w:tcBorders>
              <w:top w:val="nil"/>
              <w:left w:val="nil"/>
              <w:bottom w:val="single" w:sz="4" w:space="0" w:color="CCC085"/>
              <w:right w:val="single" w:sz="4" w:space="0" w:color="CCC085"/>
            </w:tcBorders>
            <w:shd w:val="clear" w:color="auto" w:fill="auto"/>
            <w:hideMark/>
          </w:tcPr>
          <w:p w14:paraId="6C58D2C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Д808753</w:t>
            </w:r>
          </w:p>
        </w:tc>
        <w:tc>
          <w:tcPr>
            <w:tcW w:w="595" w:type="pct"/>
            <w:tcBorders>
              <w:top w:val="nil"/>
              <w:left w:val="nil"/>
              <w:bottom w:val="single" w:sz="4" w:space="0" w:color="CCC085"/>
              <w:right w:val="single" w:sz="4" w:space="0" w:color="CCC085"/>
            </w:tcBorders>
            <w:shd w:val="clear" w:color="auto" w:fill="auto"/>
            <w:hideMark/>
          </w:tcPr>
          <w:p w14:paraId="269B12E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631167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C35DEC4"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E435204"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Тумба прикроватная</w:t>
            </w:r>
          </w:p>
        </w:tc>
        <w:tc>
          <w:tcPr>
            <w:tcW w:w="541" w:type="pct"/>
            <w:tcBorders>
              <w:top w:val="nil"/>
              <w:left w:val="nil"/>
              <w:bottom w:val="single" w:sz="4" w:space="0" w:color="CCC085"/>
              <w:right w:val="single" w:sz="4" w:space="0" w:color="CCC085"/>
            </w:tcBorders>
            <w:shd w:val="clear" w:color="auto" w:fill="auto"/>
            <w:hideMark/>
          </w:tcPr>
          <w:p w14:paraId="77AE4C5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Д808754</w:t>
            </w:r>
          </w:p>
        </w:tc>
        <w:tc>
          <w:tcPr>
            <w:tcW w:w="595" w:type="pct"/>
            <w:tcBorders>
              <w:top w:val="nil"/>
              <w:left w:val="nil"/>
              <w:bottom w:val="single" w:sz="4" w:space="0" w:color="CCC085"/>
              <w:right w:val="single" w:sz="4" w:space="0" w:color="CCC085"/>
            </w:tcBorders>
            <w:shd w:val="clear" w:color="auto" w:fill="auto"/>
            <w:hideMark/>
          </w:tcPr>
          <w:p w14:paraId="74B3FDE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8212FD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56DA96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9AFE8DB"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Тумба прикроватная</w:t>
            </w:r>
          </w:p>
        </w:tc>
        <w:tc>
          <w:tcPr>
            <w:tcW w:w="541" w:type="pct"/>
            <w:tcBorders>
              <w:top w:val="nil"/>
              <w:left w:val="nil"/>
              <w:bottom w:val="single" w:sz="4" w:space="0" w:color="CCC085"/>
              <w:right w:val="single" w:sz="4" w:space="0" w:color="CCC085"/>
            </w:tcBorders>
            <w:shd w:val="clear" w:color="auto" w:fill="auto"/>
            <w:hideMark/>
          </w:tcPr>
          <w:p w14:paraId="1C8509E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Д808755</w:t>
            </w:r>
          </w:p>
        </w:tc>
        <w:tc>
          <w:tcPr>
            <w:tcW w:w="595" w:type="pct"/>
            <w:tcBorders>
              <w:top w:val="nil"/>
              <w:left w:val="nil"/>
              <w:bottom w:val="single" w:sz="4" w:space="0" w:color="CCC085"/>
              <w:right w:val="single" w:sz="4" w:space="0" w:color="CCC085"/>
            </w:tcBorders>
            <w:shd w:val="clear" w:color="auto" w:fill="auto"/>
            <w:hideMark/>
          </w:tcPr>
          <w:p w14:paraId="36D8BAE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3880D2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05932E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B0971AB"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Тумба прикроватная</w:t>
            </w:r>
          </w:p>
        </w:tc>
        <w:tc>
          <w:tcPr>
            <w:tcW w:w="541" w:type="pct"/>
            <w:tcBorders>
              <w:top w:val="nil"/>
              <w:left w:val="nil"/>
              <w:bottom w:val="single" w:sz="4" w:space="0" w:color="CCC085"/>
              <w:right w:val="single" w:sz="4" w:space="0" w:color="CCC085"/>
            </w:tcBorders>
            <w:shd w:val="clear" w:color="auto" w:fill="auto"/>
            <w:hideMark/>
          </w:tcPr>
          <w:p w14:paraId="145A9A5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Д808756</w:t>
            </w:r>
          </w:p>
        </w:tc>
        <w:tc>
          <w:tcPr>
            <w:tcW w:w="595" w:type="pct"/>
            <w:tcBorders>
              <w:top w:val="nil"/>
              <w:left w:val="nil"/>
              <w:bottom w:val="single" w:sz="4" w:space="0" w:color="CCC085"/>
              <w:right w:val="single" w:sz="4" w:space="0" w:color="CCC085"/>
            </w:tcBorders>
            <w:shd w:val="clear" w:color="auto" w:fill="auto"/>
            <w:hideMark/>
          </w:tcPr>
          <w:p w14:paraId="72E0DB8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75343B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85BB2C5"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9035C1A"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Тумба прикроватная</w:t>
            </w:r>
          </w:p>
        </w:tc>
        <w:tc>
          <w:tcPr>
            <w:tcW w:w="541" w:type="pct"/>
            <w:tcBorders>
              <w:top w:val="nil"/>
              <w:left w:val="nil"/>
              <w:bottom w:val="single" w:sz="4" w:space="0" w:color="CCC085"/>
              <w:right w:val="single" w:sz="4" w:space="0" w:color="CCC085"/>
            </w:tcBorders>
            <w:shd w:val="clear" w:color="auto" w:fill="auto"/>
            <w:hideMark/>
          </w:tcPr>
          <w:p w14:paraId="20F13F8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Д808757</w:t>
            </w:r>
          </w:p>
        </w:tc>
        <w:tc>
          <w:tcPr>
            <w:tcW w:w="595" w:type="pct"/>
            <w:tcBorders>
              <w:top w:val="nil"/>
              <w:left w:val="nil"/>
              <w:bottom w:val="single" w:sz="4" w:space="0" w:color="CCC085"/>
              <w:right w:val="single" w:sz="4" w:space="0" w:color="CCC085"/>
            </w:tcBorders>
            <w:shd w:val="clear" w:color="auto" w:fill="auto"/>
            <w:hideMark/>
          </w:tcPr>
          <w:p w14:paraId="621E7E4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6DF1CA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92AACD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0E629EC"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Тумба прикроватная</w:t>
            </w:r>
          </w:p>
        </w:tc>
        <w:tc>
          <w:tcPr>
            <w:tcW w:w="541" w:type="pct"/>
            <w:tcBorders>
              <w:top w:val="nil"/>
              <w:left w:val="nil"/>
              <w:bottom w:val="single" w:sz="4" w:space="0" w:color="CCC085"/>
              <w:right w:val="single" w:sz="4" w:space="0" w:color="CCC085"/>
            </w:tcBorders>
            <w:shd w:val="clear" w:color="auto" w:fill="auto"/>
            <w:hideMark/>
          </w:tcPr>
          <w:p w14:paraId="48E3346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Д808758</w:t>
            </w:r>
          </w:p>
        </w:tc>
        <w:tc>
          <w:tcPr>
            <w:tcW w:w="595" w:type="pct"/>
            <w:tcBorders>
              <w:top w:val="nil"/>
              <w:left w:val="nil"/>
              <w:bottom w:val="single" w:sz="4" w:space="0" w:color="CCC085"/>
              <w:right w:val="single" w:sz="4" w:space="0" w:color="CCC085"/>
            </w:tcBorders>
            <w:shd w:val="clear" w:color="auto" w:fill="auto"/>
            <w:hideMark/>
          </w:tcPr>
          <w:p w14:paraId="4F5E1C0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865EC6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F8BE595"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5359F40"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Тумба прикроватная</w:t>
            </w:r>
          </w:p>
        </w:tc>
        <w:tc>
          <w:tcPr>
            <w:tcW w:w="541" w:type="pct"/>
            <w:tcBorders>
              <w:top w:val="nil"/>
              <w:left w:val="nil"/>
              <w:bottom w:val="single" w:sz="4" w:space="0" w:color="CCC085"/>
              <w:right w:val="single" w:sz="4" w:space="0" w:color="CCC085"/>
            </w:tcBorders>
            <w:shd w:val="clear" w:color="auto" w:fill="auto"/>
            <w:hideMark/>
          </w:tcPr>
          <w:p w14:paraId="552B50B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Д808759</w:t>
            </w:r>
          </w:p>
        </w:tc>
        <w:tc>
          <w:tcPr>
            <w:tcW w:w="595" w:type="pct"/>
            <w:tcBorders>
              <w:top w:val="nil"/>
              <w:left w:val="nil"/>
              <w:bottom w:val="single" w:sz="4" w:space="0" w:color="CCC085"/>
              <w:right w:val="single" w:sz="4" w:space="0" w:color="CCC085"/>
            </w:tcBorders>
            <w:shd w:val="clear" w:color="auto" w:fill="auto"/>
            <w:hideMark/>
          </w:tcPr>
          <w:p w14:paraId="79C4369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770702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0CEEFF0"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4F35561"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Тумба прикроватная</w:t>
            </w:r>
          </w:p>
        </w:tc>
        <w:tc>
          <w:tcPr>
            <w:tcW w:w="541" w:type="pct"/>
            <w:tcBorders>
              <w:top w:val="nil"/>
              <w:left w:val="nil"/>
              <w:bottom w:val="single" w:sz="4" w:space="0" w:color="CCC085"/>
              <w:right w:val="single" w:sz="4" w:space="0" w:color="CCC085"/>
            </w:tcBorders>
            <w:shd w:val="clear" w:color="auto" w:fill="auto"/>
            <w:hideMark/>
          </w:tcPr>
          <w:p w14:paraId="261F325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Д808760</w:t>
            </w:r>
          </w:p>
        </w:tc>
        <w:tc>
          <w:tcPr>
            <w:tcW w:w="595" w:type="pct"/>
            <w:tcBorders>
              <w:top w:val="nil"/>
              <w:left w:val="nil"/>
              <w:bottom w:val="single" w:sz="4" w:space="0" w:color="CCC085"/>
              <w:right w:val="single" w:sz="4" w:space="0" w:color="CCC085"/>
            </w:tcBorders>
            <w:shd w:val="clear" w:color="auto" w:fill="auto"/>
            <w:hideMark/>
          </w:tcPr>
          <w:p w14:paraId="15DA439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15FBC7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7F65C4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DD78CA7"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Тумба прикроватная</w:t>
            </w:r>
          </w:p>
        </w:tc>
        <w:tc>
          <w:tcPr>
            <w:tcW w:w="541" w:type="pct"/>
            <w:tcBorders>
              <w:top w:val="nil"/>
              <w:left w:val="nil"/>
              <w:bottom w:val="single" w:sz="4" w:space="0" w:color="CCC085"/>
              <w:right w:val="single" w:sz="4" w:space="0" w:color="CCC085"/>
            </w:tcBorders>
            <w:shd w:val="clear" w:color="auto" w:fill="auto"/>
            <w:hideMark/>
          </w:tcPr>
          <w:p w14:paraId="713B9A9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Д808761</w:t>
            </w:r>
          </w:p>
        </w:tc>
        <w:tc>
          <w:tcPr>
            <w:tcW w:w="595" w:type="pct"/>
            <w:tcBorders>
              <w:top w:val="nil"/>
              <w:left w:val="nil"/>
              <w:bottom w:val="single" w:sz="4" w:space="0" w:color="CCC085"/>
              <w:right w:val="single" w:sz="4" w:space="0" w:color="CCC085"/>
            </w:tcBorders>
            <w:shd w:val="clear" w:color="auto" w:fill="auto"/>
            <w:hideMark/>
          </w:tcPr>
          <w:p w14:paraId="16A57EF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60564B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44AFFF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1401EA3"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Тумба прикроватная</w:t>
            </w:r>
          </w:p>
        </w:tc>
        <w:tc>
          <w:tcPr>
            <w:tcW w:w="541" w:type="pct"/>
            <w:tcBorders>
              <w:top w:val="nil"/>
              <w:left w:val="nil"/>
              <w:bottom w:val="single" w:sz="4" w:space="0" w:color="CCC085"/>
              <w:right w:val="single" w:sz="4" w:space="0" w:color="CCC085"/>
            </w:tcBorders>
            <w:shd w:val="clear" w:color="auto" w:fill="auto"/>
            <w:hideMark/>
          </w:tcPr>
          <w:p w14:paraId="53E4284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Д808762</w:t>
            </w:r>
          </w:p>
        </w:tc>
        <w:tc>
          <w:tcPr>
            <w:tcW w:w="595" w:type="pct"/>
            <w:tcBorders>
              <w:top w:val="nil"/>
              <w:left w:val="nil"/>
              <w:bottom w:val="single" w:sz="4" w:space="0" w:color="CCC085"/>
              <w:right w:val="single" w:sz="4" w:space="0" w:color="CCC085"/>
            </w:tcBorders>
            <w:shd w:val="clear" w:color="auto" w:fill="auto"/>
            <w:hideMark/>
          </w:tcPr>
          <w:p w14:paraId="72E94C0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B16C9D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A3A919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C4AC175"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Тумба прикроватная</w:t>
            </w:r>
          </w:p>
        </w:tc>
        <w:tc>
          <w:tcPr>
            <w:tcW w:w="541" w:type="pct"/>
            <w:tcBorders>
              <w:top w:val="nil"/>
              <w:left w:val="nil"/>
              <w:bottom w:val="single" w:sz="4" w:space="0" w:color="CCC085"/>
              <w:right w:val="single" w:sz="4" w:space="0" w:color="CCC085"/>
            </w:tcBorders>
            <w:shd w:val="clear" w:color="auto" w:fill="auto"/>
            <w:hideMark/>
          </w:tcPr>
          <w:p w14:paraId="1AEC82B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Д808763</w:t>
            </w:r>
          </w:p>
        </w:tc>
        <w:tc>
          <w:tcPr>
            <w:tcW w:w="595" w:type="pct"/>
            <w:tcBorders>
              <w:top w:val="nil"/>
              <w:left w:val="nil"/>
              <w:bottom w:val="single" w:sz="4" w:space="0" w:color="CCC085"/>
              <w:right w:val="single" w:sz="4" w:space="0" w:color="CCC085"/>
            </w:tcBorders>
            <w:shd w:val="clear" w:color="auto" w:fill="auto"/>
            <w:hideMark/>
          </w:tcPr>
          <w:p w14:paraId="7E5F7ED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0911E0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EF2057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3F048E3"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Тумба прикроватная</w:t>
            </w:r>
          </w:p>
        </w:tc>
        <w:tc>
          <w:tcPr>
            <w:tcW w:w="541" w:type="pct"/>
            <w:tcBorders>
              <w:top w:val="nil"/>
              <w:left w:val="nil"/>
              <w:bottom w:val="single" w:sz="4" w:space="0" w:color="CCC085"/>
              <w:right w:val="single" w:sz="4" w:space="0" w:color="CCC085"/>
            </w:tcBorders>
            <w:shd w:val="clear" w:color="auto" w:fill="auto"/>
            <w:hideMark/>
          </w:tcPr>
          <w:p w14:paraId="7429100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Д808764</w:t>
            </w:r>
          </w:p>
        </w:tc>
        <w:tc>
          <w:tcPr>
            <w:tcW w:w="595" w:type="pct"/>
            <w:tcBorders>
              <w:top w:val="nil"/>
              <w:left w:val="nil"/>
              <w:bottom w:val="single" w:sz="4" w:space="0" w:color="CCC085"/>
              <w:right w:val="single" w:sz="4" w:space="0" w:color="CCC085"/>
            </w:tcBorders>
            <w:shd w:val="clear" w:color="auto" w:fill="auto"/>
            <w:hideMark/>
          </w:tcPr>
          <w:p w14:paraId="66595F3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DA5DBE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B743D33"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5C9345A"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Тумба прикроватная</w:t>
            </w:r>
          </w:p>
        </w:tc>
        <w:tc>
          <w:tcPr>
            <w:tcW w:w="541" w:type="pct"/>
            <w:tcBorders>
              <w:top w:val="nil"/>
              <w:left w:val="nil"/>
              <w:bottom w:val="single" w:sz="4" w:space="0" w:color="CCC085"/>
              <w:right w:val="single" w:sz="4" w:space="0" w:color="CCC085"/>
            </w:tcBorders>
            <w:shd w:val="clear" w:color="auto" w:fill="auto"/>
            <w:hideMark/>
          </w:tcPr>
          <w:p w14:paraId="62EA0D0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Д808765</w:t>
            </w:r>
          </w:p>
        </w:tc>
        <w:tc>
          <w:tcPr>
            <w:tcW w:w="595" w:type="pct"/>
            <w:tcBorders>
              <w:top w:val="nil"/>
              <w:left w:val="nil"/>
              <w:bottom w:val="single" w:sz="4" w:space="0" w:color="CCC085"/>
              <w:right w:val="single" w:sz="4" w:space="0" w:color="CCC085"/>
            </w:tcBorders>
            <w:shd w:val="clear" w:color="auto" w:fill="auto"/>
            <w:hideMark/>
          </w:tcPr>
          <w:p w14:paraId="480399F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D3593C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1194D4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55C8E90"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Тумба прикроватная</w:t>
            </w:r>
          </w:p>
        </w:tc>
        <w:tc>
          <w:tcPr>
            <w:tcW w:w="541" w:type="pct"/>
            <w:tcBorders>
              <w:top w:val="nil"/>
              <w:left w:val="nil"/>
              <w:bottom w:val="single" w:sz="4" w:space="0" w:color="CCC085"/>
              <w:right w:val="single" w:sz="4" w:space="0" w:color="CCC085"/>
            </w:tcBorders>
            <w:shd w:val="clear" w:color="auto" w:fill="auto"/>
            <w:hideMark/>
          </w:tcPr>
          <w:p w14:paraId="5AD61DA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Д808766</w:t>
            </w:r>
          </w:p>
        </w:tc>
        <w:tc>
          <w:tcPr>
            <w:tcW w:w="595" w:type="pct"/>
            <w:tcBorders>
              <w:top w:val="nil"/>
              <w:left w:val="nil"/>
              <w:bottom w:val="single" w:sz="4" w:space="0" w:color="CCC085"/>
              <w:right w:val="single" w:sz="4" w:space="0" w:color="CCC085"/>
            </w:tcBorders>
            <w:shd w:val="clear" w:color="auto" w:fill="auto"/>
            <w:hideMark/>
          </w:tcPr>
          <w:p w14:paraId="633B71D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A8C3D5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9A74D50"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2B76CFE"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Тумба прикроватная</w:t>
            </w:r>
          </w:p>
        </w:tc>
        <w:tc>
          <w:tcPr>
            <w:tcW w:w="541" w:type="pct"/>
            <w:tcBorders>
              <w:top w:val="nil"/>
              <w:left w:val="nil"/>
              <w:bottom w:val="single" w:sz="4" w:space="0" w:color="CCC085"/>
              <w:right w:val="single" w:sz="4" w:space="0" w:color="CCC085"/>
            </w:tcBorders>
            <w:shd w:val="clear" w:color="auto" w:fill="auto"/>
            <w:hideMark/>
          </w:tcPr>
          <w:p w14:paraId="01DD4D6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Д808767</w:t>
            </w:r>
          </w:p>
        </w:tc>
        <w:tc>
          <w:tcPr>
            <w:tcW w:w="595" w:type="pct"/>
            <w:tcBorders>
              <w:top w:val="nil"/>
              <w:left w:val="nil"/>
              <w:bottom w:val="single" w:sz="4" w:space="0" w:color="CCC085"/>
              <w:right w:val="single" w:sz="4" w:space="0" w:color="CCC085"/>
            </w:tcBorders>
            <w:shd w:val="clear" w:color="auto" w:fill="auto"/>
            <w:hideMark/>
          </w:tcPr>
          <w:p w14:paraId="21EE348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A61813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1357BE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24DB53A"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Тумба прикроватная</w:t>
            </w:r>
          </w:p>
        </w:tc>
        <w:tc>
          <w:tcPr>
            <w:tcW w:w="541" w:type="pct"/>
            <w:tcBorders>
              <w:top w:val="nil"/>
              <w:left w:val="nil"/>
              <w:bottom w:val="single" w:sz="4" w:space="0" w:color="CCC085"/>
              <w:right w:val="single" w:sz="4" w:space="0" w:color="CCC085"/>
            </w:tcBorders>
            <w:shd w:val="clear" w:color="auto" w:fill="auto"/>
            <w:hideMark/>
          </w:tcPr>
          <w:p w14:paraId="3A2E50A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Д808768</w:t>
            </w:r>
          </w:p>
        </w:tc>
        <w:tc>
          <w:tcPr>
            <w:tcW w:w="595" w:type="pct"/>
            <w:tcBorders>
              <w:top w:val="nil"/>
              <w:left w:val="nil"/>
              <w:bottom w:val="single" w:sz="4" w:space="0" w:color="CCC085"/>
              <w:right w:val="single" w:sz="4" w:space="0" w:color="CCC085"/>
            </w:tcBorders>
            <w:shd w:val="clear" w:color="auto" w:fill="auto"/>
            <w:hideMark/>
          </w:tcPr>
          <w:p w14:paraId="1DD8132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5643AE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5AB47A1"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BE0072B"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Тумба прикроватная</w:t>
            </w:r>
          </w:p>
        </w:tc>
        <w:tc>
          <w:tcPr>
            <w:tcW w:w="541" w:type="pct"/>
            <w:tcBorders>
              <w:top w:val="nil"/>
              <w:left w:val="nil"/>
              <w:bottom w:val="single" w:sz="4" w:space="0" w:color="CCC085"/>
              <w:right w:val="single" w:sz="4" w:space="0" w:color="CCC085"/>
            </w:tcBorders>
            <w:shd w:val="clear" w:color="auto" w:fill="auto"/>
            <w:hideMark/>
          </w:tcPr>
          <w:p w14:paraId="4C7FCEF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Д808769</w:t>
            </w:r>
          </w:p>
        </w:tc>
        <w:tc>
          <w:tcPr>
            <w:tcW w:w="595" w:type="pct"/>
            <w:tcBorders>
              <w:top w:val="nil"/>
              <w:left w:val="nil"/>
              <w:bottom w:val="single" w:sz="4" w:space="0" w:color="CCC085"/>
              <w:right w:val="single" w:sz="4" w:space="0" w:color="CCC085"/>
            </w:tcBorders>
            <w:shd w:val="clear" w:color="auto" w:fill="auto"/>
            <w:hideMark/>
          </w:tcPr>
          <w:p w14:paraId="5E33CB7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411B07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C2070DA"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6E7BE23"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Тумба прикроватная</w:t>
            </w:r>
          </w:p>
        </w:tc>
        <w:tc>
          <w:tcPr>
            <w:tcW w:w="541" w:type="pct"/>
            <w:tcBorders>
              <w:top w:val="nil"/>
              <w:left w:val="nil"/>
              <w:bottom w:val="single" w:sz="4" w:space="0" w:color="CCC085"/>
              <w:right w:val="single" w:sz="4" w:space="0" w:color="CCC085"/>
            </w:tcBorders>
            <w:shd w:val="clear" w:color="auto" w:fill="auto"/>
            <w:hideMark/>
          </w:tcPr>
          <w:p w14:paraId="0376059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Д808770</w:t>
            </w:r>
          </w:p>
        </w:tc>
        <w:tc>
          <w:tcPr>
            <w:tcW w:w="595" w:type="pct"/>
            <w:tcBorders>
              <w:top w:val="nil"/>
              <w:left w:val="nil"/>
              <w:bottom w:val="single" w:sz="4" w:space="0" w:color="CCC085"/>
              <w:right w:val="single" w:sz="4" w:space="0" w:color="CCC085"/>
            </w:tcBorders>
            <w:shd w:val="clear" w:color="auto" w:fill="auto"/>
            <w:hideMark/>
          </w:tcPr>
          <w:p w14:paraId="61C1CA5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27BA2C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5A2E10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3963CC1"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Тумба прикроватная</w:t>
            </w:r>
          </w:p>
        </w:tc>
        <w:tc>
          <w:tcPr>
            <w:tcW w:w="541" w:type="pct"/>
            <w:tcBorders>
              <w:top w:val="nil"/>
              <w:left w:val="nil"/>
              <w:bottom w:val="single" w:sz="4" w:space="0" w:color="CCC085"/>
              <w:right w:val="single" w:sz="4" w:space="0" w:color="CCC085"/>
            </w:tcBorders>
            <w:shd w:val="clear" w:color="auto" w:fill="auto"/>
            <w:hideMark/>
          </w:tcPr>
          <w:p w14:paraId="75A57E9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Д808771</w:t>
            </w:r>
          </w:p>
        </w:tc>
        <w:tc>
          <w:tcPr>
            <w:tcW w:w="595" w:type="pct"/>
            <w:tcBorders>
              <w:top w:val="nil"/>
              <w:left w:val="nil"/>
              <w:bottom w:val="single" w:sz="4" w:space="0" w:color="CCC085"/>
              <w:right w:val="single" w:sz="4" w:space="0" w:color="CCC085"/>
            </w:tcBorders>
            <w:shd w:val="clear" w:color="auto" w:fill="auto"/>
            <w:hideMark/>
          </w:tcPr>
          <w:p w14:paraId="68F770A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7AA91A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7C785C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4A095DA"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Тумба прикроватная</w:t>
            </w:r>
          </w:p>
        </w:tc>
        <w:tc>
          <w:tcPr>
            <w:tcW w:w="541" w:type="pct"/>
            <w:tcBorders>
              <w:top w:val="nil"/>
              <w:left w:val="nil"/>
              <w:bottom w:val="single" w:sz="4" w:space="0" w:color="CCC085"/>
              <w:right w:val="single" w:sz="4" w:space="0" w:color="CCC085"/>
            </w:tcBorders>
            <w:shd w:val="clear" w:color="auto" w:fill="auto"/>
            <w:hideMark/>
          </w:tcPr>
          <w:p w14:paraId="0FA195C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Д808772</w:t>
            </w:r>
          </w:p>
        </w:tc>
        <w:tc>
          <w:tcPr>
            <w:tcW w:w="595" w:type="pct"/>
            <w:tcBorders>
              <w:top w:val="nil"/>
              <w:left w:val="nil"/>
              <w:bottom w:val="single" w:sz="4" w:space="0" w:color="CCC085"/>
              <w:right w:val="single" w:sz="4" w:space="0" w:color="CCC085"/>
            </w:tcBorders>
            <w:shd w:val="clear" w:color="auto" w:fill="auto"/>
            <w:hideMark/>
          </w:tcPr>
          <w:p w14:paraId="44FBB50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75BCCA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E7467D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C63EBF9"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Тумба прикроватная</w:t>
            </w:r>
          </w:p>
        </w:tc>
        <w:tc>
          <w:tcPr>
            <w:tcW w:w="541" w:type="pct"/>
            <w:tcBorders>
              <w:top w:val="nil"/>
              <w:left w:val="nil"/>
              <w:bottom w:val="single" w:sz="4" w:space="0" w:color="CCC085"/>
              <w:right w:val="single" w:sz="4" w:space="0" w:color="CCC085"/>
            </w:tcBorders>
            <w:shd w:val="clear" w:color="auto" w:fill="auto"/>
            <w:hideMark/>
          </w:tcPr>
          <w:p w14:paraId="506090A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Д808773</w:t>
            </w:r>
          </w:p>
        </w:tc>
        <w:tc>
          <w:tcPr>
            <w:tcW w:w="595" w:type="pct"/>
            <w:tcBorders>
              <w:top w:val="nil"/>
              <w:left w:val="nil"/>
              <w:bottom w:val="single" w:sz="4" w:space="0" w:color="CCC085"/>
              <w:right w:val="single" w:sz="4" w:space="0" w:color="CCC085"/>
            </w:tcBorders>
            <w:shd w:val="clear" w:color="auto" w:fill="auto"/>
            <w:hideMark/>
          </w:tcPr>
          <w:p w14:paraId="2399ADA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9A8DEB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CA4E254"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2C0BC1D"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Тумба прикроватная</w:t>
            </w:r>
          </w:p>
        </w:tc>
        <w:tc>
          <w:tcPr>
            <w:tcW w:w="541" w:type="pct"/>
            <w:tcBorders>
              <w:top w:val="nil"/>
              <w:left w:val="nil"/>
              <w:bottom w:val="single" w:sz="4" w:space="0" w:color="CCC085"/>
              <w:right w:val="single" w:sz="4" w:space="0" w:color="CCC085"/>
            </w:tcBorders>
            <w:shd w:val="clear" w:color="auto" w:fill="auto"/>
            <w:hideMark/>
          </w:tcPr>
          <w:p w14:paraId="06FD549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Д808774</w:t>
            </w:r>
          </w:p>
        </w:tc>
        <w:tc>
          <w:tcPr>
            <w:tcW w:w="595" w:type="pct"/>
            <w:tcBorders>
              <w:top w:val="nil"/>
              <w:left w:val="nil"/>
              <w:bottom w:val="single" w:sz="4" w:space="0" w:color="CCC085"/>
              <w:right w:val="single" w:sz="4" w:space="0" w:color="CCC085"/>
            </w:tcBorders>
            <w:shd w:val="clear" w:color="auto" w:fill="auto"/>
            <w:hideMark/>
          </w:tcPr>
          <w:p w14:paraId="3FA202B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54ED74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E47ABD1"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C8BAB2C"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Тумба прикроватная</w:t>
            </w:r>
          </w:p>
        </w:tc>
        <w:tc>
          <w:tcPr>
            <w:tcW w:w="541" w:type="pct"/>
            <w:tcBorders>
              <w:top w:val="nil"/>
              <w:left w:val="nil"/>
              <w:bottom w:val="single" w:sz="4" w:space="0" w:color="CCC085"/>
              <w:right w:val="single" w:sz="4" w:space="0" w:color="CCC085"/>
            </w:tcBorders>
            <w:shd w:val="clear" w:color="auto" w:fill="auto"/>
            <w:hideMark/>
          </w:tcPr>
          <w:p w14:paraId="75329E2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Д808775</w:t>
            </w:r>
          </w:p>
        </w:tc>
        <w:tc>
          <w:tcPr>
            <w:tcW w:w="595" w:type="pct"/>
            <w:tcBorders>
              <w:top w:val="nil"/>
              <w:left w:val="nil"/>
              <w:bottom w:val="single" w:sz="4" w:space="0" w:color="CCC085"/>
              <w:right w:val="single" w:sz="4" w:space="0" w:color="CCC085"/>
            </w:tcBorders>
            <w:shd w:val="clear" w:color="auto" w:fill="auto"/>
            <w:hideMark/>
          </w:tcPr>
          <w:p w14:paraId="31EA694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8D6AA1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3FCA924"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E972FA5"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Тумба прикроватная</w:t>
            </w:r>
          </w:p>
        </w:tc>
        <w:tc>
          <w:tcPr>
            <w:tcW w:w="541" w:type="pct"/>
            <w:tcBorders>
              <w:top w:val="nil"/>
              <w:left w:val="nil"/>
              <w:bottom w:val="single" w:sz="4" w:space="0" w:color="CCC085"/>
              <w:right w:val="single" w:sz="4" w:space="0" w:color="CCC085"/>
            </w:tcBorders>
            <w:shd w:val="clear" w:color="auto" w:fill="auto"/>
            <w:hideMark/>
          </w:tcPr>
          <w:p w14:paraId="590B81B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Д808776</w:t>
            </w:r>
          </w:p>
        </w:tc>
        <w:tc>
          <w:tcPr>
            <w:tcW w:w="595" w:type="pct"/>
            <w:tcBorders>
              <w:top w:val="nil"/>
              <w:left w:val="nil"/>
              <w:bottom w:val="single" w:sz="4" w:space="0" w:color="CCC085"/>
              <w:right w:val="single" w:sz="4" w:space="0" w:color="CCC085"/>
            </w:tcBorders>
            <w:shd w:val="clear" w:color="auto" w:fill="auto"/>
            <w:hideMark/>
          </w:tcPr>
          <w:p w14:paraId="297B385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72D680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1A000A7"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EF18067"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Тумба прикроватная</w:t>
            </w:r>
          </w:p>
        </w:tc>
        <w:tc>
          <w:tcPr>
            <w:tcW w:w="541" w:type="pct"/>
            <w:tcBorders>
              <w:top w:val="nil"/>
              <w:left w:val="nil"/>
              <w:bottom w:val="single" w:sz="4" w:space="0" w:color="CCC085"/>
              <w:right w:val="single" w:sz="4" w:space="0" w:color="CCC085"/>
            </w:tcBorders>
            <w:shd w:val="clear" w:color="auto" w:fill="auto"/>
            <w:hideMark/>
          </w:tcPr>
          <w:p w14:paraId="01D7BD5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Д808777</w:t>
            </w:r>
          </w:p>
        </w:tc>
        <w:tc>
          <w:tcPr>
            <w:tcW w:w="595" w:type="pct"/>
            <w:tcBorders>
              <w:top w:val="nil"/>
              <w:left w:val="nil"/>
              <w:bottom w:val="single" w:sz="4" w:space="0" w:color="CCC085"/>
              <w:right w:val="single" w:sz="4" w:space="0" w:color="CCC085"/>
            </w:tcBorders>
            <w:shd w:val="clear" w:color="auto" w:fill="auto"/>
            <w:hideMark/>
          </w:tcPr>
          <w:p w14:paraId="4C87AF3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C59871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F71895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245E035"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Тумба прикроватная</w:t>
            </w:r>
          </w:p>
        </w:tc>
        <w:tc>
          <w:tcPr>
            <w:tcW w:w="541" w:type="pct"/>
            <w:tcBorders>
              <w:top w:val="nil"/>
              <w:left w:val="nil"/>
              <w:bottom w:val="single" w:sz="4" w:space="0" w:color="CCC085"/>
              <w:right w:val="single" w:sz="4" w:space="0" w:color="CCC085"/>
            </w:tcBorders>
            <w:shd w:val="clear" w:color="auto" w:fill="auto"/>
            <w:hideMark/>
          </w:tcPr>
          <w:p w14:paraId="5DB72D6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Д808778</w:t>
            </w:r>
          </w:p>
        </w:tc>
        <w:tc>
          <w:tcPr>
            <w:tcW w:w="595" w:type="pct"/>
            <w:tcBorders>
              <w:top w:val="nil"/>
              <w:left w:val="nil"/>
              <w:bottom w:val="single" w:sz="4" w:space="0" w:color="CCC085"/>
              <w:right w:val="single" w:sz="4" w:space="0" w:color="CCC085"/>
            </w:tcBorders>
            <w:shd w:val="clear" w:color="auto" w:fill="auto"/>
            <w:hideMark/>
          </w:tcPr>
          <w:p w14:paraId="5756256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EE4ED5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130F240"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1AF39BB"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Тумба прикроватная</w:t>
            </w:r>
          </w:p>
        </w:tc>
        <w:tc>
          <w:tcPr>
            <w:tcW w:w="541" w:type="pct"/>
            <w:tcBorders>
              <w:top w:val="nil"/>
              <w:left w:val="nil"/>
              <w:bottom w:val="single" w:sz="4" w:space="0" w:color="CCC085"/>
              <w:right w:val="single" w:sz="4" w:space="0" w:color="CCC085"/>
            </w:tcBorders>
            <w:shd w:val="clear" w:color="auto" w:fill="auto"/>
            <w:hideMark/>
          </w:tcPr>
          <w:p w14:paraId="4A46945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Д808779</w:t>
            </w:r>
          </w:p>
        </w:tc>
        <w:tc>
          <w:tcPr>
            <w:tcW w:w="595" w:type="pct"/>
            <w:tcBorders>
              <w:top w:val="nil"/>
              <w:left w:val="nil"/>
              <w:bottom w:val="single" w:sz="4" w:space="0" w:color="CCC085"/>
              <w:right w:val="single" w:sz="4" w:space="0" w:color="CCC085"/>
            </w:tcBorders>
            <w:shd w:val="clear" w:color="auto" w:fill="auto"/>
            <w:hideMark/>
          </w:tcPr>
          <w:p w14:paraId="10B5026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B290EF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29E024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DCA6223"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Тумба прикроватная</w:t>
            </w:r>
          </w:p>
        </w:tc>
        <w:tc>
          <w:tcPr>
            <w:tcW w:w="541" w:type="pct"/>
            <w:tcBorders>
              <w:top w:val="nil"/>
              <w:left w:val="nil"/>
              <w:bottom w:val="single" w:sz="4" w:space="0" w:color="CCC085"/>
              <w:right w:val="single" w:sz="4" w:space="0" w:color="CCC085"/>
            </w:tcBorders>
            <w:shd w:val="clear" w:color="auto" w:fill="auto"/>
            <w:hideMark/>
          </w:tcPr>
          <w:p w14:paraId="282386D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Д808780</w:t>
            </w:r>
          </w:p>
        </w:tc>
        <w:tc>
          <w:tcPr>
            <w:tcW w:w="595" w:type="pct"/>
            <w:tcBorders>
              <w:top w:val="nil"/>
              <w:left w:val="nil"/>
              <w:bottom w:val="single" w:sz="4" w:space="0" w:color="CCC085"/>
              <w:right w:val="single" w:sz="4" w:space="0" w:color="CCC085"/>
            </w:tcBorders>
            <w:shd w:val="clear" w:color="auto" w:fill="auto"/>
            <w:hideMark/>
          </w:tcPr>
          <w:p w14:paraId="75F9EEA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0456E1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5C1116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2CB7E3F"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Тумба прикроватная</w:t>
            </w:r>
          </w:p>
        </w:tc>
        <w:tc>
          <w:tcPr>
            <w:tcW w:w="541" w:type="pct"/>
            <w:tcBorders>
              <w:top w:val="nil"/>
              <w:left w:val="nil"/>
              <w:bottom w:val="single" w:sz="4" w:space="0" w:color="CCC085"/>
              <w:right w:val="single" w:sz="4" w:space="0" w:color="CCC085"/>
            </w:tcBorders>
            <w:shd w:val="clear" w:color="auto" w:fill="auto"/>
            <w:hideMark/>
          </w:tcPr>
          <w:p w14:paraId="23B6FFC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Д808781</w:t>
            </w:r>
          </w:p>
        </w:tc>
        <w:tc>
          <w:tcPr>
            <w:tcW w:w="595" w:type="pct"/>
            <w:tcBorders>
              <w:top w:val="nil"/>
              <w:left w:val="nil"/>
              <w:bottom w:val="single" w:sz="4" w:space="0" w:color="CCC085"/>
              <w:right w:val="single" w:sz="4" w:space="0" w:color="CCC085"/>
            </w:tcBorders>
            <w:shd w:val="clear" w:color="auto" w:fill="auto"/>
            <w:hideMark/>
          </w:tcPr>
          <w:p w14:paraId="3E7FDE7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A86859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EF05B1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AC5AB27"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Тумба прикроватная</w:t>
            </w:r>
          </w:p>
        </w:tc>
        <w:tc>
          <w:tcPr>
            <w:tcW w:w="541" w:type="pct"/>
            <w:tcBorders>
              <w:top w:val="nil"/>
              <w:left w:val="nil"/>
              <w:bottom w:val="single" w:sz="4" w:space="0" w:color="CCC085"/>
              <w:right w:val="single" w:sz="4" w:space="0" w:color="CCC085"/>
            </w:tcBorders>
            <w:shd w:val="clear" w:color="auto" w:fill="auto"/>
            <w:hideMark/>
          </w:tcPr>
          <w:p w14:paraId="0C43F85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Д808782</w:t>
            </w:r>
          </w:p>
        </w:tc>
        <w:tc>
          <w:tcPr>
            <w:tcW w:w="595" w:type="pct"/>
            <w:tcBorders>
              <w:top w:val="nil"/>
              <w:left w:val="nil"/>
              <w:bottom w:val="single" w:sz="4" w:space="0" w:color="CCC085"/>
              <w:right w:val="single" w:sz="4" w:space="0" w:color="CCC085"/>
            </w:tcBorders>
            <w:shd w:val="clear" w:color="auto" w:fill="auto"/>
            <w:hideMark/>
          </w:tcPr>
          <w:p w14:paraId="269B278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9474A0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B402A8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5E36C0D"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Тумба прикроватная</w:t>
            </w:r>
          </w:p>
        </w:tc>
        <w:tc>
          <w:tcPr>
            <w:tcW w:w="541" w:type="pct"/>
            <w:tcBorders>
              <w:top w:val="nil"/>
              <w:left w:val="nil"/>
              <w:bottom w:val="single" w:sz="4" w:space="0" w:color="CCC085"/>
              <w:right w:val="single" w:sz="4" w:space="0" w:color="CCC085"/>
            </w:tcBorders>
            <w:shd w:val="clear" w:color="auto" w:fill="auto"/>
            <w:hideMark/>
          </w:tcPr>
          <w:p w14:paraId="10B521B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Д808783</w:t>
            </w:r>
          </w:p>
        </w:tc>
        <w:tc>
          <w:tcPr>
            <w:tcW w:w="595" w:type="pct"/>
            <w:tcBorders>
              <w:top w:val="nil"/>
              <w:left w:val="nil"/>
              <w:bottom w:val="single" w:sz="4" w:space="0" w:color="CCC085"/>
              <w:right w:val="single" w:sz="4" w:space="0" w:color="CCC085"/>
            </w:tcBorders>
            <w:shd w:val="clear" w:color="auto" w:fill="auto"/>
            <w:hideMark/>
          </w:tcPr>
          <w:p w14:paraId="0FDC228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B25913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31C430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7ACE83F"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Тумба прикроватная</w:t>
            </w:r>
          </w:p>
        </w:tc>
        <w:tc>
          <w:tcPr>
            <w:tcW w:w="541" w:type="pct"/>
            <w:tcBorders>
              <w:top w:val="nil"/>
              <w:left w:val="nil"/>
              <w:bottom w:val="single" w:sz="4" w:space="0" w:color="CCC085"/>
              <w:right w:val="single" w:sz="4" w:space="0" w:color="CCC085"/>
            </w:tcBorders>
            <w:shd w:val="clear" w:color="auto" w:fill="auto"/>
            <w:hideMark/>
          </w:tcPr>
          <w:p w14:paraId="2F5672E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Д808784</w:t>
            </w:r>
          </w:p>
        </w:tc>
        <w:tc>
          <w:tcPr>
            <w:tcW w:w="595" w:type="pct"/>
            <w:tcBorders>
              <w:top w:val="nil"/>
              <w:left w:val="nil"/>
              <w:bottom w:val="single" w:sz="4" w:space="0" w:color="CCC085"/>
              <w:right w:val="single" w:sz="4" w:space="0" w:color="CCC085"/>
            </w:tcBorders>
            <w:shd w:val="clear" w:color="auto" w:fill="auto"/>
            <w:hideMark/>
          </w:tcPr>
          <w:p w14:paraId="2282123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301476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C5B52B1"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E4562CD"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Тумба прикроватная</w:t>
            </w:r>
          </w:p>
        </w:tc>
        <w:tc>
          <w:tcPr>
            <w:tcW w:w="541" w:type="pct"/>
            <w:tcBorders>
              <w:top w:val="nil"/>
              <w:left w:val="nil"/>
              <w:bottom w:val="single" w:sz="4" w:space="0" w:color="CCC085"/>
              <w:right w:val="single" w:sz="4" w:space="0" w:color="CCC085"/>
            </w:tcBorders>
            <w:shd w:val="clear" w:color="auto" w:fill="auto"/>
            <w:hideMark/>
          </w:tcPr>
          <w:p w14:paraId="06EC2FD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Д808785</w:t>
            </w:r>
          </w:p>
        </w:tc>
        <w:tc>
          <w:tcPr>
            <w:tcW w:w="595" w:type="pct"/>
            <w:tcBorders>
              <w:top w:val="nil"/>
              <w:left w:val="nil"/>
              <w:bottom w:val="single" w:sz="4" w:space="0" w:color="CCC085"/>
              <w:right w:val="single" w:sz="4" w:space="0" w:color="CCC085"/>
            </w:tcBorders>
            <w:shd w:val="clear" w:color="auto" w:fill="auto"/>
            <w:hideMark/>
          </w:tcPr>
          <w:p w14:paraId="2DF3E4A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097D88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7732222"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680365B"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Тумба прикроватная</w:t>
            </w:r>
          </w:p>
        </w:tc>
        <w:tc>
          <w:tcPr>
            <w:tcW w:w="541" w:type="pct"/>
            <w:tcBorders>
              <w:top w:val="nil"/>
              <w:left w:val="nil"/>
              <w:bottom w:val="single" w:sz="4" w:space="0" w:color="CCC085"/>
              <w:right w:val="single" w:sz="4" w:space="0" w:color="CCC085"/>
            </w:tcBorders>
            <w:shd w:val="clear" w:color="auto" w:fill="auto"/>
            <w:hideMark/>
          </w:tcPr>
          <w:p w14:paraId="6FB20F2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Д808786</w:t>
            </w:r>
          </w:p>
        </w:tc>
        <w:tc>
          <w:tcPr>
            <w:tcW w:w="595" w:type="pct"/>
            <w:tcBorders>
              <w:top w:val="nil"/>
              <w:left w:val="nil"/>
              <w:bottom w:val="single" w:sz="4" w:space="0" w:color="CCC085"/>
              <w:right w:val="single" w:sz="4" w:space="0" w:color="CCC085"/>
            </w:tcBorders>
            <w:shd w:val="clear" w:color="auto" w:fill="auto"/>
            <w:hideMark/>
          </w:tcPr>
          <w:p w14:paraId="1CFB6F8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4F288B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1D190F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6F1236E"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Тумба прикроватная</w:t>
            </w:r>
          </w:p>
        </w:tc>
        <w:tc>
          <w:tcPr>
            <w:tcW w:w="541" w:type="pct"/>
            <w:tcBorders>
              <w:top w:val="nil"/>
              <w:left w:val="nil"/>
              <w:bottom w:val="single" w:sz="4" w:space="0" w:color="CCC085"/>
              <w:right w:val="single" w:sz="4" w:space="0" w:color="CCC085"/>
            </w:tcBorders>
            <w:shd w:val="clear" w:color="auto" w:fill="auto"/>
            <w:hideMark/>
          </w:tcPr>
          <w:p w14:paraId="5BE90BD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Д808787</w:t>
            </w:r>
          </w:p>
        </w:tc>
        <w:tc>
          <w:tcPr>
            <w:tcW w:w="595" w:type="pct"/>
            <w:tcBorders>
              <w:top w:val="nil"/>
              <w:left w:val="nil"/>
              <w:bottom w:val="single" w:sz="4" w:space="0" w:color="CCC085"/>
              <w:right w:val="single" w:sz="4" w:space="0" w:color="CCC085"/>
            </w:tcBorders>
            <w:shd w:val="clear" w:color="auto" w:fill="auto"/>
            <w:hideMark/>
          </w:tcPr>
          <w:p w14:paraId="167787D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2A2924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C7A4C3A"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FB34D44"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Тумба прикроватная</w:t>
            </w:r>
          </w:p>
        </w:tc>
        <w:tc>
          <w:tcPr>
            <w:tcW w:w="541" w:type="pct"/>
            <w:tcBorders>
              <w:top w:val="nil"/>
              <w:left w:val="nil"/>
              <w:bottom w:val="single" w:sz="4" w:space="0" w:color="CCC085"/>
              <w:right w:val="single" w:sz="4" w:space="0" w:color="CCC085"/>
            </w:tcBorders>
            <w:shd w:val="clear" w:color="auto" w:fill="auto"/>
            <w:hideMark/>
          </w:tcPr>
          <w:p w14:paraId="2CA80C0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Д808788</w:t>
            </w:r>
          </w:p>
        </w:tc>
        <w:tc>
          <w:tcPr>
            <w:tcW w:w="595" w:type="pct"/>
            <w:tcBorders>
              <w:top w:val="nil"/>
              <w:left w:val="nil"/>
              <w:bottom w:val="single" w:sz="4" w:space="0" w:color="CCC085"/>
              <w:right w:val="single" w:sz="4" w:space="0" w:color="CCC085"/>
            </w:tcBorders>
            <w:shd w:val="clear" w:color="auto" w:fill="auto"/>
            <w:hideMark/>
          </w:tcPr>
          <w:p w14:paraId="45E18E8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926B1A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EA78D5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ACB30F3"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Тумба прикроватная</w:t>
            </w:r>
          </w:p>
        </w:tc>
        <w:tc>
          <w:tcPr>
            <w:tcW w:w="541" w:type="pct"/>
            <w:tcBorders>
              <w:top w:val="nil"/>
              <w:left w:val="nil"/>
              <w:bottom w:val="single" w:sz="4" w:space="0" w:color="CCC085"/>
              <w:right w:val="single" w:sz="4" w:space="0" w:color="CCC085"/>
            </w:tcBorders>
            <w:shd w:val="clear" w:color="auto" w:fill="auto"/>
            <w:hideMark/>
          </w:tcPr>
          <w:p w14:paraId="4021B8F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Д808789</w:t>
            </w:r>
          </w:p>
        </w:tc>
        <w:tc>
          <w:tcPr>
            <w:tcW w:w="595" w:type="pct"/>
            <w:tcBorders>
              <w:top w:val="nil"/>
              <w:left w:val="nil"/>
              <w:bottom w:val="single" w:sz="4" w:space="0" w:color="CCC085"/>
              <w:right w:val="single" w:sz="4" w:space="0" w:color="CCC085"/>
            </w:tcBorders>
            <w:shd w:val="clear" w:color="auto" w:fill="auto"/>
            <w:hideMark/>
          </w:tcPr>
          <w:p w14:paraId="68C28C2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A88015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33AB427"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CE71C2D"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Тумба прикроватная</w:t>
            </w:r>
          </w:p>
        </w:tc>
        <w:tc>
          <w:tcPr>
            <w:tcW w:w="541" w:type="pct"/>
            <w:tcBorders>
              <w:top w:val="nil"/>
              <w:left w:val="nil"/>
              <w:bottom w:val="single" w:sz="4" w:space="0" w:color="CCC085"/>
              <w:right w:val="single" w:sz="4" w:space="0" w:color="CCC085"/>
            </w:tcBorders>
            <w:shd w:val="clear" w:color="auto" w:fill="auto"/>
            <w:hideMark/>
          </w:tcPr>
          <w:p w14:paraId="6930B9B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Д808790</w:t>
            </w:r>
          </w:p>
        </w:tc>
        <w:tc>
          <w:tcPr>
            <w:tcW w:w="595" w:type="pct"/>
            <w:tcBorders>
              <w:top w:val="nil"/>
              <w:left w:val="nil"/>
              <w:bottom w:val="single" w:sz="4" w:space="0" w:color="CCC085"/>
              <w:right w:val="single" w:sz="4" w:space="0" w:color="CCC085"/>
            </w:tcBorders>
            <w:shd w:val="clear" w:color="auto" w:fill="auto"/>
            <w:hideMark/>
          </w:tcPr>
          <w:p w14:paraId="0D50C93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F441DD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D21094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E1E023A"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Тумба прикроватная</w:t>
            </w:r>
          </w:p>
        </w:tc>
        <w:tc>
          <w:tcPr>
            <w:tcW w:w="541" w:type="pct"/>
            <w:tcBorders>
              <w:top w:val="nil"/>
              <w:left w:val="nil"/>
              <w:bottom w:val="single" w:sz="4" w:space="0" w:color="CCC085"/>
              <w:right w:val="single" w:sz="4" w:space="0" w:color="CCC085"/>
            </w:tcBorders>
            <w:shd w:val="clear" w:color="auto" w:fill="auto"/>
            <w:hideMark/>
          </w:tcPr>
          <w:p w14:paraId="00483E8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Д808791</w:t>
            </w:r>
          </w:p>
        </w:tc>
        <w:tc>
          <w:tcPr>
            <w:tcW w:w="595" w:type="pct"/>
            <w:tcBorders>
              <w:top w:val="nil"/>
              <w:left w:val="nil"/>
              <w:bottom w:val="single" w:sz="4" w:space="0" w:color="CCC085"/>
              <w:right w:val="single" w:sz="4" w:space="0" w:color="CCC085"/>
            </w:tcBorders>
            <w:shd w:val="clear" w:color="auto" w:fill="auto"/>
            <w:hideMark/>
          </w:tcPr>
          <w:p w14:paraId="6E941B4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2E8841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E1634A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76EB4BA"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lastRenderedPageBreak/>
              <w:t>Тумба прикроватная</w:t>
            </w:r>
          </w:p>
        </w:tc>
        <w:tc>
          <w:tcPr>
            <w:tcW w:w="541" w:type="pct"/>
            <w:tcBorders>
              <w:top w:val="nil"/>
              <w:left w:val="nil"/>
              <w:bottom w:val="single" w:sz="4" w:space="0" w:color="CCC085"/>
              <w:right w:val="single" w:sz="4" w:space="0" w:color="CCC085"/>
            </w:tcBorders>
            <w:shd w:val="clear" w:color="auto" w:fill="auto"/>
            <w:hideMark/>
          </w:tcPr>
          <w:p w14:paraId="5D1810D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Д808792</w:t>
            </w:r>
          </w:p>
        </w:tc>
        <w:tc>
          <w:tcPr>
            <w:tcW w:w="595" w:type="pct"/>
            <w:tcBorders>
              <w:top w:val="nil"/>
              <w:left w:val="nil"/>
              <w:bottom w:val="single" w:sz="4" w:space="0" w:color="CCC085"/>
              <w:right w:val="single" w:sz="4" w:space="0" w:color="CCC085"/>
            </w:tcBorders>
            <w:shd w:val="clear" w:color="auto" w:fill="auto"/>
            <w:hideMark/>
          </w:tcPr>
          <w:p w14:paraId="7F4A2C8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B9BABA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EF6505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4EF1A4D"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Тумба прикроватная</w:t>
            </w:r>
          </w:p>
        </w:tc>
        <w:tc>
          <w:tcPr>
            <w:tcW w:w="541" w:type="pct"/>
            <w:tcBorders>
              <w:top w:val="nil"/>
              <w:left w:val="nil"/>
              <w:bottom w:val="single" w:sz="4" w:space="0" w:color="CCC085"/>
              <w:right w:val="single" w:sz="4" w:space="0" w:color="CCC085"/>
            </w:tcBorders>
            <w:shd w:val="clear" w:color="auto" w:fill="auto"/>
            <w:hideMark/>
          </w:tcPr>
          <w:p w14:paraId="53D0CCD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Д808793</w:t>
            </w:r>
          </w:p>
        </w:tc>
        <w:tc>
          <w:tcPr>
            <w:tcW w:w="595" w:type="pct"/>
            <w:tcBorders>
              <w:top w:val="nil"/>
              <w:left w:val="nil"/>
              <w:bottom w:val="single" w:sz="4" w:space="0" w:color="CCC085"/>
              <w:right w:val="single" w:sz="4" w:space="0" w:color="CCC085"/>
            </w:tcBorders>
            <w:shd w:val="clear" w:color="auto" w:fill="auto"/>
            <w:hideMark/>
          </w:tcPr>
          <w:p w14:paraId="0C4E6DC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7D55A4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28D047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A74993C"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Тумба прикроватная</w:t>
            </w:r>
          </w:p>
        </w:tc>
        <w:tc>
          <w:tcPr>
            <w:tcW w:w="541" w:type="pct"/>
            <w:tcBorders>
              <w:top w:val="nil"/>
              <w:left w:val="nil"/>
              <w:bottom w:val="single" w:sz="4" w:space="0" w:color="CCC085"/>
              <w:right w:val="single" w:sz="4" w:space="0" w:color="CCC085"/>
            </w:tcBorders>
            <w:shd w:val="clear" w:color="auto" w:fill="auto"/>
            <w:hideMark/>
          </w:tcPr>
          <w:p w14:paraId="062749C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Д808794</w:t>
            </w:r>
          </w:p>
        </w:tc>
        <w:tc>
          <w:tcPr>
            <w:tcW w:w="595" w:type="pct"/>
            <w:tcBorders>
              <w:top w:val="nil"/>
              <w:left w:val="nil"/>
              <w:bottom w:val="single" w:sz="4" w:space="0" w:color="CCC085"/>
              <w:right w:val="single" w:sz="4" w:space="0" w:color="CCC085"/>
            </w:tcBorders>
            <w:shd w:val="clear" w:color="auto" w:fill="auto"/>
            <w:hideMark/>
          </w:tcPr>
          <w:p w14:paraId="2C46D70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4B3D8B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805D75A"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6F26231"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Тумба прикроватная</w:t>
            </w:r>
          </w:p>
        </w:tc>
        <w:tc>
          <w:tcPr>
            <w:tcW w:w="541" w:type="pct"/>
            <w:tcBorders>
              <w:top w:val="nil"/>
              <w:left w:val="nil"/>
              <w:bottom w:val="single" w:sz="4" w:space="0" w:color="CCC085"/>
              <w:right w:val="single" w:sz="4" w:space="0" w:color="CCC085"/>
            </w:tcBorders>
            <w:shd w:val="clear" w:color="auto" w:fill="auto"/>
            <w:hideMark/>
          </w:tcPr>
          <w:p w14:paraId="3BADB49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Д808795</w:t>
            </w:r>
          </w:p>
        </w:tc>
        <w:tc>
          <w:tcPr>
            <w:tcW w:w="595" w:type="pct"/>
            <w:tcBorders>
              <w:top w:val="nil"/>
              <w:left w:val="nil"/>
              <w:bottom w:val="single" w:sz="4" w:space="0" w:color="CCC085"/>
              <w:right w:val="single" w:sz="4" w:space="0" w:color="CCC085"/>
            </w:tcBorders>
            <w:shd w:val="clear" w:color="auto" w:fill="auto"/>
            <w:hideMark/>
          </w:tcPr>
          <w:p w14:paraId="11F4CC1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7461E5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EF6909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3236DEF"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Тумба прикроватная</w:t>
            </w:r>
          </w:p>
        </w:tc>
        <w:tc>
          <w:tcPr>
            <w:tcW w:w="541" w:type="pct"/>
            <w:tcBorders>
              <w:top w:val="nil"/>
              <w:left w:val="nil"/>
              <w:bottom w:val="single" w:sz="4" w:space="0" w:color="CCC085"/>
              <w:right w:val="single" w:sz="4" w:space="0" w:color="CCC085"/>
            </w:tcBorders>
            <w:shd w:val="clear" w:color="auto" w:fill="auto"/>
            <w:hideMark/>
          </w:tcPr>
          <w:p w14:paraId="313D6CA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Д808796</w:t>
            </w:r>
          </w:p>
        </w:tc>
        <w:tc>
          <w:tcPr>
            <w:tcW w:w="595" w:type="pct"/>
            <w:tcBorders>
              <w:top w:val="nil"/>
              <w:left w:val="nil"/>
              <w:bottom w:val="single" w:sz="4" w:space="0" w:color="CCC085"/>
              <w:right w:val="single" w:sz="4" w:space="0" w:color="CCC085"/>
            </w:tcBorders>
            <w:shd w:val="clear" w:color="auto" w:fill="auto"/>
            <w:hideMark/>
          </w:tcPr>
          <w:p w14:paraId="1C7DFBD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833314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7621FA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416C1BB"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Тумба прикроватная</w:t>
            </w:r>
          </w:p>
        </w:tc>
        <w:tc>
          <w:tcPr>
            <w:tcW w:w="541" w:type="pct"/>
            <w:tcBorders>
              <w:top w:val="nil"/>
              <w:left w:val="nil"/>
              <w:bottom w:val="single" w:sz="4" w:space="0" w:color="CCC085"/>
              <w:right w:val="single" w:sz="4" w:space="0" w:color="CCC085"/>
            </w:tcBorders>
            <w:shd w:val="clear" w:color="auto" w:fill="auto"/>
            <w:hideMark/>
          </w:tcPr>
          <w:p w14:paraId="581315F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Д808797</w:t>
            </w:r>
          </w:p>
        </w:tc>
        <w:tc>
          <w:tcPr>
            <w:tcW w:w="595" w:type="pct"/>
            <w:tcBorders>
              <w:top w:val="nil"/>
              <w:left w:val="nil"/>
              <w:bottom w:val="single" w:sz="4" w:space="0" w:color="CCC085"/>
              <w:right w:val="single" w:sz="4" w:space="0" w:color="CCC085"/>
            </w:tcBorders>
            <w:shd w:val="clear" w:color="auto" w:fill="auto"/>
            <w:hideMark/>
          </w:tcPr>
          <w:p w14:paraId="6F3DDE2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3802D9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46CABE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A65E232"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Тумба прикроватная</w:t>
            </w:r>
          </w:p>
        </w:tc>
        <w:tc>
          <w:tcPr>
            <w:tcW w:w="541" w:type="pct"/>
            <w:tcBorders>
              <w:top w:val="nil"/>
              <w:left w:val="nil"/>
              <w:bottom w:val="single" w:sz="4" w:space="0" w:color="CCC085"/>
              <w:right w:val="single" w:sz="4" w:space="0" w:color="CCC085"/>
            </w:tcBorders>
            <w:shd w:val="clear" w:color="auto" w:fill="auto"/>
            <w:hideMark/>
          </w:tcPr>
          <w:p w14:paraId="61A39AC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Д808798</w:t>
            </w:r>
          </w:p>
        </w:tc>
        <w:tc>
          <w:tcPr>
            <w:tcW w:w="595" w:type="pct"/>
            <w:tcBorders>
              <w:top w:val="nil"/>
              <w:left w:val="nil"/>
              <w:bottom w:val="single" w:sz="4" w:space="0" w:color="CCC085"/>
              <w:right w:val="single" w:sz="4" w:space="0" w:color="CCC085"/>
            </w:tcBorders>
            <w:shd w:val="clear" w:color="auto" w:fill="auto"/>
            <w:hideMark/>
          </w:tcPr>
          <w:p w14:paraId="5C751BA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3B3D12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813F14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80C7140"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Тумба прикроватная</w:t>
            </w:r>
          </w:p>
        </w:tc>
        <w:tc>
          <w:tcPr>
            <w:tcW w:w="541" w:type="pct"/>
            <w:tcBorders>
              <w:top w:val="nil"/>
              <w:left w:val="nil"/>
              <w:bottom w:val="single" w:sz="4" w:space="0" w:color="CCC085"/>
              <w:right w:val="single" w:sz="4" w:space="0" w:color="CCC085"/>
            </w:tcBorders>
            <w:shd w:val="clear" w:color="auto" w:fill="auto"/>
            <w:hideMark/>
          </w:tcPr>
          <w:p w14:paraId="6061691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Д808799</w:t>
            </w:r>
          </w:p>
        </w:tc>
        <w:tc>
          <w:tcPr>
            <w:tcW w:w="595" w:type="pct"/>
            <w:tcBorders>
              <w:top w:val="nil"/>
              <w:left w:val="nil"/>
              <w:bottom w:val="single" w:sz="4" w:space="0" w:color="CCC085"/>
              <w:right w:val="single" w:sz="4" w:space="0" w:color="CCC085"/>
            </w:tcBorders>
            <w:shd w:val="clear" w:color="auto" w:fill="auto"/>
            <w:hideMark/>
          </w:tcPr>
          <w:p w14:paraId="140A2E3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59CB68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7222180"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01BF128"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Тумба прикроватная</w:t>
            </w:r>
          </w:p>
        </w:tc>
        <w:tc>
          <w:tcPr>
            <w:tcW w:w="541" w:type="pct"/>
            <w:tcBorders>
              <w:top w:val="nil"/>
              <w:left w:val="nil"/>
              <w:bottom w:val="single" w:sz="4" w:space="0" w:color="CCC085"/>
              <w:right w:val="single" w:sz="4" w:space="0" w:color="CCC085"/>
            </w:tcBorders>
            <w:shd w:val="clear" w:color="auto" w:fill="auto"/>
            <w:hideMark/>
          </w:tcPr>
          <w:p w14:paraId="0AFF667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Д808800</w:t>
            </w:r>
          </w:p>
        </w:tc>
        <w:tc>
          <w:tcPr>
            <w:tcW w:w="595" w:type="pct"/>
            <w:tcBorders>
              <w:top w:val="nil"/>
              <w:left w:val="nil"/>
              <w:bottom w:val="single" w:sz="4" w:space="0" w:color="CCC085"/>
              <w:right w:val="single" w:sz="4" w:space="0" w:color="CCC085"/>
            </w:tcBorders>
            <w:shd w:val="clear" w:color="auto" w:fill="auto"/>
            <w:hideMark/>
          </w:tcPr>
          <w:p w14:paraId="030BDD3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9337BD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58C6A6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36BFFCC"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Тумба прикроватная</w:t>
            </w:r>
          </w:p>
        </w:tc>
        <w:tc>
          <w:tcPr>
            <w:tcW w:w="541" w:type="pct"/>
            <w:tcBorders>
              <w:top w:val="nil"/>
              <w:left w:val="nil"/>
              <w:bottom w:val="single" w:sz="4" w:space="0" w:color="CCC085"/>
              <w:right w:val="single" w:sz="4" w:space="0" w:color="CCC085"/>
            </w:tcBorders>
            <w:shd w:val="clear" w:color="auto" w:fill="auto"/>
            <w:hideMark/>
          </w:tcPr>
          <w:p w14:paraId="6140F5D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Д808801</w:t>
            </w:r>
          </w:p>
        </w:tc>
        <w:tc>
          <w:tcPr>
            <w:tcW w:w="595" w:type="pct"/>
            <w:tcBorders>
              <w:top w:val="nil"/>
              <w:left w:val="nil"/>
              <w:bottom w:val="single" w:sz="4" w:space="0" w:color="CCC085"/>
              <w:right w:val="single" w:sz="4" w:space="0" w:color="CCC085"/>
            </w:tcBorders>
            <w:shd w:val="clear" w:color="auto" w:fill="auto"/>
            <w:hideMark/>
          </w:tcPr>
          <w:p w14:paraId="14245D4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21B1F4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A7C7CFA"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6DB7379"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Тумба прикроватная</w:t>
            </w:r>
          </w:p>
        </w:tc>
        <w:tc>
          <w:tcPr>
            <w:tcW w:w="541" w:type="pct"/>
            <w:tcBorders>
              <w:top w:val="nil"/>
              <w:left w:val="nil"/>
              <w:bottom w:val="single" w:sz="4" w:space="0" w:color="CCC085"/>
              <w:right w:val="single" w:sz="4" w:space="0" w:color="CCC085"/>
            </w:tcBorders>
            <w:shd w:val="clear" w:color="auto" w:fill="auto"/>
            <w:hideMark/>
          </w:tcPr>
          <w:p w14:paraId="4BE9B25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Д808802</w:t>
            </w:r>
          </w:p>
        </w:tc>
        <w:tc>
          <w:tcPr>
            <w:tcW w:w="595" w:type="pct"/>
            <w:tcBorders>
              <w:top w:val="nil"/>
              <w:left w:val="nil"/>
              <w:bottom w:val="single" w:sz="4" w:space="0" w:color="CCC085"/>
              <w:right w:val="single" w:sz="4" w:space="0" w:color="CCC085"/>
            </w:tcBorders>
            <w:shd w:val="clear" w:color="auto" w:fill="auto"/>
            <w:hideMark/>
          </w:tcPr>
          <w:p w14:paraId="5F6A7A3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2E01B1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580EB33"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4D35611"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Тумба прикроватная</w:t>
            </w:r>
          </w:p>
        </w:tc>
        <w:tc>
          <w:tcPr>
            <w:tcW w:w="541" w:type="pct"/>
            <w:tcBorders>
              <w:top w:val="nil"/>
              <w:left w:val="nil"/>
              <w:bottom w:val="single" w:sz="4" w:space="0" w:color="CCC085"/>
              <w:right w:val="single" w:sz="4" w:space="0" w:color="CCC085"/>
            </w:tcBorders>
            <w:shd w:val="clear" w:color="auto" w:fill="auto"/>
            <w:hideMark/>
          </w:tcPr>
          <w:p w14:paraId="4A999C7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Д808803</w:t>
            </w:r>
          </w:p>
        </w:tc>
        <w:tc>
          <w:tcPr>
            <w:tcW w:w="595" w:type="pct"/>
            <w:tcBorders>
              <w:top w:val="nil"/>
              <w:left w:val="nil"/>
              <w:bottom w:val="single" w:sz="4" w:space="0" w:color="CCC085"/>
              <w:right w:val="single" w:sz="4" w:space="0" w:color="CCC085"/>
            </w:tcBorders>
            <w:shd w:val="clear" w:color="auto" w:fill="auto"/>
            <w:hideMark/>
          </w:tcPr>
          <w:p w14:paraId="0213AC3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7C1810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2ADE7A4"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DCBF0B3"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Унитаз керамический</w:t>
            </w:r>
          </w:p>
        </w:tc>
        <w:tc>
          <w:tcPr>
            <w:tcW w:w="541" w:type="pct"/>
            <w:tcBorders>
              <w:top w:val="nil"/>
              <w:left w:val="nil"/>
              <w:bottom w:val="single" w:sz="4" w:space="0" w:color="CCC085"/>
              <w:right w:val="single" w:sz="4" w:space="0" w:color="CCC085"/>
            </w:tcBorders>
            <w:shd w:val="clear" w:color="auto" w:fill="auto"/>
            <w:hideMark/>
          </w:tcPr>
          <w:p w14:paraId="33DDCF7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Д808804</w:t>
            </w:r>
          </w:p>
        </w:tc>
        <w:tc>
          <w:tcPr>
            <w:tcW w:w="595" w:type="pct"/>
            <w:tcBorders>
              <w:top w:val="nil"/>
              <w:left w:val="nil"/>
              <w:bottom w:val="single" w:sz="4" w:space="0" w:color="CCC085"/>
              <w:right w:val="single" w:sz="4" w:space="0" w:color="CCC085"/>
            </w:tcBorders>
            <w:shd w:val="clear" w:color="auto" w:fill="auto"/>
            <w:hideMark/>
          </w:tcPr>
          <w:p w14:paraId="5F6C797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F7CD2C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F6DB81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49C5AE3"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Унитаз керамический</w:t>
            </w:r>
          </w:p>
        </w:tc>
        <w:tc>
          <w:tcPr>
            <w:tcW w:w="541" w:type="pct"/>
            <w:tcBorders>
              <w:top w:val="nil"/>
              <w:left w:val="nil"/>
              <w:bottom w:val="single" w:sz="4" w:space="0" w:color="CCC085"/>
              <w:right w:val="single" w:sz="4" w:space="0" w:color="CCC085"/>
            </w:tcBorders>
            <w:shd w:val="clear" w:color="auto" w:fill="auto"/>
            <w:hideMark/>
          </w:tcPr>
          <w:p w14:paraId="2D57AE4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Д808805</w:t>
            </w:r>
          </w:p>
        </w:tc>
        <w:tc>
          <w:tcPr>
            <w:tcW w:w="595" w:type="pct"/>
            <w:tcBorders>
              <w:top w:val="nil"/>
              <w:left w:val="nil"/>
              <w:bottom w:val="single" w:sz="4" w:space="0" w:color="CCC085"/>
              <w:right w:val="single" w:sz="4" w:space="0" w:color="CCC085"/>
            </w:tcBorders>
            <w:shd w:val="clear" w:color="auto" w:fill="auto"/>
            <w:hideMark/>
          </w:tcPr>
          <w:p w14:paraId="17C59E5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358C44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D33119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F3D542E"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Унитаз керамический</w:t>
            </w:r>
          </w:p>
        </w:tc>
        <w:tc>
          <w:tcPr>
            <w:tcW w:w="541" w:type="pct"/>
            <w:tcBorders>
              <w:top w:val="nil"/>
              <w:left w:val="nil"/>
              <w:bottom w:val="single" w:sz="4" w:space="0" w:color="CCC085"/>
              <w:right w:val="single" w:sz="4" w:space="0" w:color="CCC085"/>
            </w:tcBorders>
            <w:shd w:val="clear" w:color="auto" w:fill="auto"/>
            <w:hideMark/>
          </w:tcPr>
          <w:p w14:paraId="2ED3372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Д808806</w:t>
            </w:r>
          </w:p>
        </w:tc>
        <w:tc>
          <w:tcPr>
            <w:tcW w:w="595" w:type="pct"/>
            <w:tcBorders>
              <w:top w:val="nil"/>
              <w:left w:val="nil"/>
              <w:bottom w:val="single" w:sz="4" w:space="0" w:color="CCC085"/>
              <w:right w:val="single" w:sz="4" w:space="0" w:color="CCC085"/>
            </w:tcBorders>
            <w:shd w:val="clear" w:color="auto" w:fill="auto"/>
            <w:hideMark/>
          </w:tcPr>
          <w:p w14:paraId="77F8008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03A073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18D8FA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B375E99"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Унитаз керамический</w:t>
            </w:r>
          </w:p>
        </w:tc>
        <w:tc>
          <w:tcPr>
            <w:tcW w:w="541" w:type="pct"/>
            <w:tcBorders>
              <w:top w:val="nil"/>
              <w:left w:val="nil"/>
              <w:bottom w:val="single" w:sz="4" w:space="0" w:color="CCC085"/>
              <w:right w:val="single" w:sz="4" w:space="0" w:color="CCC085"/>
            </w:tcBorders>
            <w:shd w:val="clear" w:color="auto" w:fill="auto"/>
            <w:hideMark/>
          </w:tcPr>
          <w:p w14:paraId="5634DC0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Д808807</w:t>
            </w:r>
          </w:p>
        </w:tc>
        <w:tc>
          <w:tcPr>
            <w:tcW w:w="595" w:type="pct"/>
            <w:tcBorders>
              <w:top w:val="nil"/>
              <w:left w:val="nil"/>
              <w:bottom w:val="single" w:sz="4" w:space="0" w:color="CCC085"/>
              <w:right w:val="single" w:sz="4" w:space="0" w:color="CCC085"/>
            </w:tcBorders>
            <w:shd w:val="clear" w:color="auto" w:fill="auto"/>
            <w:hideMark/>
          </w:tcPr>
          <w:p w14:paraId="44EA37E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86FBC0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802F440"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ECD6A43"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Унитаз керамический</w:t>
            </w:r>
          </w:p>
        </w:tc>
        <w:tc>
          <w:tcPr>
            <w:tcW w:w="541" w:type="pct"/>
            <w:tcBorders>
              <w:top w:val="nil"/>
              <w:left w:val="nil"/>
              <w:bottom w:val="single" w:sz="4" w:space="0" w:color="CCC085"/>
              <w:right w:val="single" w:sz="4" w:space="0" w:color="CCC085"/>
            </w:tcBorders>
            <w:shd w:val="clear" w:color="auto" w:fill="auto"/>
            <w:hideMark/>
          </w:tcPr>
          <w:p w14:paraId="39726FB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Д808808</w:t>
            </w:r>
          </w:p>
        </w:tc>
        <w:tc>
          <w:tcPr>
            <w:tcW w:w="595" w:type="pct"/>
            <w:tcBorders>
              <w:top w:val="nil"/>
              <w:left w:val="nil"/>
              <w:bottom w:val="single" w:sz="4" w:space="0" w:color="CCC085"/>
              <w:right w:val="single" w:sz="4" w:space="0" w:color="CCC085"/>
            </w:tcBorders>
            <w:shd w:val="clear" w:color="auto" w:fill="auto"/>
            <w:hideMark/>
          </w:tcPr>
          <w:p w14:paraId="7633D3F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D57451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347D7A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461141E"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Унитаз керамический</w:t>
            </w:r>
          </w:p>
        </w:tc>
        <w:tc>
          <w:tcPr>
            <w:tcW w:w="541" w:type="pct"/>
            <w:tcBorders>
              <w:top w:val="nil"/>
              <w:left w:val="nil"/>
              <w:bottom w:val="single" w:sz="4" w:space="0" w:color="CCC085"/>
              <w:right w:val="single" w:sz="4" w:space="0" w:color="CCC085"/>
            </w:tcBorders>
            <w:shd w:val="clear" w:color="auto" w:fill="auto"/>
            <w:hideMark/>
          </w:tcPr>
          <w:p w14:paraId="1B4D86B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Д808809</w:t>
            </w:r>
          </w:p>
        </w:tc>
        <w:tc>
          <w:tcPr>
            <w:tcW w:w="595" w:type="pct"/>
            <w:tcBorders>
              <w:top w:val="nil"/>
              <w:left w:val="nil"/>
              <w:bottom w:val="single" w:sz="4" w:space="0" w:color="CCC085"/>
              <w:right w:val="single" w:sz="4" w:space="0" w:color="CCC085"/>
            </w:tcBorders>
            <w:shd w:val="clear" w:color="auto" w:fill="auto"/>
            <w:hideMark/>
          </w:tcPr>
          <w:p w14:paraId="0835B65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FA18A6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C1EE6B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629F984"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Унитаз керамический</w:t>
            </w:r>
          </w:p>
        </w:tc>
        <w:tc>
          <w:tcPr>
            <w:tcW w:w="541" w:type="pct"/>
            <w:tcBorders>
              <w:top w:val="nil"/>
              <w:left w:val="nil"/>
              <w:bottom w:val="single" w:sz="4" w:space="0" w:color="CCC085"/>
              <w:right w:val="single" w:sz="4" w:space="0" w:color="CCC085"/>
            </w:tcBorders>
            <w:shd w:val="clear" w:color="auto" w:fill="auto"/>
            <w:hideMark/>
          </w:tcPr>
          <w:p w14:paraId="0356057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Д808810</w:t>
            </w:r>
          </w:p>
        </w:tc>
        <w:tc>
          <w:tcPr>
            <w:tcW w:w="595" w:type="pct"/>
            <w:tcBorders>
              <w:top w:val="nil"/>
              <w:left w:val="nil"/>
              <w:bottom w:val="single" w:sz="4" w:space="0" w:color="CCC085"/>
              <w:right w:val="single" w:sz="4" w:space="0" w:color="CCC085"/>
            </w:tcBorders>
            <w:shd w:val="clear" w:color="auto" w:fill="auto"/>
            <w:hideMark/>
          </w:tcPr>
          <w:p w14:paraId="161D394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A2BC48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A172E71"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8864144"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Унитаз керамический</w:t>
            </w:r>
          </w:p>
        </w:tc>
        <w:tc>
          <w:tcPr>
            <w:tcW w:w="541" w:type="pct"/>
            <w:tcBorders>
              <w:top w:val="nil"/>
              <w:left w:val="nil"/>
              <w:bottom w:val="single" w:sz="4" w:space="0" w:color="CCC085"/>
              <w:right w:val="single" w:sz="4" w:space="0" w:color="CCC085"/>
            </w:tcBorders>
            <w:shd w:val="clear" w:color="auto" w:fill="auto"/>
            <w:hideMark/>
          </w:tcPr>
          <w:p w14:paraId="6182A37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Д808811</w:t>
            </w:r>
          </w:p>
        </w:tc>
        <w:tc>
          <w:tcPr>
            <w:tcW w:w="595" w:type="pct"/>
            <w:tcBorders>
              <w:top w:val="nil"/>
              <w:left w:val="nil"/>
              <w:bottom w:val="single" w:sz="4" w:space="0" w:color="CCC085"/>
              <w:right w:val="single" w:sz="4" w:space="0" w:color="CCC085"/>
            </w:tcBorders>
            <w:shd w:val="clear" w:color="auto" w:fill="auto"/>
            <w:hideMark/>
          </w:tcPr>
          <w:p w14:paraId="6BC7182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FF661E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7B434A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65D7620"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Унитаз керамический</w:t>
            </w:r>
          </w:p>
        </w:tc>
        <w:tc>
          <w:tcPr>
            <w:tcW w:w="541" w:type="pct"/>
            <w:tcBorders>
              <w:top w:val="nil"/>
              <w:left w:val="nil"/>
              <w:bottom w:val="single" w:sz="4" w:space="0" w:color="CCC085"/>
              <w:right w:val="single" w:sz="4" w:space="0" w:color="CCC085"/>
            </w:tcBorders>
            <w:shd w:val="clear" w:color="auto" w:fill="auto"/>
            <w:hideMark/>
          </w:tcPr>
          <w:p w14:paraId="6A8971A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Д808812</w:t>
            </w:r>
          </w:p>
        </w:tc>
        <w:tc>
          <w:tcPr>
            <w:tcW w:w="595" w:type="pct"/>
            <w:tcBorders>
              <w:top w:val="nil"/>
              <w:left w:val="nil"/>
              <w:bottom w:val="single" w:sz="4" w:space="0" w:color="CCC085"/>
              <w:right w:val="single" w:sz="4" w:space="0" w:color="CCC085"/>
            </w:tcBorders>
            <w:shd w:val="clear" w:color="auto" w:fill="auto"/>
            <w:hideMark/>
          </w:tcPr>
          <w:p w14:paraId="35D91CA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52E2E5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C743661"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7554A08"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Унитаз керамический</w:t>
            </w:r>
          </w:p>
        </w:tc>
        <w:tc>
          <w:tcPr>
            <w:tcW w:w="541" w:type="pct"/>
            <w:tcBorders>
              <w:top w:val="nil"/>
              <w:left w:val="nil"/>
              <w:bottom w:val="single" w:sz="4" w:space="0" w:color="CCC085"/>
              <w:right w:val="single" w:sz="4" w:space="0" w:color="CCC085"/>
            </w:tcBorders>
            <w:shd w:val="clear" w:color="auto" w:fill="auto"/>
            <w:hideMark/>
          </w:tcPr>
          <w:p w14:paraId="3E05DA7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Д808813</w:t>
            </w:r>
          </w:p>
        </w:tc>
        <w:tc>
          <w:tcPr>
            <w:tcW w:w="595" w:type="pct"/>
            <w:tcBorders>
              <w:top w:val="nil"/>
              <w:left w:val="nil"/>
              <w:bottom w:val="single" w:sz="4" w:space="0" w:color="CCC085"/>
              <w:right w:val="single" w:sz="4" w:space="0" w:color="CCC085"/>
            </w:tcBorders>
            <w:shd w:val="clear" w:color="auto" w:fill="auto"/>
            <w:hideMark/>
          </w:tcPr>
          <w:p w14:paraId="0199EA1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8B6EB7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35E1A94"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1572023"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Унитаз керамический</w:t>
            </w:r>
          </w:p>
        </w:tc>
        <w:tc>
          <w:tcPr>
            <w:tcW w:w="541" w:type="pct"/>
            <w:tcBorders>
              <w:top w:val="nil"/>
              <w:left w:val="nil"/>
              <w:bottom w:val="single" w:sz="4" w:space="0" w:color="CCC085"/>
              <w:right w:val="single" w:sz="4" w:space="0" w:color="CCC085"/>
            </w:tcBorders>
            <w:shd w:val="clear" w:color="auto" w:fill="auto"/>
            <w:hideMark/>
          </w:tcPr>
          <w:p w14:paraId="4678A85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Д808814</w:t>
            </w:r>
          </w:p>
        </w:tc>
        <w:tc>
          <w:tcPr>
            <w:tcW w:w="595" w:type="pct"/>
            <w:tcBorders>
              <w:top w:val="nil"/>
              <w:left w:val="nil"/>
              <w:bottom w:val="single" w:sz="4" w:space="0" w:color="CCC085"/>
              <w:right w:val="single" w:sz="4" w:space="0" w:color="CCC085"/>
            </w:tcBorders>
            <w:shd w:val="clear" w:color="auto" w:fill="auto"/>
            <w:hideMark/>
          </w:tcPr>
          <w:p w14:paraId="1DE00D3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766F1F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8AAC165"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C2E64ED"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Унитаз керамический</w:t>
            </w:r>
          </w:p>
        </w:tc>
        <w:tc>
          <w:tcPr>
            <w:tcW w:w="541" w:type="pct"/>
            <w:tcBorders>
              <w:top w:val="nil"/>
              <w:left w:val="nil"/>
              <w:bottom w:val="single" w:sz="4" w:space="0" w:color="CCC085"/>
              <w:right w:val="single" w:sz="4" w:space="0" w:color="CCC085"/>
            </w:tcBorders>
            <w:shd w:val="clear" w:color="auto" w:fill="auto"/>
            <w:hideMark/>
          </w:tcPr>
          <w:p w14:paraId="2AE2A4A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Д808815</w:t>
            </w:r>
          </w:p>
        </w:tc>
        <w:tc>
          <w:tcPr>
            <w:tcW w:w="595" w:type="pct"/>
            <w:tcBorders>
              <w:top w:val="nil"/>
              <w:left w:val="nil"/>
              <w:bottom w:val="single" w:sz="4" w:space="0" w:color="CCC085"/>
              <w:right w:val="single" w:sz="4" w:space="0" w:color="CCC085"/>
            </w:tcBorders>
            <w:shd w:val="clear" w:color="auto" w:fill="auto"/>
            <w:hideMark/>
          </w:tcPr>
          <w:p w14:paraId="53D44CC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2913BA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F3AB40A"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9CA3B52"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Унитаз керамический</w:t>
            </w:r>
          </w:p>
        </w:tc>
        <w:tc>
          <w:tcPr>
            <w:tcW w:w="541" w:type="pct"/>
            <w:tcBorders>
              <w:top w:val="nil"/>
              <w:left w:val="nil"/>
              <w:bottom w:val="single" w:sz="4" w:space="0" w:color="CCC085"/>
              <w:right w:val="single" w:sz="4" w:space="0" w:color="CCC085"/>
            </w:tcBorders>
            <w:shd w:val="clear" w:color="auto" w:fill="auto"/>
            <w:hideMark/>
          </w:tcPr>
          <w:p w14:paraId="5E52ADC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Д808816</w:t>
            </w:r>
          </w:p>
        </w:tc>
        <w:tc>
          <w:tcPr>
            <w:tcW w:w="595" w:type="pct"/>
            <w:tcBorders>
              <w:top w:val="nil"/>
              <w:left w:val="nil"/>
              <w:bottom w:val="single" w:sz="4" w:space="0" w:color="CCC085"/>
              <w:right w:val="single" w:sz="4" w:space="0" w:color="CCC085"/>
            </w:tcBorders>
            <w:shd w:val="clear" w:color="auto" w:fill="auto"/>
            <w:hideMark/>
          </w:tcPr>
          <w:p w14:paraId="24E08D6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59E269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15CDD4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A19A6EA"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Унитаз керамический</w:t>
            </w:r>
          </w:p>
        </w:tc>
        <w:tc>
          <w:tcPr>
            <w:tcW w:w="541" w:type="pct"/>
            <w:tcBorders>
              <w:top w:val="nil"/>
              <w:left w:val="nil"/>
              <w:bottom w:val="single" w:sz="4" w:space="0" w:color="CCC085"/>
              <w:right w:val="single" w:sz="4" w:space="0" w:color="CCC085"/>
            </w:tcBorders>
            <w:shd w:val="clear" w:color="auto" w:fill="auto"/>
            <w:hideMark/>
          </w:tcPr>
          <w:p w14:paraId="4525638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Д808817</w:t>
            </w:r>
          </w:p>
        </w:tc>
        <w:tc>
          <w:tcPr>
            <w:tcW w:w="595" w:type="pct"/>
            <w:tcBorders>
              <w:top w:val="nil"/>
              <w:left w:val="nil"/>
              <w:bottom w:val="single" w:sz="4" w:space="0" w:color="CCC085"/>
              <w:right w:val="single" w:sz="4" w:space="0" w:color="CCC085"/>
            </w:tcBorders>
            <w:shd w:val="clear" w:color="auto" w:fill="auto"/>
            <w:hideMark/>
          </w:tcPr>
          <w:p w14:paraId="466924D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AB809C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6C2F2A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2A2DF64"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Унитаз керамический</w:t>
            </w:r>
          </w:p>
        </w:tc>
        <w:tc>
          <w:tcPr>
            <w:tcW w:w="541" w:type="pct"/>
            <w:tcBorders>
              <w:top w:val="nil"/>
              <w:left w:val="nil"/>
              <w:bottom w:val="single" w:sz="4" w:space="0" w:color="CCC085"/>
              <w:right w:val="single" w:sz="4" w:space="0" w:color="CCC085"/>
            </w:tcBorders>
            <w:shd w:val="clear" w:color="auto" w:fill="auto"/>
            <w:hideMark/>
          </w:tcPr>
          <w:p w14:paraId="2D60C1F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Д808818</w:t>
            </w:r>
          </w:p>
        </w:tc>
        <w:tc>
          <w:tcPr>
            <w:tcW w:w="595" w:type="pct"/>
            <w:tcBorders>
              <w:top w:val="nil"/>
              <w:left w:val="nil"/>
              <w:bottom w:val="single" w:sz="4" w:space="0" w:color="CCC085"/>
              <w:right w:val="single" w:sz="4" w:space="0" w:color="CCC085"/>
            </w:tcBorders>
            <w:shd w:val="clear" w:color="auto" w:fill="auto"/>
            <w:hideMark/>
          </w:tcPr>
          <w:p w14:paraId="73FD006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C04948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C0A9E0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FE3FB49"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Унитаз керамический</w:t>
            </w:r>
          </w:p>
        </w:tc>
        <w:tc>
          <w:tcPr>
            <w:tcW w:w="541" w:type="pct"/>
            <w:tcBorders>
              <w:top w:val="nil"/>
              <w:left w:val="nil"/>
              <w:bottom w:val="single" w:sz="4" w:space="0" w:color="CCC085"/>
              <w:right w:val="single" w:sz="4" w:space="0" w:color="CCC085"/>
            </w:tcBorders>
            <w:shd w:val="clear" w:color="auto" w:fill="auto"/>
            <w:hideMark/>
          </w:tcPr>
          <w:p w14:paraId="482BFAB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Д808819</w:t>
            </w:r>
          </w:p>
        </w:tc>
        <w:tc>
          <w:tcPr>
            <w:tcW w:w="595" w:type="pct"/>
            <w:tcBorders>
              <w:top w:val="nil"/>
              <w:left w:val="nil"/>
              <w:bottom w:val="single" w:sz="4" w:space="0" w:color="CCC085"/>
              <w:right w:val="single" w:sz="4" w:space="0" w:color="CCC085"/>
            </w:tcBorders>
            <w:shd w:val="clear" w:color="auto" w:fill="auto"/>
            <w:hideMark/>
          </w:tcPr>
          <w:p w14:paraId="5A3DCDC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00BB42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79C5FC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E5E0B73"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Унитаз керамический</w:t>
            </w:r>
          </w:p>
        </w:tc>
        <w:tc>
          <w:tcPr>
            <w:tcW w:w="541" w:type="pct"/>
            <w:tcBorders>
              <w:top w:val="nil"/>
              <w:left w:val="nil"/>
              <w:bottom w:val="single" w:sz="4" w:space="0" w:color="CCC085"/>
              <w:right w:val="single" w:sz="4" w:space="0" w:color="CCC085"/>
            </w:tcBorders>
            <w:shd w:val="clear" w:color="auto" w:fill="auto"/>
            <w:hideMark/>
          </w:tcPr>
          <w:p w14:paraId="68EA137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Д808820</w:t>
            </w:r>
          </w:p>
        </w:tc>
        <w:tc>
          <w:tcPr>
            <w:tcW w:w="595" w:type="pct"/>
            <w:tcBorders>
              <w:top w:val="nil"/>
              <w:left w:val="nil"/>
              <w:bottom w:val="single" w:sz="4" w:space="0" w:color="CCC085"/>
              <w:right w:val="single" w:sz="4" w:space="0" w:color="CCC085"/>
            </w:tcBorders>
            <w:shd w:val="clear" w:color="auto" w:fill="auto"/>
            <w:hideMark/>
          </w:tcPr>
          <w:p w14:paraId="76FAA50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8992E9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188BB0A"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513D6E5"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Унитаз керамический</w:t>
            </w:r>
          </w:p>
        </w:tc>
        <w:tc>
          <w:tcPr>
            <w:tcW w:w="541" w:type="pct"/>
            <w:tcBorders>
              <w:top w:val="nil"/>
              <w:left w:val="nil"/>
              <w:bottom w:val="single" w:sz="4" w:space="0" w:color="CCC085"/>
              <w:right w:val="single" w:sz="4" w:space="0" w:color="CCC085"/>
            </w:tcBorders>
            <w:shd w:val="clear" w:color="auto" w:fill="auto"/>
            <w:hideMark/>
          </w:tcPr>
          <w:p w14:paraId="2527FB9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Д808821</w:t>
            </w:r>
          </w:p>
        </w:tc>
        <w:tc>
          <w:tcPr>
            <w:tcW w:w="595" w:type="pct"/>
            <w:tcBorders>
              <w:top w:val="nil"/>
              <w:left w:val="nil"/>
              <w:bottom w:val="single" w:sz="4" w:space="0" w:color="CCC085"/>
              <w:right w:val="single" w:sz="4" w:space="0" w:color="CCC085"/>
            </w:tcBorders>
            <w:shd w:val="clear" w:color="auto" w:fill="auto"/>
            <w:hideMark/>
          </w:tcPr>
          <w:p w14:paraId="09EC898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264010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E89B052"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57C69BD"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Унитаз керамический</w:t>
            </w:r>
          </w:p>
        </w:tc>
        <w:tc>
          <w:tcPr>
            <w:tcW w:w="541" w:type="pct"/>
            <w:tcBorders>
              <w:top w:val="nil"/>
              <w:left w:val="nil"/>
              <w:bottom w:val="single" w:sz="4" w:space="0" w:color="CCC085"/>
              <w:right w:val="single" w:sz="4" w:space="0" w:color="CCC085"/>
            </w:tcBorders>
            <w:shd w:val="clear" w:color="auto" w:fill="auto"/>
            <w:hideMark/>
          </w:tcPr>
          <w:p w14:paraId="20F1623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Д808822</w:t>
            </w:r>
          </w:p>
        </w:tc>
        <w:tc>
          <w:tcPr>
            <w:tcW w:w="595" w:type="pct"/>
            <w:tcBorders>
              <w:top w:val="nil"/>
              <w:left w:val="nil"/>
              <w:bottom w:val="single" w:sz="4" w:space="0" w:color="CCC085"/>
              <w:right w:val="single" w:sz="4" w:space="0" w:color="CCC085"/>
            </w:tcBorders>
            <w:shd w:val="clear" w:color="auto" w:fill="auto"/>
            <w:hideMark/>
          </w:tcPr>
          <w:p w14:paraId="6751705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A4F47F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0FF32D7"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33DF37C"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Унитаз керамический</w:t>
            </w:r>
          </w:p>
        </w:tc>
        <w:tc>
          <w:tcPr>
            <w:tcW w:w="541" w:type="pct"/>
            <w:tcBorders>
              <w:top w:val="nil"/>
              <w:left w:val="nil"/>
              <w:bottom w:val="single" w:sz="4" w:space="0" w:color="CCC085"/>
              <w:right w:val="single" w:sz="4" w:space="0" w:color="CCC085"/>
            </w:tcBorders>
            <w:shd w:val="clear" w:color="auto" w:fill="auto"/>
            <w:hideMark/>
          </w:tcPr>
          <w:p w14:paraId="0AB2B0A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Д808823</w:t>
            </w:r>
          </w:p>
        </w:tc>
        <w:tc>
          <w:tcPr>
            <w:tcW w:w="595" w:type="pct"/>
            <w:tcBorders>
              <w:top w:val="nil"/>
              <w:left w:val="nil"/>
              <w:bottom w:val="single" w:sz="4" w:space="0" w:color="CCC085"/>
              <w:right w:val="single" w:sz="4" w:space="0" w:color="CCC085"/>
            </w:tcBorders>
            <w:shd w:val="clear" w:color="auto" w:fill="auto"/>
            <w:hideMark/>
          </w:tcPr>
          <w:p w14:paraId="042F603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889FEC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16DBA3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94E3E31"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Унитаз керамический</w:t>
            </w:r>
          </w:p>
        </w:tc>
        <w:tc>
          <w:tcPr>
            <w:tcW w:w="541" w:type="pct"/>
            <w:tcBorders>
              <w:top w:val="nil"/>
              <w:left w:val="nil"/>
              <w:bottom w:val="single" w:sz="4" w:space="0" w:color="CCC085"/>
              <w:right w:val="single" w:sz="4" w:space="0" w:color="CCC085"/>
            </w:tcBorders>
            <w:shd w:val="clear" w:color="auto" w:fill="auto"/>
            <w:hideMark/>
          </w:tcPr>
          <w:p w14:paraId="79B4C0B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Д808824</w:t>
            </w:r>
          </w:p>
        </w:tc>
        <w:tc>
          <w:tcPr>
            <w:tcW w:w="595" w:type="pct"/>
            <w:tcBorders>
              <w:top w:val="nil"/>
              <w:left w:val="nil"/>
              <w:bottom w:val="single" w:sz="4" w:space="0" w:color="CCC085"/>
              <w:right w:val="single" w:sz="4" w:space="0" w:color="CCC085"/>
            </w:tcBorders>
            <w:shd w:val="clear" w:color="auto" w:fill="auto"/>
            <w:hideMark/>
          </w:tcPr>
          <w:p w14:paraId="2651B09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6F0DD7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EBB498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98D6D20"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Унитаз керамический</w:t>
            </w:r>
          </w:p>
        </w:tc>
        <w:tc>
          <w:tcPr>
            <w:tcW w:w="541" w:type="pct"/>
            <w:tcBorders>
              <w:top w:val="nil"/>
              <w:left w:val="nil"/>
              <w:bottom w:val="single" w:sz="4" w:space="0" w:color="CCC085"/>
              <w:right w:val="single" w:sz="4" w:space="0" w:color="CCC085"/>
            </w:tcBorders>
            <w:shd w:val="clear" w:color="auto" w:fill="auto"/>
            <w:hideMark/>
          </w:tcPr>
          <w:p w14:paraId="71A057B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Д808825</w:t>
            </w:r>
          </w:p>
        </w:tc>
        <w:tc>
          <w:tcPr>
            <w:tcW w:w="595" w:type="pct"/>
            <w:tcBorders>
              <w:top w:val="nil"/>
              <w:left w:val="nil"/>
              <w:bottom w:val="single" w:sz="4" w:space="0" w:color="CCC085"/>
              <w:right w:val="single" w:sz="4" w:space="0" w:color="CCC085"/>
            </w:tcBorders>
            <w:shd w:val="clear" w:color="auto" w:fill="auto"/>
            <w:hideMark/>
          </w:tcPr>
          <w:p w14:paraId="2F51ECC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4F5A4A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4CFFF1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200A160"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Унитаз керамический</w:t>
            </w:r>
          </w:p>
        </w:tc>
        <w:tc>
          <w:tcPr>
            <w:tcW w:w="541" w:type="pct"/>
            <w:tcBorders>
              <w:top w:val="nil"/>
              <w:left w:val="nil"/>
              <w:bottom w:val="single" w:sz="4" w:space="0" w:color="CCC085"/>
              <w:right w:val="single" w:sz="4" w:space="0" w:color="CCC085"/>
            </w:tcBorders>
            <w:shd w:val="clear" w:color="auto" w:fill="auto"/>
            <w:hideMark/>
          </w:tcPr>
          <w:p w14:paraId="2D3BB7D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Д808826</w:t>
            </w:r>
          </w:p>
        </w:tc>
        <w:tc>
          <w:tcPr>
            <w:tcW w:w="595" w:type="pct"/>
            <w:tcBorders>
              <w:top w:val="nil"/>
              <w:left w:val="nil"/>
              <w:bottom w:val="single" w:sz="4" w:space="0" w:color="CCC085"/>
              <w:right w:val="single" w:sz="4" w:space="0" w:color="CCC085"/>
            </w:tcBorders>
            <w:shd w:val="clear" w:color="auto" w:fill="auto"/>
            <w:hideMark/>
          </w:tcPr>
          <w:p w14:paraId="6708966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F7E214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DD98792"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A7A85E0"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Унитаз керамический</w:t>
            </w:r>
          </w:p>
        </w:tc>
        <w:tc>
          <w:tcPr>
            <w:tcW w:w="541" w:type="pct"/>
            <w:tcBorders>
              <w:top w:val="nil"/>
              <w:left w:val="nil"/>
              <w:bottom w:val="single" w:sz="4" w:space="0" w:color="CCC085"/>
              <w:right w:val="single" w:sz="4" w:space="0" w:color="CCC085"/>
            </w:tcBorders>
            <w:shd w:val="clear" w:color="auto" w:fill="auto"/>
            <w:hideMark/>
          </w:tcPr>
          <w:p w14:paraId="396EBEC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Д808827</w:t>
            </w:r>
          </w:p>
        </w:tc>
        <w:tc>
          <w:tcPr>
            <w:tcW w:w="595" w:type="pct"/>
            <w:tcBorders>
              <w:top w:val="nil"/>
              <w:left w:val="nil"/>
              <w:bottom w:val="single" w:sz="4" w:space="0" w:color="CCC085"/>
              <w:right w:val="single" w:sz="4" w:space="0" w:color="CCC085"/>
            </w:tcBorders>
            <w:shd w:val="clear" w:color="auto" w:fill="auto"/>
            <w:hideMark/>
          </w:tcPr>
          <w:p w14:paraId="6899174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41DFF5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FF31024"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D32B326"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Унитаз керамический</w:t>
            </w:r>
          </w:p>
        </w:tc>
        <w:tc>
          <w:tcPr>
            <w:tcW w:w="541" w:type="pct"/>
            <w:tcBorders>
              <w:top w:val="nil"/>
              <w:left w:val="nil"/>
              <w:bottom w:val="single" w:sz="4" w:space="0" w:color="CCC085"/>
              <w:right w:val="single" w:sz="4" w:space="0" w:color="CCC085"/>
            </w:tcBorders>
            <w:shd w:val="clear" w:color="auto" w:fill="auto"/>
            <w:hideMark/>
          </w:tcPr>
          <w:p w14:paraId="5D0F7AB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Д808828</w:t>
            </w:r>
          </w:p>
        </w:tc>
        <w:tc>
          <w:tcPr>
            <w:tcW w:w="595" w:type="pct"/>
            <w:tcBorders>
              <w:top w:val="nil"/>
              <w:left w:val="nil"/>
              <w:bottom w:val="single" w:sz="4" w:space="0" w:color="CCC085"/>
              <w:right w:val="single" w:sz="4" w:space="0" w:color="CCC085"/>
            </w:tcBorders>
            <w:shd w:val="clear" w:color="auto" w:fill="auto"/>
            <w:hideMark/>
          </w:tcPr>
          <w:p w14:paraId="35E49ED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EAF8E4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32BDCB0"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ABF0BB2"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Унитаз керамический</w:t>
            </w:r>
          </w:p>
        </w:tc>
        <w:tc>
          <w:tcPr>
            <w:tcW w:w="541" w:type="pct"/>
            <w:tcBorders>
              <w:top w:val="nil"/>
              <w:left w:val="nil"/>
              <w:bottom w:val="single" w:sz="4" w:space="0" w:color="CCC085"/>
              <w:right w:val="single" w:sz="4" w:space="0" w:color="CCC085"/>
            </w:tcBorders>
            <w:shd w:val="clear" w:color="auto" w:fill="auto"/>
            <w:hideMark/>
          </w:tcPr>
          <w:p w14:paraId="4E30849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Д808829</w:t>
            </w:r>
          </w:p>
        </w:tc>
        <w:tc>
          <w:tcPr>
            <w:tcW w:w="595" w:type="pct"/>
            <w:tcBorders>
              <w:top w:val="nil"/>
              <w:left w:val="nil"/>
              <w:bottom w:val="single" w:sz="4" w:space="0" w:color="CCC085"/>
              <w:right w:val="single" w:sz="4" w:space="0" w:color="CCC085"/>
            </w:tcBorders>
            <w:shd w:val="clear" w:color="auto" w:fill="auto"/>
            <w:hideMark/>
          </w:tcPr>
          <w:p w14:paraId="365BF91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16FA57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9F833E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4BE1B97"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Унитаз керамический</w:t>
            </w:r>
          </w:p>
        </w:tc>
        <w:tc>
          <w:tcPr>
            <w:tcW w:w="541" w:type="pct"/>
            <w:tcBorders>
              <w:top w:val="nil"/>
              <w:left w:val="nil"/>
              <w:bottom w:val="single" w:sz="4" w:space="0" w:color="CCC085"/>
              <w:right w:val="single" w:sz="4" w:space="0" w:color="CCC085"/>
            </w:tcBorders>
            <w:shd w:val="clear" w:color="auto" w:fill="auto"/>
            <w:hideMark/>
          </w:tcPr>
          <w:p w14:paraId="7C35320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Д808830</w:t>
            </w:r>
          </w:p>
        </w:tc>
        <w:tc>
          <w:tcPr>
            <w:tcW w:w="595" w:type="pct"/>
            <w:tcBorders>
              <w:top w:val="nil"/>
              <w:left w:val="nil"/>
              <w:bottom w:val="single" w:sz="4" w:space="0" w:color="CCC085"/>
              <w:right w:val="single" w:sz="4" w:space="0" w:color="CCC085"/>
            </w:tcBorders>
            <w:shd w:val="clear" w:color="auto" w:fill="auto"/>
            <w:hideMark/>
          </w:tcPr>
          <w:p w14:paraId="1FCE1C2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11A533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0C03862"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1EC48F0"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Унитаз керамический</w:t>
            </w:r>
          </w:p>
        </w:tc>
        <w:tc>
          <w:tcPr>
            <w:tcW w:w="541" w:type="pct"/>
            <w:tcBorders>
              <w:top w:val="nil"/>
              <w:left w:val="nil"/>
              <w:bottom w:val="single" w:sz="4" w:space="0" w:color="CCC085"/>
              <w:right w:val="single" w:sz="4" w:space="0" w:color="CCC085"/>
            </w:tcBorders>
            <w:shd w:val="clear" w:color="auto" w:fill="auto"/>
            <w:hideMark/>
          </w:tcPr>
          <w:p w14:paraId="50B6EA1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Д808831</w:t>
            </w:r>
          </w:p>
        </w:tc>
        <w:tc>
          <w:tcPr>
            <w:tcW w:w="595" w:type="pct"/>
            <w:tcBorders>
              <w:top w:val="nil"/>
              <w:left w:val="nil"/>
              <w:bottom w:val="single" w:sz="4" w:space="0" w:color="CCC085"/>
              <w:right w:val="single" w:sz="4" w:space="0" w:color="CCC085"/>
            </w:tcBorders>
            <w:shd w:val="clear" w:color="auto" w:fill="auto"/>
            <w:hideMark/>
          </w:tcPr>
          <w:p w14:paraId="14404CF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1D4EE2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3F7D650"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94003FC"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Унитаз керамический</w:t>
            </w:r>
          </w:p>
        </w:tc>
        <w:tc>
          <w:tcPr>
            <w:tcW w:w="541" w:type="pct"/>
            <w:tcBorders>
              <w:top w:val="nil"/>
              <w:left w:val="nil"/>
              <w:bottom w:val="single" w:sz="4" w:space="0" w:color="CCC085"/>
              <w:right w:val="single" w:sz="4" w:space="0" w:color="CCC085"/>
            </w:tcBorders>
            <w:shd w:val="clear" w:color="auto" w:fill="auto"/>
            <w:hideMark/>
          </w:tcPr>
          <w:p w14:paraId="37E5B91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Д808832</w:t>
            </w:r>
          </w:p>
        </w:tc>
        <w:tc>
          <w:tcPr>
            <w:tcW w:w="595" w:type="pct"/>
            <w:tcBorders>
              <w:top w:val="nil"/>
              <w:left w:val="nil"/>
              <w:bottom w:val="single" w:sz="4" w:space="0" w:color="CCC085"/>
              <w:right w:val="single" w:sz="4" w:space="0" w:color="CCC085"/>
            </w:tcBorders>
            <w:shd w:val="clear" w:color="auto" w:fill="auto"/>
            <w:hideMark/>
          </w:tcPr>
          <w:p w14:paraId="02FB237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78D54B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ADE923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5E57FC5"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Унитаз керамический</w:t>
            </w:r>
          </w:p>
        </w:tc>
        <w:tc>
          <w:tcPr>
            <w:tcW w:w="541" w:type="pct"/>
            <w:tcBorders>
              <w:top w:val="nil"/>
              <w:left w:val="nil"/>
              <w:bottom w:val="single" w:sz="4" w:space="0" w:color="CCC085"/>
              <w:right w:val="single" w:sz="4" w:space="0" w:color="CCC085"/>
            </w:tcBorders>
            <w:shd w:val="clear" w:color="auto" w:fill="auto"/>
            <w:hideMark/>
          </w:tcPr>
          <w:p w14:paraId="6063980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Д808833</w:t>
            </w:r>
          </w:p>
        </w:tc>
        <w:tc>
          <w:tcPr>
            <w:tcW w:w="595" w:type="pct"/>
            <w:tcBorders>
              <w:top w:val="nil"/>
              <w:left w:val="nil"/>
              <w:bottom w:val="single" w:sz="4" w:space="0" w:color="CCC085"/>
              <w:right w:val="single" w:sz="4" w:space="0" w:color="CCC085"/>
            </w:tcBorders>
            <w:shd w:val="clear" w:color="auto" w:fill="auto"/>
            <w:hideMark/>
          </w:tcPr>
          <w:p w14:paraId="67CD5C1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C5242E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1B4B325"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79CBF3F"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Унитаз керамический</w:t>
            </w:r>
          </w:p>
        </w:tc>
        <w:tc>
          <w:tcPr>
            <w:tcW w:w="541" w:type="pct"/>
            <w:tcBorders>
              <w:top w:val="nil"/>
              <w:left w:val="nil"/>
              <w:bottom w:val="single" w:sz="4" w:space="0" w:color="CCC085"/>
              <w:right w:val="single" w:sz="4" w:space="0" w:color="CCC085"/>
            </w:tcBorders>
            <w:shd w:val="clear" w:color="auto" w:fill="auto"/>
            <w:hideMark/>
          </w:tcPr>
          <w:p w14:paraId="7361973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Д808834</w:t>
            </w:r>
          </w:p>
        </w:tc>
        <w:tc>
          <w:tcPr>
            <w:tcW w:w="595" w:type="pct"/>
            <w:tcBorders>
              <w:top w:val="nil"/>
              <w:left w:val="nil"/>
              <w:bottom w:val="single" w:sz="4" w:space="0" w:color="CCC085"/>
              <w:right w:val="single" w:sz="4" w:space="0" w:color="CCC085"/>
            </w:tcBorders>
            <w:shd w:val="clear" w:color="auto" w:fill="auto"/>
            <w:hideMark/>
          </w:tcPr>
          <w:p w14:paraId="01F4310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00A2ED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0EC3163"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C4981A3"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Унитаз керамический</w:t>
            </w:r>
          </w:p>
        </w:tc>
        <w:tc>
          <w:tcPr>
            <w:tcW w:w="541" w:type="pct"/>
            <w:tcBorders>
              <w:top w:val="nil"/>
              <w:left w:val="nil"/>
              <w:bottom w:val="single" w:sz="4" w:space="0" w:color="CCC085"/>
              <w:right w:val="single" w:sz="4" w:space="0" w:color="CCC085"/>
            </w:tcBorders>
            <w:shd w:val="clear" w:color="auto" w:fill="auto"/>
            <w:hideMark/>
          </w:tcPr>
          <w:p w14:paraId="6AFF12F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Д808835</w:t>
            </w:r>
          </w:p>
        </w:tc>
        <w:tc>
          <w:tcPr>
            <w:tcW w:w="595" w:type="pct"/>
            <w:tcBorders>
              <w:top w:val="nil"/>
              <w:left w:val="nil"/>
              <w:bottom w:val="single" w:sz="4" w:space="0" w:color="CCC085"/>
              <w:right w:val="single" w:sz="4" w:space="0" w:color="CCC085"/>
            </w:tcBorders>
            <w:shd w:val="clear" w:color="auto" w:fill="auto"/>
            <w:hideMark/>
          </w:tcPr>
          <w:p w14:paraId="56879C3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B81E2F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D3717A1"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702F63C6"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6513A7B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Д808836</w:t>
            </w:r>
          </w:p>
        </w:tc>
        <w:tc>
          <w:tcPr>
            <w:tcW w:w="595" w:type="pct"/>
            <w:tcBorders>
              <w:top w:val="nil"/>
              <w:left w:val="nil"/>
              <w:bottom w:val="single" w:sz="4" w:space="0" w:color="CCC085"/>
              <w:right w:val="single" w:sz="4" w:space="0" w:color="CCC085"/>
            </w:tcBorders>
            <w:shd w:val="clear" w:color="auto" w:fill="auto"/>
            <w:hideMark/>
          </w:tcPr>
          <w:p w14:paraId="3E15792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8D4F7E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3FDCE7A"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45927CF7"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1FD0E4C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Д808837</w:t>
            </w:r>
          </w:p>
        </w:tc>
        <w:tc>
          <w:tcPr>
            <w:tcW w:w="595" w:type="pct"/>
            <w:tcBorders>
              <w:top w:val="nil"/>
              <w:left w:val="nil"/>
              <w:bottom w:val="single" w:sz="4" w:space="0" w:color="CCC085"/>
              <w:right w:val="single" w:sz="4" w:space="0" w:color="CCC085"/>
            </w:tcBorders>
            <w:shd w:val="clear" w:color="auto" w:fill="auto"/>
            <w:hideMark/>
          </w:tcPr>
          <w:p w14:paraId="2BE55FF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9A0418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00C4622"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2AE6E547"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76F6AF2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Д808838</w:t>
            </w:r>
          </w:p>
        </w:tc>
        <w:tc>
          <w:tcPr>
            <w:tcW w:w="595" w:type="pct"/>
            <w:tcBorders>
              <w:top w:val="nil"/>
              <w:left w:val="nil"/>
              <w:bottom w:val="single" w:sz="4" w:space="0" w:color="CCC085"/>
              <w:right w:val="single" w:sz="4" w:space="0" w:color="CCC085"/>
            </w:tcBorders>
            <w:shd w:val="clear" w:color="auto" w:fill="auto"/>
            <w:hideMark/>
          </w:tcPr>
          <w:p w14:paraId="70AA6D9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53C296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93445F1"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71EB3C4C"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6875276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Д808839</w:t>
            </w:r>
          </w:p>
        </w:tc>
        <w:tc>
          <w:tcPr>
            <w:tcW w:w="595" w:type="pct"/>
            <w:tcBorders>
              <w:top w:val="nil"/>
              <w:left w:val="nil"/>
              <w:bottom w:val="single" w:sz="4" w:space="0" w:color="CCC085"/>
              <w:right w:val="single" w:sz="4" w:space="0" w:color="CCC085"/>
            </w:tcBorders>
            <w:shd w:val="clear" w:color="auto" w:fill="auto"/>
            <w:hideMark/>
          </w:tcPr>
          <w:p w14:paraId="71762C6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D935BC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58E15B7"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656C234A"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0092A7B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Д808840</w:t>
            </w:r>
          </w:p>
        </w:tc>
        <w:tc>
          <w:tcPr>
            <w:tcW w:w="595" w:type="pct"/>
            <w:tcBorders>
              <w:top w:val="nil"/>
              <w:left w:val="nil"/>
              <w:bottom w:val="single" w:sz="4" w:space="0" w:color="CCC085"/>
              <w:right w:val="single" w:sz="4" w:space="0" w:color="CCC085"/>
            </w:tcBorders>
            <w:shd w:val="clear" w:color="auto" w:fill="auto"/>
            <w:hideMark/>
          </w:tcPr>
          <w:p w14:paraId="153935E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ED4D22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41C0A4E"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46E3E7D8"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3042258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Д808841</w:t>
            </w:r>
          </w:p>
        </w:tc>
        <w:tc>
          <w:tcPr>
            <w:tcW w:w="595" w:type="pct"/>
            <w:tcBorders>
              <w:top w:val="nil"/>
              <w:left w:val="nil"/>
              <w:bottom w:val="single" w:sz="4" w:space="0" w:color="CCC085"/>
              <w:right w:val="single" w:sz="4" w:space="0" w:color="CCC085"/>
            </w:tcBorders>
            <w:shd w:val="clear" w:color="auto" w:fill="auto"/>
            <w:hideMark/>
          </w:tcPr>
          <w:p w14:paraId="74A79B7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D05019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02DD1F4"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62C40822"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1578EA3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Д808842</w:t>
            </w:r>
          </w:p>
        </w:tc>
        <w:tc>
          <w:tcPr>
            <w:tcW w:w="595" w:type="pct"/>
            <w:tcBorders>
              <w:top w:val="nil"/>
              <w:left w:val="nil"/>
              <w:bottom w:val="single" w:sz="4" w:space="0" w:color="CCC085"/>
              <w:right w:val="single" w:sz="4" w:space="0" w:color="CCC085"/>
            </w:tcBorders>
            <w:shd w:val="clear" w:color="auto" w:fill="auto"/>
            <w:hideMark/>
          </w:tcPr>
          <w:p w14:paraId="5ABE7FC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9398EF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ED66DFB"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48DC30AB"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lastRenderedPageBreak/>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4243DE5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Д808843</w:t>
            </w:r>
          </w:p>
        </w:tc>
        <w:tc>
          <w:tcPr>
            <w:tcW w:w="595" w:type="pct"/>
            <w:tcBorders>
              <w:top w:val="nil"/>
              <w:left w:val="nil"/>
              <w:bottom w:val="single" w:sz="4" w:space="0" w:color="CCC085"/>
              <w:right w:val="single" w:sz="4" w:space="0" w:color="CCC085"/>
            </w:tcBorders>
            <w:shd w:val="clear" w:color="auto" w:fill="auto"/>
            <w:hideMark/>
          </w:tcPr>
          <w:p w14:paraId="40B5C81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8C9BFF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86F5579"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5345E457"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3B55B34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Д808844</w:t>
            </w:r>
          </w:p>
        </w:tc>
        <w:tc>
          <w:tcPr>
            <w:tcW w:w="595" w:type="pct"/>
            <w:tcBorders>
              <w:top w:val="nil"/>
              <w:left w:val="nil"/>
              <w:bottom w:val="single" w:sz="4" w:space="0" w:color="CCC085"/>
              <w:right w:val="single" w:sz="4" w:space="0" w:color="CCC085"/>
            </w:tcBorders>
            <w:shd w:val="clear" w:color="auto" w:fill="auto"/>
            <w:hideMark/>
          </w:tcPr>
          <w:p w14:paraId="61CA695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D37958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E97E239"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722ED41A"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098BDEC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Д808845</w:t>
            </w:r>
          </w:p>
        </w:tc>
        <w:tc>
          <w:tcPr>
            <w:tcW w:w="595" w:type="pct"/>
            <w:tcBorders>
              <w:top w:val="nil"/>
              <w:left w:val="nil"/>
              <w:bottom w:val="single" w:sz="4" w:space="0" w:color="CCC085"/>
              <w:right w:val="single" w:sz="4" w:space="0" w:color="CCC085"/>
            </w:tcBorders>
            <w:shd w:val="clear" w:color="auto" w:fill="auto"/>
            <w:hideMark/>
          </w:tcPr>
          <w:p w14:paraId="55EE89E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B2C53C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A69B6BA"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13CE7D20"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73A2F4F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Д808846</w:t>
            </w:r>
          </w:p>
        </w:tc>
        <w:tc>
          <w:tcPr>
            <w:tcW w:w="595" w:type="pct"/>
            <w:tcBorders>
              <w:top w:val="nil"/>
              <w:left w:val="nil"/>
              <w:bottom w:val="single" w:sz="4" w:space="0" w:color="CCC085"/>
              <w:right w:val="single" w:sz="4" w:space="0" w:color="CCC085"/>
            </w:tcBorders>
            <w:shd w:val="clear" w:color="auto" w:fill="auto"/>
            <w:hideMark/>
          </w:tcPr>
          <w:p w14:paraId="4D9D68D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ACD20A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6F29250"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6493C92C"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1499816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Д808847</w:t>
            </w:r>
          </w:p>
        </w:tc>
        <w:tc>
          <w:tcPr>
            <w:tcW w:w="595" w:type="pct"/>
            <w:tcBorders>
              <w:top w:val="nil"/>
              <w:left w:val="nil"/>
              <w:bottom w:val="single" w:sz="4" w:space="0" w:color="CCC085"/>
              <w:right w:val="single" w:sz="4" w:space="0" w:color="CCC085"/>
            </w:tcBorders>
            <w:shd w:val="clear" w:color="auto" w:fill="auto"/>
            <w:hideMark/>
          </w:tcPr>
          <w:p w14:paraId="60059C1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241F22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656189F"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62E3D4FC"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596EC42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Д808848</w:t>
            </w:r>
          </w:p>
        </w:tc>
        <w:tc>
          <w:tcPr>
            <w:tcW w:w="595" w:type="pct"/>
            <w:tcBorders>
              <w:top w:val="nil"/>
              <w:left w:val="nil"/>
              <w:bottom w:val="single" w:sz="4" w:space="0" w:color="CCC085"/>
              <w:right w:val="single" w:sz="4" w:space="0" w:color="CCC085"/>
            </w:tcBorders>
            <w:shd w:val="clear" w:color="auto" w:fill="auto"/>
            <w:hideMark/>
          </w:tcPr>
          <w:p w14:paraId="0967E8A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25447D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5982DC0"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4FFB40BC"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74EF563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Д808849</w:t>
            </w:r>
          </w:p>
        </w:tc>
        <w:tc>
          <w:tcPr>
            <w:tcW w:w="595" w:type="pct"/>
            <w:tcBorders>
              <w:top w:val="nil"/>
              <w:left w:val="nil"/>
              <w:bottom w:val="single" w:sz="4" w:space="0" w:color="CCC085"/>
              <w:right w:val="single" w:sz="4" w:space="0" w:color="CCC085"/>
            </w:tcBorders>
            <w:shd w:val="clear" w:color="auto" w:fill="auto"/>
            <w:hideMark/>
          </w:tcPr>
          <w:p w14:paraId="1CCC829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CBA63E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884FAE8"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7A1FF07E"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365A187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Д808850</w:t>
            </w:r>
          </w:p>
        </w:tc>
        <w:tc>
          <w:tcPr>
            <w:tcW w:w="595" w:type="pct"/>
            <w:tcBorders>
              <w:top w:val="nil"/>
              <w:left w:val="nil"/>
              <w:bottom w:val="single" w:sz="4" w:space="0" w:color="CCC085"/>
              <w:right w:val="single" w:sz="4" w:space="0" w:color="CCC085"/>
            </w:tcBorders>
            <w:shd w:val="clear" w:color="auto" w:fill="auto"/>
            <w:hideMark/>
          </w:tcPr>
          <w:p w14:paraId="396A8A6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74BF86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F7674E8"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309A634F"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2DE09D0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Д808851</w:t>
            </w:r>
          </w:p>
        </w:tc>
        <w:tc>
          <w:tcPr>
            <w:tcW w:w="595" w:type="pct"/>
            <w:tcBorders>
              <w:top w:val="nil"/>
              <w:left w:val="nil"/>
              <w:bottom w:val="single" w:sz="4" w:space="0" w:color="CCC085"/>
              <w:right w:val="single" w:sz="4" w:space="0" w:color="CCC085"/>
            </w:tcBorders>
            <w:shd w:val="clear" w:color="auto" w:fill="auto"/>
            <w:hideMark/>
          </w:tcPr>
          <w:p w14:paraId="1CF5BCE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A5D118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96FA09C"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7E6FD4B3"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233FD0F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Д808852</w:t>
            </w:r>
          </w:p>
        </w:tc>
        <w:tc>
          <w:tcPr>
            <w:tcW w:w="595" w:type="pct"/>
            <w:tcBorders>
              <w:top w:val="nil"/>
              <w:left w:val="nil"/>
              <w:bottom w:val="single" w:sz="4" w:space="0" w:color="CCC085"/>
              <w:right w:val="single" w:sz="4" w:space="0" w:color="CCC085"/>
            </w:tcBorders>
            <w:shd w:val="clear" w:color="auto" w:fill="auto"/>
            <w:hideMark/>
          </w:tcPr>
          <w:p w14:paraId="623F4F0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1C83A4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A2B7833"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7A716812"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6BB26DD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Д808853</w:t>
            </w:r>
          </w:p>
        </w:tc>
        <w:tc>
          <w:tcPr>
            <w:tcW w:w="595" w:type="pct"/>
            <w:tcBorders>
              <w:top w:val="nil"/>
              <w:left w:val="nil"/>
              <w:bottom w:val="single" w:sz="4" w:space="0" w:color="CCC085"/>
              <w:right w:val="single" w:sz="4" w:space="0" w:color="CCC085"/>
            </w:tcBorders>
            <w:shd w:val="clear" w:color="auto" w:fill="auto"/>
            <w:hideMark/>
          </w:tcPr>
          <w:p w14:paraId="372D330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C0AECC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6A24DEB"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60AEFC71"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3417529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Д808854</w:t>
            </w:r>
          </w:p>
        </w:tc>
        <w:tc>
          <w:tcPr>
            <w:tcW w:w="595" w:type="pct"/>
            <w:tcBorders>
              <w:top w:val="nil"/>
              <w:left w:val="nil"/>
              <w:bottom w:val="single" w:sz="4" w:space="0" w:color="CCC085"/>
              <w:right w:val="single" w:sz="4" w:space="0" w:color="CCC085"/>
            </w:tcBorders>
            <w:shd w:val="clear" w:color="auto" w:fill="auto"/>
            <w:hideMark/>
          </w:tcPr>
          <w:p w14:paraId="7DC7648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567B54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D2839E6"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2B940424"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686FB5C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Д808855</w:t>
            </w:r>
          </w:p>
        </w:tc>
        <w:tc>
          <w:tcPr>
            <w:tcW w:w="595" w:type="pct"/>
            <w:tcBorders>
              <w:top w:val="nil"/>
              <w:left w:val="nil"/>
              <w:bottom w:val="single" w:sz="4" w:space="0" w:color="CCC085"/>
              <w:right w:val="single" w:sz="4" w:space="0" w:color="CCC085"/>
            </w:tcBorders>
            <w:shd w:val="clear" w:color="auto" w:fill="auto"/>
            <w:hideMark/>
          </w:tcPr>
          <w:p w14:paraId="209CEE2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F683E3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1BDAE89"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2B41E594"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1A111B0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Д808856</w:t>
            </w:r>
          </w:p>
        </w:tc>
        <w:tc>
          <w:tcPr>
            <w:tcW w:w="595" w:type="pct"/>
            <w:tcBorders>
              <w:top w:val="nil"/>
              <w:left w:val="nil"/>
              <w:bottom w:val="single" w:sz="4" w:space="0" w:color="CCC085"/>
              <w:right w:val="single" w:sz="4" w:space="0" w:color="CCC085"/>
            </w:tcBorders>
            <w:shd w:val="clear" w:color="auto" w:fill="auto"/>
            <w:hideMark/>
          </w:tcPr>
          <w:p w14:paraId="1D45F71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0240AC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62E93C3"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04DD937E"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436FF47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Д808857</w:t>
            </w:r>
          </w:p>
        </w:tc>
        <w:tc>
          <w:tcPr>
            <w:tcW w:w="595" w:type="pct"/>
            <w:tcBorders>
              <w:top w:val="nil"/>
              <w:left w:val="nil"/>
              <w:bottom w:val="single" w:sz="4" w:space="0" w:color="CCC085"/>
              <w:right w:val="single" w:sz="4" w:space="0" w:color="CCC085"/>
            </w:tcBorders>
            <w:shd w:val="clear" w:color="auto" w:fill="auto"/>
            <w:hideMark/>
          </w:tcPr>
          <w:p w14:paraId="3902025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D21D67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0D10DB3"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33E78093"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533C4DF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Д808858</w:t>
            </w:r>
          </w:p>
        </w:tc>
        <w:tc>
          <w:tcPr>
            <w:tcW w:w="595" w:type="pct"/>
            <w:tcBorders>
              <w:top w:val="nil"/>
              <w:left w:val="nil"/>
              <w:bottom w:val="single" w:sz="4" w:space="0" w:color="CCC085"/>
              <w:right w:val="single" w:sz="4" w:space="0" w:color="CCC085"/>
            </w:tcBorders>
            <w:shd w:val="clear" w:color="auto" w:fill="auto"/>
            <w:hideMark/>
          </w:tcPr>
          <w:p w14:paraId="4B889A6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2995EA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45B8A61"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4F076E7C"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6B26587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Д808859</w:t>
            </w:r>
          </w:p>
        </w:tc>
        <w:tc>
          <w:tcPr>
            <w:tcW w:w="595" w:type="pct"/>
            <w:tcBorders>
              <w:top w:val="nil"/>
              <w:left w:val="nil"/>
              <w:bottom w:val="single" w:sz="4" w:space="0" w:color="CCC085"/>
              <w:right w:val="single" w:sz="4" w:space="0" w:color="CCC085"/>
            </w:tcBorders>
            <w:shd w:val="clear" w:color="auto" w:fill="auto"/>
            <w:hideMark/>
          </w:tcPr>
          <w:p w14:paraId="391BFF9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229B04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E81EAFE"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16D859C6"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04F8C3B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Д808860</w:t>
            </w:r>
          </w:p>
        </w:tc>
        <w:tc>
          <w:tcPr>
            <w:tcW w:w="595" w:type="pct"/>
            <w:tcBorders>
              <w:top w:val="nil"/>
              <w:left w:val="nil"/>
              <w:bottom w:val="single" w:sz="4" w:space="0" w:color="CCC085"/>
              <w:right w:val="single" w:sz="4" w:space="0" w:color="CCC085"/>
            </w:tcBorders>
            <w:shd w:val="clear" w:color="auto" w:fill="auto"/>
            <w:hideMark/>
          </w:tcPr>
          <w:p w14:paraId="5678311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BFF5C3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42768CB"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09210EE2"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5444AA4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Д808861</w:t>
            </w:r>
          </w:p>
        </w:tc>
        <w:tc>
          <w:tcPr>
            <w:tcW w:w="595" w:type="pct"/>
            <w:tcBorders>
              <w:top w:val="nil"/>
              <w:left w:val="nil"/>
              <w:bottom w:val="single" w:sz="4" w:space="0" w:color="CCC085"/>
              <w:right w:val="single" w:sz="4" w:space="0" w:color="CCC085"/>
            </w:tcBorders>
            <w:shd w:val="clear" w:color="auto" w:fill="auto"/>
            <w:hideMark/>
          </w:tcPr>
          <w:p w14:paraId="694525C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CC7482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624392B"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16EBF3D0"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74F531A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Д808862</w:t>
            </w:r>
          </w:p>
        </w:tc>
        <w:tc>
          <w:tcPr>
            <w:tcW w:w="595" w:type="pct"/>
            <w:tcBorders>
              <w:top w:val="nil"/>
              <w:left w:val="nil"/>
              <w:bottom w:val="single" w:sz="4" w:space="0" w:color="CCC085"/>
              <w:right w:val="single" w:sz="4" w:space="0" w:color="CCC085"/>
            </w:tcBorders>
            <w:shd w:val="clear" w:color="auto" w:fill="auto"/>
            <w:hideMark/>
          </w:tcPr>
          <w:p w14:paraId="7D7EAB4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F7CE9D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1716E15"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66B212E4"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588BA0C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Д808863</w:t>
            </w:r>
          </w:p>
        </w:tc>
        <w:tc>
          <w:tcPr>
            <w:tcW w:w="595" w:type="pct"/>
            <w:tcBorders>
              <w:top w:val="nil"/>
              <w:left w:val="nil"/>
              <w:bottom w:val="single" w:sz="4" w:space="0" w:color="CCC085"/>
              <w:right w:val="single" w:sz="4" w:space="0" w:color="CCC085"/>
            </w:tcBorders>
            <w:shd w:val="clear" w:color="auto" w:fill="auto"/>
            <w:hideMark/>
          </w:tcPr>
          <w:p w14:paraId="7FA4A87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AE0E9A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37B1B52"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07990C8D"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1583267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Д808864</w:t>
            </w:r>
          </w:p>
        </w:tc>
        <w:tc>
          <w:tcPr>
            <w:tcW w:w="595" w:type="pct"/>
            <w:tcBorders>
              <w:top w:val="nil"/>
              <w:left w:val="nil"/>
              <w:bottom w:val="single" w:sz="4" w:space="0" w:color="CCC085"/>
              <w:right w:val="single" w:sz="4" w:space="0" w:color="CCC085"/>
            </w:tcBorders>
            <w:shd w:val="clear" w:color="auto" w:fill="auto"/>
            <w:hideMark/>
          </w:tcPr>
          <w:p w14:paraId="6366466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5A8456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82772C6"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24D3D449"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6D83B08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Д808865</w:t>
            </w:r>
          </w:p>
        </w:tc>
        <w:tc>
          <w:tcPr>
            <w:tcW w:w="595" w:type="pct"/>
            <w:tcBorders>
              <w:top w:val="nil"/>
              <w:left w:val="nil"/>
              <w:bottom w:val="single" w:sz="4" w:space="0" w:color="CCC085"/>
              <w:right w:val="single" w:sz="4" w:space="0" w:color="CCC085"/>
            </w:tcBorders>
            <w:shd w:val="clear" w:color="auto" w:fill="auto"/>
            <w:hideMark/>
          </w:tcPr>
          <w:p w14:paraId="7018649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2D6DE9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4A30306"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5C6AD6E4"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09C2D52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Д808866</w:t>
            </w:r>
          </w:p>
        </w:tc>
        <w:tc>
          <w:tcPr>
            <w:tcW w:w="595" w:type="pct"/>
            <w:tcBorders>
              <w:top w:val="nil"/>
              <w:left w:val="nil"/>
              <w:bottom w:val="single" w:sz="4" w:space="0" w:color="CCC085"/>
              <w:right w:val="single" w:sz="4" w:space="0" w:color="CCC085"/>
            </w:tcBorders>
            <w:shd w:val="clear" w:color="auto" w:fill="auto"/>
            <w:hideMark/>
          </w:tcPr>
          <w:p w14:paraId="1278EBD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3FCCF2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9DC3208"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0CB7D573"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03844F3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Д808867</w:t>
            </w:r>
          </w:p>
        </w:tc>
        <w:tc>
          <w:tcPr>
            <w:tcW w:w="595" w:type="pct"/>
            <w:tcBorders>
              <w:top w:val="nil"/>
              <w:left w:val="nil"/>
              <w:bottom w:val="single" w:sz="4" w:space="0" w:color="CCC085"/>
              <w:right w:val="single" w:sz="4" w:space="0" w:color="CCC085"/>
            </w:tcBorders>
            <w:shd w:val="clear" w:color="auto" w:fill="auto"/>
            <w:hideMark/>
          </w:tcPr>
          <w:p w14:paraId="05DF611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59CC27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87C8422"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1F78339A"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6160547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Д808868</w:t>
            </w:r>
          </w:p>
        </w:tc>
        <w:tc>
          <w:tcPr>
            <w:tcW w:w="595" w:type="pct"/>
            <w:tcBorders>
              <w:top w:val="nil"/>
              <w:left w:val="nil"/>
              <w:bottom w:val="single" w:sz="4" w:space="0" w:color="CCC085"/>
              <w:right w:val="single" w:sz="4" w:space="0" w:color="CCC085"/>
            </w:tcBorders>
            <w:shd w:val="clear" w:color="auto" w:fill="auto"/>
            <w:hideMark/>
          </w:tcPr>
          <w:p w14:paraId="47962C6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7335CD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AB7EBF8"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1BE5EDC3"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5EDF0A6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Д808869</w:t>
            </w:r>
          </w:p>
        </w:tc>
        <w:tc>
          <w:tcPr>
            <w:tcW w:w="595" w:type="pct"/>
            <w:tcBorders>
              <w:top w:val="nil"/>
              <w:left w:val="nil"/>
              <w:bottom w:val="single" w:sz="4" w:space="0" w:color="CCC085"/>
              <w:right w:val="single" w:sz="4" w:space="0" w:color="CCC085"/>
            </w:tcBorders>
            <w:shd w:val="clear" w:color="auto" w:fill="auto"/>
            <w:hideMark/>
          </w:tcPr>
          <w:p w14:paraId="2D9F3D4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0FFA70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73238B6"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7CE471EA"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62F322B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Д808870</w:t>
            </w:r>
          </w:p>
        </w:tc>
        <w:tc>
          <w:tcPr>
            <w:tcW w:w="595" w:type="pct"/>
            <w:tcBorders>
              <w:top w:val="nil"/>
              <w:left w:val="nil"/>
              <w:bottom w:val="single" w:sz="4" w:space="0" w:color="CCC085"/>
              <w:right w:val="single" w:sz="4" w:space="0" w:color="CCC085"/>
            </w:tcBorders>
            <w:shd w:val="clear" w:color="auto" w:fill="auto"/>
            <w:hideMark/>
          </w:tcPr>
          <w:p w14:paraId="2487479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4D2D49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CAAB48C"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3CB67D34"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3FEDFAA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Д808871</w:t>
            </w:r>
          </w:p>
        </w:tc>
        <w:tc>
          <w:tcPr>
            <w:tcW w:w="595" w:type="pct"/>
            <w:tcBorders>
              <w:top w:val="nil"/>
              <w:left w:val="nil"/>
              <w:bottom w:val="single" w:sz="4" w:space="0" w:color="CCC085"/>
              <w:right w:val="single" w:sz="4" w:space="0" w:color="CCC085"/>
            </w:tcBorders>
            <w:shd w:val="clear" w:color="auto" w:fill="auto"/>
            <w:hideMark/>
          </w:tcPr>
          <w:p w14:paraId="27B4919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541E99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4D14896"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1BDD3A46"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111159F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Д808872</w:t>
            </w:r>
          </w:p>
        </w:tc>
        <w:tc>
          <w:tcPr>
            <w:tcW w:w="595" w:type="pct"/>
            <w:tcBorders>
              <w:top w:val="nil"/>
              <w:left w:val="nil"/>
              <w:bottom w:val="single" w:sz="4" w:space="0" w:color="CCC085"/>
              <w:right w:val="single" w:sz="4" w:space="0" w:color="CCC085"/>
            </w:tcBorders>
            <w:shd w:val="clear" w:color="auto" w:fill="auto"/>
            <w:hideMark/>
          </w:tcPr>
          <w:p w14:paraId="61B5E81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A96C35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4C6120F"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0BDA63C2"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lastRenderedPageBreak/>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5431C4F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Д808873</w:t>
            </w:r>
          </w:p>
        </w:tc>
        <w:tc>
          <w:tcPr>
            <w:tcW w:w="595" w:type="pct"/>
            <w:tcBorders>
              <w:top w:val="nil"/>
              <w:left w:val="nil"/>
              <w:bottom w:val="single" w:sz="4" w:space="0" w:color="CCC085"/>
              <w:right w:val="single" w:sz="4" w:space="0" w:color="CCC085"/>
            </w:tcBorders>
            <w:shd w:val="clear" w:color="auto" w:fill="auto"/>
            <w:hideMark/>
          </w:tcPr>
          <w:p w14:paraId="145E407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EDC4EC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B0C3D7C"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1DAFC276"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7AC3E9C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Д808874</w:t>
            </w:r>
          </w:p>
        </w:tc>
        <w:tc>
          <w:tcPr>
            <w:tcW w:w="595" w:type="pct"/>
            <w:tcBorders>
              <w:top w:val="nil"/>
              <w:left w:val="nil"/>
              <w:bottom w:val="single" w:sz="4" w:space="0" w:color="CCC085"/>
              <w:right w:val="single" w:sz="4" w:space="0" w:color="CCC085"/>
            </w:tcBorders>
            <w:shd w:val="clear" w:color="auto" w:fill="auto"/>
            <w:hideMark/>
          </w:tcPr>
          <w:p w14:paraId="48EB767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C2D907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BC405BC"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2F9F9B7C"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191CAAE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Д808875</w:t>
            </w:r>
          </w:p>
        </w:tc>
        <w:tc>
          <w:tcPr>
            <w:tcW w:w="595" w:type="pct"/>
            <w:tcBorders>
              <w:top w:val="nil"/>
              <w:left w:val="nil"/>
              <w:bottom w:val="single" w:sz="4" w:space="0" w:color="CCC085"/>
              <w:right w:val="single" w:sz="4" w:space="0" w:color="CCC085"/>
            </w:tcBorders>
            <w:shd w:val="clear" w:color="auto" w:fill="auto"/>
            <w:hideMark/>
          </w:tcPr>
          <w:p w14:paraId="7BD63FD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55C94C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6719D55"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1A1CD1AB"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5EA454D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Д808876</w:t>
            </w:r>
          </w:p>
        </w:tc>
        <w:tc>
          <w:tcPr>
            <w:tcW w:w="595" w:type="pct"/>
            <w:tcBorders>
              <w:top w:val="nil"/>
              <w:left w:val="nil"/>
              <w:bottom w:val="single" w:sz="4" w:space="0" w:color="CCC085"/>
              <w:right w:val="single" w:sz="4" w:space="0" w:color="CCC085"/>
            </w:tcBorders>
            <w:shd w:val="clear" w:color="auto" w:fill="auto"/>
            <w:hideMark/>
          </w:tcPr>
          <w:p w14:paraId="61571C5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5E6E87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803DA10"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2FADC03D"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37B4AF6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Д808877</w:t>
            </w:r>
          </w:p>
        </w:tc>
        <w:tc>
          <w:tcPr>
            <w:tcW w:w="595" w:type="pct"/>
            <w:tcBorders>
              <w:top w:val="nil"/>
              <w:left w:val="nil"/>
              <w:bottom w:val="single" w:sz="4" w:space="0" w:color="CCC085"/>
              <w:right w:val="single" w:sz="4" w:space="0" w:color="CCC085"/>
            </w:tcBorders>
            <w:shd w:val="clear" w:color="auto" w:fill="auto"/>
            <w:hideMark/>
          </w:tcPr>
          <w:p w14:paraId="29B950E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561123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64337EB"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06D15FBF"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2952E44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Д808878</w:t>
            </w:r>
          </w:p>
        </w:tc>
        <w:tc>
          <w:tcPr>
            <w:tcW w:w="595" w:type="pct"/>
            <w:tcBorders>
              <w:top w:val="nil"/>
              <w:left w:val="nil"/>
              <w:bottom w:val="single" w:sz="4" w:space="0" w:color="CCC085"/>
              <w:right w:val="single" w:sz="4" w:space="0" w:color="CCC085"/>
            </w:tcBorders>
            <w:shd w:val="clear" w:color="auto" w:fill="auto"/>
            <w:hideMark/>
          </w:tcPr>
          <w:p w14:paraId="6C0B382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5750B6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A7D5880"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0BC539D8"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2848D68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Д808879</w:t>
            </w:r>
          </w:p>
        </w:tc>
        <w:tc>
          <w:tcPr>
            <w:tcW w:w="595" w:type="pct"/>
            <w:tcBorders>
              <w:top w:val="nil"/>
              <w:left w:val="nil"/>
              <w:bottom w:val="single" w:sz="4" w:space="0" w:color="CCC085"/>
              <w:right w:val="single" w:sz="4" w:space="0" w:color="CCC085"/>
            </w:tcBorders>
            <w:shd w:val="clear" w:color="auto" w:fill="auto"/>
            <w:hideMark/>
          </w:tcPr>
          <w:p w14:paraId="0D5AE8B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39D742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29518D8"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35B91505"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186837A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Д808880</w:t>
            </w:r>
          </w:p>
        </w:tc>
        <w:tc>
          <w:tcPr>
            <w:tcW w:w="595" w:type="pct"/>
            <w:tcBorders>
              <w:top w:val="nil"/>
              <w:left w:val="nil"/>
              <w:bottom w:val="single" w:sz="4" w:space="0" w:color="CCC085"/>
              <w:right w:val="single" w:sz="4" w:space="0" w:color="CCC085"/>
            </w:tcBorders>
            <w:shd w:val="clear" w:color="auto" w:fill="auto"/>
            <w:hideMark/>
          </w:tcPr>
          <w:p w14:paraId="712C15E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350172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F5FC312"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5CE702F7"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2569982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Д808881</w:t>
            </w:r>
          </w:p>
        </w:tc>
        <w:tc>
          <w:tcPr>
            <w:tcW w:w="595" w:type="pct"/>
            <w:tcBorders>
              <w:top w:val="nil"/>
              <w:left w:val="nil"/>
              <w:bottom w:val="single" w:sz="4" w:space="0" w:color="CCC085"/>
              <w:right w:val="single" w:sz="4" w:space="0" w:color="CCC085"/>
            </w:tcBorders>
            <w:shd w:val="clear" w:color="auto" w:fill="auto"/>
            <w:hideMark/>
          </w:tcPr>
          <w:p w14:paraId="5EFF8CA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CC4A7A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34BC5D5"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47CB85D8"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65DA967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Д808882</w:t>
            </w:r>
          </w:p>
        </w:tc>
        <w:tc>
          <w:tcPr>
            <w:tcW w:w="595" w:type="pct"/>
            <w:tcBorders>
              <w:top w:val="nil"/>
              <w:left w:val="nil"/>
              <w:bottom w:val="single" w:sz="4" w:space="0" w:color="CCC085"/>
              <w:right w:val="single" w:sz="4" w:space="0" w:color="CCC085"/>
            </w:tcBorders>
            <w:shd w:val="clear" w:color="auto" w:fill="auto"/>
            <w:hideMark/>
          </w:tcPr>
          <w:p w14:paraId="0DCC569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3237BA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A37974F"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7CF14222"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4E8316A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Д808883</w:t>
            </w:r>
          </w:p>
        </w:tc>
        <w:tc>
          <w:tcPr>
            <w:tcW w:w="595" w:type="pct"/>
            <w:tcBorders>
              <w:top w:val="nil"/>
              <w:left w:val="nil"/>
              <w:bottom w:val="single" w:sz="4" w:space="0" w:color="CCC085"/>
              <w:right w:val="single" w:sz="4" w:space="0" w:color="CCC085"/>
            </w:tcBorders>
            <w:shd w:val="clear" w:color="auto" w:fill="auto"/>
            <w:hideMark/>
          </w:tcPr>
          <w:p w14:paraId="1609BC4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E89741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D93F874"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51B47C54"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1412791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Д808884</w:t>
            </w:r>
          </w:p>
        </w:tc>
        <w:tc>
          <w:tcPr>
            <w:tcW w:w="595" w:type="pct"/>
            <w:tcBorders>
              <w:top w:val="nil"/>
              <w:left w:val="nil"/>
              <w:bottom w:val="single" w:sz="4" w:space="0" w:color="CCC085"/>
              <w:right w:val="single" w:sz="4" w:space="0" w:color="CCC085"/>
            </w:tcBorders>
            <w:shd w:val="clear" w:color="auto" w:fill="auto"/>
            <w:hideMark/>
          </w:tcPr>
          <w:p w14:paraId="23BB066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8F22C2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743428D"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10AF6DC2"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3512695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Д808885</w:t>
            </w:r>
          </w:p>
        </w:tc>
        <w:tc>
          <w:tcPr>
            <w:tcW w:w="595" w:type="pct"/>
            <w:tcBorders>
              <w:top w:val="nil"/>
              <w:left w:val="nil"/>
              <w:bottom w:val="single" w:sz="4" w:space="0" w:color="CCC085"/>
              <w:right w:val="single" w:sz="4" w:space="0" w:color="CCC085"/>
            </w:tcBorders>
            <w:shd w:val="clear" w:color="auto" w:fill="auto"/>
            <w:hideMark/>
          </w:tcPr>
          <w:p w14:paraId="1E61165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DA2BD4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7FB21C7"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2A5CF031"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4A7760E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Д808886</w:t>
            </w:r>
          </w:p>
        </w:tc>
        <w:tc>
          <w:tcPr>
            <w:tcW w:w="595" w:type="pct"/>
            <w:tcBorders>
              <w:top w:val="nil"/>
              <w:left w:val="nil"/>
              <w:bottom w:val="single" w:sz="4" w:space="0" w:color="CCC085"/>
              <w:right w:val="single" w:sz="4" w:space="0" w:color="CCC085"/>
            </w:tcBorders>
            <w:shd w:val="clear" w:color="auto" w:fill="auto"/>
            <w:hideMark/>
          </w:tcPr>
          <w:p w14:paraId="60CCE38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F4227B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7E49296"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184B97E7"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270F2CC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Д808887</w:t>
            </w:r>
          </w:p>
        </w:tc>
        <w:tc>
          <w:tcPr>
            <w:tcW w:w="595" w:type="pct"/>
            <w:tcBorders>
              <w:top w:val="nil"/>
              <w:left w:val="nil"/>
              <w:bottom w:val="single" w:sz="4" w:space="0" w:color="CCC085"/>
              <w:right w:val="single" w:sz="4" w:space="0" w:color="CCC085"/>
            </w:tcBorders>
            <w:shd w:val="clear" w:color="auto" w:fill="auto"/>
            <w:hideMark/>
          </w:tcPr>
          <w:p w14:paraId="0C354FB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4400AA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6993C4D"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76D86512"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66AA68E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Д808888</w:t>
            </w:r>
          </w:p>
        </w:tc>
        <w:tc>
          <w:tcPr>
            <w:tcW w:w="595" w:type="pct"/>
            <w:tcBorders>
              <w:top w:val="nil"/>
              <w:left w:val="nil"/>
              <w:bottom w:val="single" w:sz="4" w:space="0" w:color="CCC085"/>
              <w:right w:val="single" w:sz="4" w:space="0" w:color="CCC085"/>
            </w:tcBorders>
            <w:shd w:val="clear" w:color="auto" w:fill="auto"/>
            <w:hideMark/>
          </w:tcPr>
          <w:p w14:paraId="328798C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6FCAD8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1BA28DB"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6FAB3B46"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170DDC7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Д808889</w:t>
            </w:r>
          </w:p>
        </w:tc>
        <w:tc>
          <w:tcPr>
            <w:tcW w:w="595" w:type="pct"/>
            <w:tcBorders>
              <w:top w:val="nil"/>
              <w:left w:val="nil"/>
              <w:bottom w:val="single" w:sz="4" w:space="0" w:color="CCC085"/>
              <w:right w:val="single" w:sz="4" w:space="0" w:color="CCC085"/>
            </w:tcBorders>
            <w:shd w:val="clear" w:color="auto" w:fill="auto"/>
            <w:hideMark/>
          </w:tcPr>
          <w:p w14:paraId="09CEF08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2EE798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C750EE6"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0DBE4575"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577B628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Д808890</w:t>
            </w:r>
          </w:p>
        </w:tc>
        <w:tc>
          <w:tcPr>
            <w:tcW w:w="595" w:type="pct"/>
            <w:tcBorders>
              <w:top w:val="nil"/>
              <w:left w:val="nil"/>
              <w:bottom w:val="single" w:sz="4" w:space="0" w:color="CCC085"/>
              <w:right w:val="single" w:sz="4" w:space="0" w:color="CCC085"/>
            </w:tcBorders>
            <w:shd w:val="clear" w:color="auto" w:fill="auto"/>
            <w:hideMark/>
          </w:tcPr>
          <w:p w14:paraId="3380E59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2F56D7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C4F7C0F"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41C96EE3"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67AFD26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Д808891</w:t>
            </w:r>
          </w:p>
        </w:tc>
        <w:tc>
          <w:tcPr>
            <w:tcW w:w="595" w:type="pct"/>
            <w:tcBorders>
              <w:top w:val="nil"/>
              <w:left w:val="nil"/>
              <w:bottom w:val="single" w:sz="4" w:space="0" w:color="CCC085"/>
              <w:right w:val="single" w:sz="4" w:space="0" w:color="CCC085"/>
            </w:tcBorders>
            <w:shd w:val="clear" w:color="auto" w:fill="auto"/>
            <w:hideMark/>
          </w:tcPr>
          <w:p w14:paraId="5F28A93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5F17CD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ECCA888"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6056FC27"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0414408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Д808892</w:t>
            </w:r>
          </w:p>
        </w:tc>
        <w:tc>
          <w:tcPr>
            <w:tcW w:w="595" w:type="pct"/>
            <w:tcBorders>
              <w:top w:val="nil"/>
              <w:left w:val="nil"/>
              <w:bottom w:val="single" w:sz="4" w:space="0" w:color="CCC085"/>
              <w:right w:val="single" w:sz="4" w:space="0" w:color="CCC085"/>
            </w:tcBorders>
            <w:shd w:val="clear" w:color="auto" w:fill="auto"/>
            <w:hideMark/>
          </w:tcPr>
          <w:p w14:paraId="17FD600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E58C6B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5EE7B55"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6C6A5706"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4699776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Д808893</w:t>
            </w:r>
          </w:p>
        </w:tc>
        <w:tc>
          <w:tcPr>
            <w:tcW w:w="595" w:type="pct"/>
            <w:tcBorders>
              <w:top w:val="nil"/>
              <w:left w:val="nil"/>
              <w:bottom w:val="single" w:sz="4" w:space="0" w:color="CCC085"/>
              <w:right w:val="single" w:sz="4" w:space="0" w:color="CCC085"/>
            </w:tcBorders>
            <w:shd w:val="clear" w:color="auto" w:fill="auto"/>
            <w:hideMark/>
          </w:tcPr>
          <w:p w14:paraId="08870FA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06F391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0ADC9CB"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28FE1A09"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3739A0E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Д808894</w:t>
            </w:r>
          </w:p>
        </w:tc>
        <w:tc>
          <w:tcPr>
            <w:tcW w:w="595" w:type="pct"/>
            <w:tcBorders>
              <w:top w:val="nil"/>
              <w:left w:val="nil"/>
              <w:bottom w:val="single" w:sz="4" w:space="0" w:color="CCC085"/>
              <w:right w:val="single" w:sz="4" w:space="0" w:color="CCC085"/>
            </w:tcBorders>
            <w:shd w:val="clear" w:color="auto" w:fill="auto"/>
            <w:hideMark/>
          </w:tcPr>
          <w:p w14:paraId="38DEFC1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D79B1F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304F65B"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462341E5"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51A3BD2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Д808895</w:t>
            </w:r>
          </w:p>
        </w:tc>
        <w:tc>
          <w:tcPr>
            <w:tcW w:w="595" w:type="pct"/>
            <w:tcBorders>
              <w:top w:val="nil"/>
              <w:left w:val="nil"/>
              <w:bottom w:val="single" w:sz="4" w:space="0" w:color="CCC085"/>
              <w:right w:val="single" w:sz="4" w:space="0" w:color="CCC085"/>
            </w:tcBorders>
            <w:shd w:val="clear" w:color="auto" w:fill="auto"/>
            <w:hideMark/>
          </w:tcPr>
          <w:p w14:paraId="119CDF5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A30890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CFC28C6"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306BD8BA"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34661EF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Д808896</w:t>
            </w:r>
          </w:p>
        </w:tc>
        <w:tc>
          <w:tcPr>
            <w:tcW w:w="595" w:type="pct"/>
            <w:tcBorders>
              <w:top w:val="nil"/>
              <w:left w:val="nil"/>
              <w:bottom w:val="single" w:sz="4" w:space="0" w:color="CCC085"/>
              <w:right w:val="single" w:sz="4" w:space="0" w:color="CCC085"/>
            </w:tcBorders>
            <w:shd w:val="clear" w:color="auto" w:fill="auto"/>
            <w:hideMark/>
          </w:tcPr>
          <w:p w14:paraId="4CBF3AA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F391C3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73C9D32"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60B4EFA5"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185A843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Д808897</w:t>
            </w:r>
          </w:p>
        </w:tc>
        <w:tc>
          <w:tcPr>
            <w:tcW w:w="595" w:type="pct"/>
            <w:tcBorders>
              <w:top w:val="nil"/>
              <w:left w:val="nil"/>
              <w:bottom w:val="single" w:sz="4" w:space="0" w:color="CCC085"/>
              <w:right w:val="single" w:sz="4" w:space="0" w:color="CCC085"/>
            </w:tcBorders>
            <w:shd w:val="clear" w:color="auto" w:fill="auto"/>
            <w:hideMark/>
          </w:tcPr>
          <w:p w14:paraId="638F858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40176F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FC2EEC0"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0B674FFF"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1574B26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Д808898</w:t>
            </w:r>
          </w:p>
        </w:tc>
        <w:tc>
          <w:tcPr>
            <w:tcW w:w="595" w:type="pct"/>
            <w:tcBorders>
              <w:top w:val="nil"/>
              <w:left w:val="nil"/>
              <w:bottom w:val="single" w:sz="4" w:space="0" w:color="CCC085"/>
              <w:right w:val="single" w:sz="4" w:space="0" w:color="CCC085"/>
            </w:tcBorders>
            <w:shd w:val="clear" w:color="auto" w:fill="auto"/>
            <w:hideMark/>
          </w:tcPr>
          <w:p w14:paraId="38EC8E7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622CA9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A15FA3E"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544E2B2B"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55DAEE4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Д808899</w:t>
            </w:r>
          </w:p>
        </w:tc>
        <w:tc>
          <w:tcPr>
            <w:tcW w:w="595" w:type="pct"/>
            <w:tcBorders>
              <w:top w:val="nil"/>
              <w:left w:val="nil"/>
              <w:bottom w:val="single" w:sz="4" w:space="0" w:color="CCC085"/>
              <w:right w:val="single" w:sz="4" w:space="0" w:color="CCC085"/>
            </w:tcBorders>
            <w:shd w:val="clear" w:color="auto" w:fill="auto"/>
            <w:hideMark/>
          </w:tcPr>
          <w:p w14:paraId="4AF41BF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1E0D9F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0AC30BB"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382E1ADA"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5BC900A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Д808900</w:t>
            </w:r>
          </w:p>
        </w:tc>
        <w:tc>
          <w:tcPr>
            <w:tcW w:w="595" w:type="pct"/>
            <w:tcBorders>
              <w:top w:val="nil"/>
              <w:left w:val="nil"/>
              <w:bottom w:val="single" w:sz="4" w:space="0" w:color="CCC085"/>
              <w:right w:val="single" w:sz="4" w:space="0" w:color="CCC085"/>
            </w:tcBorders>
            <w:shd w:val="clear" w:color="auto" w:fill="auto"/>
            <w:hideMark/>
          </w:tcPr>
          <w:p w14:paraId="4929D56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4EC19F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BFE7323"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78D64B46"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5012B85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Д808901</w:t>
            </w:r>
          </w:p>
        </w:tc>
        <w:tc>
          <w:tcPr>
            <w:tcW w:w="595" w:type="pct"/>
            <w:tcBorders>
              <w:top w:val="nil"/>
              <w:left w:val="nil"/>
              <w:bottom w:val="single" w:sz="4" w:space="0" w:color="CCC085"/>
              <w:right w:val="single" w:sz="4" w:space="0" w:color="CCC085"/>
            </w:tcBorders>
            <w:shd w:val="clear" w:color="auto" w:fill="auto"/>
            <w:hideMark/>
          </w:tcPr>
          <w:p w14:paraId="79378C0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3046E0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58ACB92"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2B93E912"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64612BD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Д808902</w:t>
            </w:r>
          </w:p>
        </w:tc>
        <w:tc>
          <w:tcPr>
            <w:tcW w:w="595" w:type="pct"/>
            <w:tcBorders>
              <w:top w:val="nil"/>
              <w:left w:val="nil"/>
              <w:bottom w:val="single" w:sz="4" w:space="0" w:color="CCC085"/>
              <w:right w:val="single" w:sz="4" w:space="0" w:color="CCC085"/>
            </w:tcBorders>
            <w:shd w:val="clear" w:color="auto" w:fill="auto"/>
            <w:hideMark/>
          </w:tcPr>
          <w:p w14:paraId="7EDB717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39D532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819804C"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38B04474"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lastRenderedPageBreak/>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5D3EFA9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Д808903</w:t>
            </w:r>
          </w:p>
        </w:tc>
        <w:tc>
          <w:tcPr>
            <w:tcW w:w="595" w:type="pct"/>
            <w:tcBorders>
              <w:top w:val="nil"/>
              <w:left w:val="nil"/>
              <w:bottom w:val="single" w:sz="4" w:space="0" w:color="CCC085"/>
              <w:right w:val="single" w:sz="4" w:space="0" w:color="CCC085"/>
            </w:tcBorders>
            <w:shd w:val="clear" w:color="auto" w:fill="auto"/>
            <w:hideMark/>
          </w:tcPr>
          <w:p w14:paraId="54216F7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1BF046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3E5F093"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455BAE03"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692F911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Д808904</w:t>
            </w:r>
          </w:p>
        </w:tc>
        <w:tc>
          <w:tcPr>
            <w:tcW w:w="595" w:type="pct"/>
            <w:tcBorders>
              <w:top w:val="nil"/>
              <w:left w:val="nil"/>
              <w:bottom w:val="single" w:sz="4" w:space="0" w:color="CCC085"/>
              <w:right w:val="single" w:sz="4" w:space="0" w:color="CCC085"/>
            </w:tcBorders>
            <w:shd w:val="clear" w:color="auto" w:fill="auto"/>
            <w:hideMark/>
          </w:tcPr>
          <w:p w14:paraId="60DDFDB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F5A3D1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EB8AAE5"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274AF5BF"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01C258A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Д808905</w:t>
            </w:r>
          </w:p>
        </w:tc>
        <w:tc>
          <w:tcPr>
            <w:tcW w:w="595" w:type="pct"/>
            <w:tcBorders>
              <w:top w:val="nil"/>
              <w:left w:val="nil"/>
              <w:bottom w:val="single" w:sz="4" w:space="0" w:color="CCC085"/>
              <w:right w:val="single" w:sz="4" w:space="0" w:color="CCC085"/>
            </w:tcBorders>
            <w:shd w:val="clear" w:color="auto" w:fill="auto"/>
            <w:hideMark/>
          </w:tcPr>
          <w:p w14:paraId="17D00EA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3D0076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B4D4A28"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0D81010A"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29119B3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Д808906</w:t>
            </w:r>
          </w:p>
        </w:tc>
        <w:tc>
          <w:tcPr>
            <w:tcW w:w="595" w:type="pct"/>
            <w:tcBorders>
              <w:top w:val="nil"/>
              <w:left w:val="nil"/>
              <w:bottom w:val="single" w:sz="4" w:space="0" w:color="CCC085"/>
              <w:right w:val="single" w:sz="4" w:space="0" w:color="CCC085"/>
            </w:tcBorders>
            <w:shd w:val="clear" w:color="auto" w:fill="auto"/>
            <w:hideMark/>
          </w:tcPr>
          <w:p w14:paraId="237BC0B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D9C96A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71EE01D"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3F22BC2B"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32999D1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Д808907</w:t>
            </w:r>
          </w:p>
        </w:tc>
        <w:tc>
          <w:tcPr>
            <w:tcW w:w="595" w:type="pct"/>
            <w:tcBorders>
              <w:top w:val="nil"/>
              <w:left w:val="nil"/>
              <w:bottom w:val="single" w:sz="4" w:space="0" w:color="CCC085"/>
              <w:right w:val="single" w:sz="4" w:space="0" w:color="CCC085"/>
            </w:tcBorders>
            <w:shd w:val="clear" w:color="auto" w:fill="auto"/>
            <w:hideMark/>
          </w:tcPr>
          <w:p w14:paraId="4A2BF1D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2E99C5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DABE878"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668888B5"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1EF16F3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Д808908</w:t>
            </w:r>
          </w:p>
        </w:tc>
        <w:tc>
          <w:tcPr>
            <w:tcW w:w="595" w:type="pct"/>
            <w:tcBorders>
              <w:top w:val="nil"/>
              <w:left w:val="nil"/>
              <w:bottom w:val="single" w:sz="4" w:space="0" w:color="CCC085"/>
              <w:right w:val="single" w:sz="4" w:space="0" w:color="CCC085"/>
            </w:tcBorders>
            <w:shd w:val="clear" w:color="auto" w:fill="auto"/>
            <w:hideMark/>
          </w:tcPr>
          <w:p w14:paraId="2F44FE5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4DEAD5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7A77E51"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770240F2"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2C827FC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Д808909</w:t>
            </w:r>
          </w:p>
        </w:tc>
        <w:tc>
          <w:tcPr>
            <w:tcW w:w="595" w:type="pct"/>
            <w:tcBorders>
              <w:top w:val="nil"/>
              <w:left w:val="nil"/>
              <w:bottom w:val="single" w:sz="4" w:space="0" w:color="CCC085"/>
              <w:right w:val="single" w:sz="4" w:space="0" w:color="CCC085"/>
            </w:tcBorders>
            <w:shd w:val="clear" w:color="auto" w:fill="auto"/>
            <w:hideMark/>
          </w:tcPr>
          <w:p w14:paraId="256C8C2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04950A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20AC7F1"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5FA5C1FD"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750FFB9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Д808910</w:t>
            </w:r>
          </w:p>
        </w:tc>
        <w:tc>
          <w:tcPr>
            <w:tcW w:w="595" w:type="pct"/>
            <w:tcBorders>
              <w:top w:val="nil"/>
              <w:left w:val="nil"/>
              <w:bottom w:val="single" w:sz="4" w:space="0" w:color="CCC085"/>
              <w:right w:val="single" w:sz="4" w:space="0" w:color="CCC085"/>
            </w:tcBorders>
            <w:shd w:val="clear" w:color="auto" w:fill="auto"/>
            <w:hideMark/>
          </w:tcPr>
          <w:p w14:paraId="0133092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DF1D87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269C40B"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52A5450D"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2956D37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Д808911</w:t>
            </w:r>
          </w:p>
        </w:tc>
        <w:tc>
          <w:tcPr>
            <w:tcW w:w="595" w:type="pct"/>
            <w:tcBorders>
              <w:top w:val="nil"/>
              <w:left w:val="nil"/>
              <w:bottom w:val="single" w:sz="4" w:space="0" w:color="CCC085"/>
              <w:right w:val="single" w:sz="4" w:space="0" w:color="CCC085"/>
            </w:tcBorders>
            <w:shd w:val="clear" w:color="auto" w:fill="auto"/>
            <w:hideMark/>
          </w:tcPr>
          <w:p w14:paraId="02FAA07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3E9FBB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9959382"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4E92A573"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6AE2033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Д808912</w:t>
            </w:r>
          </w:p>
        </w:tc>
        <w:tc>
          <w:tcPr>
            <w:tcW w:w="595" w:type="pct"/>
            <w:tcBorders>
              <w:top w:val="nil"/>
              <w:left w:val="nil"/>
              <w:bottom w:val="single" w:sz="4" w:space="0" w:color="CCC085"/>
              <w:right w:val="single" w:sz="4" w:space="0" w:color="CCC085"/>
            </w:tcBorders>
            <w:shd w:val="clear" w:color="auto" w:fill="auto"/>
            <w:hideMark/>
          </w:tcPr>
          <w:p w14:paraId="7BA352E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3AFC7E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5DADBF4"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0A48B5DA"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2275149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Д808913</w:t>
            </w:r>
          </w:p>
        </w:tc>
        <w:tc>
          <w:tcPr>
            <w:tcW w:w="595" w:type="pct"/>
            <w:tcBorders>
              <w:top w:val="nil"/>
              <w:left w:val="nil"/>
              <w:bottom w:val="single" w:sz="4" w:space="0" w:color="CCC085"/>
              <w:right w:val="single" w:sz="4" w:space="0" w:color="CCC085"/>
            </w:tcBorders>
            <w:shd w:val="clear" w:color="auto" w:fill="auto"/>
            <w:hideMark/>
          </w:tcPr>
          <w:p w14:paraId="00A36E4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8CB2F1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528148B"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7834E702"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208F254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Д808914</w:t>
            </w:r>
          </w:p>
        </w:tc>
        <w:tc>
          <w:tcPr>
            <w:tcW w:w="595" w:type="pct"/>
            <w:tcBorders>
              <w:top w:val="nil"/>
              <w:left w:val="nil"/>
              <w:bottom w:val="single" w:sz="4" w:space="0" w:color="CCC085"/>
              <w:right w:val="single" w:sz="4" w:space="0" w:color="CCC085"/>
            </w:tcBorders>
            <w:shd w:val="clear" w:color="auto" w:fill="auto"/>
            <w:hideMark/>
          </w:tcPr>
          <w:p w14:paraId="2E95B77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0ACEDB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6CF974A"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2DA8DF88"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42941F6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Д808915</w:t>
            </w:r>
          </w:p>
        </w:tc>
        <w:tc>
          <w:tcPr>
            <w:tcW w:w="595" w:type="pct"/>
            <w:tcBorders>
              <w:top w:val="nil"/>
              <w:left w:val="nil"/>
              <w:bottom w:val="single" w:sz="4" w:space="0" w:color="CCC085"/>
              <w:right w:val="single" w:sz="4" w:space="0" w:color="CCC085"/>
            </w:tcBorders>
            <w:shd w:val="clear" w:color="auto" w:fill="auto"/>
            <w:hideMark/>
          </w:tcPr>
          <w:p w14:paraId="47847DD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0DC846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1303D56"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44EBDD1B"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278E2BE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Д808916</w:t>
            </w:r>
          </w:p>
        </w:tc>
        <w:tc>
          <w:tcPr>
            <w:tcW w:w="595" w:type="pct"/>
            <w:tcBorders>
              <w:top w:val="nil"/>
              <w:left w:val="nil"/>
              <w:bottom w:val="single" w:sz="4" w:space="0" w:color="CCC085"/>
              <w:right w:val="single" w:sz="4" w:space="0" w:color="CCC085"/>
            </w:tcBorders>
            <w:shd w:val="clear" w:color="auto" w:fill="auto"/>
            <w:hideMark/>
          </w:tcPr>
          <w:p w14:paraId="14360CC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8946D4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C081BE1"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62AE0DA4"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4A4E411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Д808917</w:t>
            </w:r>
          </w:p>
        </w:tc>
        <w:tc>
          <w:tcPr>
            <w:tcW w:w="595" w:type="pct"/>
            <w:tcBorders>
              <w:top w:val="nil"/>
              <w:left w:val="nil"/>
              <w:bottom w:val="single" w:sz="4" w:space="0" w:color="CCC085"/>
              <w:right w:val="single" w:sz="4" w:space="0" w:color="CCC085"/>
            </w:tcBorders>
            <w:shd w:val="clear" w:color="auto" w:fill="auto"/>
            <w:hideMark/>
          </w:tcPr>
          <w:p w14:paraId="3723FA8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A4DF6F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78AB088"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7E22386A"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01DB24C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Д808918</w:t>
            </w:r>
          </w:p>
        </w:tc>
        <w:tc>
          <w:tcPr>
            <w:tcW w:w="595" w:type="pct"/>
            <w:tcBorders>
              <w:top w:val="nil"/>
              <w:left w:val="nil"/>
              <w:bottom w:val="single" w:sz="4" w:space="0" w:color="CCC085"/>
              <w:right w:val="single" w:sz="4" w:space="0" w:color="CCC085"/>
            </w:tcBorders>
            <w:shd w:val="clear" w:color="auto" w:fill="auto"/>
            <w:hideMark/>
          </w:tcPr>
          <w:p w14:paraId="4F1DEFD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A86918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C28D440"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0EA310E0"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20CB0F1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Д808919</w:t>
            </w:r>
          </w:p>
        </w:tc>
        <w:tc>
          <w:tcPr>
            <w:tcW w:w="595" w:type="pct"/>
            <w:tcBorders>
              <w:top w:val="nil"/>
              <w:left w:val="nil"/>
              <w:bottom w:val="single" w:sz="4" w:space="0" w:color="CCC085"/>
              <w:right w:val="single" w:sz="4" w:space="0" w:color="CCC085"/>
            </w:tcBorders>
            <w:shd w:val="clear" w:color="auto" w:fill="auto"/>
            <w:hideMark/>
          </w:tcPr>
          <w:p w14:paraId="290E6AD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925047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933B318"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15634344"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1C183B0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Д808920</w:t>
            </w:r>
          </w:p>
        </w:tc>
        <w:tc>
          <w:tcPr>
            <w:tcW w:w="595" w:type="pct"/>
            <w:tcBorders>
              <w:top w:val="nil"/>
              <w:left w:val="nil"/>
              <w:bottom w:val="single" w:sz="4" w:space="0" w:color="CCC085"/>
              <w:right w:val="single" w:sz="4" w:space="0" w:color="CCC085"/>
            </w:tcBorders>
            <w:shd w:val="clear" w:color="auto" w:fill="auto"/>
            <w:hideMark/>
          </w:tcPr>
          <w:p w14:paraId="689D65A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951263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CBCC681"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0F6A72AB"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01BDC08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Д808921</w:t>
            </w:r>
          </w:p>
        </w:tc>
        <w:tc>
          <w:tcPr>
            <w:tcW w:w="595" w:type="pct"/>
            <w:tcBorders>
              <w:top w:val="nil"/>
              <w:left w:val="nil"/>
              <w:bottom w:val="single" w:sz="4" w:space="0" w:color="CCC085"/>
              <w:right w:val="single" w:sz="4" w:space="0" w:color="CCC085"/>
            </w:tcBorders>
            <w:shd w:val="clear" w:color="auto" w:fill="auto"/>
            <w:hideMark/>
          </w:tcPr>
          <w:p w14:paraId="678F833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7A980B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852580B"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4117EF4C"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4E44056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Д808922</w:t>
            </w:r>
          </w:p>
        </w:tc>
        <w:tc>
          <w:tcPr>
            <w:tcW w:w="595" w:type="pct"/>
            <w:tcBorders>
              <w:top w:val="nil"/>
              <w:left w:val="nil"/>
              <w:bottom w:val="single" w:sz="4" w:space="0" w:color="CCC085"/>
              <w:right w:val="single" w:sz="4" w:space="0" w:color="CCC085"/>
            </w:tcBorders>
            <w:shd w:val="clear" w:color="auto" w:fill="auto"/>
            <w:hideMark/>
          </w:tcPr>
          <w:p w14:paraId="2291507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BC8903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C5D3078"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2A085658"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1CE5383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Д808923</w:t>
            </w:r>
          </w:p>
        </w:tc>
        <w:tc>
          <w:tcPr>
            <w:tcW w:w="595" w:type="pct"/>
            <w:tcBorders>
              <w:top w:val="nil"/>
              <w:left w:val="nil"/>
              <w:bottom w:val="single" w:sz="4" w:space="0" w:color="CCC085"/>
              <w:right w:val="single" w:sz="4" w:space="0" w:color="CCC085"/>
            </w:tcBorders>
            <w:shd w:val="clear" w:color="auto" w:fill="auto"/>
            <w:hideMark/>
          </w:tcPr>
          <w:p w14:paraId="20AABCC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118B82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B4FDFA9"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5E193AF1"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08F7171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Д808924</w:t>
            </w:r>
          </w:p>
        </w:tc>
        <w:tc>
          <w:tcPr>
            <w:tcW w:w="595" w:type="pct"/>
            <w:tcBorders>
              <w:top w:val="nil"/>
              <w:left w:val="nil"/>
              <w:bottom w:val="single" w:sz="4" w:space="0" w:color="CCC085"/>
              <w:right w:val="single" w:sz="4" w:space="0" w:color="CCC085"/>
            </w:tcBorders>
            <w:shd w:val="clear" w:color="auto" w:fill="auto"/>
            <w:hideMark/>
          </w:tcPr>
          <w:p w14:paraId="0A3E1B5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BAB726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B805151"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524429DD"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1C06EA7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Д808925</w:t>
            </w:r>
          </w:p>
        </w:tc>
        <w:tc>
          <w:tcPr>
            <w:tcW w:w="595" w:type="pct"/>
            <w:tcBorders>
              <w:top w:val="nil"/>
              <w:left w:val="nil"/>
              <w:bottom w:val="single" w:sz="4" w:space="0" w:color="CCC085"/>
              <w:right w:val="single" w:sz="4" w:space="0" w:color="CCC085"/>
            </w:tcBorders>
            <w:shd w:val="clear" w:color="auto" w:fill="auto"/>
            <w:hideMark/>
          </w:tcPr>
          <w:p w14:paraId="505D8F4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04E6B8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9A69DB7"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14BC7582"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1CF4B0F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Д808926</w:t>
            </w:r>
          </w:p>
        </w:tc>
        <w:tc>
          <w:tcPr>
            <w:tcW w:w="595" w:type="pct"/>
            <w:tcBorders>
              <w:top w:val="nil"/>
              <w:left w:val="nil"/>
              <w:bottom w:val="single" w:sz="4" w:space="0" w:color="CCC085"/>
              <w:right w:val="single" w:sz="4" w:space="0" w:color="CCC085"/>
            </w:tcBorders>
            <w:shd w:val="clear" w:color="auto" w:fill="auto"/>
            <w:hideMark/>
          </w:tcPr>
          <w:p w14:paraId="72363BD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5A36D5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8B8ED01"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57FD39AA"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289A13D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Д808927</w:t>
            </w:r>
          </w:p>
        </w:tc>
        <w:tc>
          <w:tcPr>
            <w:tcW w:w="595" w:type="pct"/>
            <w:tcBorders>
              <w:top w:val="nil"/>
              <w:left w:val="nil"/>
              <w:bottom w:val="single" w:sz="4" w:space="0" w:color="CCC085"/>
              <w:right w:val="single" w:sz="4" w:space="0" w:color="CCC085"/>
            </w:tcBorders>
            <w:shd w:val="clear" w:color="auto" w:fill="auto"/>
            <w:hideMark/>
          </w:tcPr>
          <w:p w14:paraId="39F7D3D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3874D9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60C990F"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5969141B"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2F353A5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Д808928</w:t>
            </w:r>
          </w:p>
        </w:tc>
        <w:tc>
          <w:tcPr>
            <w:tcW w:w="595" w:type="pct"/>
            <w:tcBorders>
              <w:top w:val="nil"/>
              <w:left w:val="nil"/>
              <w:bottom w:val="single" w:sz="4" w:space="0" w:color="CCC085"/>
              <w:right w:val="single" w:sz="4" w:space="0" w:color="CCC085"/>
            </w:tcBorders>
            <w:shd w:val="clear" w:color="auto" w:fill="auto"/>
            <w:hideMark/>
          </w:tcPr>
          <w:p w14:paraId="280C9A2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6820BD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5869CA1"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6C58B481"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2211B3D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Д808929</w:t>
            </w:r>
          </w:p>
        </w:tc>
        <w:tc>
          <w:tcPr>
            <w:tcW w:w="595" w:type="pct"/>
            <w:tcBorders>
              <w:top w:val="nil"/>
              <w:left w:val="nil"/>
              <w:bottom w:val="single" w:sz="4" w:space="0" w:color="CCC085"/>
              <w:right w:val="single" w:sz="4" w:space="0" w:color="CCC085"/>
            </w:tcBorders>
            <w:shd w:val="clear" w:color="auto" w:fill="auto"/>
            <w:hideMark/>
          </w:tcPr>
          <w:p w14:paraId="1C2C5BF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CD153B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D892E8F"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0833A907"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40E8318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Д808930</w:t>
            </w:r>
          </w:p>
        </w:tc>
        <w:tc>
          <w:tcPr>
            <w:tcW w:w="595" w:type="pct"/>
            <w:tcBorders>
              <w:top w:val="nil"/>
              <w:left w:val="nil"/>
              <w:bottom w:val="single" w:sz="4" w:space="0" w:color="CCC085"/>
              <w:right w:val="single" w:sz="4" w:space="0" w:color="CCC085"/>
            </w:tcBorders>
            <w:shd w:val="clear" w:color="auto" w:fill="auto"/>
            <w:hideMark/>
          </w:tcPr>
          <w:p w14:paraId="26C10CE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718628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BE396B2"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72CC0966"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18918C0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Д808931</w:t>
            </w:r>
          </w:p>
        </w:tc>
        <w:tc>
          <w:tcPr>
            <w:tcW w:w="595" w:type="pct"/>
            <w:tcBorders>
              <w:top w:val="nil"/>
              <w:left w:val="nil"/>
              <w:bottom w:val="single" w:sz="4" w:space="0" w:color="CCC085"/>
              <w:right w:val="single" w:sz="4" w:space="0" w:color="CCC085"/>
            </w:tcBorders>
            <w:shd w:val="clear" w:color="auto" w:fill="auto"/>
            <w:hideMark/>
          </w:tcPr>
          <w:p w14:paraId="22B50F9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7246FD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B5A0B12"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151913B7"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7E16206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Д808932</w:t>
            </w:r>
          </w:p>
        </w:tc>
        <w:tc>
          <w:tcPr>
            <w:tcW w:w="595" w:type="pct"/>
            <w:tcBorders>
              <w:top w:val="nil"/>
              <w:left w:val="nil"/>
              <w:bottom w:val="single" w:sz="4" w:space="0" w:color="CCC085"/>
              <w:right w:val="single" w:sz="4" w:space="0" w:color="CCC085"/>
            </w:tcBorders>
            <w:shd w:val="clear" w:color="auto" w:fill="auto"/>
            <w:hideMark/>
          </w:tcPr>
          <w:p w14:paraId="31E70AB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792873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77B9014"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68676CF4"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lastRenderedPageBreak/>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62CBCE6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Д808933</w:t>
            </w:r>
          </w:p>
        </w:tc>
        <w:tc>
          <w:tcPr>
            <w:tcW w:w="595" w:type="pct"/>
            <w:tcBorders>
              <w:top w:val="nil"/>
              <w:left w:val="nil"/>
              <w:bottom w:val="single" w:sz="4" w:space="0" w:color="CCC085"/>
              <w:right w:val="single" w:sz="4" w:space="0" w:color="CCC085"/>
            </w:tcBorders>
            <w:shd w:val="clear" w:color="auto" w:fill="auto"/>
            <w:hideMark/>
          </w:tcPr>
          <w:p w14:paraId="3FBAA96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7028A2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A64A078"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1A531DDE"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01AD95E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Д808934</w:t>
            </w:r>
          </w:p>
        </w:tc>
        <w:tc>
          <w:tcPr>
            <w:tcW w:w="595" w:type="pct"/>
            <w:tcBorders>
              <w:top w:val="nil"/>
              <w:left w:val="nil"/>
              <w:bottom w:val="single" w:sz="4" w:space="0" w:color="CCC085"/>
              <w:right w:val="single" w:sz="4" w:space="0" w:color="CCC085"/>
            </w:tcBorders>
            <w:shd w:val="clear" w:color="auto" w:fill="auto"/>
            <w:hideMark/>
          </w:tcPr>
          <w:p w14:paraId="7B5BB67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87422B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CC91EBC"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316CFB34"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3CEDCB0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Д808935</w:t>
            </w:r>
          </w:p>
        </w:tc>
        <w:tc>
          <w:tcPr>
            <w:tcW w:w="595" w:type="pct"/>
            <w:tcBorders>
              <w:top w:val="nil"/>
              <w:left w:val="nil"/>
              <w:bottom w:val="single" w:sz="4" w:space="0" w:color="CCC085"/>
              <w:right w:val="single" w:sz="4" w:space="0" w:color="CCC085"/>
            </w:tcBorders>
            <w:shd w:val="clear" w:color="auto" w:fill="auto"/>
            <w:hideMark/>
          </w:tcPr>
          <w:p w14:paraId="09930D9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97DDE6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12DAB7D"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6AACD08F"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02C9FBF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Д808936</w:t>
            </w:r>
          </w:p>
        </w:tc>
        <w:tc>
          <w:tcPr>
            <w:tcW w:w="595" w:type="pct"/>
            <w:tcBorders>
              <w:top w:val="nil"/>
              <w:left w:val="nil"/>
              <w:bottom w:val="single" w:sz="4" w:space="0" w:color="CCC085"/>
              <w:right w:val="single" w:sz="4" w:space="0" w:color="CCC085"/>
            </w:tcBorders>
            <w:shd w:val="clear" w:color="auto" w:fill="auto"/>
            <w:hideMark/>
          </w:tcPr>
          <w:p w14:paraId="19D4939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B2EE5A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23296F6"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70189022"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795E4B4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Д808937</w:t>
            </w:r>
          </w:p>
        </w:tc>
        <w:tc>
          <w:tcPr>
            <w:tcW w:w="595" w:type="pct"/>
            <w:tcBorders>
              <w:top w:val="nil"/>
              <w:left w:val="nil"/>
              <w:bottom w:val="single" w:sz="4" w:space="0" w:color="CCC085"/>
              <w:right w:val="single" w:sz="4" w:space="0" w:color="CCC085"/>
            </w:tcBorders>
            <w:shd w:val="clear" w:color="auto" w:fill="auto"/>
            <w:hideMark/>
          </w:tcPr>
          <w:p w14:paraId="3179F3D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E8BBF3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B321AEF"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29D6453E"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1C2B284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Д808938</w:t>
            </w:r>
          </w:p>
        </w:tc>
        <w:tc>
          <w:tcPr>
            <w:tcW w:w="595" w:type="pct"/>
            <w:tcBorders>
              <w:top w:val="nil"/>
              <w:left w:val="nil"/>
              <w:bottom w:val="single" w:sz="4" w:space="0" w:color="CCC085"/>
              <w:right w:val="single" w:sz="4" w:space="0" w:color="CCC085"/>
            </w:tcBorders>
            <w:shd w:val="clear" w:color="auto" w:fill="auto"/>
            <w:hideMark/>
          </w:tcPr>
          <w:p w14:paraId="3EB3F91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967B90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311B54B"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0C40110E"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10DAEB7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Д808939</w:t>
            </w:r>
          </w:p>
        </w:tc>
        <w:tc>
          <w:tcPr>
            <w:tcW w:w="595" w:type="pct"/>
            <w:tcBorders>
              <w:top w:val="nil"/>
              <w:left w:val="nil"/>
              <w:bottom w:val="single" w:sz="4" w:space="0" w:color="CCC085"/>
              <w:right w:val="single" w:sz="4" w:space="0" w:color="CCC085"/>
            </w:tcBorders>
            <w:shd w:val="clear" w:color="auto" w:fill="auto"/>
            <w:hideMark/>
          </w:tcPr>
          <w:p w14:paraId="3988734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2BC0B7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92A75FF"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1964D3E4"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4C219CE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Д808940</w:t>
            </w:r>
          </w:p>
        </w:tc>
        <w:tc>
          <w:tcPr>
            <w:tcW w:w="595" w:type="pct"/>
            <w:tcBorders>
              <w:top w:val="nil"/>
              <w:left w:val="nil"/>
              <w:bottom w:val="single" w:sz="4" w:space="0" w:color="CCC085"/>
              <w:right w:val="single" w:sz="4" w:space="0" w:color="CCC085"/>
            </w:tcBorders>
            <w:shd w:val="clear" w:color="auto" w:fill="auto"/>
            <w:hideMark/>
          </w:tcPr>
          <w:p w14:paraId="408D4A4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76718A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C062CCB"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0CFD869D"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7521F9B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Д808941</w:t>
            </w:r>
          </w:p>
        </w:tc>
        <w:tc>
          <w:tcPr>
            <w:tcW w:w="595" w:type="pct"/>
            <w:tcBorders>
              <w:top w:val="nil"/>
              <w:left w:val="nil"/>
              <w:bottom w:val="single" w:sz="4" w:space="0" w:color="CCC085"/>
              <w:right w:val="single" w:sz="4" w:space="0" w:color="CCC085"/>
            </w:tcBorders>
            <w:shd w:val="clear" w:color="auto" w:fill="auto"/>
            <w:hideMark/>
          </w:tcPr>
          <w:p w14:paraId="3376DD8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21CF59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45C7ED5"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73F155AA"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0C70468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Д808942</w:t>
            </w:r>
          </w:p>
        </w:tc>
        <w:tc>
          <w:tcPr>
            <w:tcW w:w="595" w:type="pct"/>
            <w:tcBorders>
              <w:top w:val="nil"/>
              <w:left w:val="nil"/>
              <w:bottom w:val="single" w:sz="4" w:space="0" w:color="CCC085"/>
              <w:right w:val="single" w:sz="4" w:space="0" w:color="CCC085"/>
            </w:tcBorders>
            <w:shd w:val="clear" w:color="auto" w:fill="auto"/>
            <w:hideMark/>
          </w:tcPr>
          <w:p w14:paraId="4A4DA47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FAC699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207D42D"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5B7A8034"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0595280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Д808943</w:t>
            </w:r>
          </w:p>
        </w:tc>
        <w:tc>
          <w:tcPr>
            <w:tcW w:w="595" w:type="pct"/>
            <w:tcBorders>
              <w:top w:val="nil"/>
              <w:left w:val="nil"/>
              <w:bottom w:val="single" w:sz="4" w:space="0" w:color="CCC085"/>
              <w:right w:val="single" w:sz="4" w:space="0" w:color="CCC085"/>
            </w:tcBorders>
            <w:shd w:val="clear" w:color="auto" w:fill="auto"/>
            <w:hideMark/>
          </w:tcPr>
          <w:p w14:paraId="462D65E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6ABA5E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1D20501"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51638C9A"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7315CA0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Д808944</w:t>
            </w:r>
          </w:p>
        </w:tc>
        <w:tc>
          <w:tcPr>
            <w:tcW w:w="595" w:type="pct"/>
            <w:tcBorders>
              <w:top w:val="nil"/>
              <w:left w:val="nil"/>
              <w:bottom w:val="single" w:sz="4" w:space="0" w:color="CCC085"/>
              <w:right w:val="single" w:sz="4" w:space="0" w:color="CCC085"/>
            </w:tcBorders>
            <w:shd w:val="clear" w:color="auto" w:fill="auto"/>
            <w:hideMark/>
          </w:tcPr>
          <w:p w14:paraId="25F3954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CB39E7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30F9540"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5116DACB"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74D4790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Д808945</w:t>
            </w:r>
          </w:p>
        </w:tc>
        <w:tc>
          <w:tcPr>
            <w:tcW w:w="595" w:type="pct"/>
            <w:tcBorders>
              <w:top w:val="nil"/>
              <w:left w:val="nil"/>
              <w:bottom w:val="single" w:sz="4" w:space="0" w:color="CCC085"/>
              <w:right w:val="single" w:sz="4" w:space="0" w:color="CCC085"/>
            </w:tcBorders>
            <w:shd w:val="clear" w:color="auto" w:fill="auto"/>
            <w:hideMark/>
          </w:tcPr>
          <w:p w14:paraId="163324B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3140BA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6FCA847"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37DDB010"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4EB81A5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Д808946</w:t>
            </w:r>
          </w:p>
        </w:tc>
        <w:tc>
          <w:tcPr>
            <w:tcW w:w="595" w:type="pct"/>
            <w:tcBorders>
              <w:top w:val="nil"/>
              <w:left w:val="nil"/>
              <w:bottom w:val="single" w:sz="4" w:space="0" w:color="CCC085"/>
              <w:right w:val="single" w:sz="4" w:space="0" w:color="CCC085"/>
            </w:tcBorders>
            <w:shd w:val="clear" w:color="auto" w:fill="auto"/>
            <w:hideMark/>
          </w:tcPr>
          <w:p w14:paraId="07D8901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A1BC90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B1895BE"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15D07A3F"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79EE7D2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Д808947</w:t>
            </w:r>
          </w:p>
        </w:tc>
        <w:tc>
          <w:tcPr>
            <w:tcW w:w="595" w:type="pct"/>
            <w:tcBorders>
              <w:top w:val="nil"/>
              <w:left w:val="nil"/>
              <w:bottom w:val="single" w:sz="4" w:space="0" w:color="CCC085"/>
              <w:right w:val="single" w:sz="4" w:space="0" w:color="CCC085"/>
            </w:tcBorders>
            <w:shd w:val="clear" w:color="auto" w:fill="auto"/>
            <w:hideMark/>
          </w:tcPr>
          <w:p w14:paraId="4D4533B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2DCC90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E511CAB"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19355418"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2DE7EDC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Д808948</w:t>
            </w:r>
          </w:p>
        </w:tc>
        <w:tc>
          <w:tcPr>
            <w:tcW w:w="595" w:type="pct"/>
            <w:tcBorders>
              <w:top w:val="nil"/>
              <w:left w:val="nil"/>
              <w:bottom w:val="single" w:sz="4" w:space="0" w:color="CCC085"/>
              <w:right w:val="single" w:sz="4" w:space="0" w:color="CCC085"/>
            </w:tcBorders>
            <w:shd w:val="clear" w:color="auto" w:fill="auto"/>
            <w:hideMark/>
          </w:tcPr>
          <w:p w14:paraId="359A4CC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B7F50F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1D84D61"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68C5B458"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03A4873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Д808949</w:t>
            </w:r>
          </w:p>
        </w:tc>
        <w:tc>
          <w:tcPr>
            <w:tcW w:w="595" w:type="pct"/>
            <w:tcBorders>
              <w:top w:val="nil"/>
              <w:left w:val="nil"/>
              <w:bottom w:val="single" w:sz="4" w:space="0" w:color="CCC085"/>
              <w:right w:val="single" w:sz="4" w:space="0" w:color="CCC085"/>
            </w:tcBorders>
            <w:shd w:val="clear" w:color="auto" w:fill="auto"/>
            <w:hideMark/>
          </w:tcPr>
          <w:p w14:paraId="59E3E40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6AFD05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CAE6979"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121D6FC9"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0E563B1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Д808950</w:t>
            </w:r>
          </w:p>
        </w:tc>
        <w:tc>
          <w:tcPr>
            <w:tcW w:w="595" w:type="pct"/>
            <w:tcBorders>
              <w:top w:val="nil"/>
              <w:left w:val="nil"/>
              <w:bottom w:val="single" w:sz="4" w:space="0" w:color="CCC085"/>
              <w:right w:val="single" w:sz="4" w:space="0" w:color="CCC085"/>
            </w:tcBorders>
            <w:shd w:val="clear" w:color="auto" w:fill="auto"/>
            <w:hideMark/>
          </w:tcPr>
          <w:p w14:paraId="1D25259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51EE11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7D15745"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4A114EA7"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150334B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Д808951</w:t>
            </w:r>
          </w:p>
        </w:tc>
        <w:tc>
          <w:tcPr>
            <w:tcW w:w="595" w:type="pct"/>
            <w:tcBorders>
              <w:top w:val="nil"/>
              <w:left w:val="nil"/>
              <w:bottom w:val="single" w:sz="4" w:space="0" w:color="CCC085"/>
              <w:right w:val="single" w:sz="4" w:space="0" w:color="CCC085"/>
            </w:tcBorders>
            <w:shd w:val="clear" w:color="auto" w:fill="auto"/>
            <w:hideMark/>
          </w:tcPr>
          <w:p w14:paraId="3709EE0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2FC659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6DC40FA"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350DEBFA"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72229DA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Д808952</w:t>
            </w:r>
          </w:p>
        </w:tc>
        <w:tc>
          <w:tcPr>
            <w:tcW w:w="595" w:type="pct"/>
            <w:tcBorders>
              <w:top w:val="nil"/>
              <w:left w:val="nil"/>
              <w:bottom w:val="single" w:sz="4" w:space="0" w:color="CCC085"/>
              <w:right w:val="single" w:sz="4" w:space="0" w:color="CCC085"/>
            </w:tcBorders>
            <w:shd w:val="clear" w:color="auto" w:fill="auto"/>
            <w:hideMark/>
          </w:tcPr>
          <w:p w14:paraId="3507D71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8D3F7F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1E7C66A"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0AB5A1E5"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7510975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Д808953</w:t>
            </w:r>
          </w:p>
        </w:tc>
        <w:tc>
          <w:tcPr>
            <w:tcW w:w="595" w:type="pct"/>
            <w:tcBorders>
              <w:top w:val="nil"/>
              <w:left w:val="nil"/>
              <w:bottom w:val="single" w:sz="4" w:space="0" w:color="CCC085"/>
              <w:right w:val="single" w:sz="4" w:space="0" w:color="CCC085"/>
            </w:tcBorders>
            <w:shd w:val="clear" w:color="auto" w:fill="auto"/>
            <w:hideMark/>
          </w:tcPr>
          <w:p w14:paraId="188A096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298259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4BFF2F2"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53B383D6"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28D5837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Д808954</w:t>
            </w:r>
          </w:p>
        </w:tc>
        <w:tc>
          <w:tcPr>
            <w:tcW w:w="595" w:type="pct"/>
            <w:tcBorders>
              <w:top w:val="nil"/>
              <w:left w:val="nil"/>
              <w:bottom w:val="single" w:sz="4" w:space="0" w:color="CCC085"/>
              <w:right w:val="single" w:sz="4" w:space="0" w:color="CCC085"/>
            </w:tcBorders>
            <w:shd w:val="clear" w:color="auto" w:fill="auto"/>
            <w:hideMark/>
          </w:tcPr>
          <w:p w14:paraId="2221DE4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8580B8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7AA41A6"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42D7F5C5"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71FC67D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Д808955</w:t>
            </w:r>
          </w:p>
        </w:tc>
        <w:tc>
          <w:tcPr>
            <w:tcW w:w="595" w:type="pct"/>
            <w:tcBorders>
              <w:top w:val="nil"/>
              <w:left w:val="nil"/>
              <w:bottom w:val="single" w:sz="4" w:space="0" w:color="CCC085"/>
              <w:right w:val="single" w:sz="4" w:space="0" w:color="CCC085"/>
            </w:tcBorders>
            <w:shd w:val="clear" w:color="auto" w:fill="auto"/>
            <w:hideMark/>
          </w:tcPr>
          <w:p w14:paraId="7B27DAA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2FBF9C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AAB06F3"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39A56EE6"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1A9C2F1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Д808956</w:t>
            </w:r>
          </w:p>
        </w:tc>
        <w:tc>
          <w:tcPr>
            <w:tcW w:w="595" w:type="pct"/>
            <w:tcBorders>
              <w:top w:val="nil"/>
              <w:left w:val="nil"/>
              <w:bottom w:val="single" w:sz="4" w:space="0" w:color="CCC085"/>
              <w:right w:val="single" w:sz="4" w:space="0" w:color="CCC085"/>
            </w:tcBorders>
            <w:shd w:val="clear" w:color="auto" w:fill="auto"/>
            <w:hideMark/>
          </w:tcPr>
          <w:p w14:paraId="74C8694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77B279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4C7B93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E368778"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Шторы риимские</w:t>
            </w:r>
          </w:p>
        </w:tc>
        <w:tc>
          <w:tcPr>
            <w:tcW w:w="541" w:type="pct"/>
            <w:tcBorders>
              <w:top w:val="nil"/>
              <w:left w:val="nil"/>
              <w:bottom w:val="single" w:sz="4" w:space="0" w:color="CCC085"/>
              <w:right w:val="single" w:sz="4" w:space="0" w:color="CCC085"/>
            </w:tcBorders>
            <w:shd w:val="clear" w:color="auto" w:fill="auto"/>
            <w:hideMark/>
          </w:tcPr>
          <w:p w14:paraId="3CF7F5B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Д809007</w:t>
            </w:r>
          </w:p>
        </w:tc>
        <w:tc>
          <w:tcPr>
            <w:tcW w:w="595" w:type="pct"/>
            <w:tcBorders>
              <w:top w:val="nil"/>
              <w:left w:val="nil"/>
              <w:bottom w:val="single" w:sz="4" w:space="0" w:color="CCC085"/>
              <w:right w:val="single" w:sz="4" w:space="0" w:color="CCC085"/>
            </w:tcBorders>
            <w:shd w:val="clear" w:color="auto" w:fill="auto"/>
            <w:hideMark/>
          </w:tcPr>
          <w:p w14:paraId="0F9A2F5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9170FD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5022DB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D1A6F51"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Шторы риимские</w:t>
            </w:r>
          </w:p>
        </w:tc>
        <w:tc>
          <w:tcPr>
            <w:tcW w:w="541" w:type="pct"/>
            <w:tcBorders>
              <w:top w:val="nil"/>
              <w:left w:val="nil"/>
              <w:bottom w:val="single" w:sz="4" w:space="0" w:color="CCC085"/>
              <w:right w:val="single" w:sz="4" w:space="0" w:color="CCC085"/>
            </w:tcBorders>
            <w:shd w:val="clear" w:color="auto" w:fill="auto"/>
            <w:hideMark/>
          </w:tcPr>
          <w:p w14:paraId="6A2D509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Д809008</w:t>
            </w:r>
          </w:p>
        </w:tc>
        <w:tc>
          <w:tcPr>
            <w:tcW w:w="595" w:type="pct"/>
            <w:tcBorders>
              <w:top w:val="nil"/>
              <w:left w:val="nil"/>
              <w:bottom w:val="single" w:sz="4" w:space="0" w:color="CCC085"/>
              <w:right w:val="single" w:sz="4" w:space="0" w:color="CCC085"/>
            </w:tcBorders>
            <w:shd w:val="clear" w:color="auto" w:fill="auto"/>
            <w:hideMark/>
          </w:tcPr>
          <w:p w14:paraId="677891D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7806DD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55B3661"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FA18FB1"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Шторы риимские</w:t>
            </w:r>
          </w:p>
        </w:tc>
        <w:tc>
          <w:tcPr>
            <w:tcW w:w="541" w:type="pct"/>
            <w:tcBorders>
              <w:top w:val="nil"/>
              <w:left w:val="nil"/>
              <w:bottom w:val="single" w:sz="4" w:space="0" w:color="CCC085"/>
              <w:right w:val="single" w:sz="4" w:space="0" w:color="CCC085"/>
            </w:tcBorders>
            <w:shd w:val="clear" w:color="auto" w:fill="auto"/>
            <w:hideMark/>
          </w:tcPr>
          <w:p w14:paraId="64123F9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Д809009</w:t>
            </w:r>
          </w:p>
        </w:tc>
        <w:tc>
          <w:tcPr>
            <w:tcW w:w="595" w:type="pct"/>
            <w:tcBorders>
              <w:top w:val="nil"/>
              <w:left w:val="nil"/>
              <w:bottom w:val="single" w:sz="4" w:space="0" w:color="CCC085"/>
              <w:right w:val="single" w:sz="4" w:space="0" w:color="CCC085"/>
            </w:tcBorders>
            <w:shd w:val="clear" w:color="auto" w:fill="auto"/>
            <w:hideMark/>
          </w:tcPr>
          <w:p w14:paraId="2B1E1F8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DAB72A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71DC53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74217C8"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Шторы риимские</w:t>
            </w:r>
          </w:p>
        </w:tc>
        <w:tc>
          <w:tcPr>
            <w:tcW w:w="541" w:type="pct"/>
            <w:tcBorders>
              <w:top w:val="nil"/>
              <w:left w:val="nil"/>
              <w:bottom w:val="single" w:sz="4" w:space="0" w:color="CCC085"/>
              <w:right w:val="single" w:sz="4" w:space="0" w:color="CCC085"/>
            </w:tcBorders>
            <w:shd w:val="clear" w:color="auto" w:fill="auto"/>
            <w:hideMark/>
          </w:tcPr>
          <w:p w14:paraId="4D9726E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Д809010</w:t>
            </w:r>
          </w:p>
        </w:tc>
        <w:tc>
          <w:tcPr>
            <w:tcW w:w="595" w:type="pct"/>
            <w:tcBorders>
              <w:top w:val="nil"/>
              <w:left w:val="nil"/>
              <w:bottom w:val="single" w:sz="4" w:space="0" w:color="CCC085"/>
              <w:right w:val="single" w:sz="4" w:space="0" w:color="CCC085"/>
            </w:tcBorders>
            <w:shd w:val="clear" w:color="auto" w:fill="auto"/>
            <w:hideMark/>
          </w:tcPr>
          <w:p w14:paraId="3ABC3E3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2AAA23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ABC6AF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C2483E9"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Шторы риимские</w:t>
            </w:r>
          </w:p>
        </w:tc>
        <w:tc>
          <w:tcPr>
            <w:tcW w:w="541" w:type="pct"/>
            <w:tcBorders>
              <w:top w:val="nil"/>
              <w:left w:val="nil"/>
              <w:bottom w:val="single" w:sz="4" w:space="0" w:color="CCC085"/>
              <w:right w:val="single" w:sz="4" w:space="0" w:color="CCC085"/>
            </w:tcBorders>
            <w:shd w:val="clear" w:color="auto" w:fill="auto"/>
            <w:hideMark/>
          </w:tcPr>
          <w:p w14:paraId="7FE557C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Д809011</w:t>
            </w:r>
          </w:p>
        </w:tc>
        <w:tc>
          <w:tcPr>
            <w:tcW w:w="595" w:type="pct"/>
            <w:tcBorders>
              <w:top w:val="nil"/>
              <w:left w:val="nil"/>
              <w:bottom w:val="single" w:sz="4" w:space="0" w:color="CCC085"/>
              <w:right w:val="single" w:sz="4" w:space="0" w:color="CCC085"/>
            </w:tcBorders>
            <w:shd w:val="clear" w:color="auto" w:fill="auto"/>
            <w:hideMark/>
          </w:tcPr>
          <w:p w14:paraId="1C669C0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77DA8A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5E2B17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96013BE"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Шторы риимские</w:t>
            </w:r>
          </w:p>
        </w:tc>
        <w:tc>
          <w:tcPr>
            <w:tcW w:w="541" w:type="pct"/>
            <w:tcBorders>
              <w:top w:val="nil"/>
              <w:left w:val="nil"/>
              <w:bottom w:val="single" w:sz="4" w:space="0" w:color="CCC085"/>
              <w:right w:val="single" w:sz="4" w:space="0" w:color="CCC085"/>
            </w:tcBorders>
            <w:shd w:val="clear" w:color="auto" w:fill="auto"/>
            <w:hideMark/>
          </w:tcPr>
          <w:p w14:paraId="05E2389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Д809012</w:t>
            </w:r>
          </w:p>
        </w:tc>
        <w:tc>
          <w:tcPr>
            <w:tcW w:w="595" w:type="pct"/>
            <w:tcBorders>
              <w:top w:val="nil"/>
              <w:left w:val="nil"/>
              <w:bottom w:val="single" w:sz="4" w:space="0" w:color="CCC085"/>
              <w:right w:val="single" w:sz="4" w:space="0" w:color="CCC085"/>
            </w:tcBorders>
            <w:shd w:val="clear" w:color="auto" w:fill="auto"/>
            <w:hideMark/>
          </w:tcPr>
          <w:p w14:paraId="52A1C72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3621C4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4CD5DD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4BF29D9"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Шторы риимские</w:t>
            </w:r>
          </w:p>
        </w:tc>
        <w:tc>
          <w:tcPr>
            <w:tcW w:w="541" w:type="pct"/>
            <w:tcBorders>
              <w:top w:val="nil"/>
              <w:left w:val="nil"/>
              <w:bottom w:val="single" w:sz="4" w:space="0" w:color="CCC085"/>
              <w:right w:val="single" w:sz="4" w:space="0" w:color="CCC085"/>
            </w:tcBorders>
            <w:shd w:val="clear" w:color="auto" w:fill="auto"/>
            <w:hideMark/>
          </w:tcPr>
          <w:p w14:paraId="14B5613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Д809013</w:t>
            </w:r>
          </w:p>
        </w:tc>
        <w:tc>
          <w:tcPr>
            <w:tcW w:w="595" w:type="pct"/>
            <w:tcBorders>
              <w:top w:val="nil"/>
              <w:left w:val="nil"/>
              <w:bottom w:val="single" w:sz="4" w:space="0" w:color="CCC085"/>
              <w:right w:val="single" w:sz="4" w:space="0" w:color="CCC085"/>
            </w:tcBorders>
            <w:shd w:val="clear" w:color="auto" w:fill="auto"/>
            <w:hideMark/>
          </w:tcPr>
          <w:p w14:paraId="0D5E7C3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CCFA3D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C2ACEA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59639A8"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Шторы риимские</w:t>
            </w:r>
          </w:p>
        </w:tc>
        <w:tc>
          <w:tcPr>
            <w:tcW w:w="541" w:type="pct"/>
            <w:tcBorders>
              <w:top w:val="nil"/>
              <w:left w:val="nil"/>
              <w:bottom w:val="single" w:sz="4" w:space="0" w:color="CCC085"/>
              <w:right w:val="single" w:sz="4" w:space="0" w:color="CCC085"/>
            </w:tcBorders>
            <w:shd w:val="clear" w:color="auto" w:fill="auto"/>
            <w:hideMark/>
          </w:tcPr>
          <w:p w14:paraId="3F2EA41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Д809014</w:t>
            </w:r>
          </w:p>
        </w:tc>
        <w:tc>
          <w:tcPr>
            <w:tcW w:w="595" w:type="pct"/>
            <w:tcBorders>
              <w:top w:val="nil"/>
              <w:left w:val="nil"/>
              <w:bottom w:val="single" w:sz="4" w:space="0" w:color="CCC085"/>
              <w:right w:val="single" w:sz="4" w:space="0" w:color="CCC085"/>
            </w:tcBorders>
            <w:shd w:val="clear" w:color="auto" w:fill="auto"/>
            <w:hideMark/>
          </w:tcPr>
          <w:p w14:paraId="7B5AF4A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B69929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6125D21"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147B8DD"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Шторы риимские</w:t>
            </w:r>
          </w:p>
        </w:tc>
        <w:tc>
          <w:tcPr>
            <w:tcW w:w="541" w:type="pct"/>
            <w:tcBorders>
              <w:top w:val="nil"/>
              <w:left w:val="nil"/>
              <w:bottom w:val="single" w:sz="4" w:space="0" w:color="CCC085"/>
              <w:right w:val="single" w:sz="4" w:space="0" w:color="CCC085"/>
            </w:tcBorders>
            <w:shd w:val="clear" w:color="auto" w:fill="auto"/>
            <w:hideMark/>
          </w:tcPr>
          <w:p w14:paraId="578BACF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Д809015</w:t>
            </w:r>
          </w:p>
        </w:tc>
        <w:tc>
          <w:tcPr>
            <w:tcW w:w="595" w:type="pct"/>
            <w:tcBorders>
              <w:top w:val="nil"/>
              <w:left w:val="nil"/>
              <w:bottom w:val="single" w:sz="4" w:space="0" w:color="CCC085"/>
              <w:right w:val="single" w:sz="4" w:space="0" w:color="CCC085"/>
            </w:tcBorders>
            <w:shd w:val="clear" w:color="auto" w:fill="auto"/>
            <w:hideMark/>
          </w:tcPr>
          <w:p w14:paraId="247809F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C22974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D82A972"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98B88C3"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Шторы риимские</w:t>
            </w:r>
          </w:p>
        </w:tc>
        <w:tc>
          <w:tcPr>
            <w:tcW w:w="541" w:type="pct"/>
            <w:tcBorders>
              <w:top w:val="nil"/>
              <w:left w:val="nil"/>
              <w:bottom w:val="single" w:sz="4" w:space="0" w:color="CCC085"/>
              <w:right w:val="single" w:sz="4" w:space="0" w:color="CCC085"/>
            </w:tcBorders>
            <w:shd w:val="clear" w:color="auto" w:fill="auto"/>
            <w:hideMark/>
          </w:tcPr>
          <w:p w14:paraId="090A8F8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Д809016</w:t>
            </w:r>
          </w:p>
        </w:tc>
        <w:tc>
          <w:tcPr>
            <w:tcW w:w="595" w:type="pct"/>
            <w:tcBorders>
              <w:top w:val="nil"/>
              <w:left w:val="nil"/>
              <w:bottom w:val="single" w:sz="4" w:space="0" w:color="CCC085"/>
              <w:right w:val="single" w:sz="4" w:space="0" w:color="CCC085"/>
            </w:tcBorders>
            <w:shd w:val="clear" w:color="auto" w:fill="auto"/>
            <w:hideMark/>
          </w:tcPr>
          <w:p w14:paraId="753052E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9EA531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AEA8A8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8AB3934"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Шторы риимские</w:t>
            </w:r>
          </w:p>
        </w:tc>
        <w:tc>
          <w:tcPr>
            <w:tcW w:w="541" w:type="pct"/>
            <w:tcBorders>
              <w:top w:val="nil"/>
              <w:left w:val="nil"/>
              <w:bottom w:val="single" w:sz="4" w:space="0" w:color="CCC085"/>
              <w:right w:val="single" w:sz="4" w:space="0" w:color="CCC085"/>
            </w:tcBorders>
            <w:shd w:val="clear" w:color="auto" w:fill="auto"/>
            <w:hideMark/>
          </w:tcPr>
          <w:p w14:paraId="0BBE61F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Д809017</w:t>
            </w:r>
          </w:p>
        </w:tc>
        <w:tc>
          <w:tcPr>
            <w:tcW w:w="595" w:type="pct"/>
            <w:tcBorders>
              <w:top w:val="nil"/>
              <w:left w:val="nil"/>
              <w:bottom w:val="single" w:sz="4" w:space="0" w:color="CCC085"/>
              <w:right w:val="single" w:sz="4" w:space="0" w:color="CCC085"/>
            </w:tcBorders>
            <w:shd w:val="clear" w:color="auto" w:fill="auto"/>
            <w:hideMark/>
          </w:tcPr>
          <w:p w14:paraId="21C15E6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24E8FA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EB10912"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2D257F5"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Шторы риимские</w:t>
            </w:r>
          </w:p>
        </w:tc>
        <w:tc>
          <w:tcPr>
            <w:tcW w:w="541" w:type="pct"/>
            <w:tcBorders>
              <w:top w:val="nil"/>
              <w:left w:val="nil"/>
              <w:bottom w:val="single" w:sz="4" w:space="0" w:color="CCC085"/>
              <w:right w:val="single" w:sz="4" w:space="0" w:color="CCC085"/>
            </w:tcBorders>
            <w:shd w:val="clear" w:color="auto" w:fill="auto"/>
            <w:hideMark/>
          </w:tcPr>
          <w:p w14:paraId="1A851AE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Д809018</w:t>
            </w:r>
          </w:p>
        </w:tc>
        <w:tc>
          <w:tcPr>
            <w:tcW w:w="595" w:type="pct"/>
            <w:tcBorders>
              <w:top w:val="nil"/>
              <w:left w:val="nil"/>
              <w:bottom w:val="single" w:sz="4" w:space="0" w:color="CCC085"/>
              <w:right w:val="single" w:sz="4" w:space="0" w:color="CCC085"/>
            </w:tcBorders>
            <w:shd w:val="clear" w:color="auto" w:fill="auto"/>
            <w:hideMark/>
          </w:tcPr>
          <w:p w14:paraId="7F662C5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DC0F62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544FBD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8B5C085"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lastRenderedPageBreak/>
              <w:t>Шторы риимские</w:t>
            </w:r>
          </w:p>
        </w:tc>
        <w:tc>
          <w:tcPr>
            <w:tcW w:w="541" w:type="pct"/>
            <w:tcBorders>
              <w:top w:val="nil"/>
              <w:left w:val="nil"/>
              <w:bottom w:val="single" w:sz="4" w:space="0" w:color="CCC085"/>
              <w:right w:val="single" w:sz="4" w:space="0" w:color="CCC085"/>
            </w:tcBorders>
            <w:shd w:val="clear" w:color="auto" w:fill="auto"/>
            <w:hideMark/>
          </w:tcPr>
          <w:p w14:paraId="5FA7850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Д809019</w:t>
            </w:r>
          </w:p>
        </w:tc>
        <w:tc>
          <w:tcPr>
            <w:tcW w:w="595" w:type="pct"/>
            <w:tcBorders>
              <w:top w:val="nil"/>
              <w:left w:val="nil"/>
              <w:bottom w:val="single" w:sz="4" w:space="0" w:color="CCC085"/>
              <w:right w:val="single" w:sz="4" w:space="0" w:color="CCC085"/>
            </w:tcBorders>
            <w:shd w:val="clear" w:color="auto" w:fill="auto"/>
            <w:hideMark/>
          </w:tcPr>
          <w:p w14:paraId="38A67DA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62E9CD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FF37213"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27F39DB"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Шторы риимские</w:t>
            </w:r>
          </w:p>
        </w:tc>
        <w:tc>
          <w:tcPr>
            <w:tcW w:w="541" w:type="pct"/>
            <w:tcBorders>
              <w:top w:val="nil"/>
              <w:left w:val="nil"/>
              <w:bottom w:val="single" w:sz="4" w:space="0" w:color="CCC085"/>
              <w:right w:val="single" w:sz="4" w:space="0" w:color="CCC085"/>
            </w:tcBorders>
            <w:shd w:val="clear" w:color="auto" w:fill="auto"/>
            <w:hideMark/>
          </w:tcPr>
          <w:p w14:paraId="45DB67F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Д809020</w:t>
            </w:r>
          </w:p>
        </w:tc>
        <w:tc>
          <w:tcPr>
            <w:tcW w:w="595" w:type="pct"/>
            <w:tcBorders>
              <w:top w:val="nil"/>
              <w:left w:val="nil"/>
              <w:bottom w:val="single" w:sz="4" w:space="0" w:color="CCC085"/>
              <w:right w:val="single" w:sz="4" w:space="0" w:color="CCC085"/>
            </w:tcBorders>
            <w:shd w:val="clear" w:color="auto" w:fill="auto"/>
            <w:hideMark/>
          </w:tcPr>
          <w:p w14:paraId="0D304DA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12051E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0751E27"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96C043D"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Шторы риимские</w:t>
            </w:r>
          </w:p>
        </w:tc>
        <w:tc>
          <w:tcPr>
            <w:tcW w:w="541" w:type="pct"/>
            <w:tcBorders>
              <w:top w:val="nil"/>
              <w:left w:val="nil"/>
              <w:bottom w:val="single" w:sz="4" w:space="0" w:color="CCC085"/>
              <w:right w:val="single" w:sz="4" w:space="0" w:color="CCC085"/>
            </w:tcBorders>
            <w:shd w:val="clear" w:color="auto" w:fill="auto"/>
            <w:hideMark/>
          </w:tcPr>
          <w:p w14:paraId="1FEB80F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Д809021</w:t>
            </w:r>
          </w:p>
        </w:tc>
        <w:tc>
          <w:tcPr>
            <w:tcW w:w="595" w:type="pct"/>
            <w:tcBorders>
              <w:top w:val="nil"/>
              <w:left w:val="nil"/>
              <w:bottom w:val="single" w:sz="4" w:space="0" w:color="CCC085"/>
              <w:right w:val="single" w:sz="4" w:space="0" w:color="CCC085"/>
            </w:tcBorders>
            <w:shd w:val="clear" w:color="auto" w:fill="auto"/>
            <w:hideMark/>
          </w:tcPr>
          <w:p w14:paraId="28C021C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DDDC90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72D4E44"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812A27F"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Шторы риимские</w:t>
            </w:r>
          </w:p>
        </w:tc>
        <w:tc>
          <w:tcPr>
            <w:tcW w:w="541" w:type="pct"/>
            <w:tcBorders>
              <w:top w:val="nil"/>
              <w:left w:val="nil"/>
              <w:bottom w:val="single" w:sz="4" w:space="0" w:color="CCC085"/>
              <w:right w:val="single" w:sz="4" w:space="0" w:color="CCC085"/>
            </w:tcBorders>
            <w:shd w:val="clear" w:color="auto" w:fill="auto"/>
            <w:hideMark/>
          </w:tcPr>
          <w:p w14:paraId="5DF0C45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Д809022</w:t>
            </w:r>
          </w:p>
        </w:tc>
        <w:tc>
          <w:tcPr>
            <w:tcW w:w="595" w:type="pct"/>
            <w:tcBorders>
              <w:top w:val="nil"/>
              <w:left w:val="nil"/>
              <w:bottom w:val="single" w:sz="4" w:space="0" w:color="CCC085"/>
              <w:right w:val="single" w:sz="4" w:space="0" w:color="CCC085"/>
            </w:tcBorders>
            <w:shd w:val="clear" w:color="auto" w:fill="auto"/>
            <w:hideMark/>
          </w:tcPr>
          <w:p w14:paraId="78AA290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2F409E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428A01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0207500"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Шторы риимские</w:t>
            </w:r>
          </w:p>
        </w:tc>
        <w:tc>
          <w:tcPr>
            <w:tcW w:w="541" w:type="pct"/>
            <w:tcBorders>
              <w:top w:val="nil"/>
              <w:left w:val="nil"/>
              <w:bottom w:val="single" w:sz="4" w:space="0" w:color="CCC085"/>
              <w:right w:val="single" w:sz="4" w:space="0" w:color="CCC085"/>
            </w:tcBorders>
            <w:shd w:val="clear" w:color="auto" w:fill="auto"/>
            <w:hideMark/>
          </w:tcPr>
          <w:p w14:paraId="783542D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Д809023</w:t>
            </w:r>
          </w:p>
        </w:tc>
        <w:tc>
          <w:tcPr>
            <w:tcW w:w="595" w:type="pct"/>
            <w:tcBorders>
              <w:top w:val="nil"/>
              <w:left w:val="nil"/>
              <w:bottom w:val="single" w:sz="4" w:space="0" w:color="CCC085"/>
              <w:right w:val="single" w:sz="4" w:space="0" w:color="CCC085"/>
            </w:tcBorders>
            <w:shd w:val="clear" w:color="auto" w:fill="auto"/>
            <w:hideMark/>
          </w:tcPr>
          <w:p w14:paraId="2E52E52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D2E4C0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56E2BF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5922E28"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Шторы риимские</w:t>
            </w:r>
          </w:p>
        </w:tc>
        <w:tc>
          <w:tcPr>
            <w:tcW w:w="541" w:type="pct"/>
            <w:tcBorders>
              <w:top w:val="nil"/>
              <w:left w:val="nil"/>
              <w:bottom w:val="single" w:sz="4" w:space="0" w:color="CCC085"/>
              <w:right w:val="single" w:sz="4" w:space="0" w:color="CCC085"/>
            </w:tcBorders>
            <w:shd w:val="clear" w:color="auto" w:fill="auto"/>
            <w:hideMark/>
          </w:tcPr>
          <w:p w14:paraId="240176E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Д809024</w:t>
            </w:r>
          </w:p>
        </w:tc>
        <w:tc>
          <w:tcPr>
            <w:tcW w:w="595" w:type="pct"/>
            <w:tcBorders>
              <w:top w:val="nil"/>
              <w:left w:val="nil"/>
              <w:bottom w:val="single" w:sz="4" w:space="0" w:color="CCC085"/>
              <w:right w:val="single" w:sz="4" w:space="0" w:color="CCC085"/>
            </w:tcBorders>
            <w:shd w:val="clear" w:color="auto" w:fill="auto"/>
            <w:hideMark/>
          </w:tcPr>
          <w:p w14:paraId="673BECA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0F300B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C613C8A"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E9A70C2"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Шторы риимские</w:t>
            </w:r>
          </w:p>
        </w:tc>
        <w:tc>
          <w:tcPr>
            <w:tcW w:w="541" w:type="pct"/>
            <w:tcBorders>
              <w:top w:val="nil"/>
              <w:left w:val="nil"/>
              <w:bottom w:val="single" w:sz="4" w:space="0" w:color="CCC085"/>
              <w:right w:val="single" w:sz="4" w:space="0" w:color="CCC085"/>
            </w:tcBorders>
            <w:shd w:val="clear" w:color="auto" w:fill="auto"/>
            <w:hideMark/>
          </w:tcPr>
          <w:p w14:paraId="35E4C4B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Д809025</w:t>
            </w:r>
          </w:p>
        </w:tc>
        <w:tc>
          <w:tcPr>
            <w:tcW w:w="595" w:type="pct"/>
            <w:tcBorders>
              <w:top w:val="nil"/>
              <w:left w:val="nil"/>
              <w:bottom w:val="single" w:sz="4" w:space="0" w:color="CCC085"/>
              <w:right w:val="single" w:sz="4" w:space="0" w:color="CCC085"/>
            </w:tcBorders>
            <w:shd w:val="clear" w:color="auto" w:fill="auto"/>
            <w:hideMark/>
          </w:tcPr>
          <w:p w14:paraId="245C3D6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1AD9CB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673F65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95C7F35"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Шторы риимские</w:t>
            </w:r>
          </w:p>
        </w:tc>
        <w:tc>
          <w:tcPr>
            <w:tcW w:w="541" w:type="pct"/>
            <w:tcBorders>
              <w:top w:val="nil"/>
              <w:left w:val="nil"/>
              <w:bottom w:val="single" w:sz="4" w:space="0" w:color="CCC085"/>
              <w:right w:val="single" w:sz="4" w:space="0" w:color="CCC085"/>
            </w:tcBorders>
            <w:shd w:val="clear" w:color="auto" w:fill="auto"/>
            <w:hideMark/>
          </w:tcPr>
          <w:p w14:paraId="2C88F59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Д809026</w:t>
            </w:r>
          </w:p>
        </w:tc>
        <w:tc>
          <w:tcPr>
            <w:tcW w:w="595" w:type="pct"/>
            <w:tcBorders>
              <w:top w:val="nil"/>
              <w:left w:val="nil"/>
              <w:bottom w:val="single" w:sz="4" w:space="0" w:color="CCC085"/>
              <w:right w:val="single" w:sz="4" w:space="0" w:color="CCC085"/>
            </w:tcBorders>
            <w:shd w:val="clear" w:color="auto" w:fill="auto"/>
            <w:hideMark/>
          </w:tcPr>
          <w:p w14:paraId="1D42537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48892C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BAE854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9BE7931"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Шторы риимские</w:t>
            </w:r>
          </w:p>
        </w:tc>
        <w:tc>
          <w:tcPr>
            <w:tcW w:w="541" w:type="pct"/>
            <w:tcBorders>
              <w:top w:val="nil"/>
              <w:left w:val="nil"/>
              <w:bottom w:val="single" w:sz="4" w:space="0" w:color="CCC085"/>
              <w:right w:val="single" w:sz="4" w:space="0" w:color="CCC085"/>
            </w:tcBorders>
            <w:shd w:val="clear" w:color="auto" w:fill="auto"/>
            <w:hideMark/>
          </w:tcPr>
          <w:p w14:paraId="5B3C23D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Д809027</w:t>
            </w:r>
          </w:p>
        </w:tc>
        <w:tc>
          <w:tcPr>
            <w:tcW w:w="595" w:type="pct"/>
            <w:tcBorders>
              <w:top w:val="nil"/>
              <w:left w:val="nil"/>
              <w:bottom w:val="single" w:sz="4" w:space="0" w:color="CCC085"/>
              <w:right w:val="single" w:sz="4" w:space="0" w:color="CCC085"/>
            </w:tcBorders>
            <w:shd w:val="clear" w:color="auto" w:fill="auto"/>
            <w:hideMark/>
          </w:tcPr>
          <w:p w14:paraId="2D38D80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8C4A9A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BB3F24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13CB602"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Шторы риимские</w:t>
            </w:r>
          </w:p>
        </w:tc>
        <w:tc>
          <w:tcPr>
            <w:tcW w:w="541" w:type="pct"/>
            <w:tcBorders>
              <w:top w:val="nil"/>
              <w:left w:val="nil"/>
              <w:bottom w:val="single" w:sz="4" w:space="0" w:color="CCC085"/>
              <w:right w:val="single" w:sz="4" w:space="0" w:color="CCC085"/>
            </w:tcBorders>
            <w:shd w:val="clear" w:color="auto" w:fill="auto"/>
            <w:hideMark/>
          </w:tcPr>
          <w:p w14:paraId="711F5F2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Д809028</w:t>
            </w:r>
          </w:p>
        </w:tc>
        <w:tc>
          <w:tcPr>
            <w:tcW w:w="595" w:type="pct"/>
            <w:tcBorders>
              <w:top w:val="nil"/>
              <w:left w:val="nil"/>
              <w:bottom w:val="single" w:sz="4" w:space="0" w:color="CCC085"/>
              <w:right w:val="single" w:sz="4" w:space="0" w:color="CCC085"/>
            </w:tcBorders>
            <w:shd w:val="clear" w:color="auto" w:fill="auto"/>
            <w:hideMark/>
          </w:tcPr>
          <w:p w14:paraId="5B92B27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5D446F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DDFA600"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162B1F7"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Шторы риимские</w:t>
            </w:r>
          </w:p>
        </w:tc>
        <w:tc>
          <w:tcPr>
            <w:tcW w:w="541" w:type="pct"/>
            <w:tcBorders>
              <w:top w:val="nil"/>
              <w:left w:val="nil"/>
              <w:bottom w:val="single" w:sz="4" w:space="0" w:color="CCC085"/>
              <w:right w:val="single" w:sz="4" w:space="0" w:color="CCC085"/>
            </w:tcBorders>
            <w:shd w:val="clear" w:color="auto" w:fill="auto"/>
            <w:hideMark/>
          </w:tcPr>
          <w:p w14:paraId="6252033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Д809029</w:t>
            </w:r>
          </w:p>
        </w:tc>
        <w:tc>
          <w:tcPr>
            <w:tcW w:w="595" w:type="pct"/>
            <w:tcBorders>
              <w:top w:val="nil"/>
              <w:left w:val="nil"/>
              <w:bottom w:val="single" w:sz="4" w:space="0" w:color="CCC085"/>
              <w:right w:val="single" w:sz="4" w:space="0" w:color="CCC085"/>
            </w:tcBorders>
            <w:shd w:val="clear" w:color="auto" w:fill="auto"/>
            <w:hideMark/>
          </w:tcPr>
          <w:p w14:paraId="7F52D89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84C9AE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BE17663"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7F0212C"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Шторы риимские</w:t>
            </w:r>
          </w:p>
        </w:tc>
        <w:tc>
          <w:tcPr>
            <w:tcW w:w="541" w:type="pct"/>
            <w:tcBorders>
              <w:top w:val="nil"/>
              <w:left w:val="nil"/>
              <w:bottom w:val="single" w:sz="4" w:space="0" w:color="CCC085"/>
              <w:right w:val="single" w:sz="4" w:space="0" w:color="CCC085"/>
            </w:tcBorders>
            <w:shd w:val="clear" w:color="auto" w:fill="auto"/>
            <w:hideMark/>
          </w:tcPr>
          <w:p w14:paraId="4235604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Д809030</w:t>
            </w:r>
          </w:p>
        </w:tc>
        <w:tc>
          <w:tcPr>
            <w:tcW w:w="595" w:type="pct"/>
            <w:tcBorders>
              <w:top w:val="nil"/>
              <w:left w:val="nil"/>
              <w:bottom w:val="single" w:sz="4" w:space="0" w:color="CCC085"/>
              <w:right w:val="single" w:sz="4" w:space="0" w:color="CCC085"/>
            </w:tcBorders>
            <w:shd w:val="clear" w:color="auto" w:fill="auto"/>
            <w:hideMark/>
          </w:tcPr>
          <w:p w14:paraId="14BBBF6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1AB18C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9A64857"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3877861"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Шторы риимские</w:t>
            </w:r>
          </w:p>
        </w:tc>
        <w:tc>
          <w:tcPr>
            <w:tcW w:w="541" w:type="pct"/>
            <w:tcBorders>
              <w:top w:val="nil"/>
              <w:left w:val="nil"/>
              <w:bottom w:val="single" w:sz="4" w:space="0" w:color="CCC085"/>
              <w:right w:val="single" w:sz="4" w:space="0" w:color="CCC085"/>
            </w:tcBorders>
            <w:shd w:val="clear" w:color="auto" w:fill="auto"/>
            <w:hideMark/>
          </w:tcPr>
          <w:p w14:paraId="6F21E57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Д809031</w:t>
            </w:r>
          </w:p>
        </w:tc>
        <w:tc>
          <w:tcPr>
            <w:tcW w:w="595" w:type="pct"/>
            <w:tcBorders>
              <w:top w:val="nil"/>
              <w:left w:val="nil"/>
              <w:bottom w:val="single" w:sz="4" w:space="0" w:color="CCC085"/>
              <w:right w:val="single" w:sz="4" w:space="0" w:color="CCC085"/>
            </w:tcBorders>
            <w:shd w:val="clear" w:color="auto" w:fill="auto"/>
            <w:hideMark/>
          </w:tcPr>
          <w:p w14:paraId="026E253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695533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4BFCCD2"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B31F68A"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Шторы риимские</w:t>
            </w:r>
          </w:p>
        </w:tc>
        <w:tc>
          <w:tcPr>
            <w:tcW w:w="541" w:type="pct"/>
            <w:tcBorders>
              <w:top w:val="nil"/>
              <w:left w:val="nil"/>
              <w:bottom w:val="single" w:sz="4" w:space="0" w:color="CCC085"/>
              <w:right w:val="single" w:sz="4" w:space="0" w:color="CCC085"/>
            </w:tcBorders>
            <w:shd w:val="clear" w:color="auto" w:fill="auto"/>
            <w:hideMark/>
          </w:tcPr>
          <w:p w14:paraId="06CBEA2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Д809032</w:t>
            </w:r>
          </w:p>
        </w:tc>
        <w:tc>
          <w:tcPr>
            <w:tcW w:w="595" w:type="pct"/>
            <w:tcBorders>
              <w:top w:val="nil"/>
              <w:left w:val="nil"/>
              <w:bottom w:val="single" w:sz="4" w:space="0" w:color="CCC085"/>
              <w:right w:val="single" w:sz="4" w:space="0" w:color="CCC085"/>
            </w:tcBorders>
            <w:shd w:val="clear" w:color="auto" w:fill="auto"/>
            <w:hideMark/>
          </w:tcPr>
          <w:p w14:paraId="57E34BE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5E31C4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D33C2B4"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D215AA6"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Шторы риимские</w:t>
            </w:r>
          </w:p>
        </w:tc>
        <w:tc>
          <w:tcPr>
            <w:tcW w:w="541" w:type="pct"/>
            <w:tcBorders>
              <w:top w:val="nil"/>
              <w:left w:val="nil"/>
              <w:bottom w:val="single" w:sz="4" w:space="0" w:color="CCC085"/>
              <w:right w:val="single" w:sz="4" w:space="0" w:color="CCC085"/>
            </w:tcBorders>
            <w:shd w:val="clear" w:color="auto" w:fill="auto"/>
            <w:hideMark/>
          </w:tcPr>
          <w:p w14:paraId="439F5B4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Д809033</w:t>
            </w:r>
          </w:p>
        </w:tc>
        <w:tc>
          <w:tcPr>
            <w:tcW w:w="595" w:type="pct"/>
            <w:tcBorders>
              <w:top w:val="nil"/>
              <w:left w:val="nil"/>
              <w:bottom w:val="single" w:sz="4" w:space="0" w:color="CCC085"/>
              <w:right w:val="single" w:sz="4" w:space="0" w:color="CCC085"/>
            </w:tcBorders>
            <w:shd w:val="clear" w:color="auto" w:fill="auto"/>
            <w:hideMark/>
          </w:tcPr>
          <w:p w14:paraId="537DD63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D8FB58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2C4072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5C131E2"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Шторы риимские</w:t>
            </w:r>
          </w:p>
        </w:tc>
        <w:tc>
          <w:tcPr>
            <w:tcW w:w="541" w:type="pct"/>
            <w:tcBorders>
              <w:top w:val="nil"/>
              <w:left w:val="nil"/>
              <w:bottom w:val="single" w:sz="4" w:space="0" w:color="CCC085"/>
              <w:right w:val="single" w:sz="4" w:space="0" w:color="CCC085"/>
            </w:tcBorders>
            <w:shd w:val="clear" w:color="auto" w:fill="auto"/>
            <w:hideMark/>
          </w:tcPr>
          <w:p w14:paraId="4FA3714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Д809034</w:t>
            </w:r>
          </w:p>
        </w:tc>
        <w:tc>
          <w:tcPr>
            <w:tcW w:w="595" w:type="pct"/>
            <w:tcBorders>
              <w:top w:val="nil"/>
              <w:left w:val="nil"/>
              <w:bottom w:val="single" w:sz="4" w:space="0" w:color="CCC085"/>
              <w:right w:val="single" w:sz="4" w:space="0" w:color="CCC085"/>
            </w:tcBorders>
            <w:shd w:val="clear" w:color="auto" w:fill="auto"/>
            <w:hideMark/>
          </w:tcPr>
          <w:p w14:paraId="4C3EC51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F1C7BB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3C2891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55463C6"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Шторы риимские</w:t>
            </w:r>
          </w:p>
        </w:tc>
        <w:tc>
          <w:tcPr>
            <w:tcW w:w="541" w:type="pct"/>
            <w:tcBorders>
              <w:top w:val="nil"/>
              <w:left w:val="nil"/>
              <w:bottom w:val="single" w:sz="4" w:space="0" w:color="CCC085"/>
              <w:right w:val="single" w:sz="4" w:space="0" w:color="CCC085"/>
            </w:tcBorders>
            <w:shd w:val="clear" w:color="auto" w:fill="auto"/>
            <w:hideMark/>
          </w:tcPr>
          <w:p w14:paraId="21848AA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Д809035</w:t>
            </w:r>
          </w:p>
        </w:tc>
        <w:tc>
          <w:tcPr>
            <w:tcW w:w="595" w:type="pct"/>
            <w:tcBorders>
              <w:top w:val="nil"/>
              <w:left w:val="nil"/>
              <w:bottom w:val="single" w:sz="4" w:space="0" w:color="CCC085"/>
              <w:right w:val="single" w:sz="4" w:space="0" w:color="CCC085"/>
            </w:tcBorders>
            <w:shd w:val="clear" w:color="auto" w:fill="auto"/>
            <w:hideMark/>
          </w:tcPr>
          <w:p w14:paraId="74C72B4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7D57A5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9A7AB23"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912D18A"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Шторы риимские</w:t>
            </w:r>
          </w:p>
        </w:tc>
        <w:tc>
          <w:tcPr>
            <w:tcW w:w="541" w:type="pct"/>
            <w:tcBorders>
              <w:top w:val="nil"/>
              <w:left w:val="nil"/>
              <w:bottom w:val="single" w:sz="4" w:space="0" w:color="CCC085"/>
              <w:right w:val="single" w:sz="4" w:space="0" w:color="CCC085"/>
            </w:tcBorders>
            <w:shd w:val="clear" w:color="auto" w:fill="auto"/>
            <w:hideMark/>
          </w:tcPr>
          <w:p w14:paraId="31FD510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Д809036</w:t>
            </w:r>
          </w:p>
        </w:tc>
        <w:tc>
          <w:tcPr>
            <w:tcW w:w="595" w:type="pct"/>
            <w:tcBorders>
              <w:top w:val="nil"/>
              <w:left w:val="nil"/>
              <w:bottom w:val="single" w:sz="4" w:space="0" w:color="CCC085"/>
              <w:right w:val="single" w:sz="4" w:space="0" w:color="CCC085"/>
            </w:tcBorders>
            <w:shd w:val="clear" w:color="auto" w:fill="auto"/>
            <w:hideMark/>
          </w:tcPr>
          <w:p w14:paraId="5E19843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3F1ADD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91261D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05D2BDD"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Шторы риимские</w:t>
            </w:r>
          </w:p>
        </w:tc>
        <w:tc>
          <w:tcPr>
            <w:tcW w:w="541" w:type="pct"/>
            <w:tcBorders>
              <w:top w:val="nil"/>
              <w:left w:val="nil"/>
              <w:bottom w:val="single" w:sz="4" w:space="0" w:color="CCC085"/>
              <w:right w:val="single" w:sz="4" w:space="0" w:color="CCC085"/>
            </w:tcBorders>
            <w:shd w:val="clear" w:color="auto" w:fill="auto"/>
            <w:hideMark/>
          </w:tcPr>
          <w:p w14:paraId="4168A86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Д809037</w:t>
            </w:r>
          </w:p>
        </w:tc>
        <w:tc>
          <w:tcPr>
            <w:tcW w:w="595" w:type="pct"/>
            <w:tcBorders>
              <w:top w:val="nil"/>
              <w:left w:val="nil"/>
              <w:bottom w:val="single" w:sz="4" w:space="0" w:color="CCC085"/>
              <w:right w:val="single" w:sz="4" w:space="0" w:color="CCC085"/>
            </w:tcBorders>
            <w:shd w:val="clear" w:color="auto" w:fill="auto"/>
            <w:hideMark/>
          </w:tcPr>
          <w:p w14:paraId="67127A9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AF5217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C6D446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1408678"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Шторы риимские</w:t>
            </w:r>
          </w:p>
        </w:tc>
        <w:tc>
          <w:tcPr>
            <w:tcW w:w="541" w:type="pct"/>
            <w:tcBorders>
              <w:top w:val="nil"/>
              <w:left w:val="nil"/>
              <w:bottom w:val="single" w:sz="4" w:space="0" w:color="CCC085"/>
              <w:right w:val="single" w:sz="4" w:space="0" w:color="CCC085"/>
            </w:tcBorders>
            <w:shd w:val="clear" w:color="auto" w:fill="auto"/>
            <w:hideMark/>
          </w:tcPr>
          <w:p w14:paraId="73736BC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Д809038</w:t>
            </w:r>
          </w:p>
        </w:tc>
        <w:tc>
          <w:tcPr>
            <w:tcW w:w="595" w:type="pct"/>
            <w:tcBorders>
              <w:top w:val="nil"/>
              <w:left w:val="nil"/>
              <w:bottom w:val="single" w:sz="4" w:space="0" w:color="CCC085"/>
              <w:right w:val="single" w:sz="4" w:space="0" w:color="CCC085"/>
            </w:tcBorders>
            <w:shd w:val="clear" w:color="auto" w:fill="auto"/>
            <w:hideMark/>
          </w:tcPr>
          <w:p w14:paraId="2DF9B3D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F75FCB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6AAED6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6E74080"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Шторы риимские</w:t>
            </w:r>
          </w:p>
        </w:tc>
        <w:tc>
          <w:tcPr>
            <w:tcW w:w="541" w:type="pct"/>
            <w:tcBorders>
              <w:top w:val="nil"/>
              <w:left w:val="nil"/>
              <w:bottom w:val="single" w:sz="4" w:space="0" w:color="CCC085"/>
              <w:right w:val="single" w:sz="4" w:space="0" w:color="CCC085"/>
            </w:tcBorders>
            <w:shd w:val="clear" w:color="auto" w:fill="auto"/>
            <w:hideMark/>
          </w:tcPr>
          <w:p w14:paraId="40A230B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Д809039</w:t>
            </w:r>
          </w:p>
        </w:tc>
        <w:tc>
          <w:tcPr>
            <w:tcW w:w="595" w:type="pct"/>
            <w:tcBorders>
              <w:top w:val="nil"/>
              <w:left w:val="nil"/>
              <w:bottom w:val="single" w:sz="4" w:space="0" w:color="CCC085"/>
              <w:right w:val="single" w:sz="4" w:space="0" w:color="CCC085"/>
            </w:tcBorders>
            <w:shd w:val="clear" w:color="auto" w:fill="auto"/>
            <w:hideMark/>
          </w:tcPr>
          <w:p w14:paraId="29348C0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FEC489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613E8D3"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6635D7D"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Шторы риимские</w:t>
            </w:r>
          </w:p>
        </w:tc>
        <w:tc>
          <w:tcPr>
            <w:tcW w:w="541" w:type="pct"/>
            <w:tcBorders>
              <w:top w:val="nil"/>
              <w:left w:val="nil"/>
              <w:bottom w:val="single" w:sz="4" w:space="0" w:color="CCC085"/>
              <w:right w:val="single" w:sz="4" w:space="0" w:color="CCC085"/>
            </w:tcBorders>
            <w:shd w:val="clear" w:color="auto" w:fill="auto"/>
            <w:hideMark/>
          </w:tcPr>
          <w:p w14:paraId="0D067E0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Д809040</w:t>
            </w:r>
          </w:p>
        </w:tc>
        <w:tc>
          <w:tcPr>
            <w:tcW w:w="595" w:type="pct"/>
            <w:tcBorders>
              <w:top w:val="nil"/>
              <w:left w:val="nil"/>
              <w:bottom w:val="single" w:sz="4" w:space="0" w:color="CCC085"/>
              <w:right w:val="single" w:sz="4" w:space="0" w:color="CCC085"/>
            </w:tcBorders>
            <w:shd w:val="clear" w:color="auto" w:fill="auto"/>
            <w:hideMark/>
          </w:tcPr>
          <w:p w14:paraId="4D1D581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9C92EC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CAEA4F4"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4D7B567"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Вешалка а 9 крючков</w:t>
            </w:r>
          </w:p>
        </w:tc>
        <w:tc>
          <w:tcPr>
            <w:tcW w:w="541" w:type="pct"/>
            <w:tcBorders>
              <w:top w:val="nil"/>
              <w:left w:val="nil"/>
              <w:bottom w:val="single" w:sz="4" w:space="0" w:color="CCC085"/>
              <w:right w:val="single" w:sz="4" w:space="0" w:color="CCC085"/>
            </w:tcBorders>
            <w:shd w:val="clear" w:color="auto" w:fill="auto"/>
            <w:hideMark/>
          </w:tcPr>
          <w:p w14:paraId="5257069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Д809053</w:t>
            </w:r>
          </w:p>
        </w:tc>
        <w:tc>
          <w:tcPr>
            <w:tcW w:w="595" w:type="pct"/>
            <w:tcBorders>
              <w:top w:val="nil"/>
              <w:left w:val="nil"/>
              <w:bottom w:val="single" w:sz="4" w:space="0" w:color="CCC085"/>
              <w:right w:val="single" w:sz="4" w:space="0" w:color="CCC085"/>
            </w:tcBorders>
            <w:shd w:val="clear" w:color="auto" w:fill="auto"/>
            <w:hideMark/>
          </w:tcPr>
          <w:p w14:paraId="6FA47DF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482100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C99EBD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2FB0380"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Вешалка а 9 крючков</w:t>
            </w:r>
          </w:p>
        </w:tc>
        <w:tc>
          <w:tcPr>
            <w:tcW w:w="541" w:type="pct"/>
            <w:tcBorders>
              <w:top w:val="nil"/>
              <w:left w:val="nil"/>
              <w:bottom w:val="single" w:sz="4" w:space="0" w:color="CCC085"/>
              <w:right w:val="single" w:sz="4" w:space="0" w:color="CCC085"/>
            </w:tcBorders>
            <w:shd w:val="clear" w:color="auto" w:fill="auto"/>
            <w:hideMark/>
          </w:tcPr>
          <w:p w14:paraId="62C21DB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Д809054</w:t>
            </w:r>
          </w:p>
        </w:tc>
        <w:tc>
          <w:tcPr>
            <w:tcW w:w="595" w:type="pct"/>
            <w:tcBorders>
              <w:top w:val="nil"/>
              <w:left w:val="nil"/>
              <w:bottom w:val="single" w:sz="4" w:space="0" w:color="CCC085"/>
              <w:right w:val="single" w:sz="4" w:space="0" w:color="CCC085"/>
            </w:tcBorders>
            <w:shd w:val="clear" w:color="auto" w:fill="auto"/>
            <w:hideMark/>
          </w:tcPr>
          <w:p w14:paraId="4BF9E11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C3E499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AD52297"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7F9639C"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Вешалка а 9 крючков</w:t>
            </w:r>
          </w:p>
        </w:tc>
        <w:tc>
          <w:tcPr>
            <w:tcW w:w="541" w:type="pct"/>
            <w:tcBorders>
              <w:top w:val="nil"/>
              <w:left w:val="nil"/>
              <w:bottom w:val="single" w:sz="4" w:space="0" w:color="CCC085"/>
              <w:right w:val="single" w:sz="4" w:space="0" w:color="CCC085"/>
            </w:tcBorders>
            <w:shd w:val="clear" w:color="auto" w:fill="auto"/>
            <w:hideMark/>
          </w:tcPr>
          <w:p w14:paraId="056F1C9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Д809055</w:t>
            </w:r>
          </w:p>
        </w:tc>
        <w:tc>
          <w:tcPr>
            <w:tcW w:w="595" w:type="pct"/>
            <w:tcBorders>
              <w:top w:val="nil"/>
              <w:left w:val="nil"/>
              <w:bottom w:val="single" w:sz="4" w:space="0" w:color="CCC085"/>
              <w:right w:val="single" w:sz="4" w:space="0" w:color="CCC085"/>
            </w:tcBorders>
            <w:shd w:val="clear" w:color="auto" w:fill="auto"/>
            <w:hideMark/>
          </w:tcPr>
          <w:p w14:paraId="12A9445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2AFBC3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5902C7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D9CB7B3"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Вешалка а 9 крючков</w:t>
            </w:r>
          </w:p>
        </w:tc>
        <w:tc>
          <w:tcPr>
            <w:tcW w:w="541" w:type="pct"/>
            <w:tcBorders>
              <w:top w:val="nil"/>
              <w:left w:val="nil"/>
              <w:bottom w:val="single" w:sz="4" w:space="0" w:color="CCC085"/>
              <w:right w:val="single" w:sz="4" w:space="0" w:color="CCC085"/>
            </w:tcBorders>
            <w:shd w:val="clear" w:color="auto" w:fill="auto"/>
            <w:hideMark/>
          </w:tcPr>
          <w:p w14:paraId="10402B6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Д809056</w:t>
            </w:r>
          </w:p>
        </w:tc>
        <w:tc>
          <w:tcPr>
            <w:tcW w:w="595" w:type="pct"/>
            <w:tcBorders>
              <w:top w:val="nil"/>
              <w:left w:val="nil"/>
              <w:bottom w:val="single" w:sz="4" w:space="0" w:color="CCC085"/>
              <w:right w:val="single" w:sz="4" w:space="0" w:color="CCC085"/>
            </w:tcBorders>
            <w:shd w:val="clear" w:color="auto" w:fill="auto"/>
            <w:hideMark/>
          </w:tcPr>
          <w:p w14:paraId="08CD5B3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932310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F43578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706B749"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Вешалка на 4 крючка</w:t>
            </w:r>
          </w:p>
        </w:tc>
        <w:tc>
          <w:tcPr>
            <w:tcW w:w="541" w:type="pct"/>
            <w:tcBorders>
              <w:top w:val="nil"/>
              <w:left w:val="nil"/>
              <w:bottom w:val="single" w:sz="4" w:space="0" w:color="CCC085"/>
              <w:right w:val="single" w:sz="4" w:space="0" w:color="CCC085"/>
            </w:tcBorders>
            <w:shd w:val="clear" w:color="auto" w:fill="auto"/>
            <w:hideMark/>
          </w:tcPr>
          <w:p w14:paraId="47B22E2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Д809057</w:t>
            </w:r>
          </w:p>
        </w:tc>
        <w:tc>
          <w:tcPr>
            <w:tcW w:w="595" w:type="pct"/>
            <w:tcBorders>
              <w:top w:val="nil"/>
              <w:left w:val="nil"/>
              <w:bottom w:val="single" w:sz="4" w:space="0" w:color="CCC085"/>
              <w:right w:val="single" w:sz="4" w:space="0" w:color="CCC085"/>
            </w:tcBorders>
            <w:shd w:val="clear" w:color="auto" w:fill="auto"/>
            <w:hideMark/>
          </w:tcPr>
          <w:p w14:paraId="19A0943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061B40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3780E2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582266B"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Вешалка на 4 крючка</w:t>
            </w:r>
          </w:p>
        </w:tc>
        <w:tc>
          <w:tcPr>
            <w:tcW w:w="541" w:type="pct"/>
            <w:tcBorders>
              <w:top w:val="nil"/>
              <w:left w:val="nil"/>
              <w:bottom w:val="single" w:sz="4" w:space="0" w:color="CCC085"/>
              <w:right w:val="single" w:sz="4" w:space="0" w:color="CCC085"/>
            </w:tcBorders>
            <w:shd w:val="clear" w:color="auto" w:fill="auto"/>
            <w:hideMark/>
          </w:tcPr>
          <w:p w14:paraId="7D08B64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Д809058</w:t>
            </w:r>
          </w:p>
        </w:tc>
        <w:tc>
          <w:tcPr>
            <w:tcW w:w="595" w:type="pct"/>
            <w:tcBorders>
              <w:top w:val="nil"/>
              <w:left w:val="nil"/>
              <w:bottom w:val="single" w:sz="4" w:space="0" w:color="CCC085"/>
              <w:right w:val="single" w:sz="4" w:space="0" w:color="CCC085"/>
            </w:tcBorders>
            <w:shd w:val="clear" w:color="auto" w:fill="auto"/>
            <w:hideMark/>
          </w:tcPr>
          <w:p w14:paraId="5244BE3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24245A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9BBE3E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FC40E97"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Вешалка на 4 крючка</w:t>
            </w:r>
          </w:p>
        </w:tc>
        <w:tc>
          <w:tcPr>
            <w:tcW w:w="541" w:type="pct"/>
            <w:tcBorders>
              <w:top w:val="nil"/>
              <w:left w:val="nil"/>
              <w:bottom w:val="single" w:sz="4" w:space="0" w:color="CCC085"/>
              <w:right w:val="single" w:sz="4" w:space="0" w:color="CCC085"/>
            </w:tcBorders>
            <w:shd w:val="clear" w:color="auto" w:fill="auto"/>
            <w:hideMark/>
          </w:tcPr>
          <w:p w14:paraId="3F708C9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Д809059</w:t>
            </w:r>
          </w:p>
        </w:tc>
        <w:tc>
          <w:tcPr>
            <w:tcW w:w="595" w:type="pct"/>
            <w:tcBorders>
              <w:top w:val="nil"/>
              <w:left w:val="nil"/>
              <w:bottom w:val="single" w:sz="4" w:space="0" w:color="CCC085"/>
              <w:right w:val="single" w:sz="4" w:space="0" w:color="CCC085"/>
            </w:tcBorders>
            <w:shd w:val="clear" w:color="auto" w:fill="auto"/>
            <w:hideMark/>
          </w:tcPr>
          <w:p w14:paraId="5BCDB57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DB6D2A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4796CD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823C8CC"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Вешалка на 4 крючка</w:t>
            </w:r>
          </w:p>
        </w:tc>
        <w:tc>
          <w:tcPr>
            <w:tcW w:w="541" w:type="pct"/>
            <w:tcBorders>
              <w:top w:val="nil"/>
              <w:left w:val="nil"/>
              <w:bottom w:val="single" w:sz="4" w:space="0" w:color="CCC085"/>
              <w:right w:val="single" w:sz="4" w:space="0" w:color="CCC085"/>
            </w:tcBorders>
            <w:shd w:val="clear" w:color="auto" w:fill="auto"/>
            <w:hideMark/>
          </w:tcPr>
          <w:p w14:paraId="3FDB21C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Д809060</w:t>
            </w:r>
          </w:p>
        </w:tc>
        <w:tc>
          <w:tcPr>
            <w:tcW w:w="595" w:type="pct"/>
            <w:tcBorders>
              <w:top w:val="nil"/>
              <w:left w:val="nil"/>
              <w:bottom w:val="single" w:sz="4" w:space="0" w:color="CCC085"/>
              <w:right w:val="single" w:sz="4" w:space="0" w:color="CCC085"/>
            </w:tcBorders>
            <w:shd w:val="clear" w:color="auto" w:fill="auto"/>
            <w:hideMark/>
          </w:tcPr>
          <w:p w14:paraId="54ACEB0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8C1237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58DB29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1520059"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Вешалка на 4 крючка</w:t>
            </w:r>
          </w:p>
        </w:tc>
        <w:tc>
          <w:tcPr>
            <w:tcW w:w="541" w:type="pct"/>
            <w:tcBorders>
              <w:top w:val="nil"/>
              <w:left w:val="nil"/>
              <w:bottom w:val="single" w:sz="4" w:space="0" w:color="CCC085"/>
              <w:right w:val="single" w:sz="4" w:space="0" w:color="CCC085"/>
            </w:tcBorders>
            <w:shd w:val="clear" w:color="auto" w:fill="auto"/>
            <w:hideMark/>
          </w:tcPr>
          <w:p w14:paraId="71E43AA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Д809061</w:t>
            </w:r>
          </w:p>
        </w:tc>
        <w:tc>
          <w:tcPr>
            <w:tcW w:w="595" w:type="pct"/>
            <w:tcBorders>
              <w:top w:val="nil"/>
              <w:left w:val="nil"/>
              <w:bottom w:val="single" w:sz="4" w:space="0" w:color="CCC085"/>
              <w:right w:val="single" w:sz="4" w:space="0" w:color="CCC085"/>
            </w:tcBorders>
            <w:shd w:val="clear" w:color="auto" w:fill="auto"/>
            <w:hideMark/>
          </w:tcPr>
          <w:p w14:paraId="5BAB47A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4E7A40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37328B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809D860"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Вешалка на 4 крючка</w:t>
            </w:r>
          </w:p>
        </w:tc>
        <w:tc>
          <w:tcPr>
            <w:tcW w:w="541" w:type="pct"/>
            <w:tcBorders>
              <w:top w:val="nil"/>
              <w:left w:val="nil"/>
              <w:bottom w:val="single" w:sz="4" w:space="0" w:color="CCC085"/>
              <w:right w:val="single" w:sz="4" w:space="0" w:color="CCC085"/>
            </w:tcBorders>
            <w:shd w:val="clear" w:color="auto" w:fill="auto"/>
            <w:hideMark/>
          </w:tcPr>
          <w:p w14:paraId="6CBE9C3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Д809062</w:t>
            </w:r>
          </w:p>
        </w:tc>
        <w:tc>
          <w:tcPr>
            <w:tcW w:w="595" w:type="pct"/>
            <w:tcBorders>
              <w:top w:val="nil"/>
              <w:left w:val="nil"/>
              <w:bottom w:val="single" w:sz="4" w:space="0" w:color="CCC085"/>
              <w:right w:val="single" w:sz="4" w:space="0" w:color="CCC085"/>
            </w:tcBorders>
            <w:shd w:val="clear" w:color="auto" w:fill="auto"/>
            <w:hideMark/>
          </w:tcPr>
          <w:p w14:paraId="677BAC7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E93496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37F0BC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3EEC955"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Вешалка на 4 крючка</w:t>
            </w:r>
          </w:p>
        </w:tc>
        <w:tc>
          <w:tcPr>
            <w:tcW w:w="541" w:type="pct"/>
            <w:tcBorders>
              <w:top w:val="nil"/>
              <w:left w:val="nil"/>
              <w:bottom w:val="single" w:sz="4" w:space="0" w:color="CCC085"/>
              <w:right w:val="single" w:sz="4" w:space="0" w:color="CCC085"/>
            </w:tcBorders>
            <w:shd w:val="clear" w:color="auto" w:fill="auto"/>
            <w:hideMark/>
          </w:tcPr>
          <w:p w14:paraId="6AAE803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Д809063</w:t>
            </w:r>
          </w:p>
        </w:tc>
        <w:tc>
          <w:tcPr>
            <w:tcW w:w="595" w:type="pct"/>
            <w:tcBorders>
              <w:top w:val="nil"/>
              <w:left w:val="nil"/>
              <w:bottom w:val="single" w:sz="4" w:space="0" w:color="CCC085"/>
              <w:right w:val="single" w:sz="4" w:space="0" w:color="CCC085"/>
            </w:tcBorders>
            <w:shd w:val="clear" w:color="auto" w:fill="auto"/>
            <w:hideMark/>
          </w:tcPr>
          <w:p w14:paraId="4379C2F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139DA7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7088357"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BF3B780"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Вешалка на 4 крючка</w:t>
            </w:r>
          </w:p>
        </w:tc>
        <w:tc>
          <w:tcPr>
            <w:tcW w:w="541" w:type="pct"/>
            <w:tcBorders>
              <w:top w:val="nil"/>
              <w:left w:val="nil"/>
              <w:bottom w:val="single" w:sz="4" w:space="0" w:color="CCC085"/>
              <w:right w:val="single" w:sz="4" w:space="0" w:color="CCC085"/>
            </w:tcBorders>
            <w:shd w:val="clear" w:color="auto" w:fill="auto"/>
            <w:hideMark/>
          </w:tcPr>
          <w:p w14:paraId="1FD353B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Д809064</w:t>
            </w:r>
          </w:p>
        </w:tc>
        <w:tc>
          <w:tcPr>
            <w:tcW w:w="595" w:type="pct"/>
            <w:tcBorders>
              <w:top w:val="nil"/>
              <w:left w:val="nil"/>
              <w:bottom w:val="single" w:sz="4" w:space="0" w:color="CCC085"/>
              <w:right w:val="single" w:sz="4" w:space="0" w:color="CCC085"/>
            </w:tcBorders>
            <w:shd w:val="clear" w:color="auto" w:fill="auto"/>
            <w:hideMark/>
          </w:tcPr>
          <w:p w14:paraId="093E448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4D7D4B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0E2B2A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CA37B0A"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Вешалка на 4 крючка</w:t>
            </w:r>
          </w:p>
        </w:tc>
        <w:tc>
          <w:tcPr>
            <w:tcW w:w="541" w:type="pct"/>
            <w:tcBorders>
              <w:top w:val="nil"/>
              <w:left w:val="nil"/>
              <w:bottom w:val="single" w:sz="4" w:space="0" w:color="CCC085"/>
              <w:right w:val="single" w:sz="4" w:space="0" w:color="CCC085"/>
            </w:tcBorders>
            <w:shd w:val="clear" w:color="auto" w:fill="auto"/>
            <w:hideMark/>
          </w:tcPr>
          <w:p w14:paraId="26B4380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Д809065</w:t>
            </w:r>
          </w:p>
        </w:tc>
        <w:tc>
          <w:tcPr>
            <w:tcW w:w="595" w:type="pct"/>
            <w:tcBorders>
              <w:top w:val="nil"/>
              <w:left w:val="nil"/>
              <w:bottom w:val="single" w:sz="4" w:space="0" w:color="CCC085"/>
              <w:right w:val="single" w:sz="4" w:space="0" w:color="CCC085"/>
            </w:tcBorders>
            <w:shd w:val="clear" w:color="auto" w:fill="auto"/>
            <w:hideMark/>
          </w:tcPr>
          <w:p w14:paraId="6AD729A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B65F13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16DB24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3EC7FF1"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Вешалка на 4 крючка</w:t>
            </w:r>
          </w:p>
        </w:tc>
        <w:tc>
          <w:tcPr>
            <w:tcW w:w="541" w:type="pct"/>
            <w:tcBorders>
              <w:top w:val="nil"/>
              <w:left w:val="nil"/>
              <w:bottom w:val="single" w:sz="4" w:space="0" w:color="CCC085"/>
              <w:right w:val="single" w:sz="4" w:space="0" w:color="CCC085"/>
            </w:tcBorders>
            <w:shd w:val="clear" w:color="auto" w:fill="auto"/>
            <w:hideMark/>
          </w:tcPr>
          <w:p w14:paraId="62F5214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Д809066</w:t>
            </w:r>
          </w:p>
        </w:tc>
        <w:tc>
          <w:tcPr>
            <w:tcW w:w="595" w:type="pct"/>
            <w:tcBorders>
              <w:top w:val="nil"/>
              <w:left w:val="nil"/>
              <w:bottom w:val="single" w:sz="4" w:space="0" w:color="CCC085"/>
              <w:right w:val="single" w:sz="4" w:space="0" w:color="CCC085"/>
            </w:tcBorders>
            <w:shd w:val="clear" w:color="auto" w:fill="auto"/>
            <w:hideMark/>
          </w:tcPr>
          <w:p w14:paraId="710AB41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2AC275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B01959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85D5C28"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Вешалка на 4 крючка</w:t>
            </w:r>
          </w:p>
        </w:tc>
        <w:tc>
          <w:tcPr>
            <w:tcW w:w="541" w:type="pct"/>
            <w:tcBorders>
              <w:top w:val="nil"/>
              <w:left w:val="nil"/>
              <w:bottom w:val="single" w:sz="4" w:space="0" w:color="CCC085"/>
              <w:right w:val="single" w:sz="4" w:space="0" w:color="CCC085"/>
            </w:tcBorders>
            <w:shd w:val="clear" w:color="auto" w:fill="auto"/>
            <w:hideMark/>
          </w:tcPr>
          <w:p w14:paraId="40A548D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Д809067</w:t>
            </w:r>
          </w:p>
        </w:tc>
        <w:tc>
          <w:tcPr>
            <w:tcW w:w="595" w:type="pct"/>
            <w:tcBorders>
              <w:top w:val="nil"/>
              <w:left w:val="nil"/>
              <w:bottom w:val="single" w:sz="4" w:space="0" w:color="CCC085"/>
              <w:right w:val="single" w:sz="4" w:space="0" w:color="CCC085"/>
            </w:tcBorders>
            <w:shd w:val="clear" w:color="auto" w:fill="auto"/>
            <w:hideMark/>
          </w:tcPr>
          <w:p w14:paraId="1FE93A6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1732FE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377C80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6D5D366"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Вешалка на 4 крючка</w:t>
            </w:r>
          </w:p>
        </w:tc>
        <w:tc>
          <w:tcPr>
            <w:tcW w:w="541" w:type="pct"/>
            <w:tcBorders>
              <w:top w:val="nil"/>
              <w:left w:val="nil"/>
              <w:bottom w:val="single" w:sz="4" w:space="0" w:color="CCC085"/>
              <w:right w:val="single" w:sz="4" w:space="0" w:color="CCC085"/>
            </w:tcBorders>
            <w:shd w:val="clear" w:color="auto" w:fill="auto"/>
            <w:hideMark/>
          </w:tcPr>
          <w:p w14:paraId="241BB35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Д809068</w:t>
            </w:r>
          </w:p>
        </w:tc>
        <w:tc>
          <w:tcPr>
            <w:tcW w:w="595" w:type="pct"/>
            <w:tcBorders>
              <w:top w:val="nil"/>
              <w:left w:val="nil"/>
              <w:bottom w:val="single" w:sz="4" w:space="0" w:color="CCC085"/>
              <w:right w:val="single" w:sz="4" w:space="0" w:color="CCC085"/>
            </w:tcBorders>
            <w:shd w:val="clear" w:color="auto" w:fill="auto"/>
            <w:hideMark/>
          </w:tcPr>
          <w:p w14:paraId="55BBEEC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5C4A19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C40C45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5420B97"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Вешалка на 4 крючка</w:t>
            </w:r>
          </w:p>
        </w:tc>
        <w:tc>
          <w:tcPr>
            <w:tcW w:w="541" w:type="pct"/>
            <w:tcBorders>
              <w:top w:val="nil"/>
              <w:left w:val="nil"/>
              <w:bottom w:val="single" w:sz="4" w:space="0" w:color="CCC085"/>
              <w:right w:val="single" w:sz="4" w:space="0" w:color="CCC085"/>
            </w:tcBorders>
            <w:shd w:val="clear" w:color="auto" w:fill="auto"/>
            <w:hideMark/>
          </w:tcPr>
          <w:p w14:paraId="71C35F2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Д809069</w:t>
            </w:r>
          </w:p>
        </w:tc>
        <w:tc>
          <w:tcPr>
            <w:tcW w:w="595" w:type="pct"/>
            <w:tcBorders>
              <w:top w:val="nil"/>
              <w:left w:val="nil"/>
              <w:bottom w:val="single" w:sz="4" w:space="0" w:color="CCC085"/>
              <w:right w:val="single" w:sz="4" w:space="0" w:color="CCC085"/>
            </w:tcBorders>
            <w:shd w:val="clear" w:color="auto" w:fill="auto"/>
            <w:hideMark/>
          </w:tcPr>
          <w:p w14:paraId="6F26E11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197165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D7AFBE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BBA5644"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Вешалка на 4 крючка</w:t>
            </w:r>
          </w:p>
        </w:tc>
        <w:tc>
          <w:tcPr>
            <w:tcW w:w="541" w:type="pct"/>
            <w:tcBorders>
              <w:top w:val="nil"/>
              <w:left w:val="nil"/>
              <w:bottom w:val="single" w:sz="4" w:space="0" w:color="CCC085"/>
              <w:right w:val="single" w:sz="4" w:space="0" w:color="CCC085"/>
            </w:tcBorders>
            <w:shd w:val="clear" w:color="auto" w:fill="auto"/>
            <w:hideMark/>
          </w:tcPr>
          <w:p w14:paraId="768C3BC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Д809070</w:t>
            </w:r>
          </w:p>
        </w:tc>
        <w:tc>
          <w:tcPr>
            <w:tcW w:w="595" w:type="pct"/>
            <w:tcBorders>
              <w:top w:val="nil"/>
              <w:left w:val="nil"/>
              <w:bottom w:val="single" w:sz="4" w:space="0" w:color="CCC085"/>
              <w:right w:val="single" w:sz="4" w:space="0" w:color="CCC085"/>
            </w:tcBorders>
            <w:shd w:val="clear" w:color="auto" w:fill="auto"/>
            <w:hideMark/>
          </w:tcPr>
          <w:p w14:paraId="7CDF242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77ACF9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1825532"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21F5052"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Вешалка на 4 крючка</w:t>
            </w:r>
          </w:p>
        </w:tc>
        <w:tc>
          <w:tcPr>
            <w:tcW w:w="541" w:type="pct"/>
            <w:tcBorders>
              <w:top w:val="nil"/>
              <w:left w:val="nil"/>
              <w:bottom w:val="single" w:sz="4" w:space="0" w:color="CCC085"/>
              <w:right w:val="single" w:sz="4" w:space="0" w:color="CCC085"/>
            </w:tcBorders>
            <w:shd w:val="clear" w:color="auto" w:fill="auto"/>
            <w:hideMark/>
          </w:tcPr>
          <w:p w14:paraId="16592D7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Д809071</w:t>
            </w:r>
          </w:p>
        </w:tc>
        <w:tc>
          <w:tcPr>
            <w:tcW w:w="595" w:type="pct"/>
            <w:tcBorders>
              <w:top w:val="nil"/>
              <w:left w:val="nil"/>
              <w:bottom w:val="single" w:sz="4" w:space="0" w:color="CCC085"/>
              <w:right w:val="single" w:sz="4" w:space="0" w:color="CCC085"/>
            </w:tcBorders>
            <w:shd w:val="clear" w:color="auto" w:fill="auto"/>
            <w:hideMark/>
          </w:tcPr>
          <w:p w14:paraId="7632C3C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48D084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869AE6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00B1FC2"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Вешалка на 4 крючка</w:t>
            </w:r>
          </w:p>
        </w:tc>
        <w:tc>
          <w:tcPr>
            <w:tcW w:w="541" w:type="pct"/>
            <w:tcBorders>
              <w:top w:val="nil"/>
              <w:left w:val="nil"/>
              <w:bottom w:val="single" w:sz="4" w:space="0" w:color="CCC085"/>
              <w:right w:val="single" w:sz="4" w:space="0" w:color="CCC085"/>
            </w:tcBorders>
            <w:shd w:val="clear" w:color="auto" w:fill="auto"/>
            <w:hideMark/>
          </w:tcPr>
          <w:p w14:paraId="45CDF89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Д809072</w:t>
            </w:r>
          </w:p>
        </w:tc>
        <w:tc>
          <w:tcPr>
            <w:tcW w:w="595" w:type="pct"/>
            <w:tcBorders>
              <w:top w:val="nil"/>
              <w:left w:val="nil"/>
              <w:bottom w:val="single" w:sz="4" w:space="0" w:color="CCC085"/>
              <w:right w:val="single" w:sz="4" w:space="0" w:color="CCC085"/>
            </w:tcBorders>
            <w:shd w:val="clear" w:color="auto" w:fill="auto"/>
            <w:hideMark/>
          </w:tcPr>
          <w:p w14:paraId="09C7B20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D04B39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1B7BAA1"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954480A"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Вешалка на 4 крючка</w:t>
            </w:r>
          </w:p>
        </w:tc>
        <w:tc>
          <w:tcPr>
            <w:tcW w:w="541" w:type="pct"/>
            <w:tcBorders>
              <w:top w:val="nil"/>
              <w:left w:val="nil"/>
              <w:bottom w:val="single" w:sz="4" w:space="0" w:color="CCC085"/>
              <w:right w:val="single" w:sz="4" w:space="0" w:color="CCC085"/>
            </w:tcBorders>
            <w:shd w:val="clear" w:color="auto" w:fill="auto"/>
            <w:hideMark/>
          </w:tcPr>
          <w:p w14:paraId="515C57F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Д809073</w:t>
            </w:r>
          </w:p>
        </w:tc>
        <w:tc>
          <w:tcPr>
            <w:tcW w:w="595" w:type="pct"/>
            <w:tcBorders>
              <w:top w:val="nil"/>
              <w:left w:val="nil"/>
              <w:bottom w:val="single" w:sz="4" w:space="0" w:color="CCC085"/>
              <w:right w:val="single" w:sz="4" w:space="0" w:color="CCC085"/>
            </w:tcBorders>
            <w:shd w:val="clear" w:color="auto" w:fill="auto"/>
            <w:hideMark/>
          </w:tcPr>
          <w:p w14:paraId="5EA7584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4F2627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ACA4DB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07F9F10"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Вешалка на 4 крючка</w:t>
            </w:r>
          </w:p>
        </w:tc>
        <w:tc>
          <w:tcPr>
            <w:tcW w:w="541" w:type="pct"/>
            <w:tcBorders>
              <w:top w:val="nil"/>
              <w:left w:val="nil"/>
              <w:bottom w:val="single" w:sz="4" w:space="0" w:color="CCC085"/>
              <w:right w:val="single" w:sz="4" w:space="0" w:color="CCC085"/>
            </w:tcBorders>
            <w:shd w:val="clear" w:color="auto" w:fill="auto"/>
            <w:hideMark/>
          </w:tcPr>
          <w:p w14:paraId="2B05E3E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Д809074</w:t>
            </w:r>
          </w:p>
        </w:tc>
        <w:tc>
          <w:tcPr>
            <w:tcW w:w="595" w:type="pct"/>
            <w:tcBorders>
              <w:top w:val="nil"/>
              <w:left w:val="nil"/>
              <w:bottom w:val="single" w:sz="4" w:space="0" w:color="CCC085"/>
              <w:right w:val="single" w:sz="4" w:space="0" w:color="CCC085"/>
            </w:tcBorders>
            <w:shd w:val="clear" w:color="auto" w:fill="auto"/>
            <w:hideMark/>
          </w:tcPr>
          <w:p w14:paraId="1C06075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E5555D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F564E5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E14BCBF"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Вешалка на 4 крючка</w:t>
            </w:r>
          </w:p>
        </w:tc>
        <w:tc>
          <w:tcPr>
            <w:tcW w:w="541" w:type="pct"/>
            <w:tcBorders>
              <w:top w:val="nil"/>
              <w:left w:val="nil"/>
              <w:bottom w:val="single" w:sz="4" w:space="0" w:color="CCC085"/>
              <w:right w:val="single" w:sz="4" w:space="0" w:color="CCC085"/>
            </w:tcBorders>
            <w:shd w:val="clear" w:color="auto" w:fill="auto"/>
            <w:hideMark/>
          </w:tcPr>
          <w:p w14:paraId="5C99E5F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Д809075</w:t>
            </w:r>
          </w:p>
        </w:tc>
        <w:tc>
          <w:tcPr>
            <w:tcW w:w="595" w:type="pct"/>
            <w:tcBorders>
              <w:top w:val="nil"/>
              <w:left w:val="nil"/>
              <w:bottom w:val="single" w:sz="4" w:space="0" w:color="CCC085"/>
              <w:right w:val="single" w:sz="4" w:space="0" w:color="CCC085"/>
            </w:tcBorders>
            <w:shd w:val="clear" w:color="auto" w:fill="auto"/>
            <w:hideMark/>
          </w:tcPr>
          <w:p w14:paraId="17183B3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7A4FBA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6E703A1"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D084D4E"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Вешалка на 4 крючка</w:t>
            </w:r>
          </w:p>
        </w:tc>
        <w:tc>
          <w:tcPr>
            <w:tcW w:w="541" w:type="pct"/>
            <w:tcBorders>
              <w:top w:val="nil"/>
              <w:left w:val="nil"/>
              <w:bottom w:val="single" w:sz="4" w:space="0" w:color="CCC085"/>
              <w:right w:val="single" w:sz="4" w:space="0" w:color="CCC085"/>
            </w:tcBorders>
            <w:shd w:val="clear" w:color="auto" w:fill="auto"/>
            <w:hideMark/>
          </w:tcPr>
          <w:p w14:paraId="628A59D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Д809076</w:t>
            </w:r>
          </w:p>
        </w:tc>
        <w:tc>
          <w:tcPr>
            <w:tcW w:w="595" w:type="pct"/>
            <w:tcBorders>
              <w:top w:val="nil"/>
              <w:left w:val="nil"/>
              <w:bottom w:val="single" w:sz="4" w:space="0" w:color="CCC085"/>
              <w:right w:val="single" w:sz="4" w:space="0" w:color="CCC085"/>
            </w:tcBorders>
            <w:shd w:val="clear" w:color="auto" w:fill="auto"/>
            <w:hideMark/>
          </w:tcPr>
          <w:p w14:paraId="70A46E6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F2C708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A31D59A"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782FDB2"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Вешалка на 4 крючка</w:t>
            </w:r>
          </w:p>
        </w:tc>
        <w:tc>
          <w:tcPr>
            <w:tcW w:w="541" w:type="pct"/>
            <w:tcBorders>
              <w:top w:val="nil"/>
              <w:left w:val="nil"/>
              <w:bottom w:val="single" w:sz="4" w:space="0" w:color="CCC085"/>
              <w:right w:val="single" w:sz="4" w:space="0" w:color="CCC085"/>
            </w:tcBorders>
            <w:shd w:val="clear" w:color="auto" w:fill="auto"/>
            <w:hideMark/>
          </w:tcPr>
          <w:p w14:paraId="374B771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Д809077</w:t>
            </w:r>
          </w:p>
        </w:tc>
        <w:tc>
          <w:tcPr>
            <w:tcW w:w="595" w:type="pct"/>
            <w:tcBorders>
              <w:top w:val="nil"/>
              <w:left w:val="nil"/>
              <w:bottom w:val="single" w:sz="4" w:space="0" w:color="CCC085"/>
              <w:right w:val="single" w:sz="4" w:space="0" w:color="CCC085"/>
            </w:tcBorders>
            <w:shd w:val="clear" w:color="auto" w:fill="auto"/>
            <w:hideMark/>
          </w:tcPr>
          <w:p w14:paraId="6523CC7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9681D1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A106622"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4DC3649"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Вешалка на 4 крючка</w:t>
            </w:r>
          </w:p>
        </w:tc>
        <w:tc>
          <w:tcPr>
            <w:tcW w:w="541" w:type="pct"/>
            <w:tcBorders>
              <w:top w:val="nil"/>
              <w:left w:val="nil"/>
              <w:bottom w:val="single" w:sz="4" w:space="0" w:color="CCC085"/>
              <w:right w:val="single" w:sz="4" w:space="0" w:color="CCC085"/>
            </w:tcBorders>
            <w:shd w:val="clear" w:color="auto" w:fill="auto"/>
            <w:hideMark/>
          </w:tcPr>
          <w:p w14:paraId="0F1B50F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Д809078</w:t>
            </w:r>
          </w:p>
        </w:tc>
        <w:tc>
          <w:tcPr>
            <w:tcW w:w="595" w:type="pct"/>
            <w:tcBorders>
              <w:top w:val="nil"/>
              <w:left w:val="nil"/>
              <w:bottom w:val="single" w:sz="4" w:space="0" w:color="CCC085"/>
              <w:right w:val="single" w:sz="4" w:space="0" w:color="CCC085"/>
            </w:tcBorders>
            <w:shd w:val="clear" w:color="auto" w:fill="auto"/>
            <w:hideMark/>
          </w:tcPr>
          <w:p w14:paraId="25FE8B7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1385B3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918F55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22B0AAE"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Душевая перегородка</w:t>
            </w:r>
          </w:p>
        </w:tc>
        <w:tc>
          <w:tcPr>
            <w:tcW w:w="541" w:type="pct"/>
            <w:tcBorders>
              <w:top w:val="nil"/>
              <w:left w:val="nil"/>
              <w:bottom w:val="single" w:sz="4" w:space="0" w:color="CCC085"/>
              <w:right w:val="single" w:sz="4" w:space="0" w:color="CCC085"/>
            </w:tcBorders>
            <w:shd w:val="clear" w:color="auto" w:fill="auto"/>
            <w:hideMark/>
          </w:tcPr>
          <w:p w14:paraId="0845975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Д809129</w:t>
            </w:r>
          </w:p>
        </w:tc>
        <w:tc>
          <w:tcPr>
            <w:tcW w:w="595" w:type="pct"/>
            <w:tcBorders>
              <w:top w:val="nil"/>
              <w:left w:val="nil"/>
              <w:bottom w:val="single" w:sz="4" w:space="0" w:color="CCC085"/>
              <w:right w:val="single" w:sz="4" w:space="0" w:color="CCC085"/>
            </w:tcBorders>
            <w:shd w:val="clear" w:color="auto" w:fill="auto"/>
            <w:hideMark/>
          </w:tcPr>
          <w:p w14:paraId="70CCC90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B4960F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7EA2E87"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D89B558"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Душевая перегородка</w:t>
            </w:r>
          </w:p>
        </w:tc>
        <w:tc>
          <w:tcPr>
            <w:tcW w:w="541" w:type="pct"/>
            <w:tcBorders>
              <w:top w:val="nil"/>
              <w:left w:val="nil"/>
              <w:bottom w:val="single" w:sz="4" w:space="0" w:color="CCC085"/>
              <w:right w:val="single" w:sz="4" w:space="0" w:color="CCC085"/>
            </w:tcBorders>
            <w:shd w:val="clear" w:color="auto" w:fill="auto"/>
            <w:hideMark/>
          </w:tcPr>
          <w:p w14:paraId="06FED28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Д809130</w:t>
            </w:r>
          </w:p>
        </w:tc>
        <w:tc>
          <w:tcPr>
            <w:tcW w:w="595" w:type="pct"/>
            <w:tcBorders>
              <w:top w:val="nil"/>
              <w:left w:val="nil"/>
              <w:bottom w:val="single" w:sz="4" w:space="0" w:color="CCC085"/>
              <w:right w:val="single" w:sz="4" w:space="0" w:color="CCC085"/>
            </w:tcBorders>
            <w:shd w:val="clear" w:color="auto" w:fill="auto"/>
            <w:hideMark/>
          </w:tcPr>
          <w:p w14:paraId="78DF4B8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962372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FBE6DC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E07D1B4"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Душевая перегородка</w:t>
            </w:r>
          </w:p>
        </w:tc>
        <w:tc>
          <w:tcPr>
            <w:tcW w:w="541" w:type="pct"/>
            <w:tcBorders>
              <w:top w:val="nil"/>
              <w:left w:val="nil"/>
              <w:bottom w:val="single" w:sz="4" w:space="0" w:color="CCC085"/>
              <w:right w:val="single" w:sz="4" w:space="0" w:color="CCC085"/>
            </w:tcBorders>
            <w:shd w:val="clear" w:color="auto" w:fill="auto"/>
            <w:hideMark/>
          </w:tcPr>
          <w:p w14:paraId="7D04A60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Д809131</w:t>
            </w:r>
          </w:p>
        </w:tc>
        <w:tc>
          <w:tcPr>
            <w:tcW w:w="595" w:type="pct"/>
            <w:tcBorders>
              <w:top w:val="nil"/>
              <w:left w:val="nil"/>
              <w:bottom w:val="single" w:sz="4" w:space="0" w:color="CCC085"/>
              <w:right w:val="single" w:sz="4" w:space="0" w:color="CCC085"/>
            </w:tcBorders>
            <w:shd w:val="clear" w:color="auto" w:fill="auto"/>
            <w:hideMark/>
          </w:tcPr>
          <w:p w14:paraId="3661565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F3B447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ABA444A"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78688B8"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Душевая перегородка</w:t>
            </w:r>
          </w:p>
        </w:tc>
        <w:tc>
          <w:tcPr>
            <w:tcW w:w="541" w:type="pct"/>
            <w:tcBorders>
              <w:top w:val="nil"/>
              <w:left w:val="nil"/>
              <w:bottom w:val="single" w:sz="4" w:space="0" w:color="CCC085"/>
              <w:right w:val="single" w:sz="4" w:space="0" w:color="CCC085"/>
            </w:tcBorders>
            <w:shd w:val="clear" w:color="auto" w:fill="auto"/>
            <w:hideMark/>
          </w:tcPr>
          <w:p w14:paraId="3F37C65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Д809132</w:t>
            </w:r>
          </w:p>
        </w:tc>
        <w:tc>
          <w:tcPr>
            <w:tcW w:w="595" w:type="pct"/>
            <w:tcBorders>
              <w:top w:val="nil"/>
              <w:left w:val="nil"/>
              <w:bottom w:val="single" w:sz="4" w:space="0" w:color="CCC085"/>
              <w:right w:val="single" w:sz="4" w:space="0" w:color="CCC085"/>
            </w:tcBorders>
            <w:shd w:val="clear" w:color="auto" w:fill="auto"/>
            <w:hideMark/>
          </w:tcPr>
          <w:p w14:paraId="59C207F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3B7BC2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022BB1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6DAAB18"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Зеркало</w:t>
            </w:r>
          </w:p>
        </w:tc>
        <w:tc>
          <w:tcPr>
            <w:tcW w:w="541" w:type="pct"/>
            <w:tcBorders>
              <w:top w:val="nil"/>
              <w:left w:val="nil"/>
              <w:bottom w:val="single" w:sz="4" w:space="0" w:color="CCC085"/>
              <w:right w:val="single" w:sz="4" w:space="0" w:color="CCC085"/>
            </w:tcBorders>
            <w:shd w:val="clear" w:color="auto" w:fill="auto"/>
            <w:hideMark/>
          </w:tcPr>
          <w:p w14:paraId="5DE273E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Д809133</w:t>
            </w:r>
          </w:p>
        </w:tc>
        <w:tc>
          <w:tcPr>
            <w:tcW w:w="595" w:type="pct"/>
            <w:tcBorders>
              <w:top w:val="nil"/>
              <w:left w:val="nil"/>
              <w:bottom w:val="single" w:sz="4" w:space="0" w:color="CCC085"/>
              <w:right w:val="single" w:sz="4" w:space="0" w:color="CCC085"/>
            </w:tcBorders>
            <w:shd w:val="clear" w:color="auto" w:fill="auto"/>
            <w:hideMark/>
          </w:tcPr>
          <w:p w14:paraId="53849FD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1F49C7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05F5F4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F708753"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Зеркало</w:t>
            </w:r>
          </w:p>
        </w:tc>
        <w:tc>
          <w:tcPr>
            <w:tcW w:w="541" w:type="pct"/>
            <w:tcBorders>
              <w:top w:val="nil"/>
              <w:left w:val="nil"/>
              <w:bottom w:val="single" w:sz="4" w:space="0" w:color="CCC085"/>
              <w:right w:val="single" w:sz="4" w:space="0" w:color="CCC085"/>
            </w:tcBorders>
            <w:shd w:val="clear" w:color="auto" w:fill="auto"/>
            <w:hideMark/>
          </w:tcPr>
          <w:p w14:paraId="6B043B7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Д809134</w:t>
            </w:r>
          </w:p>
        </w:tc>
        <w:tc>
          <w:tcPr>
            <w:tcW w:w="595" w:type="pct"/>
            <w:tcBorders>
              <w:top w:val="nil"/>
              <w:left w:val="nil"/>
              <w:bottom w:val="single" w:sz="4" w:space="0" w:color="CCC085"/>
              <w:right w:val="single" w:sz="4" w:space="0" w:color="CCC085"/>
            </w:tcBorders>
            <w:shd w:val="clear" w:color="auto" w:fill="auto"/>
            <w:hideMark/>
          </w:tcPr>
          <w:p w14:paraId="1C69320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AB1C1A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9220F22"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5D76D21"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Зеркало</w:t>
            </w:r>
          </w:p>
        </w:tc>
        <w:tc>
          <w:tcPr>
            <w:tcW w:w="541" w:type="pct"/>
            <w:tcBorders>
              <w:top w:val="nil"/>
              <w:left w:val="nil"/>
              <w:bottom w:val="single" w:sz="4" w:space="0" w:color="CCC085"/>
              <w:right w:val="single" w:sz="4" w:space="0" w:color="CCC085"/>
            </w:tcBorders>
            <w:shd w:val="clear" w:color="auto" w:fill="auto"/>
            <w:hideMark/>
          </w:tcPr>
          <w:p w14:paraId="74825D4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Д809135</w:t>
            </w:r>
          </w:p>
        </w:tc>
        <w:tc>
          <w:tcPr>
            <w:tcW w:w="595" w:type="pct"/>
            <w:tcBorders>
              <w:top w:val="nil"/>
              <w:left w:val="nil"/>
              <w:bottom w:val="single" w:sz="4" w:space="0" w:color="CCC085"/>
              <w:right w:val="single" w:sz="4" w:space="0" w:color="CCC085"/>
            </w:tcBorders>
            <w:shd w:val="clear" w:color="auto" w:fill="auto"/>
            <w:hideMark/>
          </w:tcPr>
          <w:p w14:paraId="484097C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10A747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1412453"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AAB5D65"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Зеркало</w:t>
            </w:r>
          </w:p>
        </w:tc>
        <w:tc>
          <w:tcPr>
            <w:tcW w:w="541" w:type="pct"/>
            <w:tcBorders>
              <w:top w:val="nil"/>
              <w:left w:val="nil"/>
              <w:bottom w:val="single" w:sz="4" w:space="0" w:color="CCC085"/>
              <w:right w:val="single" w:sz="4" w:space="0" w:color="CCC085"/>
            </w:tcBorders>
            <w:shd w:val="clear" w:color="auto" w:fill="auto"/>
            <w:hideMark/>
          </w:tcPr>
          <w:p w14:paraId="4B2AE7E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Д809136</w:t>
            </w:r>
          </w:p>
        </w:tc>
        <w:tc>
          <w:tcPr>
            <w:tcW w:w="595" w:type="pct"/>
            <w:tcBorders>
              <w:top w:val="nil"/>
              <w:left w:val="nil"/>
              <w:bottom w:val="single" w:sz="4" w:space="0" w:color="CCC085"/>
              <w:right w:val="single" w:sz="4" w:space="0" w:color="CCC085"/>
            </w:tcBorders>
            <w:shd w:val="clear" w:color="auto" w:fill="auto"/>
            <w:hideMark/>
          </w:tcPr>
          <w:p w14:paraId="481028B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EF6E87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D73C43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B1B7119"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Зеркало</w:t>
            </w:r>
          </w:p>
        </w:tc>
        <w:tc>
          <w:tcPr>
            <w:tcW w:w="541" w:type="pct"/>
            <w:tcBorders>
              <w:top w:val="nil"/>
              <w:left w:val="nil"/>
              <w:bottom w:val="single" w:sz="4" w:space="0" w:color="CCC085"/>
              <w:right w:val="single" w:sz="4" w:space="0" w:color="CCC085"/>
            </w:tcBorders>
            <w:shd w:val="clear" w:color="auto" w:fill="auto"/>
            <w:hideMark/>
          </w:tcPr>
          <w:p w14:paraId="76CEA9F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Д809137</w:t>
            </w:r>
          </w:p>
        </w:tc>
        <w:tc>
          <w:tcPr>
            <w:tcW w:w="595" w:type="pct"/>
            <w:tcBorders>
              <w:top w:val="nil"/>
              <w:left w:val="nil"/>
              <w:bottom w:val="single" w:sz="4" w:space="0" w:color="CCC085"/>
              <w:right w:val="single" w:sz="4" w:space="0" w:color="CCC085"/>
            </w:tcBorders>
            <w:shd w:val="clear" w:color="auto" w:fill="auto"/>
            <w:hideMark/>
          </w:tcPr>
          <w:p w14:paraId="715B596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882654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F517AB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D3C062A"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lastRenderedPageBreak/>
              <w:t>Зеркало</w:t>
            </w:r>
          </w:p>
        </w:tc>
        <w:tc>
          <w:tcPr>
            <w:tcW w:w="541" w:type="pct"/>
            <w:tcBorders>
              <w:top w:val="nil"/>
              <w:left w:val="nil"/>
              <w:bottom w:val="single" w:sz="4" w:space="0" w:color="CCC085"/>
              <w:right w:val="single" w:sz="4" w:space="0" w:color="CCC085"/>
            </w:tcBorders>
            <w:shd w:val="clear" w:color="auto" w:fill="auto"/>
            <w:hideMark/>
          </w:tcPr>
          <w:p w14:paraId="02C5675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Д809138</w:t>
            </w:r>
          </w:p>
        </w:tc>
        <w:tc>
          <w:tcPr>
            <w:tcW w:w="595" w:type="pct"/>
            <w:tcBorders>
              <w:top w:val="nil"/>
              <w:left w:val="nil"/>
              <w:bottom w:val="single" w:sz="4" w:space="0" w:color="CCC085"/>
              <w:right w:val="single" w:sz="4" w:space="0" w:color="CCC085"/>
            </w:tcBorders>
            <w:shd w:val="clear" w:color="auto" w:fill="auto"/>
            <w:hideMark/>
          </w:tcPr>
          <w:p w14:paraId="6A19D4E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C09CED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1E0147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3DE2364"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Зеркало</w:t>
            </w:r>
          </w:p>
        </w:tc>
        <w:tc>
          <w:tcPr>
            <w:tcW w:w="541" w:type="pct"/>
            <w:tcBorders>
              <w:top w:val="nil"/>
              <w:left w:val="nil"/>
              <w:bottom w:val="single" w:sz="4" w:space="0" w:color="CCC085"/>
              <w:right w:val="single" w:sz="4" w:space="0" w:color="CCC085"/>
            </w:tcBorders>
            <w:shd w:val="clear" w:color="auto" w:fill="auto"/>
            <w:hideMark/>
          </w:tcPr>
          <w:p w14:paraId="4C00636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Д809139</w:t>
            </w:r>
          </w:p>
        </w:tc>
        <w:tc>
          <w:tcPr>
            <w:tcW w:w="595" w:type="pct"/>
            <w:tcBorders>
              <w:top w:val="nil"/>
              <w:left w:val="nil"/>
              <w:bottom w:val="single" w:sz="4" w:space="0" w:color="CCC085"/>
              <w:right w:val="single" w:sz="4" w:space="0" w:color="CCC085"/>
            </w:tcBorders>
            <w:shd w:val="clear" w:color="auto" w:fill="auto"/>
            <w:hideMark/>
          </w:tcPr>
          <w:p w14:paraId="45F3645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55CBD8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EF1373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C7F4346"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Зеркало</w:t>
            </w:r>
          </w:p>
        </w:tc>
        <w:tc>
          <w:tcPr>
            <w:tcW w:w="541" w:type="pct"/>
            <w:tcBorders>
              <w:top w:val="nil"/>
              <w:left w:val="nil"/>
              <w:bottom w:val="single" w:sz="4" w:space="0" w:color="CCC085"/>
              <w:right w:val="single" w:sz="4" w:space="0" w:color="CCC085"/>
            </w:tcBorders>
            <w:shd w:val="clear" w:color="auto" w:fill="auto"/>
            <w:hideMark/>
          </w:tcPr>
          <w:p w14:paraId="7944A71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Д809140</w:t>
            </w:r>
          </w:p>
        </w:tc>
        <w:tc>
          <w:tcPr>
            <w:tcW w:w="595" w:type="pct"/>
            <w:tcBorders>
              <w:top w:val="nil"/>
              <w:left w:val="nil"/>
              <w:bottom w:val="single" w:sz="4" w:space="0" w:color="CCC085"/>
              <w:right w:val="single" w:sz="4" w:space="0" w:color="CCC085"/>
            </w:tcBorders>
            <w:shd w:val="clear" w:color="auto" w:fill="auto"/>
            <w:hideMark/>
          </w:tcPr>
          <w:p w14:paraId="59CA6B2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57D9CB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CE339B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6E06864"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Зеркало</w:t>
            </w:r>
          </w:p>
        </w:tc>
        <w:tc>
          <w:tcPr>
            <w:tcW w:w="541" w:type="pct"/>
            <w:tcBorders>
              <w:top w:val="nil"/>
              <w:left w:val="nil"/>
              <w:bottom w:val="single" w:sz="4" w:space="0" w:color="CCC085"/>
              <w:right w:val="single" w:sz="4" w:space="0" w:color="CCC085"/>
            </w:tcBorders>
            <w:shd w:val="clear" w:color="auto" w:fill="auto"/>
            <w:hideMark/>
          </w:tcPr>
          <w:p w14:paraId="6A11805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Д809141</w:t>
            </w:r>
          </w:p>
        </w:tc>
        <w:tc>
          <w:tcPr>
            <w:tcW w:w="595" w:type="pct"/>
            <w:tcBorders>
              <w:top w:val="nil"/>
              <w:left w:val="nil"/>
              <w:bottom w:val="single" w:sz="4" w:space="0" w:color="CCC085"/>
              <w:right w:val="single" w:sz="4" w:space="0" w:color="CCC085"/>
            </w:tcBorders>
            <w:shd w:val="clear" w:color="auto" w:fill="auto"/>
            <w:hideMark/>
          </w:tcPr>
          <w:p w14:paraId="3C759CC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70BDB2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5659235"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42AE7F1"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Зеркало</w:t>
            </w:r>
          </w:p>
        </w:tc>
        <w:tc>
          <w:tcPr>
            <w:tcW w:w="541" w:type="pct"/>
            <w:tcBorders>
              <w:top w:val="nil"/>
              <w:left w:val="nil"/>
              <w:bottom w:val="single" w:sz="4" w:space="0" w:color="CCC085"/>
              <w:right w:val="single" w:sz="4" w:space="0" w:color="CCC085"/>
            </w:tcBorders>
            <w:shd w:val="clear" w:color="auto" w:fill="auto"/>
            <w:hideMark/>
          </w:tcPr>
          <w:p w14:paraId="5D10F22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Д809142</w:t>
            </w:r>
          </w:p>
        </w:tc>
        <w:tc>
          <w:tcPr>
            <w:tcW w:w="595" w:type="pct"/>
            <w:tcBorders>
              <w:top w:val="nil"/>
              <w:left w:val="nil"/>
              <w:bottom w:val="single" w:sz="4" w:space="0" w:color="CCC085"/>
              <w:right w:val="single" w:sz="4" w:space="0" w:color="CCC085"/>
            </w:tcBorders>
            <w:shd w:val="clear" w:color="auto" w:fill="auto"/>
            <w:hideMark/>
          </w:tcPr>
          <w:p w14:paraId="6E258CD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198FE6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A0C60C5"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4A6E9B3"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Зеркало</w:t>
            </w:r>
          </w:p>
        </w:tc>
        <w:tc>
          <w:tcPr>
            <w:tcW w:w="541" w:type="pct"/>
            <w:tcBorders>
              <w:top w:val="nil"/>
              <w:left w:val="nil"/>
              <w:bottom w:val="single" w:sz="4" w:space="0" w:color="CCC085"/>
              <w:right w:val="single" w:sz="4" w:space="0" w:color="CCC085"/>
            </w:tcBorders>
            <w:shd w:val="clear" w:color="auto" w:fill="auto"/>
            <w:hideMark/>
          </w:tcPr>
          <w:p w14:paraId="026047D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Д809143</w:t>
            </w:r>
          </w:p>
        </w:tc>
        <w:tc>
          <w:tcPr>
            <w:tcW w:w="595" w:type="pct"/>
            <w:tcBorders>
              <w:top w:val="nil"/>
              <w:left w:val="nil"/>
              <w:bottom w:val="single" w:sz="4" w:space="0" w:color="CCC085"/>
              <w:right w:val="single" w:sz="4" w:space="0" w:color="CCC085"/>
            </w:tcBorders>
            <w:shd w:val="clear" w:color="auto" w:fill="auto"/>
            <w:hideMark/>
          </w:tcPr>
          <w:p w14:paraId="42B054A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1AC4CD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065B2AA"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7E933CB"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Зеркало</w:t>
            </w:r>
          </w:p>
        </w:tc>
        <w:tc>
          <w:tcPr>
            <w:tcW w:w="541" w:type="pct"/>
            <w:tcBorders>
              <w:top w:val="nil"/>
              <w:left w:val="nil"/>
              <w:bottom w:val="single" w:sz="4" w:space="0" w:color="CCC085"/>
              <w:right w:val="single" w:sz="4" w:space="0" w:color="CCC085"/>
            </w:tcBorders>
            <w:shd w:val="clear" w:color="auto" w:fill="auto"/>
            <w:hideMark/>
          </w:tcPr>
          <w:p w14:paraId="2874D58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Д809144</w:t>
            </w:r>
          </w:p>
        </w:tc>
        <w:tc>
          <w:tcPr>
            <w:tcW w:w="595" w:type="pct"/>
            <w:tcBorders>
              <w:top w:val="nil"/>
              <w:left w:val="nil"/>
              <w:bottom w:val="single" w:sz="4" w:space="0" w:color="CCC085"/>
              <w:right w:val="single" w:sz="4" w:space="0" w:color="CCC085"/>
            </w:tcBorders>
            <w:shd w:val="clear" w:color="auto" w:fill="auto"/>
            <w:hideMark/>
          </w:tcPr>
          <w:p w14:paraId="252F78C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93925A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972D0B5"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883CC12"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Зеркало</w:t>
            </w:r>
          </w:p>
        </w:tc>
        <w:tc>
          <w:tcPr>
            <w:tcW w:w="541" w:type="pct"/>
            <w:tcBorders>
              <w:top w:val="nil"/>
              <w:left w:val="nil"/>
              <w:bottom w:val="single" w:sz="4" w:space="0" w:color="CCC085"/>
              <w:right w:val="single" w:sz="4" w:space="0" w:color="CCC085"/>
            </w:tcBorders>
            <w:shd w:val="clear" w:color="auto" w:fill="auto"/>
            <w:hideMark/>
          </w:tcPr>
          <w:p w14:paraId="63389DB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Д809145</w:t>
            </w:r>
          </w:p>
        </w:tc>
        <w:tc>
          <w:tcPr>
            <w:tcW w:w="595" w:type="pct"/>
            <w:tcBorders>
              <w:top w:val="nil"/>
              <w:left w:val="nil"/>
              <w:bottom w:val="single" w:sz="4" w:space="0" w:color="CCC085"/>
              <w:right w:val="single" w:sz="4" w:space="0" w:color="CCC085"/>
            </w:tcBorders>
            <w:shd w:val="clear" w:color="auto" w:fill="auto"/>
            <w:hideMark/>
          </w:tcPr>
          <w:p w14:paraId="0E08354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BF0A18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531B8D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4BD56A5"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Зеркало</w:t>
            </w:r>
          </w:p>
        </w:tc>
        <w:tc>
          <w:tcPr>
            <w:tcW w:w="541" w:type="pct"/>
            <w:tcBorders>
              <w:top w:val="nil"/>
              <w:left w:val="nil"/>
              <w:bottom w:val="single" w:sz="4" w:space="0" w:color="CCC085"/>
              <w:right w:val="single" w:sz="4" w:space="0" w:color="CCC085"/>
            </w:tcBorders>
            <w:shd w:val="clear" w:color="auto" w:fill="auto"/>
            <w:hideMark/>
          </w:tcPr>
          <w:p w14:paraId="3EB1B5D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Д809146</w:t>
            </w:r>
          </w:p>
        </w:tc>
        <w:tc>
          <w:tcPr>
            <w:tcW w:w="595" w:type="pct"/>
            <w:tcBorders>
              <w:top w:val="nil"/>
              <w:left w:val="nil"/>
              <w:bottom w:val="single" w:sz="4" w:space="0" w:color="CCC085"/>
              <w:right w:val="single" w:sz="4" w:space="0" w:color="CCC085"/>
            </w:tcBorders>
            <w:shd w:val="clear" w:color="auto" w:fill="auto"/>
            <w:hideMark/>
          </w:tcPr>
          <w:p w14:paraId="4299879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6F2A1B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2A6410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F8E3E59"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Зеркало</w:t>
            </w:r>
          </w:p>
        </w:tc>
        <w:tc>
          <w:tcPr>
            <w:tcW w:w="541" w:type="pct"/>
            <w:tcBorders>
              <w:top w:val="nil"/>
              <w:left w:val="nil"/>
              <w:bottom w:val="single" w:sz="4" w:space="0" w:color="CCC085"/>
              <w:right w:val="single" w:sz="4" w:space="0" w:color="CCC085"/>
            </w:tcBorders>
            <w:shd w:val="clear" w:color="auto" w:fill="auto"/>
            <w:hideMark/>
          </w:tcPr>
          <w:p w14:paraId="5EFA8F3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Д809147</w:t>
            </w:r>
          </w:p>
        </w:tc>
        <w:tc>
          <w:tcPr>
            <w:tcW w:w="595" w:type="pct"/>
            <w:tcBorders>
              <w:top w:val="nil"/>
              <w:left w:val="nil"/>
              <w:bottom w:val="single" w:sz="4" w:space="0" w:color="CCC085"/>
              <w:right w:val="single" w:sz="4" w:space="0" w:color="CCC085"/>
            </w:tcBorders>
            <w:shd w:val="clear" w:color="auto" w:fill="auto"/>
            <w:hideMark/>
          </w:tcPr>
          <w:p w14:paraId="4D54CAE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8F8FA4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005AF3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F1944BF"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Зеркало</w:t>
            </w:r>
          </w:p>
        </w:tc>
        <w:tc>
          <w:tcPr>
            <w:tcW w:w="541" w:type="pct"/>
            <w:tcBorders>
              <w:top w:val="nil"/>
              <w:left w:val="nil"/>
              <w:bottom w:val="single" w:sz="4" w:space="0" w:color="CCC085"/>
              <w:right w:val="single" w:sz="4" w:space="0" w:color="CCC085"/>
            </w:tcBorders>
            <w:shd w:val="clear" w:color="auto" w:fill="auto"/>
            <w:hideMark/>
          </w:tcPr>
          <w:p w14:paraId="576F046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Д809148</w:t>
            </w:r>
          </w:p>
        </w:tc>
        <w:tc>
          <w:tcPr>
            <w:tcW w:w="595" w:type="pct"/>
            <w:tcBorders>
              <w:top w:val="nil"/>
              <w:left w:val="nil"/>
              <w:bottom w:val="single" w:sz="4" w:space="0" w:color="CCC085"/>
              <w:right w:val="single" w:sz="4" w:space="0" w:color="CCC085"/>
            </w:tcBorders>
            <w:shd w:val="clear" w:color="auto" w:fill="auto"/>
            <w:hideMark/>
          </w:tcPr>
          <w:p w14:paraId="5908423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CE1730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A83EE1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52010F2"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4A36FBB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Д809149</w:t>
            </w:r>
          </w:p>
        </w:tc>
        <w:tc>
          <w:tcPr>
            <w:tcW w:w="595" w:type="pct"/>
            <w:tcBorders>
              <w:top w:val="nil"/>
              <w:left w:val="nil"/>
              <w:bottom w:val="single" w:sz="4" w:space="0" w:color="CCC085"/>
              <w:right w:val="single" w:sz="4" w:space="0" w:color="CCC085"/>
            </w:tcBorders>
            <w:shd w:val="clear" w:color="auto" w:fill="auto"/>
            <w:hideMark/>
          </w:tcPr>
          <w:p w14:paraId="3A627EB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FA4A61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B0AC7F0"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2518B0C"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1D50290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Д809150</w:t>
            </w:r>
          </w:p>
        </w:tc>
        <w:tc>
          <w:tcPr>
            <w:tcW w:w="595" w:type="pct"/>
            <w:tcBorders>
              <w:top w:val="nil"/>
              <w:left w:val="nil"/>
              <w:bottom w:val="single" w:sz="4" w:space="0" w:color="CCC085"/>
              <w:right w:val="single" w:sz="4" w:space="0" w:color="CCC085"/>
            </w:tcBorders>
            <w:shd w:val="clear" w:color="auto" w:fill="auto"/>
            <w:hideMark/>
          </w:tcPr>
          <w:p w14:paraId="2742809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D4C815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311F92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7A51A28"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03E92D7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Д809151</w:t>
            </w:r>
          </w:p>
        </w:tc>
        <w:tc>
          <w:tcPr>
            <w:tcW w:w="595" w:type="pct"/>
            <w:tcBorders>
              <w:top w:val="nil"/>
              <w:left w:val="nil"/>
              <w:bottom w:val="single" w:sz="4" w:space="0" w:color="CCC085"/>
              <w:right w:val="single" w:sz="4" w:space="0" w:color="CCC085"/>
            </w:tcBorders>
            <w:shd w:val="clear" w:color="auto" w:fill="auto"/>
            <w:hideMark/>
          </w:tcPr>
          <w:p w14:paraId="2381621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59D6AA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DC3846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39182D4"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5054B12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Д809152</w:t>
            </w:r>
          </w:p>
        </w:tc>
        <w:tc>
          <w:tcPr>
            <w:tcW w:w="595" w:type="pct"/>
            <w:tcBorders>
              <w:top w:val="nil"/>
              <w:left w:val="nil"/>
              <w:bottom w:val="single" w:sz="4" w:space="0" w:color="CCC085"/>
              <w:right w:val="single" w:sz="4" w:space="0" w:color="CCC085"/>
            </w:tcBorders>
            <w:shd w:val="clear" w:color="auto" w:fill="auto"/>
            <w:hideMark/>
          </w:tcPr>
          <w:p w14:paraId="5C1C9FC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12A45C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32F2D4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0BB94ED"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274D075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Д809153</w:t>
            </w:r>
          </w:p>
        </w:tc>
        <w:tc>
          <w:tcPr>
            <w:tcW w:w="595" w:type="pct"/>
            <w:tcBorders>
              <w:top w:val="nil"/>
              <w:left w:val="nil"/>
              <w:bottom w:val="single" w:sz="4" w:space="0" w:color="CCC085"/>
              <w:right w:val="single" w:sz="4" w:space="0" w:color="CCC085"/>
            </w:tcBorders>
            <w:shd w:val="clear" w:color="auto" w:fill="auto"/>
            <w:hideMark/>
          </w:tcPr>
          <w:p w14:paraId="511F53C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9DD8B2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C3DFC6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3E9EBA4"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0001D86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Д809154</w:t>
            </w:r>
          </w:p>
        </w:tc>
        <w:tc>
          <w:tcPr>
            <w:tcW w:w="595" w:type="pct"/>
            <w:tcBorders>
              <w:top w:val="nil"/>
              <w:left w:val="nil"/>
              <w:bottom w:val="single" w:sz="4" w:space="0" w:color="CCC085"/>
              <w:right w:val="single" w:sz="4" w:space="0" w:color="CCC085"/>
            </w:tcBorders>
            <w:shd w:val="clear" w:color="auto" w:fill="auto"/>
            <w:hideMark/>
          </w:tcPr>
          <w:p w14:paraId="61D7F8D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572B2B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99BF475"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109D06B"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308D652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Д809155</w:t>
            </w:r>
          </w:p>
        </w:tc>
        <w:tc>
          <w:tcPr>
            <w:tcW w:w="595" w:type="pct"/>
            <w:tcBorders>
              <w:top w:val="nil"/>
              <w:left w:val="nil"/>
              <w:bottom w:val="single" w:sz="4" w:space="0" w:color="CCC085"/>
              <w:right w:val="single" w:sz="4" w:space="0" w:color="CCC085"/>
            </w:tcBorders>
            <w:shd w:val="clear" w:color="auto" w:fill="auto"/>
            <w:hideMark/>
          </w:tcPr>
          <w:p w14:paraId="3B6E393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E951D9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160FF8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EFDE97F"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2DF3816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Д809156</w:t>
            </w:r>
          </w:p>
        </w:tc>
        <w:tc>
          <w:tcPr>
            <w:tcW w:w="595" w:type="pct"/>
            <w:tcBorders>
              <w:top w:val="nil"/>
              <w:left w:val="nil"/>
              <w:bottom w:val="single" w:sz="4" w:space="0" w:color="CCC085"/>
              <w:right w:val="single" w:sz="4" w:space="0" w:color="CCC085"/>
            </w:tcBorders>
            <w:shd w:val="clear" w:color="auto" w:fill="auto"/>
            <w:hideMark/>
          </w:tcPr>
          <w:p w14:paraId="71B9400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ADB7D4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0F3BAB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138B572"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7795752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Д809157</w:t>
            </w:r>
          </w:p>
        </w:tc>
        <w:tc>
          <w:tcPr>
            <w:tcW w:w="595" w:type="pct"/>
            <w:tcBorders>
              <w:top w:val="nil"/>
              <w:left w:val="nil"/>
              <w:bottom w:val="single" w:sz="4" w:space="0" w:color="CCC085"/>
              <w:right w:val="single" w:sz="4" w:space="0" w:color="CCC085"/>
            </w:tcBorders>
            <w:shd w:val="clear" w:color="auto" w:fill="auto"/>
            <w:hideMark/>
          </w:tcPr>
          <w:p w14:paraId="3BBB90D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5AFB65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679E333"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14FE444"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70F4C4F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Д809158</w:t>
            </w:r>
          </w:p>
        </w:tc>
        <w:tc>
          <w:tcPr>
            <w:tcW w:w="595" w:type="pct"/>
            <w:tcBorders>
              <w:top w:val="nil"/>
              <w:left w:val="nil"/>
              <w:bottom w:val="single" w:sz="4" w:space="0" w:color="CCC085"/>
              <w:right w:val="single" w:sz="4" w:space="0" w:color="CCC085"/>
            </w:tcBorders>
            <w:shd w:val="clear" w:color="auto" w:fill="auto"/>
            <w:hideMark/>
          </w:tcPr>
          <w:p w14:paraId="7936184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B4DE5E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FA1ED8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D0E0746"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4E39E9E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Д809159</w:t>
            </w:r>
          </w:p>
        </w:tc>
        <w:tc>
          <w:tcPr>
            <w:tcW w:w="595" w:type="pct"/>
            <w:tcBorders>
              <w:top w:val="nil"/>
              <w:left w:val="nil"/>
              <w:bottom w:val="single" w:sz="4" w:space="0" w:color="CCC085"/>
              <w:right w:val="single" w:sz="4" w:space="0" w:color="CCC085"/>
            </w:tcBorders>
            <w:shd w:val="clear" w:color="auto" w:fill="auto"/>
            <w:hideMark/>
          </w:tcPr>
          <w:p w14:paraId="1ECF75A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7E036C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C6C861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221EBDF"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7A629AB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Д809160</w:t>
            </w:r>
          </w:p>
        </w:tc>
        <w:tc>
          <w:tcPr>
            <w:tcW w:w="595" w:type="pct"/>
            <w:tcBorders>
              <w:top w:val="nil"/>
              <w:left w:val="nil"/>
              <w:bottom w:val="single" w:sz="4" w:space="0" w:color="CCC085"/>
              <w:right w:val="single" w:sz="4" w:space="0" w:color="CCC085"/>
            </w:tcBorders>
            <w:shd w:val="clear" w:color="auto" w:fill="auto"/>
            <w:hideMark/>
          </w:tcPr>
          <w:p w14:paraId="33D603A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456AE6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4248D77"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A6226A8"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5271DB5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Д809161</w:t>
            </w:r>
          </w:p>
        </w:tc>
        <w:tc>
          <w:tcPr>
            <w:tcW w:w="595" w:type="pct"/>
            <w:tcBorders>
              <w:top w:val="nil"/>
              <w:left w:val="nil"/>
              <w:bottom w:val="single" w:sz="4" w:space="0" w:color="CCC085"/>
              <w:right w:val="single" w:sz="4" w:space="0" w:color="CCC085"/>
            </w:tcBorders>
            <w:shd w:val="clear" w:color="auto" w:fill="auto"/>
            <w:hideMark/>
          </w:tcPr>
          <w:p w14:paraId="74F7758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465E58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D604231"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9540B5C"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5844AF4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Д809162</w:t>
            </w:r>
          </w:p>
        </w:tc>
        <w:tc>
          <w:tcPr>
            <w:tcW w:w="595" w:type="pct"/>
            <w:tcBorders>
              <w:top w:val="nil"/>
              <w:left w:val="nil"/>
              <w:bottom w:val="single" w:sz="4" w:space="0" w:color="CCC085"/>
              <w:right w:val="single" w:sz="4" w:space="0" w:color="CCC085"/>
            </w:tcBorders>
            <w:shd w:val="clear" w:color="auto" w:fill="auto"/>
            <w:hideMark/>
          </w:tcPr>
          <w:p w14:paraId="5E05DF8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25C637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14A155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0D81E9B"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7E1ADAC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Д809163</w:t>
            </w:r>
          </w:p>
        </w:tc>
        <w:tc>
          <w:tcPr>
            <w:tcW w:w="595" w:type="pct"/>
            <w:tcBorders>
              <w:top w:val="nil"/>
              <w:left w:val="nil"/>
              <w:bottom w:val="single" w:sz="4" w:space="0" w:color="CCC085"/>
              <w:right w:val="single" w:sz="4" w:space="0" w:color="CCC085"/>
            </w:tcBorders>
            <w:shd w:val="clear" w:color="auto" w:fill="auto"/>
            <w:hideMark/>
          </w:tcPr>
          <w:p w14:paraId="6746EBA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6CBBE2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A18B12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2216F2A"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17B27FE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Д809164</w:t>
            </w:r>
          </w:p>
        </w:tc>
        <w:tc>
          <w:tcPr>
            <w:tcW w:w="595" w:type="pct"/>
            <w:tcBorders>
              <w:top w:val="nil"/>
              <w:left w:val="nil"/>
              <w:bottom w:val="single" w:sz="4" w:space="0" w:color="CCC085"/>
              <w:right w:val="single" w:sz="4" w:space="0" w:color="CCC085"/>
            </w:tcBorders>
            <w:shd w:val="clear" w:color="auto" w:fill="auto"/>
            <w:hideMark/>
          </w:tcPr>
          <w:p w14:paraId="35E11B4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7E1522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80BBF20"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051E87B"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4150AE6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Д809165</w:t>
            </w:r>
          </w:p>
        </w:tc>
        <w:tc>
          <w:tcPr>
            <w:tcW w:w="595" w:type="pct"/>
            <w:tcBorders>
              <w:top w:val="nil"/>
              <w:left w:val="nil"/>
              <w:bottom w:val="single" w:sz="4" w:space="0" w:color="CCC085"/>
              <w:right w:val="single" w:sz="4" w:space="0" w:color="CCC085"/>
            </w:tcBorders>
            <w:shd w:val="clear" w:color="auto" w:fill="auto"/>
            <w:hideMark/>
          </w:tcPr>
          <w:p w14:paraId="4F4022C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A81FE7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D06E207"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5AFE254"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178A70B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Д809166</w:t>
            </w:r>
          </w:p>
        </w:tc>
        <w:tc>
          <w:tcPr>
            <w:tcW w:w="595" w:type="pct"/>
            <w:tcBorders>
              <w:top w:val="nil"/>
              <w:left w:val="nil"/>
              <w:bottom w:val="single" w:sz="4" w:space="0" w:color="CCC085"/>
              <w:right w:val="single" w:sz="4" w:space="0" w:color="CCC085"/>
            </w:tcBorders>
            <w:shd w:val="clear" w:color="auto" w:fill="auto"/>
            <w:hideMark/>
          </w:tcPr>
          <w:p w14:paraId="351382F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893E6B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6BCE101"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C1A27CB"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52757D5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Д809167</w:t>
            </w:r>
          </w:p>
        </w:tc>
        <w:tc>
          <w:tcPr>
            <w:tcW w:w="595" w:type="pct"/>
            <w:tcBorders>
              <w:top w:val="nil"/>
              <w:left w:val="nil"/>
              <w:bottom w:val="single" w:sz="4" w:space="0" w:color="CCC085"/>
              <w:right w:val="single" w:sz="4" w:space="0" w:color="CCC085"/>
            </w:tcBorders>
            <w:shd w:val="clear" w:color="auto" w:fill="auto"/>
            <w:hideMark/>
          </w:tcPr>
          <w:p w14:paraId="0055A62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0D5020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55D433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710A647"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24C7AD2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Д809168</w:t>
            </w:r>
          </w:p>
        </w:tc>
        <w:tc>
          <w:tcPr>
            <w:tcW w:w="595" w:type="pct"/>
            <w:tcBorders>
              <w:top w:val="nil"/>
              <w:left w:val="nil"/>
              <w:bottom w:val="single" w:sz="4" w:space="0" w:color="CCC085"/>
              <w:right w:val="single" w:sz="4" w:space="0" w:color="CCC085"/>
            </w:tcBorders>
            <w:shd w:val="clear" w:color="auto" w:fill="auto"/>
            <w:hideMark/>
          </w:tcPr>
          <w:p w14:paraId="1B49EC2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DF5AF9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7C404F5"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5E954D9"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1368F2E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Д809169</w:t>
            </w:r>
          </w:p>
        </w:tc>
        <w:tc>
          <w:tcPr>
            <w:tcW w:w="595" w:type="pct"/>
            <w:tcBorders>
              <w:top w:val="nil"/>
              <w:left w:val="nil"/>
              <w:bottom w:val="single" w:sz="4" w:space="0" w:color="CCC085"/>
              <w:right w:val="single" w:sz="4" w:space="0" w:color="CCC085"/>
            </w:tcBorders>
            <w:shd w:val="clear" w:color="auto" w:fill="auto"/>
            <w:hideMark/>
          </w:tcPr>
          <w:p w14:paraId="3C3C761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68B443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170F3F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5FF2045"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7785B4C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Д809170</w:t>
            </w:r>
          </w:p>
        </w:tc>
        <w:tc>
          <w:tcPr>
            <w:tcW w:w="595" w:type="pct"/>
            <w:tcBorders>
              <w:top w:val="nil"/>
              <w:left w:val="nil"/>
              <w:bottom w:val="single" w:sz="4" w:space="0" w:color="CCC085"/>
              <w:right w:val="single" w:sz="4" w:space="0" w:color="CCC085"/>
            </w:tcBorders>
            <w:shd w:val="clear" w:color="auto" w:fill="auto"/>
            <w:hideMark/>
          </w:tcPr>
          <w:p w14:paraId="5F76367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513BE1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86B5881"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54C22A0"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24D90A2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Д809171</w:t>
            </w:r>
          </w:p>
        </w:tc>
        <w:tc>
          <w:tcPr>
            <w:tcW w:w="595" w:type="pct"/>
            <w:tcBorders>
              <w:top w:val="nil"/>
              <w:left w:val="nil"/>
              <w:bottom w:val="single" w:sz="4" w:space="0" w:color="CCC085"/>
              <w:right w:val="single" w:sz="4" w:space="0" w:color="CCC085"/>
            </w:tcBorders>
            <w:shd w:val="clear" w:color="auto" w:fill="auto"/>
            <w:hideMark/>
          </w:tcPr>
          <w:p w14:paraId="35672C3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218471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FD30167"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92F13F9"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3E1DF96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Д809172</w:t>
            </w:r>
          </w:p>
        </w:tc>
        <w:tc>
          <w:tcPr>
            <w:tcW w:w="595" w:type="pct"/>
            <w:tcBorders>
              <w:top w:val="nil"/>
              <w:left w:val="nil"/>
              <w:bottom w:val="single" w:sz="4" w:space="0" w:color="CCC085"/>
              <w:right w:val="single" w:sz="4" w:space="0" w:color="CCC085"/>
            </w:tcBorders>
            <w:shd w:val="clear" w:color="auto" w:fill="auto"/>
            <w:hideMark/>
          </w:tcPr>
          <w:p w14:paraId="1EF56B8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82B4A6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9356BB7"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CE9A30A"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4A20693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Д809173</w:t>
            </w:r>
          </w:p>
        </w:tc>
        <w:tc>
          <w:tcPr>
            <w:tcW w:w="595" w:type="pct"/>
            <w:tcBorders>
              <w:top w:val="nil"/>
              <w:left w:val="nil"/>
              <w:bottom w:val="single" w:sz="4" w:space="0" w:color="CCC085"/>
              <w:right w:val="single" w:sz="4" w:space="0" w:color="CCC085"/>
            </w:tcBorders>
            <w:shd w:val="clear" w:color="auto" w:fill="auto"/>
            <w:hideMark/>
          </w:tcPr>
          <w:p w14:paraId="5871076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335922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DDA88C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1721B21"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2187B50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Д809174</w:t>
            </w:r>
          </w:p>
        </w:tc>
        <w:tc>
          <w:tcPr>
            <w:tcW w:w="595" w:type="pct"/>
            <w:tcBorders>
              <w:top w:val="nil"/>
              <w:left w:val="nil"/>
              <w:bottom w:val="single" w:sz="4" w:space="0" w:color="CCC085"/>
              <w:right w:val="single" w:sz="4" w:space="0" w:color="CCC085"/>
            </w:tcBorders>
            <w:shd w:val="clear" w:color="auto" w:fill="auto"/>
            <w:hideMark/>
          </w:tcPr>
          <w:p w14:paraId="6E399B6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30C670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CB0D40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3BE54CC"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77C7DE9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Д809175</w:t>
            </w:r>
          </w:p>
        </w:tc>
        <w:tc>
          <w:tcPr>
            <w:tcW w:w="595" w:type="pct"/>
            <w:tcBorders>
              <w:top w:val="nil"/>
              <w:left w:val="nil"/>
              <w:bottom w:val="single" w:sz="4" w:space="0" w:color="CCC085"/>
              <w:right w:val="single" w:sz="4" w:space="0" w:color="CCC085"/>
            </w:tcBorders>
            <w:shd w:val="clear" w:color="auto" w:fill="auto"/>
            <w:hideMark/>
          </w:tcPr>
          <w:p w14:paraId="49B22CF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373632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FB1F37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6C39F41"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49C18B1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Д809176</w:t>
            </w:r>
          </w:p>
        </w:tc>
        <w:tc>
          <w:tcPr>
            <w:tcW w:w="595" w:type="pct"/>
            <w:tcBorders>
              <w:top w:val="nil"/>
              <w:left w:val="nil"/>
              <w:bottom w:val="single" w:sz="4" w:space="0" w:color="CCC085"/>
              <w:right w:val="single" w:sz="4" w:space="0" w:color="CCC085"/>
            </w:tcBorders>
            <w:shd w:val="clear" w:color="auto" w:fill="auto"/>
            <w:hideMark/>
          </w:tcPr>
          <w:p w14:paraId="210171E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F7AA8F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6CD1A3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8D5D1E1"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1DE180A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Д809177</w:t>
            </w:r>
          </w:p>
        </w:tc>
        <w:tc>
          <w:tcPr>
            <w:tcW w:w="595" w:type="pct"/>
            <w:tcBorders>
              <w:top w:val="nil"/>
              <w:left w:val="nil"/>
              <w:bottom w:val="single" w:sz="4" w:space="0" w:color="CCC085"/>
              <w:right w:val="single" w:sz="4" w:space="0" w:color="CCC085"/>
            </w:tcBorders>
            <w:shd w:val="clear" w:color="auto" w:fill="auto"/>
            <w:hideMark/>
          </w:tcPr>
          <w:p w14:paraId="6F1241D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A73C80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9F20ECA"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5749FBA"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16208F4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Д809178</w:t>
            </w:r>
          </w:p>
        </w:tc>
        <w:tc>
          <w:tcPr>
            <w:tcW w:w="595" w:type="pct"/>
            <w:tcBorders>
              <w:top w:val="nil"/>
              <w:left w:val="nil"/>
              <w:bottom w:val="single" w:sz="4" w:space="0" w:color="CCC085"/>
              <w:right w:val="single" w:sz="4" w:space="0" w:color="CCC085"/>
            </w:tcBorders>
            <w:shd w:val="clear" w:color="auto" w:fill="auto"/>
            <w:hideMark/>
          </w:tcPr>
          <w:p w14:paraId="7A25F94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DD9DCA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0410241"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62E3059"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1501C5C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Д809179</w:t>
            </w:r>
          </w:p>
        </w:tc>
        <w:tc>
          <w:tcPr>
            <w:tcW w:w="595" w:type="pct"/>
            <w:tcBorders>
              <w:top w:val="nil"/>
              <w:left w:val="nil"/>
              <w:bottom w:val="single" w:sz="4" w:space="0" w:color="CCC085"/>
              <w:right w:val="single" w:sz="4" w:space="0" w:color="CCC085"/>
            </w:tcBorders>
            <w:shd w:val="clear" w:color="auto" w:fill="auto"/>
            <w:hideMark/>
          </w:tcPr>
          <w:p w14:paraId="000D88B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243708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3055BC4"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900277F"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05F7E93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Д809180</w:t>
            </w:r>
          </w:p>
        </w:tc>
        <w:tc>
          <w:tcPr>
            <w:tcW w:w="595" w:type="pct"/>
            <w:tcBorders>
              <w:top w:val="nil"/>
              <w:left w:val="nil"/>
              <w:bottom w:val="single" w:sz="4" w:space="0" w:color="CCC085"/>
              <w:right w:val="single" w:sz="4" w:space="0" w:color="CCC085"/>
            </w:tcBorders>
            <w:shd w:val="clear" w:color="auto" w:fill="auto"/>
            <w:hideMark/>
          </w:tcPr>
          <w:p w14:paraId="12BB822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E7E015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C438C7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F9E31C9"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72E8E61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Д809181</w:t>
            </w:r>
          </w:p>
        </w:tc>
        <w:tc>
          <w:tcPr>
            <w:tcW w:w="595" w:type="pct"/>
            <w:tcBorders>
              <w:top w:val="nil"/>
              <w:left w:val="nil"/>
              <w:bottom w:val="single" w:sz="4" w:space="0" w:color="CCC085"/>
              <w:right w:val="single" w:sz="4" w:space="0" w:color="CCC085"/>
            </w:tcBorders>
            <w:shd w:val="clear" w:color="auto" w:fill="auto"/>
            <w:hideMark/>
          </w:tcPr>
          <w:p w14:paraId="6BCF79F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187A7F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A2E334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67093FC"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07EA13D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Д809182</w:t>
            </w:r>
          </w:p>
        </w:tc>
        <w:tc>
          <w:tcPr>
            <w:tcW w:w="595" w:type="pct"/>
            <w:tcBorders>
              <w:top w:val="nil"/>
              <w:left w:val="nil"/>
              <w:bottom w:val="single" w:sz="4" w:space="0" w:color="CCC085"/>
              <w:right w:val="single" w:sz="4" w:space="0" w:color="CCC085"/>
            </w:tcBorders>
            <w:shd w:val="clear" w:color="auto" w:fill="auto"/>
            <w:hideMark/>
          </w:tcPr>
          <w:p w14:paraId="3A0740F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3554B1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A19D8E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973068A"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6CCE8F6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Д809183</w:t>
            </w:r>
          </w:p>
        </w:tc>
        <w:tc>
          <w:tcPr>
            <w:tcW w:w="595" w:type="pct"/>
            <w:tcBorders>
              <w:top w:val="nil"/>
              <w:left w:val="nil"/>
              <w:bottom w:val="single" w:sz="4" w:space="0" w:color="CCC085"/>
              <w:right w:val="single" w:sz="4" w:space="0" w:color="CCC085"/>
            </w:tcBorders>
            <w:shd w:val="clear" w:color="auto" w:fill="auto"/>
            <w:hideMark/>
          </w:tcPr>
          <w:p w14:paraId="4B5F85B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A9A3CC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BA51480"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CA334D7"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2C2EFFF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Д809184</w:t>
            </w:r>
          </w:p>
        </w:tc>
        <w:tc>
          <w:tcPr>
            <w:tcW w:w="595" w:type="pct"/>
            <w:tcBorders>
              <w:top w:val="nil"/>
              <w:left w:val="nil"/>
              <w:bottom w:val="single" w:sz="4" w:space="0" w:color="CCC085"/>
              <w:right w:val="single" w:sz="4" w:space="0" w:color="CCC085"/>
            </w:tcBorders>
            <w:shd w:val="clear" w:color="auto" w:fill="auto"/>
            <w:hideMark/>
          </w:tcPr>
          <w:p w14:paraId="221F454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4B0BF3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6D9EA87"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71032B6"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4376638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Д809185</w:t>
            </w:r>
          </w:p>
        </w:tc>
        <w:tc>
          <w:tcPr>
            <w:tcW w:w="595" w:type="pct"/>
            <w:tcBorders>
              <w:top w:val="nil"/>
              <w:left w:val="nil"/>
              <w:bottom w:val="single" w:sz="4" w:space="0" w:color="CCC085"/>
              <w:right w:val="single" w:sz="4" w:space="0" w:color="CCC085"/>
            </w:tcBorders>
            <w:shd w:val="clear" w:color="auto" w:fill="auto"/>
            <w:hideMark/>
          </w:tcPr>
          <w:p w14:paraId="2FD4419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CE48BF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561EFF0"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107239E"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19EE57C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Д809186</w:t>
            </w:r>
          </w:p>
        </w:tc>
        <w:tc>
          <w:tcPr>
            <w:tcW w:w="595" w:type="pct"/>
            <w:tcBorders>
              <w:top w:val="nil"/>
              <w:left w:val="nil"/>
              <w:bottom w:val="single" w:sz="4" w:space="0" w:color="CCC085"/>
              <w:right w:val="single" w:sz="4" w:space="0" w:color="CCC085"/>
            </w:tcBorders>
            <w:shd w:val="clear" w:color="auto" w:fill="auto"/>
            <w:hideMark/>
          </w:tcPr>
          <w:p w14:paraId="67AAAFB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A24807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B5679D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93E8A54"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0F4D7E9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Д809187</w:t>
            </w:r>
          </w:p>
        </w:tc>
        <w:tc>
          <w:tcPr>
            <w:tcW w:w="595" w:type="pct"/>
            <w:tcBorders>
              <w:top w:val="nil"/>
              <w:left w:val="nil"/>
              <w:bottom w:val="single" w:sz="4" w:space="0" w:color="CCC085"/>
              <w:right w:val="single" w:sz="4" w:space="0" w:color="CCC085"/>
            </w:tcBorders>
            <w:shd w:val="clear" w:color="auto" w:fill="auto"/>
            <w:hideMark/>
          </w:tcPr>
          <w:p w14:paraId="2AFDA0E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F11723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4B650A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F8D4E93"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6B0C47F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Д809188</w:t>
            </w:r>
          </w:p>
        </w:tc>
        <w:tc>
          <w:tcPr>
            <w:tcW w:w="595" w:type="pct"/>
            <w:tcBorders>
              <w:top w:val="nil"/>
              <w:left w:val="nil"/>
              <w:bottom w:val="single" w:sz="4" w:space="0" w:color="CCC085"/>
              <w:right w:val="single" w:sz="4" w:space="0" w:color="CCC085"/>
            </w:tcBorders>
            <w:shd w:val="clear" w:color="auto" w:fill="auto"/>
            <w:hideMark/>
          </w:tcPr>
          <w:p w14:paraId="51311A8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3D2AFF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1BBE5A0"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141FFE7"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5C02E87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Д809189</w:t>
            </w:r>
          </w:p>
        </w:tc>
        <w:tc>
          <w:tcPr>
            <w:tcW w:w="595" w:type="pct"/>
            <w:tcBorders>
              <w:top w:val="nil"/>
              <w:left w:val="nil"/>
              <w:bottom w:val="single" w:sz="4" w:space="0" w:color="CCC085"/>
              <w:right w:val="single" w:sz="4" w:space="0" w:color="CCC085"/>
            </w:tcBorders>
            <w:shd w:val="clear" w:color="auto" w:fill="auto"/>
            <w:hideMark/>
          </w:tcPr>
          <w:p w14:paraId="769D8CE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534480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0997A85"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064DDA0"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68972D4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Д809190</w:t>
            </w:r>
          </w:p>
        </w:tc>
        <w:tc>
          <w:tcPr>
            <w:tcW w:w="595" w:type="pct"/>
            <w:tcBorders>
              <w:top w:val="nil"/>
              <w:left w:val="nil"/>
              <w:bottom w:val="single" w:sz="4" w:space="0" w:color="CCC085"/>
              <w:right w:val="single" w:sz="4" w:space="0" w:color="CCC085"/>
            </w:tcBorders>
            <w:shd w:val="clear" w:color="auto" w:fill="auto"/>
            <w:hideMark/>
          </w:tcPr>
          <w:p w14:paraId="0AB1A54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C1EB1D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A8EC09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AFE0BFF"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3F1EFAA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Д809191</w:t>
            </w:r>
          </w:p>
        </w:tc>
        <w:tc>
          <w:tcPr>
            <w:tcW w:w="595" w:type="pct"/>
            <w:tcBorders>
              <w:top w:val="nil"/>
              <w:left w:val="nil"/>
              <w:bottom w:val="single" w:sz="4" w:space="0" w:color="CCC085"/>
              <w:right w:val="single" w:sz="4" w:space="0" w:color="CCC085"/>
            </w:tcBorders>
            <w:shd w:val="clear" w:color="auto" w:fill="auto"/>
            <w:hideMark/>
          </w:tcPr>
          <w:p w14:paraId="228270F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133C81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0C6D362"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18026B9"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7C5A446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Д809192</w:t>
            </w:r>
          </w:p>
        </w:tc>
        <w:tc>
          <w:tcPr>
            <w:tcW w:w="595" w:type="pct"/>
            <w:tcBorders>
              <w:top w:val="nil"/>
              <w:left w:val="nil"/>
              <w:bottom w:val="single" w:sz="4" w:space="0" w:color="CCC085"/>
              <w:right w:val="single" w:sz="4" w:space="0" w:color="CCC085"/>
            </w:tcBorders>
            <w:shd w:val="clear" w:color="auto" w:fill="auto"/>
            <w:hideMark/>
          </w:tcPr>
          <w:p w14:paraId="2DFFCC6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952991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3664F7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6A7FE89"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55DCC6D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Д809193</w:t>
            </w:r>
          </w:p>
        </w:tc>
        <w:tc>
          <w:tcPr>
            <w:tcW w:w="595" w:type="pct"/>
            <w:tcBorders>
              <w:top w:val="nil"/>
              <w:left w:val="nil"/>
              <w:bottom w:val="single" w:sz="4" w:space="0" w:color="CCC085"/>
              <w:right w:val="single" w:sz="4" w:space="0" w:color="CCC085"/>
            </w:tcBorders>
            <w:shd w:val="clear" w:color="auto" w:fill="auto"/>
            <w:hideMark/>
          </w:tcPr>
          <w:p w14:paraId="11C592E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3A09AF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028789D"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2703A8F4"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lastRenderedPageBreak/>
              <w:t>Комплект для ванной комнаты</w:t>
            </w:r>
          </w:p>
        </w:tc>
        <w:tc>
          <w:tcPr>
            <w:tcW w:w="541" w:type="pct"/>
            <w:tcBorders>
              <w:top w:val="nil"/>
              <w:left w:val="nil"/>
              <w:bottom w:val="single" w:sz="4" w:space="0" w:color="CCC085"/>
              <w:right w:val="single" w:sz="4" w:space="0" w:color="CCC085"/>
            </w:tcBorders>
            <w:shd w:val="clear" w:color="auto" w:fill="auto"/>
            <w:hideMark/>
          </w:tcPr>
          <w:p w14:paraId="527563D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Д809194</w:t>
            </w:r>
          </w:p>
        </w:tc>
        <w:tc>
          <w:tcPr>
            <w:tcW w:w="595" w:type="pct"/>
            <w:tcBorders>
              <w:top w:val="nil"/>
              <w:left w:val="nil"/>
              <w:bottom w:val="single" w:sz="4" w:space="0" w:color="CCC085"/>
              <w:right w:val="single" w:sz="4" w:space="0" w:color="CCC085"/>
            </w:tcBorders>
            <w:shd w:val="clear" w:color="auto" w:fill="auto"/>
            <w:hideMark/>
          </w:tcPr>
          <w:p w14:paraId="7C85239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AB295C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64C0705"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3BA7F4E7"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Комплект для ванной комнаты</w:t>
            </w:r>
          </w:p>
        </w:tc>
        <w:tc>
          <w:tcPr>
            <w:tcW w:w="541" w:type="pct"/>
            <w:tcBorders>
              <w:top w:val="nil"/>
              <w:left w:val="nil"/>
              <w:bottom w:val="single" w:sz="4" w:space="0" w:color="CCC085"/>
              <w:right w:val="single" w:sz="4" w:space="0" w:color="CCC085"/>
            </w:tcBorders>
            <w:shd w:val="clear" w:color="auto" w:fill="auto"/>
            <w:hideMark/>
          </w:tcPr>
          <w:p w14:paraId="356B21E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Д809195</w:t>
            </w:r>
          </w:p>
        </w:tc>
        <w:tc>
          <w:tcPr>
            <w:tcW w:w="595" w:type="pct"/>
            <w:tcBorders>
              <w:top w:val="nil"/>
              <w:left w:val="nil"/>
              <w:bottom w:val="single" w:sz="4" w:space="0" w:color="CCC085"/>
              <w:right w:val="single" w:sz="4" w:space="0" w:color="CCC085"/>
            </w:tcBorders>
            <w:shd w:val="clear" w:color="auto" w:fill="auto"/>
            <w:hideMark/>
          </w:tcPr>
          <w:p w14:paraId="6A00688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CB77D3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80684DA"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7DB60256"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Комплект для ванной комнаты</w:t>
            </w:r>
          </w:p>
        </w:tc>
        <w:tc>
          <w:tcPr>
            <w:tcW w:w="541" w:type="pct"/>
            <w:tcBorders>
              <w:top w:val="nil"/>
              <w:left w:val="nil"/>
              <w:bottom w:val="single" w:sz="4" w:space="0" w:color="CCC085"/>
              <w:right w:val="single" w:sz="4" w:space="0" w:color="CCC085"/>
            </w:tcBorders>
            <w:shd w:val="clear" w:color="auto" w:fill="auto"/>
            <w:hideMark/>
          </w:tcPr>
          <w:p w14:paraId="4A848DE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Д809196</w:t>
            </w:r>
          </w:p>
        </w:tc>
        <w:tc>
          <w:tcPr>
            <w:tcW w:w="595" w:type="pct"/>
            <w:tcBorders>
              <w:top w:val="nil"/>
              <w:left w:val="nil"/>
              <w:bottom w:val="single" w:sz="4" w:space="0" w:color="CCC085"/>
              <w:right w:val="single" w:sz="4" w:space="0" w:color="CCC085"/>
            </w:tcBorders>
            <w:shd w:val="clear" w:color="auto" w:fill="auto"/>
            <w:hideMark/>
          </w:tcPr>
          <w:p w14:paraId="5A45EAD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74FB60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7CE28F9"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0D239164"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Комплект для ванной комнаты</w:t>
            </w:r>
          </w:p>
        </w:tc>
        <w:tc>
          <w:tcPr>
            <w:tcW w:w="541" w:type="pct"/>
            <w:tcBorders>
              <w:top w:val="nil"/>
              <w:left w:val="nil"/>
              <w:bottom w:val="single" w:sz="4" w:space="0" w:color="CCC085"/>
              <w:right w:val="single" w:sz="4" w:space="0" w:color="CCC085"/>
            </w:tcBorders>
            <w:shd w:val="clear" w:color="auto" w:fill="auto"/>
            <w:hideMark/>
          </w:tcPr>
          <w:p w14:paraId="288D55E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Д809197</w:t>
            </w:r>
          </w:p>
        </w:tc>
        <w:tc>
          <w:tcPr>
            <w:tcW w:w="595" w:type="pct"/>
            <w:tcBorders>
              <w:top w:val="nil"/>
              <w:left w:val="nil"/>
              <w:bottom w:val="single" w:sz="4" w:space="0" w:color="CCC085"/>
              <w:right w:val="single" w:sz="4" w:space="0" w:color="CCC085"/>
            </w:tcBorders>
            <w:shd w:val="clear" w:color="auto" w:fill="auto"/>
            <w:hideMark/>
          </w:tcPr>
          <w:p w14:paraId="5125A86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CBA72A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97B5C95"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B068EEF"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Комплект мягкой мебели</w:t>
            </w:r>
          </w:p>
        </w:tc>
        <w:tc>
          <w:tcPr>
            <w:tcW w:w="541" w:type="pct"/>
            <w:tcBorders>
              <w:top w:val="nil"/>
              <w:left w:val="nil"/>
              <w:bottom w:val="single" w:sz="4" w:space="0" w:color="CCC085"/>
              <w:right w:val="single" w:sz="4" w:space="0" w:color="CCC085"/>
            </w:tcBorders>
            <w:shd w:val="clear" w:color="auto" w:fill="auto"/>
            <w:hideMark/>
          </w:tcPr>
          <w:p w14:paraId="15A61C5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Д809198</w:t>
            </w:r>
          </w:p>
        </w:tc>
        <w:tc>
          <w:tcPr>
            <w:tcW w:w="595" w:type="pct"/>
            <w:tcBorders>
              <w:top w:val="nil"/>
              <w:left w:val="nil"/>
              <w:bottom w:val="single" w:sz="4" w:space="0" w:color="CCC085"/>
              <w:right w:val="single" w:sz="4" w:space="0" w:color="CCC085"/>
            </w:tcBorders>
            <w:shd w:val="clear" w:color="auto" w:fill="auto"/>
            <w:hideMark/>
          </w:tcPr>
          <w:p w14:paraId="20996A2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88A376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98CCD2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C9B7985"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Комплект мягкой мебели</w:t>
            </w:r>
          </w:p>
        </w:tc>
        <w:tc>
          <w:tcPr>
            <w:tcW w:w="541" w:type="pct"/>
            <w:tcBorders>
              <w:top w:val="nil"/>
              <w:left w:val="nil"/>
              <w:bottom w:val="single" w:sz="4" w:space="0" w:color="CCC085"/>
              <w:right w:val="single" w:sz="4" w:space="0" w:color="CCC085"/>
            </w:tcBorders>
            <w:shd w:val="clear" w:color="auto" w:fill="auto"/>
            <w:hideMark/>
          </w:tcPr>
          <w:p w14:paraId="7391E8C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Д809199</w:t>
            </w:r>
          </w:p>
        </w:tc>
        <w:tc>
          <w:tcPr>
            <w:tcW w:w="595" w:type="pct"/>
            <w:tcBorders>
              <w:top w:val="nil"/>
              <w:left w:val="nil"/>
              <w:bottom w:val="single" w:sz="4" w:space="0" w:color="CCC085"/>
              <w:right w:val="single" w:sz="4" w:space="0" w:color="CCC085"/>
            </w:tcBorders>
            <w:shd w:val="clear" w:color="auto" w:fill="auto"/>
            <w:hideMark/>
          </w:tcPr>
          <w:p w14:paraId="3F9B6E0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8D8359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88B55FE"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19A72F35"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Кран кнопочный для писуара</w:t>
            </w:r>
          </w:p>
        </w:tc>
        <w:tc>
          <w:tcPr>
            <w:tcW w:w="541" w:type="pct"/>
            <w:tcBorders>
              <w:top w:val="nil"/>
              <w:left w:val="nil"/>
              <w:bottom w:val="single" w:sz="4" w:space="0" w:color="CCC085"/>
              <w:right w:val="single" w:sz="4" w:space="0" w:color="CCC085"/>
            </w:tcBorders>
            <w:shd w:val="clear" w:color="auto" w:fill="auto"/>
            <w:hideMark/>
          </w:tcPr>
          <w:p w14:paraId="3DCAB62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Д809222</w:t>
            </w:r>
          </w:p>
        </w:tc>
        <w:tc>
          <w:tcPr>
            <w:tcW w:w="595" w:type="pct"/>
            <w:tcBorders>
              <w:top w:val="nil"/>
              <w:left w:val="nil"/>
              <w:bottom w:val="single" w:sz="4" w:space="0" w:color="CCC085"/>
              <w:right w:val="single" w:sz="4" w:space="0" w:color="CCC085"/>
            </w:tcBorders>
            <w:shd w:val="clear" w:color="auto" w:fill="auto"/>
            <w:hideMark/>
          </w:tcPr>
          <w:p w14:paraId="24BAF55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3622DF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938A92A"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746EE09D"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Кран кнопочный для писуара</w:t>
            </w:r>
          </w:p>
        </w:tc>
        <w:tc>
          <w:tcPr>
            <w:tcW w:w="541" w:type="pct"/>
            <w:tcBorders>
              <w:top w:val="nil"/>
              <w:left w:val="nil"/>
              <w:bottom w:val="single" w:sz="4" w:space="0" w:color="CCC085"/>
              <w:right w:val="single" w:sz="4" w:space="0" w:color="CCC085"/>
            </w:tcBorders>
            <w:shd w:val="clear" w:color="auto" w:fill="auto"/>
            <w:hideMark/>
          </w:tcPr>
          <w:p w14:paraId="5CABE41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Д809223</w:t>
            </w:r>
          </w:p>
        </w:tc>
        <w:tc>
          <w:tcPr>
            <w:tcW w:w="595" w:type="pct"/>
            <w:tcBorders>
              <w:top w:val="nil"/>
              <w:left w:val="nil"/>
              <w:bottom w:val="single" w:sz="4" w:space="0" w:color="CCC085"/>
              <w:right w:val="single" w:sz="4" w:space="0" w:color="CCC085"/>
            </w:tcBorders>
            <w:shd w:val="clear" w:color="auto" w:fill="auto"/>
            <w:hideMark/>
          </w:tcPr>
          <w:p w14:paraId="495A265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27DA53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449A333"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1DBE9D35"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Кран кнопочный для писуара</w:t>
            </w:r>
          </w:p>
        </w:tc>
        <w:tc>
          <w:tcPr>
            <w:tcW w:w="541" w:type="pct"/>
            <w:tcBorders>
              <w:top w:val="nil"/>
              <w:left w:val="nil"/>
              <w:bottom w:val="single" w:sz="4" w:space="0" w:color="CCC085"/>
              <w:right w:val="single" w:sz="4" w:space="0" w:color="CCC085"/>
            </w:tcBorders>
            <w:shd w:val="clear" w:color="auto" w:fill="auto"/>
            <w:hideMark/>
          </w:tcPr>
          <w:p w14:paraId="34A1B1C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Д809224</w:t>
            </w:r>
          </w:p>
        </w:tc>
        <w:tc>
          <w:tcPr>
            <w:tcW w:w="595" w:type="pct"/>
            <w:tcBorders>
              <w:top w:val="nil"/>
              <w:left w:val="nil"/>
              <w:bottom w:val="single" w:sz="4" w:space="0" w:color="CCC085"/>
              <w:right w:val="single" w:sz="4" w:space="0" w:color="CCC085"/>
            </w:tcBorders>
            <w:shd w:val="clear" w:color="auto" w:fill="auto"/>
            <w:hideMark/>
          </w:tcPr>
          <w:p w14:paraId="3A2DE99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E6859C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0EA481D"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2806CF4B"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Кран кнопочный для писуара</w:t>
            </w:r>
          </w:p>
        </w:tc>
        <w:tc>
          <w:tcPr>
            <w:tcW w:w="541" w:type="pct"/>
            <w:tcBorders>
              <w:top w:val="nil"/>
              <w:left w:val="nil"/>
              <w:bottom w:val="single" w:sz="4" w:space="0" w:color="CCC085"/>
              <w:right w:val="single" w:sz="4" w:space="0" w:color="CCC085"/>
            </w:tcBorders>
            <w:shd w:val="clear" w:color="auto" w:fill="auto"/>
            <w:hideMark/>
          </w:tcPr>
          <w:p w14:paraId="284B3C1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Д809225</w:t>
            </w:r>
          </w:p>
        </w:tc>
        <w:tc>
          <w:tcPr>
            <w:tcW w:w="595" w:type="pct"/>
            <w:tcBorders>
              <w:top w:val="nil"/>
              <w:left w:val="nil"/>
              <w:bottom w:val="single" w:sz="4" w:space="0" w:color="CCC085"/>
              <w:right w:val="single" w:sz="4" w:space="0" w:color="CCC085"/>
            </w:tcBorders>
            <w:shd w:val="clear" w:color="auto" w:fill="auto"/>
            <w:hideMark/>
          </w:tcPr>
          <w:p w14:paraId="694C77D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59E9C9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BB11010"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56DD52A8"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Кран кнопочный для писуара</w:t>
            </w:r>
          </w:p>
        </w:tc>
        <w:tc>
          <w:tcPr>
            <w:tcW w:w="541" w:type="pct"/>
            <w:tcBorders>
              <w:top w:val="nil"/>
              <w:left w:val="nil"/>
              <w:bottom w:val="single" w:sz="4" w:space="0" w:color="CCC085"/>
              <w:right w:val="single" w:sz="4" w:space="0" w:color="CCC085"/>
            </w:tcBorders>
            <w:shd w:val="clear" w:color="auto" w:fill="auto"/>
            <w:hideMark/>
          </w:tcPr>
          <w:p w14:paraId="03B8D3D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Д809226</w:t>
            </w:r>
          </w:p>
        </w:tc>
        <w:tc>
          <w:tcPr>
            <w:tcW w:w="595" w:type="pct"/>
            <w:tcBorders>
              <w:top w:val="nil"/>
              <w:left w:val="nil"/>
              <w:bottom w:val="single" w:sz="4" w:space="0" w:color="CCC085"/>
              <w:right w:val="single" w:sz="4" w:space="0" w:color="CCC085"/>
            </w:tcBorders>
            <w:shd w:val="clear" w:color="auto" w:fill="auto"/>
            <w:hideMark/>
          </w:tcPr>
          <w:p w14:paraId="64A4C78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086BA9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94ED8F5"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02C23485"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Кран кнопочный для писуара</w:t>
            </w:r>
          </w:p>
        </w:tc>
        <w:tc>
          <w:tcPr>
            <w:tcW w:w="541" w:type="pct"/>
            <w:tcBorders>
              <w:top w:val="nil"/>
              <w:left w:val="nil"/>
              <w:bottom w:val="single" w:sz="4" w:space="0" w:color="CCC085"/>
              <w:right w:val="single" w:sz="4" w:space="0" w:color="CCC085"/>
            </w:tcBorders>
            <w:shd w:val="clear" w:color="auto" w:fill="auto"/>
            <w:hideMark/>
          </w:tcPr>
          <w:p w14:paraId="6F658BC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Д809227</w:t>
            </w:r>
          </w:p>
        </w:tc>
        <w:tc>
          <w:tcPr>
            <w:tcW w:w="595" w:type="pct"/>
            <w:tcBorders>
              <w:top w:val="nil"/>
              <w:left w:val="nil"/>
              <w:bottom w:val="single" w:sz="4" w:space="0" w:color="CCC085"/>
              <w:right w:val="single" w:sz="4" w:space="0" w:color="CCC085"/>
            </w:tcBorders>
            <w:shd w:val="clear" w:color="auto" w:fill="auto"/>
            <w:hideMark/>
          </w:tcPr>
          <w:p w14:paraId="25B0841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FC7A69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059307D"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50E5EA45"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Кран кнопочный для писуара</w:t>
            </w:r>
          </w:p>
        </w:tc>
        <w:tc>
          <w:tcPr>
            <w:tcW w:w="541" w:type="pct"/>
            <w:tcBorders>
              <w:top w:val="nil"/>
              <w:left w:val="nil"/>
              <w:bottom w:val="single" w:sz="4" w:space="0" w:color="CCC085"/>
              <w:right w:val="single" w:sz="4" w:space="0" w:color="CCC085"/>
            </w:tcBorders>
            <w:shd w:val="clear" w:color="auto" w:fill="auto"/>
            <w:hideMark/>
          </w:tcPr>
          <w:p w14:paraId="1F594CE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Д809228</w:t>
            </w:r>
          </w:p>
        </w:tc>
        <w:tc>
          <w:tcPr>
            <w:tcW w:w="595" w:type="pct"/>
            <w:tcBorders>
              <w:top w:val="nil"/>
              <w:left w:val="nil"/>
              <w:bottom w:val="single" w:sz="4" w:space="0" w:color="CCC085"/>
              <w:right w:val="single" w:sz="4" w:space="0" w:color="CCC085"/>
            </w:tcBorders>
            <w:shd w:val="clear" w:color="auto" w:fill="auto"/>
            <w:hideMark/>
          </w:tcPr>
          <w:p w14:paraId="3FE8331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9FC551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F43A495"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28A62326"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Кран кнопочный для писуара</w:t>
            </w:r>
          </w:p>
        </w:tc>
        <w:tc>
          <w:tcPr>
            <w:tcW w:w="541" w:type="pct"/>
            <w:tcBorders>
              <w:top w:val="nil"/>
              <w:left w:val="nil"/>
              <w:bottom w:val="single" w:sz="4" w:space="0" w:color="CCC085"/>
              <w:right w:val="single" w:sz="4" w:space="0" w:color="CCC085"/>
            </w:tcBorders>
            <w:shd w:val="clear" w:color="auto" w:fill="auto"/>
            <w:hideMark/>
          </w:tcPr>
          <w:p w14:paraId="089F267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Д809229</w:t>
            </w:r>
          </w:p>
        </w:tc>
        <w:tc>
          <w:tcPr>
            <w:tcW w:w="595" w:type="pct"/>
            <w:tcBorders>
              <w:top w:val="nil"/>
              <w:left w:val="nil"/>
              <w:bottom w:val="single" w:sz="4" w:space="0" w:color="CCC085"/>
              <w:right w:val="single" w:sz="4" w:space="0" w:color="CCC085"/>
            </w:tcBorders>
            <w:shd w:val="clear" w:color="auto" w:fill="auto"/>
            <w:hideMark/>
          </w:tcPr>
          <w:p w14:paraId="5C93B63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9C32A8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85A6237"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10DC7AA"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28B18EF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Д809230</w:t>
            </w:r>
          </w:p>
        </w:tc>
        <w:tc>
          <w:tcPr>
            <w:tcW w:w="595" w:type="pct"/>
            <w:tcBorders>
              <w:top w:val="nil"/>
              <w:left w:val="nil"/>
              <w:bottom w:val="single" w:sz="4" w:space="0" w:color="CCC085"/>
              <w:right w:val="single" w:sz="4" w:space="0" w:color="CCC085"/>
            </w:tcBorders>
            <w:shd w:val="clear" w:color="auto" w:fill="auto"/>
            <w:hideMark/>
          </w:tcPr>
          <w:p w14:paraId="3EC5604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50B94D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9E9FEE7"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E76847D"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03C5853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Д809231</w:t>
            </w:r>
          </w:p>
        </w:tc>
        <w:tc>
          <w:tcPr>
            <w:tcW w:w="595" w:type="pct"/>
            <w:tcBorders>
              <w:top w:val="nil"/>
              <w:left w:val="nil"/>
              <w:bottom w:val="single" w:sz="4" w:space="0" w:color="CCC085"/>
              <w:right w:val="single" w:sz="4" w:space="0" w:color="CCC085"/>
            </w:tcBorders>
            <w:shd w:val="clear" w:color="auto" w:fill="auto"/>
            <w:hideMark/>
          </w:tcPr>
          <w:p w14:paraId="4B93F4E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6273A0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CBB9C97"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0E4AE06"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2FF4E84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Д809232</w:t>
            </w:r>
          </w:p>
        </w:tc>
        <w:tc>
          <w:tcPr>
            <w:tcW w:w="595" w:type="pct"/>
            <w:tcBorders>
              <w:top w:val="nil"/>
              <w:left w:val="nil"/>
              <w:bottom w:val="single" w:sz="4" w:space="0" w:color="CCC085"/>
              <w:right w:val="single" w:sz="4" w:space="0" w:color="CCC085"/>
            </w:tcBorders>
            <w:shd w:val="clear" w:color="auto" w:fill="auto"/>
            <w:hideMark/>
          </w:tcPr>
          <w:p w14:paraId="6180E72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930B5C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F027090"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4733741"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631B8FC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Д809233</w:t>
            </w:r>
          </w:p>
        </w:tc>
        <w:tc>
          <w:tcPr>
            <w:tcW w:w="595" w:type="pct"/>
            <w:tcBorders>
              <w:top w:val="nil"/>
              <w:left w:val="nil"/>
              <w:bottom w:val="single" w:sz="4" w:space="0" w:color="CCC085"/>
              <w:right w:val="single" w:sz="4" w:space="0" w:color="CCC085"/>
            </w:tcBorders>
            <w:shd w:val="clear" w:color="auto" w:fill="auto"/>
            <w:hideMark/>
          </w:tcPr>
          <w:p w14:paraId="3366C27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83F49E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283BEF0"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BA5421F"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2DE651D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Д809234</w:t>
            </w:r>
          </w:p>
        </w:tc>
        <w:tc>
          <w:tcPr>
            <w:tcW w:w="595" w:type="pct"/>
            <w:tcBorders>
              <w:top w:val="nil"/>
              <w:left w:val="nil"/>
              <w:bottom w:val="single" w:sz="4" w:space="0" w:color="CCC085"/>
              <w:right w:val="single" w:sz="4" w:space="0" w:color="CCC085"/>
            </w:tcBorders>
            <w:shd w:val="clear" w:color="auto" w:fill="auto"/>
            <w:hideMark/>
          </w:tcPr>
          <w:p w14:paraId="77DE6FE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B77159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C74C29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340AD71"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434AA0F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Д809235</w:t>
            </w:r>
          </w:p>
        </w:tc>
        <w:tc>
          <w:tcPr>
            <w:tcW w:w="595" w:type="pct"/>
            <w:tcBorders>
              <w:top w:val="nil"/>
              <w:left w:val="nil"/>
              <w:bottom w:val="single" w:sz="4" w:space="0" w:color="CCC085"/>
              <w:right w:val="single" w:sz="4" w:space="0" w:color="CCC085"/>
            </w:tcBorders>
            <w:shd w:val="clear" w:color="auto" w:fill="auto"/>
            <w:hideMark/>
          </w:tcPr>
          <w:p w14:paraId="210EFB0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6C2063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BC88AE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65B1D69"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0084224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Д809236</w:t>
            </w:r>
          </w:p>
        </w:tc>
        <w:tc>
          <w:tcPr>
            <w:tcW w:w="595" w:type="pct"/>
            <w:tcBorders>
              <w:top w:val="nil"/>
              <w:left w:val="nil"/>
              <w:bottom w:val="single" w:sz="4" w:space="0" w:color="CCC085"/>
              <w:right w:val="single" w:sz="4" w:space="0" w:color="CCC085"/>
            </w:tcBorders>
            <w:shd w:val="clear" w:color="auto" w:fill="auto"/>
            <w:hideMark/>
          </w:tcPr>
          <w:p w14:paraId="6823F58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68F1FE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9F85CB2"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785CEE1"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435E7D7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Д809237</w:t>
            </w:r>
          </w:p>
        </w:tc>
        <w:tc>
          <w:tcPr>
            <w:tcW w:w="595" w:type="pct"/>
            <w:tcBorders>
              <w:top w:val="nil"/>
              <w:left w:val="nil"/>
              <w:bottom w:val="single" w:sz="4" w:space="0" w:color="CCC085"/>
              <w:right w:val="single" w:sz="4" w:space="0" w:color="CCC085"/>
            </w:tcBorders>
            <w:shd w:val="clear" w:color="auto" w:fill="auto"/>
            <w:hideMark/>
          </w:tcPr>
          <w:p w14:paraId="1AFFC4A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128EC2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F8535A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8091246"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1F0ED9C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Д809238</w:t>
            </w:r>
          </w:p>
        </w:tc>
        <w:tc>
          <w:tcPr>
            <w:tcW w:w="595" w:type="pct"/>
            <w:tcBorders>
              <w:top w:val="nil"/>
              <w:left w:val="nil"/>
              <w:bottom w:val="single" w:sz="4" w:space="0" w:color="CCC085"/>
              <w:right w:val="single" w:sz="4" w:space="0" w:color="CCC085"/>
            </w:tcBorders>
            <w:shd w:val="clear" w:color="auto" w:fill="auto"/>
            <w:hideMark/>
          </w:tcPr>
          <w:p w14:paraId="17C572A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CCCFFF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C2BE50A"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468DA22"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65850B3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Д809239</w:t>
            </w:r>
          </w:p>
        </w:tc>
        <w:tc>
          <w:tcPr>
            <w:tcW w:w="595" w:type="pct"/>
            <w:tcBorders>
              <w:top w:val="nil"/>
              <w:left w:val="nil"/>
              <w:bottom w:val="single" w:sz="4" w:space="0" w:color="CCC085"/>
              <w:right w:val="single" w:sz="4" w:space="0" w:color="CCC085"/>
            </w:tcBorders>
            <w:shd w:val="clear" w:color="auto" w:fill="auto"/>
            <w:hideMark/>
          </w:tcPr>
          <w:p w14:paraId="3C0D088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B0D66C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081F490"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AFE6BD4"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7D7B6A8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Д809240</w:t>
            </w:r>
          </w:p>
        </w:tc>
        <w:tc>
          <w:tcPr>
            <w:tcW w:w="595" w:type="pct"/>
            <w:tcBorders>
              <w:top w:val="nil"/>
              <w:left w:val="nil"/>
              <w:bottom w:val="single" w:sz="4" w:space="0" w:color="CCC085"/>
              <w:right w:val="single" w:sz="4" w:space="0" w:color="CCC085"/>
            </w:tcBorders>
            <w:shd w:val="clear" w:color="auto" w:fill="auto"/>
            <w:hideMark/>
          </w:tcPr>
          <w:p w14:paraId="02B26D9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223550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6512157"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490354B"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6B59572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Д809241</w:t>
            </w:r>
          </w:p>
        </w:tc>
        <w:tc>
          <w:tcPr>
            <w:tcW w:w="595" w:type="pct"/>
            <w:tcBorders>
              <w:top w:val="nil"/>
              <w:left w:val="nil"/>
              <w:bottom w:val="single" w:sz="4" w:space="0" w:color="CCC085"/>
              <w:right w:val="single" w:sz="4" w:space="0" w:color="CCC085"/>
            </w:tcBorders>
            <w:shd w:val="clear" w:color="auto" w:fill="auto"/>
            <w:hideMark/>
          </w:tcPr>
          <w:p w14:paraId="5D72973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01FFD9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F0554D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178CE03"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728426E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Д809242</w:t>
            </w:r>
          </w:p>
        </w:tc>
        <w:tc>
          <w:tcPr>
            <w:tcW w:w="595" w:type="pct"/>
            <w:tcBorders>
              <w:top w:val="nil"/>
              <w:left w:val="nil"/>
              <w:bottom w:val="single" w:sz="4" w:space="0" w:color="CCC085"/>
              <w:right w:val="single" w:sz="4" w:space="0" w:color="CCC085"/>
            </w:tcBorders>
            <w:shd w:val="clear" w:color="auto" w:fill="auto"/>
            <w:hideMark/>
          </w:tcPr>
          <w:p w14:paraId="52D52F4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7839C0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0F82FB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A959573"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17933DA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Д809243</w:t>
            </w:r>
          </w:p>
        </w:tc>
        <w:tc>
          <w:tcPr>
            <w:tcW w:w="595" w:type="pct"/>
            <w:tcBorders>
              <w:top w:val="nil"/>
              <w:left w:val="nil"/>
              <w:bottom w:val="single" w:sz="4" w:space="0" w:color="CCC085"/>
              <w:right w:val="single" w:sz="4" w:space="0" w:color="CCC085"/>
            </w:tcBorders>
            <w:shd w:val="clear" w:color="auto" w:fill="auto"/>
            <w:hideMark/>
          </w:tcPr>
          <w:p w14:paraId="06B150E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B79F6A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A5288E1"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C4C8C5F"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1FB21E9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Д809244</w:t>
            </w:r>
          </w:p>
        </w:tc>
        <w:tc>
          <w:tcPr>
            <w:tcW w:w="595" w:type="pct"/>
            <w:tcBorders>
              <w:top w:val="nil"/>
              <w:left w:val="nil"/>
              <w:bottom w:val="single" w:sz="4" w:space="0" w:color="CCC085"/>
              <w:right w:val="single" w:sz="4" w:space="0" w:color="CCC085"/>
            </w:tcBorders>
            <w:shd w:val="clear" w:color="auto" w:fill="auto"/>
            <w:hideMark/>
          </w:tcPr>
          <w:p w14:paraId="0F4B2C2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1E932E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07C0927"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B5A0C16"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588E74A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Д809245</w:t>
            </w:r>
          </w:p>
        </w:tc>
        <w:tc>
          <w:tcPr>
            <w:tcW w:w="595" w:type="pct"/>
            <w:tcBorders>
              <w:top w:val="nil"/>
              <w:left w:val="nil"/>
              <w:bottom w:val="single" w:sz="4" w:space="0" w:color="CCC085"/>
              <w:right w:val="single" w:sz="4" w:space="0" w:color="CCC085"/>
            </w:tcBorders>
            <w:shd w:val="clear" w:color="auto" w:fill="auto"/>
            <w:hideMark/>
          </w:tcPr>
          <w:p w14:paraId="6C1DB0C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A14F15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3D1299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177CF85"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7C60FD8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Д809246</w:t>
            </w:r>
          </w:p>
        </w:tc>
        <w:tc>
          <w:tcPr>
            <w:tcW w:w="595" w:type="pct"/>
            <w:tcBorders>
              <w:top w:val="nil"/>
              <w:left w:val="nil"/>
              <w:bottom w:val="single" w:sz="4" w:space="0" w:color="CCC085"/>
              <w:right w:val="single" w:sz="4" w:space="0" w:color="CCC085"/>
            </w:tcBorders>
            <w:shd w:val="clear" w:color="auto" w:fill="auto"/>
            <w:hideMark/>
          </w:tcPr>
          <w:p w14:paraId="2FEBFB1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B0B83E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5A0B26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A3631F2"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2C26D67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Д809247</w:t>
            </w:r>
          </w:p>
        </w:tc>
        <w:tc>
          <w:tcPr>
            <w:tcW w:w="595" w:type="pct"/>
            <w:tcBorders>
              <w:top w:val="nil"/>
              <w:left w:val="nil"/>
              <w:bottom w:val="single" w:sz="4" w:space="0" w:color="CCC085"/>
              <w:right w:val="single" w:sz="4" w:space="0" w:color="CCC085"/>
            </w:tcBorders>
            <w:shd w:val="clear" w:color="auto" w:fill="auto"/>
            <w:hideMark/>
          </w:tcPr>
          <w:p w14:paraId="68FDC2D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A28430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A58FC9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0E9A045"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3DB6320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Д809248</w:t>
            </w:r>
          </w:p>
        </w:tc>
        <w:tc>
          <w:tcPr>
            <w:tcW w:w="595" w:type="pct"/>
            <w:tcBorders>
              <w:top w:val="nil"/>
              <w:left w:val="nil"/>
              <w:bottom w:val="single" w:sz="4" w:space="0" w:color="CCC085"/>
              <w:right w:val="single" w:sz="4" w:space="0" w:color="CCC085"/>
            </w:tcBorders>
            <w:shd w:val="clear" w:color="auto" w:fill="auto"/>
            <w:hideMark/>
          </w:tcPr>
          <w:p w14:paraId="11AA5B3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F7AF01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89009E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2DF1815"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43AB8E5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Д809249</w:t>
            </w:r>
          </w:p>
        </w:tc>
        <w:tc>
          <w:tcPr>
            <w:tcW w:w="595" w:type="pct"/>
            <w:tcBorders>
              <w:top w:val="nil"/>
              <w:left w:val="nil"/>
              <w:bottom w:val="single" w:sz="4" w:space="0" w:color="CCC085"/>
              <w:right w:val="single" w:sz="4" w:space="0" w:color="CCC085"/>
            </w:tcBorders>
            <w:shd w:val="clear" w:color="auto" w:fill="auto"/>
            <w:hideMark/>
          </w:tcPr>
          <w:p w14:paraId="27802F4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BA2331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87C95EA"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8D97EAB"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7ADD617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Д809250</w:t>
            </w:r>
          </w:p>
        </w:tc>
        <w:tc>
          <w:tcPr>
            <w:tcW w:w="595" w:type="pct"/>
            <w:tcBorders>
              <w:top w:val="nil"/>
              <w:left w:val="nil"/>
              <w:bottom w:val="single" w:sz="4" w:space="0" w:color="CCC085"/>
              <w:right w:val="single" w:sz="4" w:space="0" w:color="CCC085"/>
            </w:tcBorders>
            <w:shd w:val="clear" w:color="auto" w:fill="auto"/>
            <w:hideMark/>
          </w:tcPr>
          <w:p w14:paraId="19F0783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941483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9874192"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E8FF85D"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7437F72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Д809251</w:t>
            </w:r>
          </w:p>
        </w:tc>
        <w:tc>
          <w:tcPr>
            <w:tcW w:w="595" w:type="pct"/>
            <w:tcBorders>
              <w:top w:val="nil"/>
              <w:left w:val="nil"/>
              <w:bottom w:val="single" w:sz="4" w:space="0" w:color="CCC085"/>
              <w:right w:val="single" w:sz="4" w:space="0" w:color="CCC085"/>
            </w:tcBorders>
            <w:shd w:val="clear" w:color="auto" w:fill="auto"/>
            <w:hideMark/>
          </w:tcPr>
          <w:p w14:paraId="221083D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E9E49E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ACA12C3"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4EB5FAB"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34C216F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Д809252</w:t>
            </w:r>
          </w:p>
        </w:tc>
        <w:tc>
          <w:tcPr>
            <w:tcW w:w="595" w:type="pct"/>
            <w:tcBorders>
              <w:top w:val="nil"/>
              <w:left w:val="nil"/>
              <w:bottom w:val="single" w:sz="4" w:space="0" w:color="CCC085"/>
              <w:right w:val="single" w:sz="4" w:space="0" w:color="CCC085"/>
            </w:tcBorders>
            <w:shd w:val="clear" w:color="auto" w:fill="auto"/>
            <w:hideMark/>
          </w:tcPr>
          <w:p w14:paraId="14F7AE2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CE1501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4D90E8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53EBAA6"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328B5D3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Д809253</w:t>
            </w:r>
          </w:p>
        </w:tc>
        <w:tc>
          <w:tcPr>
            <w:tcW w:w="595" w:type="pct"/>
            <w:tcBorders>
              <w:top w:val="nil"/>
              <w:left w:val="nil"/>
              <w:bottom w:val="single" w:sz="4" w:space="0" w:color="CCC085"/>
              <w:right w:val="single" w:sz="4" w:space="0" w:color="CCC085"/>
            </w:tcBorders>
            <w:shd w:val="clear" w:color="auto" w:fill="auto"/>
            <w:hideMark/>
          </w:tcPr>
          <w:p w14:paraId="27845BA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BBBF60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67E899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6102C09"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157635E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Д809254</w:t>
            </w:r>
          </w:p>
        </w:tc>
        <w:tc>
          <w:tcPr>
            <w:tcW w:w="595" w:type="pct"/>
            <w:tcBorders>
              <w:top w:val="nil"/>
              <w:left w:val="nil"/>
              <w:bottom w:val="single" w:sz="4" w:space="0" w:color="CCC085"/>
              <w:right w:val="single" w:sz="4" w:space="0" w:color="CCC085"/>
            </w:tcBorders>
            <w:shd w:val="clear" w:color="auto" w:fill="auto"/>
            <w:hideMark/>
          </w:tcPr>
          <w:p w14:paraId="72FFAB1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552D9E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2DFB4A4"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F719723"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63BFEA6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Д809255</w:t>
            </w:r>
          </w:p>
        </w:tc>
        <w:tc>
          <w:tcPr>
            <w:tcW w:w="595" w:type="pct"/>
            <w:tcBorders>
              <w:top w:val="nil"/>
              <w:left w:val="nil"/>
              <w:bottom w:val="single" w:sz="4" w:space="0" w:color="CCC085"/>
              <w:right w:val="single" w:sz="4" w:space="0" w:color="CCC085"/>
            </w:tcBorders>
            <w:shd w:val="clear" w:color="auto" w:fill="auto"/>
            <w:hideMark/>
          </w:tcPr>
          <w:p w14:paraId="5490B00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DBE26B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15B3D64"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B21A49D"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44B4D4E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Д809256</w:t>
            </w:r>
          </w:p>
        </w:tc>
        <w:tc>
          <w:tcPr>
            <w:tcW w:w="595" w:type="pct"/>
            <w:tcBorders>
              <w:top w:val="nil"/>
              <w:left w:val="nil"/>
              <w:bottom w:val="single" w:sz="4" w:space="0" w:color="CCC085"/>
              <w:right w:val="single" w:sz="4" w:space="0" w:color="CCC085"/>
            </w:tcBorders>
            <w:shd w:val="clear" w:color="auto" w:fill="auto"/>
            <w:hideMark/>
          </w:tcPr>
          <w:p w14:paraId="68579E4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45F917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16279A0"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44F1F04"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6A658F5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Д809257</w:t>
            </w:r>
          </w:p>
        </w:tc>
        <w:tc>
          <w:tcPr>
            <w:tcW w:w="595" w:type="pct"/>
            <w:tcBorders>
              <w:top w:val="nil"/>
              <w:left w:val="nil"/>
              <w:bottom w:val="single" w:sz="4" w:space="0" w:color="CCC085"/>
              <w:right w:val="single" w:sz="4" w:space="0" w:color="CCC085"/>
            </w:tcBorders>
            <w:shd w:val="clear" w:color="auto" w:fill="auto"/>
            <w:hideMark/>
          </w:tcPr>
          <w:p w14:paraId="5538702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133F59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583FAA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9E0D70C"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71A6E52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Д809258</w:t>
            </w:r>
          </w:p>
        </w:tc>
        <w:tc>
          <w:tcPr>
            <w:tcW w:w="595" w:type="pct"/>
            <w:tcBorders>
              <w:top w:val="nil"/>
              <w:left w:val="nil"/>
              <w:bottom w:val="single" w:sz="4" w:space="0" w:color="CCC085"/>
              <w:right w:val="single" w:sz="4" w:space="0" w:color="CCC085"/>
            </w:tcBorders>
            <w:shd w:val="clear" w:color="auto" w:fill="auto"/>
            <w:hideMark/>
          </w:tcPr>
          <w:p w14:paraId="2AB2552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678709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700ACC5"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334333C"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149E58B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Д809259</w:t>
            </w:r>
          </w:p>
        </w:tc>
        <w:tc>
          <w:tcPr>
            <w:tcW w:w="595" w:type="pct"/>
            <w:tcBorders>
              <w:top w:val="nil"/>
              <w:left w:val="nil"/>
              <w:bottom w:val="single" w:sz="4" w:space="0" w:color="CCC085"/>
              <w:right w:val="single" w:sz="4" w:space="0" w:color="CCC085"/>
            </w:tcBorders>
            <w:shd w:val="clear" w:color="auto" w:fill="auto"/>
            <w:hideMark/>
          </w:tcPr>
          <w:p w14:paraId="19BE4F1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4ED847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47DE6F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FF0B0A0"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1FB4A04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Д809260</w:t>
            </w:r>
          </w:p>
        </w:tc>
        <w:tc>
          <w:tcPr>
            <w:tcW w:w="595" w:type="pct"/>
            <w:tcBorders>
              <w:top w:val="nil"/>
              <w:left w:val="nil"/>
              <w:bottom w:val="single" w:sz="4" w:space="0" w:color="CCC085"/>
              <w:right w:val="single" w:sz="4" w:space="0" w:color="CCC085"/>
            </w:tcBorders>
            <w:shd w:val="clear" w:color="auto" w:fill="auto"/>
            <w:hideMark/>
          </w:tcPr>
          <w:p w14:paraId="6F7669F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CCBE0D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99C65FA"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D131895"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30A2C71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Д809261</w:t>
            </w:r>
          </w:p>
        </w:tc>
        <w:tc>
          <w:tcPr>
            <w:tcW w:w="595" w:type="pct"/>
            <w:tcBorders>
              <w:top w:val="nil"/>
              <w:left w:val="nil"/>
              <w:bottom w:val="single" w:sz="4" w:space="0" w:color="CCC085"/>
              <w:right w:val="single" w:sz="4" w:space="0" w:color="CCC085"/>
            </w:tcBorders>
            <w:shd w:val="clear" w:color="auto" w:fill="auto"/>
            <w:hideMark/>
          </w:tcPr>
          <w:p w14:paraId="6FBCE20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C38C9A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4A3139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0011A03"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lastRenderedPageBreak/>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354FB80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Д809262</w:t>
            </w:r>
          </w:p>
        </w:tc>
        <w:tc>
          <w:tcPr>
            <w:tcW w:w="595" w:type="pct"/>
            <w:tcBorders>
              <w:top w:val="nil"/>
              <w:left w:val="nil"/>
              <w:bottom w:val="single" w:sz="4" w:space="0" w:color="CCC085"/>
              <w:right w:val="single" w:sz="4" w:space="0" w:color="CCC085"/>
            </w:tcBorders>
            <w:shd w:val="clear" w:color="auto" w:fill="auto"/>
            <w:hideMark/>
          </w:tcPr>
          <w:p w14:paraId="4E540E0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9AB1DC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C35C65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F338B0D"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776A73F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Д809263</w:t>
            </w:r>
          </w:p>
        </w:tc>
        <w:tc>
          <w:tcPr>
            <w:tcW w:w="595" w:type="pct"/>
            <w:tcBorders>
              <w:top w:val="nil"/>
              <w:left w:val="nil"/>
              <w:bottom w:val="single" w:sz="4" w:space="0" w:color="CCC085"/>
              <w:right w:val="single" w:sz="4" w:space="0" w:color="CCC085"/>
            </w:tcBorders>
            <w:shd w:val="clear" w:color="auto" w:fill="auto"/>
            <w:hideMark/>
          </w:tcPr>
          <w:p w14:paraId="49EEFF6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0C9E3D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6C367C1"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6076D99"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6604469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Д809264</w:t>
            </w:r>
          </w:p>
        </w:tc>
        <w:tc>
          <w:tcPr>
            <w:tcW w:w="595" w:type="pct"/>
            <w:tcBorders>
              <w:top w:val="nil"/>
              <w:left w:val="nil"/>
              <w:bottom w:val="single" w:sz="4" w:space="0" w:color="CCC085"/>
              <w:right w:val="single" w:sz="4" w:space="0" w:color="CCC085"/>
            </w:tcBorders>
            <w:shd w:val="clear" w:color="auto" w:fill="auto"/>
            <w:hideMark/>
          </w:tcPr>
          <w:p w14:paraId="4D142D8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A23496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C80D82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1703C92"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69D05E4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Д809266</w:t>
            </w:r>
          </w:p>
        </w:tc>
        <w:tc>
          <w:tcPr>
            <w:tcW w:w="595" w:type="pct"/>
            <w:tcBorders>
              <w:top w:val="nil"/>
              <w:left w:val="nil"/>
              <w:bottom w:val="single" w:sz="4" w:space="0" w:color="CCC085"/>
              <w:right w:val="single" w:sz="4" w:space="0" w:color="CCC085"/>
            </w:tcBorders>
            <w:shd w:val="clear" w:color="auto" w:fill="auto"/>
            <w:hideMark/>
          </w:tcPr>
          <w:p w14:paraId="79BD3D8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BED5FC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98F03C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5F1D957"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6A2BB1C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Д809267</w:t>
            </w:r>
          </w:p>
        </w:tc>
        <w:tc>
          <w:tcPr>
            <w:tcW w:w="595" w:type="pct"/>
            <w:tcBorders>
              <w:top w:val="nil"/>
              <w:left w:val="nil"/>
              <w:bottom w:val="single" w:sz="4" w:space="0" w:color="CCC085"/>
              <w:right w:val="single" w:sz="4" w:space="0" w:color="CCC085"/>
            </w:tcBorders>
            <w:shd w:val="clear" w:color="auto" w:fill="auto"/>
            <w:hideMark/>
          </w:tcPr>
          <w:p w14:paraId="294FEA9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9E7B81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320E77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E90E201"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673B0BB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Д809268</w:t>
            </w:r>
          </w:p>
        </w:tc>
        <w:tc>
          <w:tcPr>
            <w:tcW w:w="595" w:type="pct"/>
            <w:tcBorders>
              <w:top w:val="nil"/>
              <w:left w:val="nil"/>
              <w:bottom w:val="single" w:sz="4" w:space="0" w:color="CCC085"/>
              <w:right w:val="single" w:sz="4" w:space="0" w:color="CCC085"/>
            </w:tcBorders>
            <w:shd w:val="clear" w:color="auto" w:fill="auto"/>
            <w:hideMark/>
          </w:tcPr>
          <w:p w14:paraId="5F3E478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34AAEC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58A8B73"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05D4102"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4493D61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Д809269</w:t>
            </w:r>
          </w:p>
        </w:tc>
        <w:tc>
          <w:tcPr>
            <w:tcW w:w="595" w:type="pct"/>
            <w:tcBorders>
              <w:top w:val="nil"/>
              <w:left w:val="nil"/>
              <w:bottom w:val="single" w:sz="4" w:space="0" w:color="CCC085"/>
              <w:right w:val="single" w:sz="4" w:space="0" w:color="CCC085"/>
            </w:tcBorders>
            <w:shd w:val="clear" w:color="auto" w:fill="auto"/>
            <w:hideMark/>
          </w:tcPr>
          <w:p w14:paraId="7688638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960117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0F1B26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F147B5D"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5FCD8EA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Д809270</w:t>
            </w:r>
          </w:p>
        </w:tc>
        <w:tc>
          <w:tcPr>
            <w:tcW w:w="595" w:type="pct"/>
            <w:tcBorders>
              <w:top w:val="nil"/>
              <w:left w:val="nil"/>
              <w:bottom w:val="single" w:sz="4" w:space="0" w:color="CCC085"/>
              <w:right w:val="single" w:sz="4" w:space="0" w:color="CCC085"/>
            </w:tcBorders>
            <w:shd w:val="clear" w:color="auto" w:fill="auto"/>
            <w:hideMark/>
          </w:tcPr>
          <w:p w14:paraId="6BE67DC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473FE5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5596CE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3565FAF"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23A161A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Д809271</w:t>
            </w:r>
          </w:p>
        </w:tc>
        <w:tc>
          <w:tcPr>
            <w:tcW w:w="595" w:type="pct"/>
            <w:tcBorders>
              <w:top w:val="nil"/>
              <w:left w:val="nil"/>
              <w:bottom w:val="single" w:sz="4" w:space="0" w:color="CCC085"/>
              <w:right w:val="single" w:sz="4" w:space="0" w:color="CCC085"/>
            </w:tcBorders>
            <w:shd w:val="clear" w:color="auto" w:fill="auto"/>
            <w:hideMark/>
          </w:tcPr>
          <w:p w14:paraId="012C8D3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532B51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F8A3380"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2B488F6"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12F74B2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Д809272</w:t>
            </w:r>
          </w:p>
        </w:tc>
        <w:tc>
          <w:tcPr>
            <w:tcW w:w="595" w:type="pct"/>
            <w:tcBorders>
              <w:top w:val="nil"/>
              <w:left w:val="nil"/>
              <w:bottom w:val="single" w:sz="4" w:space="0" w:color="CCC085"/>
              <w:right w:val="single" w:sz="4" w:space="0" w:color="CCC085"/>
            </w:tcBorders>
            <w:shd w:val="clear" w:color="auto" w:fill="auto"/>
            <w:hideMark/>
          </w:tcPr>
          <w:p w14:paraId="340AEA1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1C4374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6DCB56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3E6ADFB"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73AD796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Д809273</w:t>
            </w:r>
          </w:p>
        </w:tc>
        <w:tc>
          <w:tcPr>
            <w:tcW w:w="595" w:type="pct"/>
            <w:tcBorders>
              <w:top w:val="nil"/>
              <w:left w:val="nil"/>
              <w:bottom w:val="single" w:sz="4" w:space="0" w:color="CCC085"/>
              <w:right w:val="single" w:sz="4" w:space="0" w:color="CCC085"/>
            </w:tcBorders>
            <w:shd w:val="clear" w:color="auto" w:fill="auto"/>
            <w:hideMark/>
          </w:tcPr>
          <w:p w14:paraId="6116808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74E032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41915A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C282B61"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4C14DE7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Д809274</w:t>
            </w:r>
          </w:p>
        </w:tc>
        <w:tc>
          <w:tcPr>
            <w:tcW w:w="595" w:type="pct"/>
            <w:tcBorders>
              <w:top w:val="nil"/>
              <w:left w:val="nil"/>
              <w:bottom w:val="single" w:sz="4" w:space="0" w:color="CCC085"/>
              <w:right w:val="single" w:sz="4" w:space="0" w:color="CCC085"/>
            </w:tcBorders>
            <w:shd w:val="clear" w:color="auto" w:fill="auto"/>
            <w:hideMark/>
          </w:tcPr>
          <w:p w14:paraId="57A8285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921788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197910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16170C2"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622F6CF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Д809275</w:t>
            </w:r>
          </w:p>
        </w:tc>
        <w:tc>
          <w:tcPr>
            <w:tcW w:w="595" w:type="pct"/>
            <w:tcBorders>
              <w:top w:val="nil"/>
              <w:left w:val="nil"/>
              <w:bottom w:val="single" w:sz="4" w:space="0" w:color="CCC085"/>
              <w:right w:val="single" w:sz="4" w:space="0" w:color="CCC085"/>
            </w:tcBorders>
            <w:shd w:val="clear" w:color="auto" w:fill="auto"/>
            <w:hideMark/>
          </w:tcPr>
          <w:p w14:paraId="5073F2D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B37AA9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EFE6B57"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EA3D29F"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4DD3FB3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Д809276</w:t>
            </w:r>
          </w:p>
        </w:tc>
        <w:tc>
          <w:tcPr>
            <w:tcW w:w="595" w:type="pct"/>
            <w:tcBorders>
              <w:top w:val="nil"/>
              <w:left w:val="nil"/>
              <w:bottom w:val="single" w:sz="4" w:space="0" w:color="CCC085"/>
              <w:right w:val="single" w:sz="4" w:space="0" w:color="CCC085"/>
            </w:tcBorders>
            <w:shd w:val="clear" w:color="auto" w:fill="auto"/>
            <w:hideMark/>
          </w:tcPr>
          <w:p w14:paraId="58589A6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A28818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5388293"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168CB22"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0C45D21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Д809277</w:t>
            </w:r>
          </w:p>
        </w:tc>
        <w:tc>
          <w:tcPr>
            <w:tcW w:w="595" w:type="pct"/>
            <w:tcBorders>
              <w:top w:val="nil"/>
              <w:left w:val="nil"/>
              <w:bottom w:val="single" w:sz="4" w:space="0" w:color="CCC085"/>
              <w:right w:val="single" w:sz="4" w:space="0" w:color="CCC085"/>
            </w:tcBorders>
            <w:shd w:val="clear" w:color="auto" w:fill="auto"/>
            <w:hideMark/>
          </w:tcPr>
          <w:p w14:paraId="6D995DB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FAC6F5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3B79D7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3F601B0"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6FABB74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Д809278</w:t>
            </w:r>
          </w:p>
        </w:tc>
        <w:tc>
          <w:tcPr>
            <w:tcW w:w="595" w:type="pct"/>
            <w:tcBorders>
              <w:top w:val="nil"/>
              <w:left w:val="nil"/>
              <w:bottom w:val="single" w:sz="4" w:space="0" w:color="CCC085"/>
              <w:right w:val="single" w:sz="4" w:space="0" w:color="CCC085"/>
            </w:tcBorders>
            <w:shd w:val="clear" w:color="auto" w:fill="auto"/>
            <w:hideMark/>
          </w:tcPr>
          <w:p w14:paraId="29A3A9D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6B75EA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1D91F5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621964E"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01901CA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Д809279</w:t>
            </w:r>
          </w:p>
        </w:tc>
        <w:tc>
          <w:tcPr>
            <w:tcW w:w="595" w:type="pct"/>
            <w:tcBorders>
              <w:top w:val="nil"/>
              <w:left w:val="nil"/>
              <w:bottom w:val="single" w:sz="4" w:space="0" w:color="CCC085"/>
              <w:right w:val="single" w:sz="4" w:space="0" w:color="CCC085"/>
            </w:tcBorders>
            <w:shd w:val="clear" w:color="auto" w:fill="auto"/>
            <w:hideMark/>
          </w:tcPr>
          <w:p w14:paraId="10A734B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99E1D5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97E50BA"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193FE6F"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6594BA2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Д809280</w:t>
            </w:r>
          </w:p>
        </w:tc>
        <w:tc>
          <w:tcPr>
            <w:tcW w:w="595" w:type="pct"/>
            <w:tcBorders>
              <w:top w:val="nil"/>
              <w:left w:val="nil"/>
              <w:bottom w:val="single" w:sz="4" w:space="0" w:color="CCC085"/>
              <w:right w:val="single" w:sz="4" w:space="0" w:color="CCC085"/>
            </w:tcBorders>
            <w:shd w:val="clear" w:color="auto" w:fill="auto"/>
            <w:hideMark/>
          </w:tcPr>
          <w:p w14:paraId="15B604C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2E1BF8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D434681"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DEBB481"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0678ADE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Д809281</w:t>
            </w:r>
          </w:p>
        </w:tc>
        <w:tc>
          <w:tcPr>
            <w:tcW w:w="595" w:type="pct"/>
            <w:tcBorders>
              <w:top w:val="nil"/>
              <w:left w:val="nil"/>
              <w:bottom w:val="single" w:sz="4" w:space="0" w:color="CCC085"/>
              <w:right w:val="single" w:sz="4" w:space="0" w:color="CCC085"/>
            </w:tcBorders>
            <w:shd w:val="clear" w:color="auto" w:fill="auto"/>
            <w:hideMark/>
          </w:tcPr>
          <w:p w14:paraId="5EB4464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4F8864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A141A1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8F48300"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0752836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Д809282</w:t>
            </w:r>
          </w:p>
        </w:tc>
        <w:tc>
          <w:tcPr>
            <w:tcW w:w="595" w:type="pct"/>
            <w:tcBorders>
              <w:top w:val="nil"/>
              <w:left w:val="nil"/>
              <w:bottom w:val="single" w:sz="4" w:space="0" w:color="CCC085"/>
              <w:right w:val="single" w:sz="4" w:space="0" w:color="CCC085"/>
            </w:tcBorders>
            <w:shd w:val="clear" w:color="auto" w:fill="auto"/>
            <w:hideMark/>
          </w:tcPr>
          <w:p w14:paraId="038899B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A7D759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5D6C17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03992BC"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1BBF20D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Д809283</w:t>
            </w:r>
          </w:p>
        </w:tc>
        <w:tc>
          <w:tcPr>
            <w:tcW w:w="595" w:type="pct"/>
            <w:tcBorders>
              <w:top w:val="nil"/>
              <w:left w:val="nil"/>
              <w:bottom w:val="single" w:sz="4" w:space="0" w:color="CCC085"/>
              <w:right w:val="single" w:sz="4" w:space="0" w:color="CCC085"/>
            </w:tcBorders>
            <w:shd w:val="clear" w:color="auto" w:fill="auto"/>
            <w:hideMark/>
          </w:tcPr>
          <w:p w14:paraId="0E5BE38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6354CF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2D5C6E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ACA2BA2"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оноярусная</w:t>
            </w:r>
          </w:p>
        </w:tc>
        <w:tc>
          <w:tcPr>
            <w:tcW w:w="541" w:type="pct"/>
            <w:tcBorders>
              <w:top w:val="nil"/>
              <w:left w:val="nil"/>
              <w:bottom w:val="single" w:sz="4" w:space="0" w:color="CCC085"/>
              <w:right w:val="single" w:sz="4" w:space="0" w:color="CCC085"/>
            </w:tcBorders>
            <w:shd w:val="clear" w:color="auto" w:fill="auto"/>
            <w:hideMark/>
          </w:tcPr>
          <w:p w14:paraId="48F8C17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Д809284</w:t>
            </w:r>
          </w:p>
        </w:tc>
        <w:tc>
          <w:tcPr>
            <w:tcW w:w="595" w:type="pct"/>
            <w:tcBorders>
              <w:top w:val="nil"/>
              <w:left w:val="nil"/>
              <w:bottom w:val="single" w:sz="4" w:space="0" w:color="CCC085"/>
              <w:right w:val="single" w:sz="4" w:space="0" w:color="CCC085"/>
            </w:tcBorders>
            <w:shd w:val="clear" w:color="auto" w:fill="auto"/>
            <w:hideMark/>
          </w:tcPr>
          <w:p w14:paraId="0A23B7D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751A93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07735E4"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E3D360F"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Перегородка туалетная</w:t>
            </w:r>
          </w:p>
        </w:tc>
        <w:tc>
          <w:tcPr>
            <w:tcW w:w="541" w:type="pct"/>
            <w:tcBorders>
              <w:top w:val="nil"/>
              <w:left w:val="nil"/>
              <w:bottom w:val="single" w:sz="4" w:space="0" w:color="CCC085"/>
              <w:right w:val="single" w:sz="4" w:space="0" w:color="CCC085"/>
            </w:tcBorders>
            <w:shd w:val="clear" w:color="auto" w:fill="auto"/>
            <w:hideMark/>
          </w:tcPr>
          <w:p w14:paraId="1D4FADA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Д809333</w:t>
            </w:r>
          </w:p>
        </w:tc>
        <w:tc>
          <w:tcPr>
            <w:tcW w:w="595" w:type="pct"/>
            <w:tcBorders>
              <w:top w:val="nil"/>
              <w:left w:val="nil"/>
              <w:bottom w:val="single" w:sz="4" w:space="0" w:color="CCC085"/>
              <w:right w:val="single" w:sz="4" w:space="0" w:color="CCC085"/>
            </w:tcBorders>
            <w:shd w:val="clear" w:color="auto" w:fill="auto"/>
            <w:hideMark/>
          </w:tcPr>
          <w:p w14:paraId="14C4943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477BC1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7BDAE1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85B3183"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Перегородка туалетная</w:t>
            </w:r>
          </w:p>
        </w:tc>
        <w:tc>
          <w:tcPr>
            <w:tcW w:w="541" w:type="pct"/>
            <w:tcBorders>
              <w:top w:val="nil"/>
              <w:left w:val="nil"/>
              <w:bottom w:val="single" w:sz="4" w:space="0" w:color="CCC085"/>
              <w:right w:val="single" w:sz="4" w:space="0" w:color="CCC085"/>
            </w:tcBorders>
            <w:shd w:val="clear" w:color="auto" w:fill="auto"/>
            <w:hideMark/>
          </w:tcPr>
          <w:p w14:paraId="6D87459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Д809334</w:t>
            </w:r>
          </w:p>
        </w:tc>
        <w:tc>
          <w:tcPr>
            <w:tcW w:w="595" w:type="pct"/>
            <w:tcBorders>
              <w:top w:val="nil"/>
              <w:left w:val="nil"/>
              <w:bottom w:val="single" w:sz="4" w:space="0" w:color="CCC085"/>
              <w:right w:val="single" w:sz="4" w:space="0" w:color="CCC085"/>
            </w:tcBorders>
            <w:shd w:val="clear" w:color="auto" w:fill="auto"/>
            <w:hideMark/>
          </w:tcPr>
          <w:p w14:paraId="79853A8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723E96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0164832"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2CD9A5B"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Перегородка туалетная</w:t>
            </w:r>
          </w:p>
        </w:tc>
        <w:tc>
          <w:tcPr>
            <w:tcW w:w="541" w:type="pct"/>
            <w:tcBorders>
              <w:top w:val="nil"/>
              <w:left w:val="nil"/>
              <w:bottom w:val="single" w:sz="4" w:space="0" w:color="CCC085"/>
              <w:right w:val="single" w:sz="4" w:space="0" w:color="CCC085"/>
            </w:tcBorders>
            <w:shd w:val="clear" w:color="auto" w:fill="auto"/>
            <w:hideMark/>
          </w:tcPr>
          <w:p w14:paraId="74A7464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Д809335</w:t>
            </w:r>
          </w:p>
        </w:tc>
        <w:tc>
          <w:tcPr>
            <w:tcW w:w="595" w:type="pct"/>
            <w:tcBorders>
              <w:top w:val="nil"/>
              <w:left w:val="nil"/>
              <w:bottom w:val="single" w:sz="4" w:space="0" w:color="CCC085"/>
              <w:right w:val="single" w:sz="4" w:space="0" w:color="CCC085"/>
            </w:tcBorders>
            <w:shd w:val="clear" w:color="auto" w:fill="auto"/>
            <w:hideMark/>
          </w:tcPr>
          <w:p w14:paraId="5040455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CB03CB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4310CA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1DC687B"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Перегородка туалетная</w:t>
            </w:r>
          </w:p>
        </w:tc>
        <w:tc>
          <w:tcPr>
            <w:tcW w:w="541" w:type="pct"/>
            <w:tcBorders>
              <w:top w:val="nil"/>
              <w:left w:val="nil"/>
              <w:bottom w:val="single" w:sz="4" w:space="0" w:color="CCC085"/>
              <w:right w:val="single" w:sz="4" w:space="0" w:color="CCC085"/>
            </w:tcBorders>
            <w:shd w:val="clear" w:color="auto" w:fill="auto"/>
            <w:hideMark/>
          </w:tcPr>
          <w:p w14:paraId="4FA0E0A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Д809336</w:t>
            </w:r>
          </w:p>
        </w:tc>
        <w:tc>
          <w:tcPr>
            <w:tcW w:w="595" w:type="pct"/>
            <w:tcBorders>
              <w:top w:val="nil"/>
              <w:left w:val="nil"/>
              <w:bottom w:val="single" w:sz="4" w:space="0" w:color="CCC085"/>
              <w:right w:val="single" w:sz="4" w:space="0" w:color="CCC085"/>
            </w:tcBorders>
            <w:shd w:val="clear" w:color="auto" w:fill="auto"/>
            <w:hideMark/>
          </w:tcPr>
          <w:p w14:paraId="69D6E8F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4B523F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79C7742"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8BF2162"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Писсуар</w:t>
            </w:r>
          </w:p>
        </w:tc>
        <w:tc>
          <w:tcPr>
            <w:tcW w:w="541" w:type="pct"/>
            <w:tcBorders>
              <w:top w:val="nil"/>
              <w:left w:val="nil"/>
              <w:bottom w:val="single" w:sz="4" w:space="0" w:color="CCC085"/>
              <w:right w:val="single" w:sz="4" w:space="0" w:color="CCC085"/>
            </w:tcBorders>
            <w:shd w:val="clear" w:color="auto" w:fill="auto"/>
            <w:hideMark/>
          </w:tcPr>
          <w:p w14:paraId="677087B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Д809337</w:t>
            </w:r>
          </w:p>
        </w:tc>
        <w:tc>
          <w:tcPr>
            <w:tcW w:w="595" w:type="pct"/>
            <w:tcBorders>
              <w:top w:val="nil"/>
              <w:left w:val="nil"/>
              <w:bottom w:val="single" w:sz="4" w:space="0" w:color="CCC085"/>
              <w:right w:val="single" w:sz="4" w:space="0" w:color="CCC085"/>
            </w:tcBorders>
            <w:shd w:val="clear" w:color="auto" w:fill="auto"/>
            <w:hideMark/>
          </w:tcPr>
          <w:p w14:paraId="63134C8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66B90B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E53C36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897D54C"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Писсуар</w:t>
            </w:r>
          </w:p>
        </w:tc>
        <w:tc>
          <w:tcPr>
            <w:tcW w:w="541" w:type="pct"/>
            <w:tcBorders>
              <w:top w:val="nil"/>
              <w:left w:val="nil"/>
              <w:bottom w:val="single" w:sz="4" w:space="0" w:color="CCC085"/>
              <w:right w:val="single" w:sz="4" w:space="0" w:color="CCC085"/>
            </w:tcBorders>
            <w:shd w:val="clear" w:color="auto" w:fill="auto"/>
            <w:hideMark/>
          </w:tcPr>
          <w:p w14:paraId="23DEB8E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Д809338</w:t>
            </w:r>
          </w:p>
        </w:tc>
        <w:tc>
          <w:tcPr>
            <w:tcW w:w="595" w:type="pct"/>
            <w:tcBorders>
              <w:top w:val="nil"/>
              <w:left w:val="nil"/>
              <w:bottom w:val="single" w:sz="4" w:space="0" w:color="CCC085"/>
              <w:right w:val="single" w:sz="4" w:space="0" w:color="CCC085"/>
            </w:tcBorders>
            <w:shd w:val="clear" w:color="auto" w:fill="auto"/>
            <w:hideMark/>
          </w:tcPr>
          <w:p w14:paraId="326825C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07EDF9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C17BB45"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E7CE8D6"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Писсуар</w:t>
            </w:r>
          </w:p>
        </w:tc>
        <w:tc>
          <w:tcPr>
            <w:tcW w:w="541" w:type="pct"/>
            <w:tcBorders>
              <w:top w:val="nil"/>
              <w:left w:val="nil"/>
              <w:bottom w:val="single" w:sz="4" w:space="0" w:color="CCC085"/>
              <w:right w:val="single" w:sz="4" w:space="0" w:color="CCC085"/>
            </w:tcBorders>
            <w:shd w:val="clear" w:color="auto" w:fill="auto"/>
            <w:hideMark/>
          </w:tcPr>
          <w:p w14:paraId="48FD5B7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Д809339</w:t>
            </w:r>
          </w:p>
        </w:tc>
        <w:tc>
          <w:tcPr>
            <w:tcW w:w="595" w:type="pct"/>
            <w:tcBorders>
              <w:top w:val="nil"/>
              <w:left w:val="nil"/>
              <w:bottom w:val="single" w:sz="4" w:space="0" w:color="CCC085"/>
              <w:right w:val="single" w:sz="4" w:space="0" w:color="CCC085"/>
            </w:tcBorders>
            <w:shd w:val="clear" w:color="auto" w:fill="auto"/>
            <w:hideMark/>
          </w:tcPr>
          <w:p w14:paraId="3AA9E81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338FB9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EB8267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5783EDB"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Писсуар</w:t>
            </w:r>
          </w:p>
        </w:tc>
        <w:tc>
          <w:tcPr>
            <w:tcW w:w="541" w:type="pct"/>
            <w:tcBorders>
              <w:top w:val="nil"/>
              <w:left w:val="nil"/>
              <w:bottom w:val="single" w:sz="4" w:space="0" w:color="CCC085"/>
              <w:right w:val="single" w:sz="4" w:space="0" w:color="CCC085"/>
            </w:tcBorders>
            <w:shd w:val="clear" w:color="auto" w:fill="auto"/>
            <w:hideMark/>
          </w:tcPr>
          <w:p w14:paraId="4110038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Д809340</w:t>
            </w:r>
          </w:p>
        </w:tc>
        <w:tc>
          <w:tcPr>
            <w:tcW w:w="595" w:type="pct"/>
            <w:tcBorders>
              <w:top w:val="nil"/>
              <w:left w:val="nil"/>
              <w:bottom w:val="single" w:sz="4" w:space="0" w:color="CCC085"/>
              <w:right w:val="single" w:sz="4" w:space="0" w:color="CCC085"/>
            </w:tcBorders>
            <w:shd w:val="clear" w:color="auto" w:fill="auto"/>
            <w:hideMark/>
          </w:tcPr>
          <w:p w14:paraId="1E64B6E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8C87EE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B48894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9A9CF25"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Писсуар</w:t>
            </w:r>
          </w:p>
        </w:tc>
        <w:tc>
          <w:tcPr>
            <w:tcW w:w="541" w:type="pct"/>
            <w:tcBorders>
              <w:top w:val="nil"/>
              <w:left w:val="nil"/>
              <w:bottom w:val="single" w:sz="4" w:space="0" w:color="CCC085"/>
              <w:right w:val="single" w:sz="4" w:space="0" w:color="CCC085"/>
            </w:tcBorders>
            <w:shd w:val="clear" w:color="auto" w:fill="auto"/>
            <w:hideMark/>
          </w:tcPr>
          <w:p w14:paraId="627CA5B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Д809341</w:t>
            </w:r>
          </w:p>
        </w:tc>
        <w:tc>
          <w:tcPr>
            <w:tcW w:w="595" w:type="pct"/>
            <w:tcBorders>
              <w:top w:val="nil"/>
              <w:left w:val="nil"/>
              <w:bottom w:val="single" w:sz="4" w:space="0" w:color="CCC085"/>
              <w:right w:val="single" w:sz="4" w:space="0" w:color="CCC085"/>
            </w:tcBorders>
            <w:shd w:val="clear" w:color="auto" w:fill="auto"/>
            <w:hideMark/>
          </w:tcPr>
          <w:p w14:paraId="62ED5CA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7094FD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0DFF785"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8C83088"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Писсуар</w:t>
            </w:r>
          </w:p>
        </w:tc>
        <w:tc>
          <w:tcPr>
            <w:tcW w:w="541" w:type="pct"/>
            <w:tcBorders>
              <w:top w:val="nil"/>
              <w:left w:val="nil"/>
              <w:bottom w:val="single" w:sz="4" w:space="0" w:color="CCC085"/>
              <w:right w:val="single" w:sz="4" w:space="0" w:color="CCC085"/>
            </w:tcBorders>
            <w:shd w:val="clear" w:color="auto" w:fill="auto"/>
            <w:hideMark/>
          </w:tcPr>
          <w:p w14:paraId="72FA97E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Д809342</w:t>
            </w:r>
          </w:p>
        </w:tc>
        <w:tc>
          <w:tcPr>
            <w:tcW w:w="595" w:type="pct"/>
            <w:tcBorders>
              <w:top w:val="nil"/>
              <w:left w:val="nil"/>
              <w:bottom w:val="single" w:sz="4" w:space="0" w:color="CCC085"/>
              <w:right w:val="single" w:sz="4" w:space="0" w:color="CCC085"/>
            </w:tcBorders>
            <w:shd w:val="clear" w:color="auto" w:fill="auto"/>
            <w:hideMark/>
          </w:tcPr>
          <w:p w14:paraId="12A2C2E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91CCC8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A750734"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B2768EF"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Писсуар</w:t>
            </w:r>
          </w:p>
        </w:tc>
        <w:tc>
          <w:tcPr>
            <w:tcW w:w="541" w:type="pct"/>
            <w:tcBorders>
              <w:top w:val="nil"/>
              <w:left w:val="nil"/>
              <w:bottom w:val="single" w:sz="4" w:space="0" w:color="CCC085"/>
              <w:right w:val="single" w:sz="4" w:space="0" w:color="CCC085"/>
            </w:tcBorders>
            <w:shd w:val="clear" w:color="auto" w:fill="auto"/>
            <w:hideMark/>
          </w:tcPr>
          <w:p w14:paraId="51F1547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Д809343</w:t>
            </w:r>
          </w:p>
        </w:tc>
        <w:tc>
          <w:tcPr>
            <w:tcW w:w="595" w:type="pct"/>
            <w:tcBorders>
              <w:top w:val="nil"/>
              <w:left w:val="nil"/>
              <w:bottom w:val="single" w:sz="4" w:space="0" w:color="CCC085"/>
              <w:right w:val="single" w:sz="4" w:space="0" w:color="CCC085"/>
            </w:tcBorders>
            <w:shd w:val="clear" w:color="auto" w:fill="auto"/>
            <w:hideMark/>
          </w:tcPr>
          <w:p w14:paraId="3242498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40C646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87F90D0"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6A247C8"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Писсуар</w:t>
            </w:r>
          </w:p>
        </w:tc>
        <w:tc>
          <w:tcPr>
            <w:tcW w:w="541" w:type="pct"/>
            <w:tcBorders>
              <w:top w:val="nil"/>
              <w:left w:val="nil"/>
              <w:bottom w:val="single" w:sz="4" w:space="0" w:color="CCC085"/>
              <w:right w:val="single" w:sz="4" w:space="0" w:color="CCC085"/>
            </w:tcBorders>
            <w:shd w:val="clear" w:color="auto" w:fill="auto"/>
            <w:hideMark/>
          </w:tcPr>
          <w:p w14:paraId="2AA8A11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Д809344</w:t>
            </w:r>
          </w:p>
        </w:tc>
        <w:tc>
          <w:tcPr>
            <w:tcW w:w="595" w:type="pct"/>
            <w:tcBorders>
              <w:top w:val="nil"/>
              <w:left w:val="nil"/>
              <w:bottom w:val="single" w:sz="4" w:space="0" w:color="CCC085"/>
              <w:right w:val="single" w:sz="4" w:space="0" w:color="CCC085"/>
            </w:tcBorders>
            <w:shd w:val="clear" w:color="auto" w:fill="auto"/>
            <w:hideMark/>
          </w:tcPr>
          <w:p w14:paraId="2238DC9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A73D35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A8B0F9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0E35E17"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Писсуар</w:t>
            </w:r>
          </w:p>
        </w:tc>
        <w:tc>
          <w:tcPr>
            <w:tcW w:w="541" w:type="pct"/>
            <w:tcBorders>
              <w:top w:val="nil"/>
              <w:left w:val="nil"/>
              <w:bottom w:val="single" w:sz="4" w:space="0" w:color="CCC085"/>
              <w:right w:val="single" w:sz="4" w:space="0" w:color="CCC085"/>
            </w:tcBorders>
            <w:shd w:val="clear" w:color="auto" w:fill="auto"/>
            <w:hideMark/>
          </w:tcPr>
          <w:p w14:paraId="0D9D931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Д809345</w:t>
            </w:r>
          </w:p>
        </w:tc>
        <w:tc>
          <w:tcPr>
            <w:tcW w:w="595" w:type="pct"/>
            <w:tcBorders>
              <w:top w:val="nil"/>
              <w:left w:val="nil"/>
              <w:bottom w:val="single" w:sz="4" w:space="0" w:color="CCC085"/>
              <w:right w:val="single" w:sz="4" w:space="0" w:color="CCC085"/>
            </w:tcBorders>
            <w:shd w:val="clear" w:color="auto" w:fill="auto"/>
            <w:hideMark/>
          </w:tcPr>
          <w:p w14:paraId="7120A10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BCFB62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F19D71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3E1FA83"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Писсуар</w:t>
            </w:r>
          </w:p>
        </w:tc>
        <w:tc>
          <w:tcPr>
            <w:tcW w:w="541" w:type="pct"/>
            <w:tcBorders>
              <w:top w:val="nil"/>
              <w:left w:val="nil"/>
              <w:bottom w:val="single" w:sz="4" w:space="0" w:color="CCC085"/>
              <w:right w:val="single" w:sz="4" w:space="0" w:color="CCC085"/>
            </w:tcBorders>
            <w:shd w:val="clear" w:color="auto" w:fill="auto"/>
            <w:hideMark/>
          </w:tcPr>
          <w:p w14:paraId="0F54213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Д809346</w:t>
            </w:r>
          </w:p>
        </w:tc>
        <w:tc>
          <w:tcPr>
            <w:tcW w:w="595" w:type="pct"/>
            <w:tcBorders>
              <w:top w:val="nil"/>
              <w:left w:val="nil"/>
              <w:bottom w:val="single" w:sz="4" w:space="0" w:color="CCC085"/>
              <w:right w:val="single" w:sz="4" w:space="0" w:color="CCC085"/>
            </w:tcBorders>
            <w:shd w:val="clear" w:color="auto" w:fill="auto"/>
            <w:hideMark/>
          </w:tcPr>
          <w:p w14:paraId="298B52F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0F982C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A88A9E2"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D5E6BCB"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Писсуар</w:t>
            </w:r>
          </w:p>
        </w:tc>
        <w:tc>
          <w:tcPr>
            <w:tcW w:w="541" w:type="pct"/>
            <w:tcBorders>
              <w:top w:val="nil"/>
              <w:left w:val="nil"/>
              <w:bottom w:val="single" w:sz="4" w:space="0" w:color="CCC085"/>
              <w:right w:val="single" w:sz="4" w:space="0" w:color="CCC085"/>
            </w:tcBorders>
            <w:shd w:val="clear" w:color="auto" w:fill="auto"/>
            <w:hideMark/>
          </w:tcPr>
          <w:p w14:paraId="2A5A390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Д809347</w:t>
            </w:r>
          </w:p>
        </w:tc>
        <w:tc>
          <w:tcPr>
            <w:tcW w:w="595" w:type="pct"/>
            <w:tcBorders>
              <w:top w:val="nil"/>
              <w:left w:val="nil"/>
              <w:bottom w:val="single" w:sz="4" w:space="0" w:color="CCC085"/>
              <w:right w:val="single" w:sz="4" w:space="0" w:color="CCC085"/>
            </w:tcBorders>
            <w:shd w:val="clear" w:color="auto" w:fill="auto"/>
            <w:hideMark/>
          </w:tcPr>
          <w:p w14:paraId="624B1CD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69EF0C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3751CD0"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77EA32F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Подставка под раковину  из исскуственного камня</w:t>
            </w:r>
          </w:p>
        </w:tc>
        <w:tc>
          <w:tcPr>
            <w:tcW w:w="541" w:type="pct"/>
            <w:tcBorders>
              <w:top w:val="nil"/>
              <w:left w:val="nil"/>
              <w:bottom w:val="single" w:sz="4" w:space="0" w:color="CCC085"/>
              <w:right w:val="single" w:sz="4" w:space="0" w:color="CCC085"/>
            </w:tcBorders>
            <w:shd w:val="clear" w:color="auto" w:fill="auto"/>
            <w:hideMark/>
          </w:tcPr>
          <w:p w14:paraId="6EB2353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Д809349</w:t>
            </w:r>
          </w:p>
        </w:tc>
        <w:tc>
          <w:tcPr>
            <w:tcW w:w="595" w:type="pct"/>
            <w:tcBorders>
              <w:top w:val="nil"/>
              <w:left w:val="nil"/>
              <w:bottom w:val="single" w:sz="4" w:space="0" w:color="CCC085"/>
              <w:right w:val="single" w:sz="4" w:space="0" w:color="CCC085"/>
            </w:tcBorders>
            <w:shd w:val="clear" w:color="auto" w:fill="auto"/>
            <w:hideMark/>
          </w:tcPr>
          <w:p w14:paraId="45AFCEF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4A3300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23A2248"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3EDEFC8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Подставка под раковину  из исскуственного камня</w:t>
            </w:r>
          </w:p>
        </w:tc>
        <w:tc>
          <w:tcPr>
            <w:tcW w:w="541" w:type="pct"/>
            <w:tcBorders>
              <w:top w:val="nil"/>
              <w:left w:val="nil"/>
              <w:bottom w:val="single" w:sz="4" w:space="0" w:color="CCC085"/>
              <w:right w:val="single" w:sz="4" w:space="0" w:color="CCC085"/>
            </w:tcBorders>
            <w:shd w:val="clear" w:color="auto" w:fill="auto"/>
            <w:hideMark/>
          </w:tcPr>
          <w:p w14:paraId="0B89A96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Д809350</w:t>
            </w:r>
          </w:p>
        </w:tc>
        <w:tc>
          <w:tcPr>
            <w:tcW w:w="595" w:type="pct"/>
            <w:tcBorders>
              <w:top w:val="nil"/>
              <w:left w:val="nil"/>
              <w:bottom w:val="single" w:sz="4" w:space="0" w:color="CCC085"/>
              <w:right w:val="single" w:sz="4" w:space="0" w:color="CCC085"/>
            </w:tcBorders>
            <w:shd w:val="clear" w:color="auto" w:fill="auto"/>
            <w:hideMark/>
          </w:tcPr>
          <w:p w14:paraId="3B345AF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2917B7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E9BAF72"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0B41D16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Подставка под раковину  из исскуственного камня</w:t>
            </w:r>
          </w:p>
        </w:tc>
        <w:tc>
          <w:tcPr>
            <w:tcW w:w="541" w:type="pct"/>
            <w:tcBorders>
              <w:top w:val="nil"/>
              <w:left w:val="nil"/>
              <w:bottom w:val="single" w:sz="4" w:space="0" w:color="CCC085"/>
              <w:right w:val="single" w:sz="4" w:space="0" w:color="CCC085"/>
            </w:tcBorders>
            <w:shd w:val="clear" w:color="auto" w:fill="auto"/>
            <w:hideMark/>
          </w:tcPr>
          <w:p w14:paraId="770B9E4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Д809351</w:t>
            </w:r>
          </w:p>
        </w:tc>
        <w:tc>
          <w:tcPr>
            <w:tcW w:w="595" w:type="pct"/>
            <w:tcBorders>
              <w:top w:val="nil"/>
              <w:left w:val="nil"/>
              <w:bottom w:val="single" w:sz="4" w:space="0" w:color="CCC085"/>
              <w:right w:val="single" w:sz="4" w:space="0" w:color="CCC085"/>
            </w:tcBorders>
            <w:shd w:val="clear" w:color="auto" w:fill="auto"/>
            <w:hideMark/>
          </w:tcPr>
          <w:p w14:paraId="13C3372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3271D4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BD6E531"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45A6832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Подставка под раковину  из исскуственного камня</w:t>
            </w:r>
          </w:p>
        </w:tc>
        <w:tc>
          <w:tcPr>
            <w:tcW w:w="541" w:type="pct"/>
            <w:tcBorders>
              <w:top w:val="nil"/>
              <w:left w:val="nil"/>
              <w:bottom w:val="single" w:sz="4" w:space="0" w:color="CCC085"/>
              <w:right w:val="single" w:sz="4" w:space="0" w:color="CCC085"/>
            </w:tcBorders>
            <w:shd w:val="clear" w:color="auto" w:fill="auto"/>
            <w:hideMark/>
          </w:tcPr>
          <w:p w14:paraId="200247B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Д809352</w:t>
            </w:r>
          </w:p>
        </w:tc>
        <w:tc>
          <w:tcPr>
            <w:tcW w:w="595" w:type="pct"/>
            <w:tcBorders>
              <w:top w:val="nil"/>
              <w:left w:val="nil"/>
              <w:bottom w:val="single" w:sz="4" w:space="0" w:color="CCC085"/>
              <w:right w:val="single" w:sz="4" w:space="0" w:color="CCC085"/>
            </w:tcBorders>
            <w:shd w:val="clear" w:color="auto" w:fill="auto"/>
            <w:hideMark/>
          </w:tcPr>
          <w:p w14:paraId="1286C59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757514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E9B1C1E"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0E236A1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Подставка под раковину  из исскуственного камня</w:t>
            </w:r>
          </w:p>
        </w:tc>
        <w:tc>
          <w:tcPr>
            <w:tcW w:w="541" w:type="pct"/>
            <w:tcBorders>
              <w:top w:val="nil"/>
              <w:left w:val="nil"/>
              <w:bottom w:val="single" w:sz="4" w:space="0" w:color="CCC085"/>
              <w:right w:val="single" w:sz="4" w:space="0" w:color="CCC085"/>
            </w:tcBorders>
            <w:shd w:val="clear" w:color="auto" w:fill="auto"/>
            <w:hideMark/>
          </w:tcPr>
          <w:p w14:paraId="7FA8927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Д809353</w:t>
            </w:r>
          </w:p>
        </w:tc>
        <w:tc>
          <w:tcPr>
            <w:tcW w:w="595" w:type="pct"/>
            <w:tcBorders>
              <w:top w:val="nil"/>
              <w:left w:val="nil"/>
              <w:bottom w:val="single" w:sz="4" w:space="0" w:color="CCC085"/>
              <w:right w:val="single" w:sz="4" w:space="0" w:color="CCC085"/>
            </w:tcBorders>
            <w:shd w:val="clear" w:color="auto" w:fill="auto"/>
            <w:hideMark/>
          </w:tcPr>
          <w:p w14:paraId="010706D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59D4CE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75E30C5"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1F92A21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Подставка под раковину  из исскуственного камня</w:t>
            </w:r>
          </w:p>
        </w:tc>
        <w:tc>
          <w:tcPr>
            <w:tcW w:w="541" w:type="pct"/>
            <w:tcBorders>
              <w:top w:val="nil"/>
              <w:left w:val="nil"/>
              <w:bottom w:val="single" w:sz="4" w:space="0" w:color="CCC085"/>
              <w:right w:val="single" w:sz="4" w:space="0" w:color="CCC085"/>
            </w:tcBorders>
            <w:shd w:val="clear" w:color="auto" w:fill="auto"/>
            <w:hideMark/>
          </w:tcPr>
          <w:p w14:paraId="576047C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Д809354</w:t>
            </w:r>
          </w:p>
        </w:tc>
        <w:tc>
          <w:tcPr>
            <w:tcW w:w="595" w:type="pct"/>
            <w:tcBorders>
              <w:top w:val="nil"/>
              <w:left w:val="nil"/>
              <w:bottom w:val="single" w:sz="4" w:space="0" w:color="CCC085"/>
              <w:right w:val="single" w:sz="4" w:space="0" w:color="CCC085"/>
            </w:tcBorders>
            <w:shd w:val="clear" w:color="auto" w:fill="auto"/>
            <w:hideMark/>
          </w:tcPr>
          <w:p w14:paraId="23AF9DA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340C8A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AB7C1EA"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4381AC5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Подставка под раковину  из исскуственного камня</w:t>
            </w:r>
          </w:p>
        </w:tc>
        <w:tc>
          <w:tcPr>
            <w:tcW w:w="541" w:type="pct"/>
            <w:tcBorders>
              <w:top w:val="nil"/>
              <w:left w:val="nil"/>
              <w:bottom w:val="single" w:sz="4" w:space="0" w:color="CCC085"/>
              <w:right w:val="single" w:sz="4" w:space="0" w:color="CCC085"/>
            </w:tcBorders>
            <w:shd w:val="clear" w:color="auto" w:fill="auto"/>
            <w:hideMark/>
          </w:tcPr>
          <w:p w14:paraId="60BD56F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Д809355</w:t>
            </w:r>
          </w:p>
        </w:tc>
        <w:tc>
          <w:tcPr>
            <w:tcW w:w="595" w:type="pct"/>
            <w:tcBorders>
              <w:top w:val="nil"/>
              <w:left w:val="nil"/>
              <w:bottom w:val="single" w:sz="4" w:space="0" w:color="CCC085"/>
              <w:right w:val="single" w:sz="4" w:space="0" w:color="CCC085"/>
            </w:tcBorders>
            <w:shd w:val="clear" w:color="auto" w:fill="auto"/>
            <w:hideMark/>
          </w:tcPr>
          <w:p w14:paraId="5ABE98B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CF4E9B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94C8BF7"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3697081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Подставка под раковину  из исскуственного камня</w:t>
            </w:r>
          </w:p>
        </w:tc>
        <w:tc>
          <w:tcPr>
            <w:tcW w:w="541" w:type="pct"/>
            <w:tcBorders>
              <w:top w:val="nil"/>
              <w:left w:val="nil"/>
              <w:bottom w:val="single" w:sz="4" w:space="0" w:color="CCC085"/>
              <w:right w:val="single" w:sz="4" w:space="0" w:color="CCC085"/>
            </w:tcBorders>
            <w:shd w:val="clear" w:color="auto" w:fill="auto"/>
            <w:hideMark/>
          </w:tcPr>
          <w:p w14:paraId="5B1D811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Д809356</w:t>
            </w:r>
          </w:p>
        </w:tc>
        <w:tc>
          <w:tcPr>
            <w:tcW w:w="595" w:type="pct"/>
            <w:tcBorders>
              <w:top w:val="nil"/>
              <w:left w:val="nil"/>
              <w:bottom w:val="single" w:sz="4" w:space="0" w:color="CCC085"/>
              <w:right w:val="single" w:sz="4" w:space="0" w:color="CCC085"/>
            </w:tcBorders>
            <w:shd w:val="clear" w:color="auto" w:fill="auto"/>
            <w:hideMark/>
          </w:tcPr>
          <w:p w14:paraId="15EF28E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301DB7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82C6735"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18A25D9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Подставка под раковину  из исскуственного камня</w:t>
            </w:r>
          </w:p>
        </w:tc>
        <w:tc>
          <w:tcPr>
            <w:tcW w:w="541" w:type="pct"/>
            <w:tcBorders>
              <w:top w:val="nil"/>
              <w:left w:val="nil"/>
              <w:bottom w:val="single" w:sz="4" w:space="0" w:color="CCC085"/>
              <w:right w:val="single" w:sz="4" w:space="0" w:color="CCC085"/>
            </w:tcBorders>
            <w:shd w:val="clear" w:color="auto" w:fill="auto"/>
            <w:hideMark/>
          </w:tcPr>
          <w:p w14:paraId="27EE5CE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Д809357</w:t>
            </w:r>
          </w:p>
        </w:tc>
        <w:tc>
          <w:tcPr>
            <w:tcW w:w="595" w:type="pct"/>
            <w:tcBorders>
              <w:top w:val="nil"/>
              <w:left w:val="nil"/>
              <w:bottom w:val="single" w:sz="4" w:space="0" w:color="CCC085"/>
              <w:right w:val="single" w:sz="4" w:space="0" w:color="CCC085"/>
            </w:tcBorders>
            <w:shd w:val="clear" w:color="auto" w:fill="auto"/>
            <w:hideMark/>
          </w:tcPr>
          <w:p w14:paraId="7E6ECFF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C2D7D4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6E11402"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5A8048A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Подставка под раковину  из исскуственного камня</w:t>
            </w:r>
          </w:p>
        </w:tc>
        <w:tc>
          <w:tcPr>
            <w:tcW w:w="541" w:type="pct"/>
            <w:tcBorders>
              <w:top w:val="nil"/>
              <w:left w:val="nil"/>
              <w:bottom w:val="single" w:sz="4" w:space="0" w:color="CCC085"/>
              <w:right w:val="single" w:sz="4" w:space="0" w:color="CCC085"/>
            </w:tcBorders>
            <w:shd w:val="clear" w:color="auto" w:fill="auto"/>
            <w:hideMark/>
          </w:tcPr>
          <w:p w14:paraId="0670E86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Д809358</w:t>
            </w:r>
          </w:p>
        </w:tc>
        <w:tc>
          <w:tcPr>
            <w:tcW w:w="595" w:type="pct"/>
            <w:tcBorders>
              <w:top w:val="nil"/>
              <w:left w:val="nil"/>
              <w:bottom w:val="single" w:sz="4" w:space="0" w:color="CCC085"/>
              <w:right w:val="single" w:sz="4" w:space="0" w:color="CCC085"/>
            </w:tcBorders>
            <w:shd w:val="clear" w:color="auto" w:fill="auto"/>
            <w:hideMark/>
          </w:tcPr>
          <w:p w14:paraId="3490327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AED264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12CDA0B"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53C9516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lastRenderedPageBreak/>
              <w:t>Подставка под раковину  из исскуственного камня</w:t>
            </w:r>
          </w:p>
        </w:tc>
        <w:tc>
          <w:tcPr>
            <w:tcW w:w="541" w:type="pct"/>
            <w:tcBorders>
              <w:top w:val="nil"/>
              <w:left w:val="nil"/>
              <w:bottom w:val="single" w:sz="4" w:space="0" w:color="CCC085"/>
              <w:right w:val="single" w:sz="4" w:space="0" w:color="CCC085"/>
            </w:tcBorders>
            <w:shd w:val="clear" w:color="auto" w:fill="auto"/>
            <w:hideMark/>
          </w:tcPr>
          <w:p w14:paraId="6D4439C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Д809359</w:t>
            </w:r>
          </w:p>
        </w:tc>
        <w:tc>
          <w:tcPr>
            <w:tcW w:w="595" w:type="pct"/>
            <w:tcBorders>
              <w:top w:val="nil"/>
              <w:left w:val="nil"/>
              <w:bottom w:val="single" w:sz="4" w:space="0" w:color="CCC085"/>
              <w:right w:val="single" w:sz="4" w:space="0" w:color="CCC085"/>
            </w:tcBorders>
            <w:shd w:val="clear" w:color="auto" w:fill="auto"/>
            <w:hideMark/>
          </w:tcPr>
          <w:p w14:paraId="6D6A4A7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1B7546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D6EE504"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00B5927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Подставка под раковину  из исскуственного камня</w:t>
            </w:r>
          </w:p>
        </w:tc>
        <w:tc>
          <w:tcPr>
            <w:tcW w:w="541" w:type="pct"/>
            <w:tcBorders>
              <w:top w:val="nil"/>
              <w:left w:val="nil"/>
              <w:bottom w:val="single" w:sz="4" w:space="0" w:color="CCC085"/>
              <w:right w:val="single" w:sz="4" w:space="0" w:color="CCC085"/>
            </w:tcBorders>
            <w:shd w:val="clear" w:color="auto" w:fill="auto"/>
            <w:hideMark/>
          </w:tcPr>
          <w:p w14:paraId="50BFC69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Д809360</w:t>
            </w:r>
          </w:p>
        </w:tc>
        <w:tc>
          <w:tcPr>
            <w:tcW w:w="595" w:type="pct"/>
            <w:tcBorders>
              <w:top w:val="nil"/>
              <w:left w:val="nil"/>
              <w:bottom w:val="single" w:sz="4" w:space="0" w:color="CCC085"/>
              <w:right w:val="single" w:sz="4" w:space="0" w:color="CCC085"/>
            </w:tcBorders>
            <w:shd w:val="clear" w:color="auto" w:fill="auto"/>
            <w:hideMark/>
          </w:tcPr>
          <w:p w14:paraId="6832DBB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223AB4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64A94DA"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1254879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Подставка под раковину  из исскуственного камня</w:t>
            </w:r>
          </w:p>
        </w:tc>
        <w:tc>
          <w:tcPr>
            <w:tcW w:w="541" w:type="pct"/>
            <w:tcBorders>
              <w:top w:val="nil"/>
              <w:left w:val="nil"/>
              <w:bottom w:val="single" w:sz="4" w:space="0" w:color="CCC085"/>
              <w:right w:val="single" w:sz="4" w:space="0" w:color="CCC085"/>
            </w:tcBorders>
            <w:shd w:val="clear" w:color="auto" w:fill="auto"/>
            <w:hideMark/>
          </w:tcPr>
          <w:p w14:paraId="4FE2CB7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Д809361</w:t>
            </w:r>
          </w:p>
        </w:tc>
        <w:tc>
          <w:tcPr>
            <w:tcW w:w="595" w:type="pct"/>
            <w:tcBorders>
              <w:top w:val="nil"/>
              <w:left w:val="nil"/>
              <w:bottom w:val="single" w:sz="4" w:space="0" w:color="CCC085"/>
              <w:right w:val="single" w:sz="4" w:space="0" w:color="CCC085"/>
            </w:tcBorders>
            <w:shd w:val="clear" w:color="auto" w:fill="auto"/>
            <w:hideMark/>
          </w:tcPr>
          <w:p w14:paraId="4AA3F6E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F4507D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F08BF38"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563D4F8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Подставка под раковину  из исскуственного камня</w:t>
            </w:r>
          </w:p>
        </w:tc>
        <w:tc>
          <w:tcPr>
            <w:tcW w:w="541" w:type="pct"/>
            <w:tcBorders>
              <w:top w:val="nil"/>
              <w:left w:val="nil"/>
              <w:bottom w:val="single" w:sz="4" w:space="0" w:color="CCC085"/>
              <w:right w:val="single" w:sz="4" w:space="0" w:color="CCC085"/>
            </w:tcBorders>
            <w:shd w:val="clear" w:color="auto" w:fill="auto"/>
            <w:hideMark/>
          </w:tcPr>
          <w:p w14:paraId="0921C4B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Д809362</w:t>
            </w:r>
          </w:p>
        </w:tc>
        <w:tc>
          <w:tcPr>
            <w:tcW w:w="595" w:type="pct"/>
            <w:tcBorders>
              <w:top w:val="nil"/>
              <w:left w:val="nil"/>
              <w:bottom w:val="single" w:sz="4" w:space="0" w:color="CCC085"/>
              <w:right w:val="single" w:sz="4" w:space="0" w:color="CCC085"/>
            </w:tcBorders>
            <w:shd w:val="clear" w:color="auto" w:fill="auto"/>
            <w:hideMark/>
          </w:tcPr>
          <w:p w14:paraId="6F83866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3C8F26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73CB6BF"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3D9CCB1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Подставка под раковину  из исскуственного камня</w:t>
            </w:r>
          </w:p>
        </w:tc>
        <w:tc>
          <w:tcPr>
            <w:tcW w:w="541" w:type="pct"/>
            <w:tcBorders>
              <w:top w:val="nil"/>
              <w:left w:val="nil"/>
              <w:bottom w:val="single" w:sz="4" w:space="0" w:color="CCC085"/>
              <w:right w:val="single" w:sz="4" w:space="0" w:color="CCC085"/>
            </w:tcBorders>
            <w:shd w:val="clear" w:color="auto" w:fill="auto"/>
            <w:hideMark/>
          </w:tcPr>
          <w:p w14:paraId="4327319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Д809363</w:t>
            </w:r>
          </w:p>
        </w:tc>
        <w:tc>
          <w:tcPr>
            <w:tcW w:w="595" w:type="pct"/>
            <w:tcBorders>
              <w:top w:val="nil"/>
              <w:left w:val="nil"/>
              <w:bottom w:val="single" w:sz="4" w:space="0" w:color="CCC085"/>
              <w:right w:val="single" w:sz="4" w:space="0" w:color="CCC085"/>
            </w:tcBorders>
            <w:shd w:val="clear" w:color="auto" w:fill="auto"/>
            <w:hideMark/>
          </w:tcPr>
          <w:p w14:paraId="51A6C66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6160EA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84219D9"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0F3B78F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Подставка под раковину  из исскуственного камня</w:t>
            </w:r>
          </w:p>
        </w:tc>
        <w:tc>
          <w:tcPr>
            <w:tcW w:w="541" w:type="pct"/>
            <w:tcBorders>
              <w:top w:val="nil"/>
              <w:left w:val="nil"/>
              <w:bottom w:val="single" w:sz="4" w:space="0" w:color="CCC085"/>
              <w:right w:val="single" w:sz="4" w:space="0" w:color="CCC085"/>
            </w:tcBorders>
            <w:shd w:val="clear" w:color="auto" w:fill="auto"/>
            <w:hideMark/>
          </w:tcPr>
          <w:p w14:paraId="779C11F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Д809364</w:t>
            </w:r>
          </w:p>
        </w:tc>
        <w:tc>
          <w:tcPr>
            <w:tcW w:w="595" w:type="pct"/>
            <w:tcBorders>
              <w:top w:val="nil"/>
              <w:left w:val="nil"/>
              <w:bottom w:val="single" w:sz="4" w:space="0" w:color="CCC085"/>
              <w:right w:val="single" w:sz="4" w:space="0" w:color="CCC085"/>
            </w:tcBorders>
            <w:shd w:val="clear" w:color="auto" w:fill="auto"/>
            <w:hideMark/>
          </w:tcPr>
          <w:p w14:paraId="396AFF9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8DBEDE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5C28005"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AE66163"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Раковины керамические</w:t>
            </w:r>
          </w:p>
        </w:tc>
        <w:tc>
          <w:tcPr>
            <w:tcW w:w="541" w:type="pct"/>
            <w:tcBorders>
              <w:top w:val="nil"/>
              <w:left w:val="nil"/>
              <w:bottom w:val="single" w:sz="4" w:space="0" w:color="CCC085"/>
              <w:right w:val="single" w:sz="4" w:space="0" w:color="CCC085"/>
            </w:tcBorders>
            <w:shd w:val="clear" w:color="auto" w:fill="auto"/>
            <w:hideMark/>
          </w:tcPr>
          <w:p w14:paraId="2332FEB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Д809470</w:t>
            </w:r>
          </w:p>
        </w:tc>
        <w:tc>
          <w:tcPr>
            <w:tcW w:w="595" w:type="pct"/>
            <w:tcBorders>
              <w:top w:val="nil"/>
              <w:left w:val="nil"/>
              <w:bottom w:val="single" w:sz="4" w:space="0" w:color="CCC085"/>
              <w:right w:val="single" w:sz="4" w:space="0" w:color="CCC085"/>
            </w:tcBorders>
            <w:shd w:val="clear" w:color="auto" w:fill="auto"/>
            <w:hideMark/>
          </w:tcPr>
          <w:p w14:paraId="76626DB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9192C3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423EB52"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1B5F636"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Раковины керамические</w:t>
            </w:r>
          </w:p>
        </w:tc>
        <w:tc>
          <w:tcPr>
            <w:tcW w:w="541" w:type="pct"/>
            <w:tcBorders>
              <w:top w:val="nil"/>
              <w:left w:val="nil"/>
              <w:bottom w:val="single" w:sz="4" w:space="0" w:color="CCC085"/>
              <w:right w:val="single" w:sz="4" w:space="0" w:color="CCC085"/>
            </w:tcBorders>
            <w:shd w:val="clear" w:color="auto" w:fill="auto"/>
            <w:hideMark/>
          </w:tcPr>
          <w:p w14:paraId="1CB370E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Д809471</w:t>
            </w:r>
          </w:p>
        </w:tc>
        <w:tc>
          <w:tcPr>
            <w:tcW w:w="595" w:type="pct"/>
            <w:tcBorders>
              <w:top w:val="nil"/>
              <w:left w:val="nil"/>
              <w:bottom w:val="single" w:sz="4" w:space="0" w:color="CCC085"/>
              <w:right w:val="single" w:sz="4" w:space="0" w:color="CCC085"/>
            </w:tcBorders>
            <w:shd w:val="clear" w:color="auto" w:fill="auto"/>
            <w:hideMark/>
          </w:tcPr>
          <w:p w14:paraId="2AFE137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03ECBF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FA45D8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10776F0"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Раковины керамические</w:t>
            </w:r>
          </w:p>
        </w:tc>
        <w:tc>
          <w:tcPr>
            <w:tcW w:w="541" w:type="pct"/>
            <w:tcBorders>
              <w:top w:val="nil"/>
              <w:left w:val="nil"/>
              <w:bottom w:val="single" w:sz="4" w:space="0" w:color="CCC085"/>
              <w:right w:val="single" w:sz="4" w:space="0" w:color="CCC085"/>
            </w:tcBorders>
            <w:shd w:val="clear" w:color="auto" w:fill="auto"/>
            <w:hideMark/>
          </w:tcPr>
          <w:p w14:paraId="766AC05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Д809472</w:t>
            </w:r>
          </w:p>
        </w:tc>
        <w:tc>
          <w:tcPr>
            <w:tcW w:w="595" w:type="pct"/>
            <w:tcBorders>
              <w:top w:val="nil"/>
              <w:left w:val="nil"/>
              <w:bottom w:val="single" w:sz="4" w:space="0" w:color="CCC085"/>
              <w:right w:val="single" w:sz="4" w:space="0" w:color="CCC085"/>
            </w:tcBorders>
            <w:shd w:val="clear" w:color="auto" w:fill="auto"/>
            <w:hideMark/>
          </w:tcPr>
          <w:p w14:paraId="7861735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D92B13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C8E1E2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FA4A46A"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Раковины керамические</w:t>
            </w:r>
          </w:p>
        </w:tc>
        <w:tc>
          <w:tcPr>
            <w:tcW w:w="541" w:type="pct"/>
            <w:tcBorders>
              <w:top w:val="nil"/>
              <w:left w:val="nil"/>
              <w:bottom w:val="single" w:sz="4" w:space="0" w:color="CCC085"/>
              <w:right w:val="single" w:sz="4" w:space="0" w:color="CCC085"/>
            </w:tcBorders>
            <w:shd w:val="clear" w:color="auto" w:fill="auto"/>
            <w:hideMark/>
          </w:tcPr>
          <w:p w14:paraId="5A443BF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Д809473</w:t>
            </w:r>
          </w:p>
        </w:tc>
        <w:tc>
          <w:tcPr>
            <w:tcW w:w="595" w:type="pct"/>
            <w:tcBorders>
              <w:top w:val="nil"/>
              <w:left w:val="nil"/>
              <w:bottom w:val="single" w:sz="4" w:space="0" w:color="CCC085"/>
              <w:right w:val="single" w:sz="4" w:space="0" w:color="CCC085"/>
            </w:tcBorders>
            <w:shd w:val="clear" w:color="auto" w:fill="auto"/>
            <w:hideMark/>
          </w:tcPr>
          <w:p w14:paraId="06BD5B2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95FD57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A093B64"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328E1FE"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Раковины керамические</w:t>
            </w:r>
          </w:p>
        </w:tc>
        <w:tc>
          <w:tcPr>
            <w:tcW w:w="541" w:type="pct"/>
            <w:tcBorders>
              <w:top w:val="nil"/>
              <w:left w:val="nil"/>
              <w:bottom w:val="single" w:sz="4" w:space="0" w:color="CCC085"/>
              <w:right w:val="single" w:sz="4" w:space="0" w:color="CCC085"/>
            </w:tcBorders>
            <w:shd w:val="clear" w:color="auto" w:fill="auto"/>
            <w:hideMark/>
          </w:tcPr>
          <w:p w14:paraId="62729CD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Д809474</w:t>
            </w:r>
          </w:p>
        </w:tc>
        <w:tc>
          <w:tcPr>
            <w:tcW w:w="595" w:type="pct"/>
            <w:tcBorders>
              <w:top w:val="nil"/>
              <w:left w:val="nil"/>
              <w:bottom w:val="single" w:sz="4" w:space="0" w:color="CCC085"/>
              <w:right w:val="single" w:sz="4" w:space="0" w:color="CCC085"/>
            </w:tcBorders>
            <w:shd w:val="clear" w:color="auto" w:fill="auto"/>
            <w:hideMark/>
          </w:tcPr>
          <w:p w14:paraId="61F806E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32E80A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C08899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F3826D3"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Раковины керамические</w:t>
            </w:r>
          </w:p>
        </w:tc>
        <w:tc>
          <w:tcPr>
            <w:tcW w:w="541" w:type="pct"/>
            <w:tcBorders>
              <w:top w:val="nil"/>
              <w:left w:val="nil"/>
              <w:bottom w:val="single" w:sz="4" w:space="0" w:color="CCC085"/>
              <w:right w:val="single" w:sz="4" w:space="0" w:color="CCC085"/>
            </w:tcBorders>
            <w:shd w:val="clear" w:color="auto" w:fill="auto"/>
            <w:hideMark/>
          </w:tcPr>
          <w:p w14:paraId="68363FA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Д809475</w:t>
            </w:r>
          </w:p>
        </w:tc>
        <w:tc>
          <w:tcPr>
            <w:tcW w:w="595" w:type="pct"/>
            <w:tcBorders>
              <w:top w:val="nil"/>
              <w:left w:val="nil"/>
              <w:bottom w:val="single" w:sz="4" w:space="0" w:color="CCC085"/>
              <w:right w:val="single" w:sz="4" w:space="0" w:color="CCC085"/>
            </w:tcBorders>
            <w:shd w:val="clear" w:color="auto" w:fill="auto"/>
            <w:hideMark/>
          </w:tcPr>
          <w:p w14:paraId="04358D3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57747C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E6FBA10"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E93FEFD"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Раковины керамические</w:t>
            </w:r>
          </w:p>
        </w:tc>
        <w:tc>
          <w:tcPr>
            <w:tcW w:w="541" w:type="pct"/>
            <w:tcBorders>
              <w:top w:val="nil"/>
              <w:left w:val="nil"/>
              <w:bottom w:val="single" w:sz="4" w:space="0" w:color="CCC085"/>
              <w:right w:val="single" w:sz="4" w:space="0" w:color="CCC085"/>
            </w:tcBorders>
            <w:shd w:val="clear" w:color="auto" w:fill="auto"/>
            <w:hideMark/>
          </w:tcPr>
          <w:p w14:paraId="5EA9F72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Д809476</w:t>
            </w:r>
          </w:p>
        </w:tc>
        <w:tc>
          <w:tcPr>
            <w:tcW w:w="595" w:type="pct"/>
            <w:tcBorders>
              <w:top w:val="nil"/>
              <w:left w:val="nil"/>
              <w:bottom w:val="single" w:sz="4" w:space="0" w:color="CCC085"/>
              <w:right w:val="single" w:sz="4" w:space="0" w:color="CCC085"/>
            </w:tcBorders>
            <w:shd w:val="clear" w:color="auto" w:fill="auto"/>
            <w:hideMark/>
          </w:tcPr>
          <w:p w14:paraId="397BFC7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4925FB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5831C1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F41E0EF"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Раковины керамические</w:t>
            </w:r>
          </w:p>
        </w:tc>
        <w:tc>
          <w:tcPr>
            <w:tcW w:w="541" w:type="pct"/>
            <w:tcBorders>
              <w:top w:val="nil"/>
              <w:left w:val="nil"/>
              <w:bottom w:val="single" w:sz="4" w:space="0" w:color="CCC085"/>
              <w:right w:val="single" w:sz="4" w:space="0" w:color="CCC085"/>
            </w:tcBorders>
            <w:shd w:val="clear" w:color="auto" w:fill="auto"/>
            <w:hideMark/>
          </w:tcPr>
          <w:p w14:paraId="1D5F2AF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Д809477</w:t>
            </w:r>
          </w:p>
        </w:tc>
        <w:tc>
          <w:tcPr>
            <w:tcW w:w="595" w:type="pct"/>
            <w:tcBorders>
              <w:top w:val="nil"/>
              <w:left w:val="nil"/>
              <w:bottom w:val="single" w:sz="4" w:space="0" w:color="CCC085"/>
              <w:right w:val="single" w:sz="4" w:space="0" w:color="CCC085"/>
            </w:tcBorders>
            <w:shd w:val="clear" w:color="auto" w:fill="auto"/>
            <w:hideMark/>
          </w:tcPr>
          <w:p w14:paraId="66FFD5D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FBB74F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410FD92"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1D9A202"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Раковины керамические</w:t>
            </w:r>
          </w:p>
        </w:tc>
        <w:tc>
          <w:tcPr>
            <w:tcW w:w="541" w:type="pct"/>
            <w:tcBorders>
              <w:top w:val="nil"/>
              <w:left w:val="nil"/>
              <w:bottom w:val="single" w:sz="4" w:space="0" w:color="CCC085"/>
              <w:right w:val="single" w:sz="4" w:space="0" w:color="CCC085"/>
            </w:tcBorders>
            <w:shd w:val="clear" w:color="auto" w:fill="auto"/>
            <w:hideMark/>
          </w:tcPr>
          <w:p w14:paraId="3528DFA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Д809478</w:t>
            </w:r>
          </w:p>
        </w:tc>
        <w:tc>
          <w:tcPr>
            <w:tcW w:w="595" w:type="pct"/>
            <w:tcBorders>
              <w:top w:val="nil"/>
              <w:left w:val="nil"/>
              <w:bottom w:val="single" w:sz="4" w:space="0" w:color="CCC085"/>
              <w:right w:val="single" w:sz="4" w:space="0" w:color="CCC085"/>
            </w:tcBorders>
            <w:shd w:val="clear" w:color="auto" w:fill="auto"/>
            <w:hideMark/>
          </w:tcPr>
          <w:p w14:paraId="7C19A51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EE075B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6D6C38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ADC88E8"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Раковины керамические</w:t>
            </w:r>
          </w:p>
        </w:tc>
        <w:tc>
          <w:tcPr>
            <w:tcW w:w="541" w:type="pct"/>
            <w:tcBorders>
              <w:top w:val="nil"/>
              <w:left w:val="nil"/>
              <w:bottom w:val="single" w:sz="4" w:space="0" w:color="CCC085"/>
              <w:right w:val="single" w:sz="4" w:space="0" w:color="CCC085"/>
            </w:tcBorders>
            <w:shd w:val="clear" w:color="auto" w:fill="auto"/>
            <w:hideMark/>
          </w:tcPr>
          <w:p w14:paraId="197CEEF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Д809479</w:t>
            </w:r>
          </w:p>
        </w:tc>
        <w:tc>
          <w:tcPr>
            <w:tcW w:w="595" w:type="pct"/>
            <w:tcBorders>
              <w:top w:val="nil"/>
              <w:left w:val="nil"/>
              <w:bottom w:val="single" w:sz="4" w:space="0" w:color="CCC085"/>
              <w:right w:val="single" w:sz="4" w:space="0" w:color="CCC085"/>
            </w:tcBorders>
            <w:shd w:val="clear" w:color="auto" w:fill="auto"/>
            <w:hideMark/>
          </w:tcPr>
          <w:p w14:paraId="68E86CE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7A66E0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AC4B027"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818D1FC"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Раковины керамические</w:t>
            </w:r>
          </w:p>
        </w:tc>
        <w:tc>
          <w:tcPr>
            <w:tcW w:w="541" w:type="pct"/>
            <w:tcBorders>
              <w:top w:val="nil"/>
              <w:left w:val="nil"/>
              <w:bottom w:val="single" w:sz="4" w:space="0" w:color="CCC085"/>
              <w:right w:val="single" w:sz="4" w:space="0" w:color="CCC085"/>
            </w:tcBorders>
            <w:shd w:val="clear" w:color="auto" w:fill="auto"/>
            <w:hideMark/>
          </w:tcPr>
          <w:p w14:paraId="6B3CA19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Д809480</w:t>
            </w:r>
          </w:p>
        </w:tc>
        <w:tc>
          <w:tcPr>
            <w:tcW w:w="595" w:type="pct"/>
            <w:tcBorders>
              <w:top w:val="nil"/>
              <w:left w:val="nil"/>
              <w:bottom w:val="single" w:sz="4" w:space="0" w:color="CCC085"/>
              <w:right w:val="single" w:sz="4" w:space="0" w:color="CCC085"/>
            </w:tcBorders>
            <w:shd w:val="clear" w:color="auto" w:fill="auto"/>
            <w:hideMark/>
          </w:tcPr>
          <w:p w14:paraId="1010E1A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2AC65A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3EF1E2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6A6A501"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Раковины керамические</w:t>
            </w:r>
          </w:p>
        </w:tc>
        <w:tc>
          <w:tcPr>
            <w:tcW w:w="541" w:type="pct"/>
            <w:tcBorders>
              <w:top w:val="nil"/>
              <w:left w:val="nil"/>
              <w:bottom w:val="single" w:sz="4" w:space="0" w:color="CCC085"/>
              <w:right w:val="single" w:sz="4" w:space="0" w:color="CCC085"/>
            </w:tcBorders>
            <w:shd w:val="clear" w:color="auto" w:fill="auto"/>
            <w:hideMark/>
          </w:tcPr>
          <w:p w14:paraId="0214F33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Д809481</w:t>
            </w:r>
          </w:p>
        </w:tc>
        <w:tc>
          <w:tcPr>
            <w:tcW w:w="595" w:type="pct"/>
            <w:tcBorders>
              <w:top w:val="nil"/>
              <w:left w:val="nil"/>
              <w:bottom w:val="single" w:sz="4" w:space="0" w:color="CCC085"/>
              <w:right w:val="single" w:sz="4" w:space="0" w:color="CCC085"/>
            </w:tcBorders>
            <w:shd w:val="clear" w:color="auto" w:fill="auto"/>
            <w:hideMark/>
          </w:tcPr>
          <w:p w14:paraId="78C3C61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9927DC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CA311DA"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7653549"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Раковины керамические</w:t>
            </w:r>
          </w:p>
        </w:tc>
        <w:tc>
          <w:tcPr>
            <w:tcW w:w="541" w:type="pct"/>
            <w:tcBorders>
              <w:top w:val="nil"/>
              <w:left w:val="nil"/>
              <w:bottom w:val="single" w:sz="4" w:space="0" w:color="CCC085"/>
              <w:right w:val="single" w:sz="4" w:space="0" w:color="CCC085"/>
            </w:tcBorders>
            <w:shd w:val="clear" w:color="auto" w:fill="auto"/>
            <w:hideMark/>
          </w:tcPr>
          <w:p w14:paraId="20B9E6F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Д809482</w:t>
            </w:r>
          </w:p>
        </w:tc>
        <w:tc>
          <w:tcPr>
            <w:tcW w:w="595" w:type="pct"/>
            <w:tcBorders>
              <w:top w:val="nil"/>
              <w:left w:val="nil"/>
              <w:bottom w:val="single" w:sz="4" w:space="0" w:color="CCC085"/>
              <w:right w:val="single" w:sz="4" w:space="0" w:color="CCC085"/>
            </w:tcBorders>
            <w:shd w:val="clear" w:color="auto" w:fill="auto"/>
            <w:hideMark/>
          </w:tcPr>
          <w:p w14:paraId="16DD98F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E415D3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344276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6F0BB79"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Раковины керамические</w:t>
            </w:r>
          </w:p>
        </w:tc>
        <w:tc>
          <w:tcPr>
            <w:tcW w:w="541" w:type="pct"/>
            <w:tcBorders>
              <w:top w:val="nil"/>
              <w:left w:val="nil"/>
              <w:bottom w:val="single" w:sz="4" w:space="0" w:color="CCC085"/>
              <w:right w:val="single" w:sz="4" w:space="0" w:color="CCC085"/>
            </w:tcBorders>
            <w:shd w:val="clear" w:color="auto" w:fill="auto"/>
            <w:hideMark/>
          </w:tcPr>
          <w:p w14:paraId="6C5504A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Д809483</w:t>
            </w:r>
          </w:p>
        </w:tc>
        <w:tc>
          <w:tcPr>
            <w:tcW w:w="595" w:type="pct"/>
            <w:tcBorders>
              <w:top w:val="nil"/>
              <w:left w:val="nil"/>
              <w:bottom w:val="single" w:sz="4" w:space="0" w:color="CCC085"/>
              <w:right w:val="single" w:sz="4" w:space="0" w:color="CCC085"/>
            </w:tcBorders>
            <w:shd w:val="clear" w:color="auto" w:fill="auto"/>
            <w:hideMark/>
          </w:tcPr>
          <w:p w14:paraId="14A0192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CF2376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AC3DEF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8A8BB70"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Раковины керамические</w:t>
            </w:r>
          </w:p>
        </w:tc>
        <w:tc>
          <w:tcPr>
            <w:tcW w:w="541" w:type="pct"/>
            <w:tcBorders>
              <w:top w:val="nil"/>
              <w:left w:val="nil"/>
              <w:bottom w:val="single" w:sz="4" w:space="0" w:color="CCC085"/>
              <w:right w:val="single" w:sz="4" w:space="0" w:color="CCC085"/>
            </w:tcBorders>
            <w:shd w:val="clear" w:color="auto" w:fill="auto"/>
            <w:hideMark/>
          </w:tcPr>
          <w:p w14:paraId="7C2B9EC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Д809484</w:t>
            </w:r>
          </w:p>
        </w:tc>
        <w:tc>
          <w:tcPr>
            <w:tcW w:w="595" w:type="pct"/>
            <w:tcBorders>
              <w:top w:val="nil"/>
              <w:left w:val="nil"/>
              <w:bottom w:val="single" w:sz="4" w:space="0" w:color="CCC085"/>
              <w:right w:val="single" w:sz="4" w:space="0" w:color="CCC085"/>
            </w:tcBorders>
            <w:shd w:val="clear" w:color="auto" w:fill="auto"/>
            <w:hideMark/>
          </w:tcPr>
          <w:p w14:paraId="307782D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3E2B19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9BB8370"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74EC144"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Раковины керамические</w:t>
            </w:r>
          </w:p>
        </w:tc>
        <w:tc>
          <w:tcPr>
            <w:tcW w:w="541" w:type="pct"/>
            <w:tcBorders>
              <w:top w:val="nil"/>
              <w:left w:val="nil"/>
              <w:bottom w:val="single" w:sz="4" w:space="0" w:color="CCC085"/>
              <w:right w:val="single" w:sz="4" w:space="0" w:color="CCC085"/>
            </w:tcBorders>
            <w:shd w:val="clear" w:color="auto" w:fill="auto"/>
            <w:hideMark/>
          </w:tcPr>
          <w:p w14:paraId="1359255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Д809485</w:t>
            </w:r>
          </w:p>
        </w:tc>
        <w:tc>
          <w:tcPr>
            <w:tcW w:w="595" w:type="pct"/>
            <w:tcBorders>
              <w:top w:val="nil"/>
              <w:left w:val="nil"/>
              <w:bottom w:val="single" w:sz="4" w:space="0" w:color="CCC085"/>
              <w:right w:val="single" w:sz="4" w:space="0" w:color="CCC085"/>
            </w:tcBorders>
            <w:shd w:val="clear" w:color="auto" w:fill="auto"/>
            <w:hideMark/>
          </w:tcPr>
          <w:p w14:paraId="5DFB74E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2C1392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446E2B5"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9AE1E7A"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Раковины керамические</w:t>
            </w:r>
          </w:p>
        </w:tc>
        <w:tc>
          <w:tcPr>
            <w:tcW w:w="541" w:type="pct"/>
            <w:tcBorders>
              <w:top w:val="nil"/>
              <w:left w:val="nil"/>
              <w:bottom w:val="single" w:sz="4" w:space="0" w:color="CCC085"/>
              <w:right w:val="single" w:sz="4" w:space="0" w:color="CCC085"/>
            </w:tcBorders>
            <w:shd w:val="clear" w:color="auto" w:fill="auto"/>
            <w:hideMark/>
          </w:tcPr>
          <w:p w14:paraId="37D4106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Д809486</w:t>
            </w:r>
          </w:p>
        </w:tc>
        <w:tc>
          <w:tcPr>
            <w:tcW w:w="595" w:type="pct"/>
            <w:tcBorders>
              <w:top w:val="nil"/>
              <w:left w:val="nil"/>
              <w:bottom w:val="single" w:sz="4" w:space="0" w:color="CCC085"/>
              <w:right w:val="single" w:sz="4" w:space="0" w:color="CCC085"/>
            </w:tcBorders>
            <w:shd w:val="clear" w:color="auto" w:fill="auto"/>
            <w:hideMark/>
          </w:tcPr>
          <w:p w14:paraId="5D86105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B2DBA0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3B3EAB5"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E7401E9"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Раковины керамические</w:t>
            </w:r>
          </w:p>
        </w:tc>
        <w:tc>
          <w:tcPr>
            <w:tcW w:w="541" w:type="pct"/>
            <w:tcBorders>
              <w:top w:val="nil"/>
              <w:left w:val="nil"/>
              <w:bottom w:val="single" w:sz="4" w:space="0" w:color="CCC085"/>
              <w:right w:val="single" w:sz="4" w:space="0" w:color="CCC085"/>
            </w:tcBorders>
            <w:shd w:val="clear" w:color="auto" w:fill="auto"/>
            <w:hideMark/>
          </w:tcPr>
          <w:p w14:paraId="537A1E6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Д809487</w:t>
            </w:r>
          </w:p>
        </w:tc>
        <w:tc>
          <w:tcPr>
            <w:tcW w:w="595" w:type="pct"/>
            <w:tcBorders>
              <w:top w:val="nil"/>
              <w:left w:val="nil"/>
              <w:bottom w:val="single" w:sz="4" w:space="0" w:color="CCC085"/>
              <w:right w:val="single" w:sz="4" w:space="0" w:color="CCC085"/>
            </w:tcBorders>
            <w:shd w:val="clear" w:color="auto" w:fill="auto"/>
            <w:hideMark/>
          </w:tcPr>
          <w:p w14:paraId="0EED890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9AE6DB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B55A5B3"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8400ACD"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Раковины керамические</w:t>
            </w:r>
          </w:p>
        </w:tc>
        <w:tc>
          <w:tcPr>
            <w:tcW w:w="541" w:type="pct"/>
            <w:tcBorders>
              <w:top w:val="nil"/>
              <w:left w:val="nil"/>
              <w:bottom w:val="single" w:sz="4" w:space="0" w:color="CCC085"/>
              <w:right w:val="single" w:sz="4" w:space="0" w:color="CCC085"/>
            </w:tcBorders>
            <w:shd w:val="clear" w:color="auto" w:fill="auto"/>
            <w:hideMark/>
          </w:tcPr>
          <w:p w14:paraId="7BEB4DA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Д809488</w:t>
            </w:r>
          </w:p>
        </w:tc>
        <w:tc>
          <w:tcPr>
            <w:tcW w:w="595" w:type="pct"/>
            <w:tcBorders>
              <w:top w:val="nil"/>
              <w:left w:val="nil"/>
              <w:bottom w:val="single" w:sz="4" w:space="0" w:color="CCC085"/>
              <w:right w:val="single" w:sz="4" w:space="0" w:color="CCC085"/>
            </w:tcBorders>
            <w:shd w:val="clear" w:color="auto" w:fill="auto"/>
            <w:hideMark/>
          </w:tcPr>
          <w:p w14:paraId="0D0E470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7C77EB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8D34124"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FC28EE1"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Раковины керамические</w:t>
            </w:r>
          </w:p>
        </w:tc>
        <w:tc>
          <w:tcPr>
            <w:tcW w:w="541" w:type="pct"/>
            <w:tcBorders>
              <w:top w:val="nil"/>
              <w:left w:val="nil"/>
              <w:bottom w:val="single" w:sz="4" w:space="0" w:color="CCC085"/>
              <w:right w:val="single" w:sz="4" w:space="0" w:color="CCC085"/>
            </w:tcBorders>
            <w:shd w:val="clear" w:color="auto" w:fill="auto"/>
            <w:hideMark/>
          </w:tcPr>
          <w:p w14:paraId="45F0392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Д809489</w:t>
            </w:r>
          </w:p>
        </w:tc>
        <w:tc>
          <w:tcPr>
            <w:tcW w:w="595" w:type="pct"/>
            <w:tcBorders>
              <w:top w:val="nil"/>
              <w:left w:val="nil"/>
              <w:bottom w:val="single" w:sz="4" w:space="0" w:color="CCC085"/>
              <w:right w:val="single" w:sz="4" w:space="0" w:color="CCC085"/>
            </w:tcBorders>
            <w:shd w:val="clear" w:color="auto" w:fill="auto"/>
            <w:hideMark/>
          </w:tcPr>
          <w:p w14:paraId="2BCEAC0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2AB186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7337AF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B76DE3E"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Раковины керамические</w:t>
            </w:r>
          </w:p>
        </w:tc>
        <w:tc>
          <w:tcPr>
            <w:tcW w:w="541" w:type="pct"/>
            <w:tcBorders>
              <w:top w:val="nil"/>
              <w:left w:val="nil"/>
              <w:bottom w:val="single" w:sz="4" w:space="0" w:color="CCC085"/>
              <w:right w:val="single" w:sz="4" w:space="0" w:color="CCC085"/>
            </w:tcBorders>
            <w:shd w:val="clear" w:color="auto" w:fill="auto"/>
            <w:hideMark/>
          </w:tcPr>
          <w:p w14:paraId="6A38B40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Д809490</w:t>
            </w:r>
          </w:p>
        </w:tc>
        <w:tc>
          <w:tcPr>
            <w:tcW w:w="595" w:type="pct"/>
            <w:tcBorders>
              <w:top w:val="nil"/>
              <w:left w:val="nil"/>
              <w:bottom w:val="single" w:sz="4" w:space="0" w:color="CCC085"/>
              <w:right w:val="single" w:sz="4" w:space="0" w:color="CCC085"/>
            </w:tcBorders>
            <w:shd w:val="clear" w:color="auto" w:fill="auto"/>
            <w:hideMark/>
          </w:tcPr>
          <w:p w14:paraId="1C5F8A0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83DD57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7B2012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D023BAA"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Раковины керамические</w:t>
            </w:r>
          </w:p>
        </w:tc>
        <w:tc>
          <w:tcPr>
            <w:tcW w:w="541" w:type="pct"/>
            <w:tcBorders>
              <w:top w:val="nil"/>
              <w:left w:val="nil"/>
              <w:bottom w:val="single" w:sz="4" w:space="0" w:color="CCC085"/>
              <w:right w:val="single" w:sz="4" w:space="0" w:color="CCC085"/>
            </w:tcBorders>
            <w:shd w:val="clear" w:color="auto" w:fill="auto"/>
            <w:hideMark/>
          </w:tcPr>
          <w:p w14:paraId="49B7B6F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Д809491</w:t>
            </w:r>
          </w:p>
        </w:tc>
        <w:tc>
          <w:tcPr>
            <w:tcW w:w="595" w:type="pct"/>
            <w:tcBorders>
              <w:top w:val="nil"/>
              <w:left w:val="nil"/>
              <w:bottom w:val="single" w:sz="4" w:space="0" w:color="CCC085"/>
              <w:right w:val="single" w:sz="4" w:space="0" w:color="CCC085"/>
            </w:tcBorders>
            <w:shd w:val="clear" w:color="auto" w:fill="auto"/>
            <w:hideMark/>
          </w:tcPr>
          <w:p w14:paraId="27F3AD4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A4C2EF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4BF1BF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2E3566A"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Раковины керамические</w:t>
            </w:r>
          </w:p>
        </w:tc>
        <w:tc>
          <w:tcPr>
            <w:tcW w:w="541" w:type="pct"/>
            <w:tcBorders>
              <w:top w:val="nil"/>
              <w:left w:val="nil"/>
              <w:bottom w:val="single" w:sz="4" w:space="0" w:color="CCC085"/>
              <w:right w:val="single" w:sz="4" w:space="0" w:color="CCC085"/>
            </w:tcBorders>
            <w:shd w:val="clear" w:color="auto" w:fill="auto"/>
            <w:hideMark/>
          </w:tcPr>
          <w:p w14:paraId="5676F62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Д809492</w:t>
            </w:r>
          </w:p>
        </w:tc>
        <w:tc>
          <w:tcPr>
            <w:tcW w:w="595" w:type="pct"/>
            <w:tcBorders>
              <w:top w:val="nil"/>
              <w:left w:val="nil"/>
              <w:bottom w:val="single" w:sz="4" w:space="0" w:color="CCC085"/>
              <w:right w:val="single" w:sz="4" w:space="0" w:color="CCC085"/>
            </w:tcBorders>
            <w:shd w:val="clear" w:color="auto" w:fill="auto"/>
            <w:hideMark/>
          </w:tcPr>
          <w:p w14:paraId="2CCE013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612A7D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A44DD81"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2A163B1"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Раковины керамические</w:t>
            </w:r>
          </w:p>
        </w:tc>
        <w:tc>
          <w:tcPr>
            <w:tcW w:w="541" w:type="pct"/>
            <w:tcBorders>
              <w:top w:val="nil"/>
              <w:left w:val="nil"/>
              <w:bottom w:val="single" w:sz="4" w:space="0" w:color="CCC085"/>
              <w:right w:val="single" w:sz="4" w:space="0" w:color="CCC085"/>
            </w:tcBorders>
            <w:shd w:val="clear" w:color="auto" w:fill="auto"/>
            <w:hideMark/>
          </w:tcPr>
          <w:p w14:paraId="347A72A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Д809493</w:t>
            </w:r>
          </w:p>
        </w:tc>
        <w:tc>
          <w:tcPr>
            <w:tcW w:w="595" w:type="pct"/>
            <w:tcBorders>
              <w:top w:val="nil"/>
              <w:left w:val="nil"/>
              <w:bottom w:val="single" w:sz="4" w:space="0" w:color="CCC085"/>
              <w:right w:val="single" w:sz="4" w:space="0" w:color="CCC085"/>
            </w:tcBorders>
            <w:shd w:val="clear" w:color="auto" w:fill="auto"/>
            <w:hideMark/>
          </w:tcPr>
          <w:p w14:paraId="588CC27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B0C19C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352C737"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EF24FEB"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Раковины керамические</w:t>
            </w:r>
          </w:p>
        </w:tc>
        <w:tc>
          <w:tcPr>
            <w:tcW w:w="541" w:type="pct"/>
            <w:tcBorders>
              <w:top w:val="nil"/>
              <w:left w:val="nil"/>
              <w:bottom w:val="single" w:sz="4" w:space="0" w:color="CCC085"/>
              <w:right w:val="single" w:sz="4" w:space="0" w:color="CCC085"/>
            </w:tcBorders>
            <w:shd w:val="clear" w:color="auto" w:fill="auto"/>
            <w:hideMark/>
          </w:tcPr>
          <w:p w14:paraId="00F0AAB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Д809494</w:t>
            </w:r>
          </w:p>
        </w:tc>
        <w:tc>
          <w:tcPr>
            <w:tcW w:w="595" w:type="pct"/>
            <w:tcBorders>
              <w:top w:val="nil"/>
              <w:left w:val="nil"/>
              <w:bottom w:val="single" w:sz="4" w:space="0" w:color="CCC085"/>
              <w:right w:val="single" w:sz="4" w:space="0" w:color="CCC085"/>
            </w:tcBorders>
            <w:shd w:val="clear" w:color="auto" w:fill="auto"/>
            <w:hideMark/>
          </w:tcPr>
          <w:p w14:paraId="2BD2C94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07FD67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6693993"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9B16B70"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Раковины керамические</w:t>
            </w:r>
          </w:p>
        </w:tc>
        <w:tc>
          <w:tcPr>
            <w:tcW w:w="541" w:type="pct"/>
            <w:tcBorders>
              <w:top w:val="nil"/>
              <w:left w:val="nil"/>
              <w:bottom w:val="single" w:sz="4" w:space="0" w:color="CCC085"/>
              <w:right w:val="single" w:sz="4" w:space="0" w:color="CCC085"/>
            </w:tcBorders>
            <w:shd w:val="clear" w:color="auto" w:fill="auto"/>
            <w:hideMark/>
          </w:tcPr>
          <w:p w14:paraId="1673751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Д809495</w:t>
            </w:r>
          </w:p>
        </w:tc>
        <w:tc>
          <w:tcPr>
            <w:tcW w:w="595" w:type="pct"/>
            <w:tcBorders>
              <w:top w:val="nil"/>
              <w:left w:val="nil"/>
              <w:bottom w:val="single" w:sz="4" w:space="0" w:color="CCC085"/>
              <w:right w:val="single" w:sz="4" w:space="0" w:color="CCC085"/>
            </w:tcBorders>
            <w:shd w:val="clear" w:color="auto" w:fill="auto"/>
            <w:hideMark/>
          </w:tcPr>
          <w:p w14:paraId="665FBF2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236410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B2F4E24"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DD2B7AA"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Раковины керамические</w:t>
            </w:r>
          </w:p>
        </w:tc>
        <w:tc>
          <w:tcPr>
            <w:tcW w:w="541" w:type="pct"/>
            <w:tcBorders>
              <w:top w:val="nil"/>
              <w:left w:val="nil"/>
              <w:bottom w:val="single" w:sz="4" w:space="0" w:color="CCC085"/>
              <w:right w:val="single" w:sz="4" w:space="0" w:color="CCC085"/>
            </w:tcBorders>
            <w:shd w:val="clear" w:color="auto" w:fill="auto"/>
            <w:hideMark/>
          </w:tcPr>
          <w:p w14:paraId="57DCB78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Д809496</w:t>
            </w:r>
          </w:p>
        </w:tc>
        <w:tc>
          <w:tcPr>
            <w:tcW w:w="595" w:type="pct"/>
            <w:tcBorders>
              <w:top w:val="nil"/>
              <w:left w:val="nil"/>
              <w:bottom w:val="single" w:sz="4" w:space="0" w:color="CCC085"/>
              <w:right w:val="single" w:sz="4" w:space="0" w:color="CCC085"/>
            </w:tcBorders>
            <w:shd w:val="clear" w:color="auto" w:fill="auto"/>
            <w:hideMark/>
          </w:tcPr>
          <w:p w14:paraId="49793D1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B2951A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8A650E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0D56AF5"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Раковины керамические</w:t>
            </w:r>
          </w:p>
        </w:tc>
        <w:tc>
          <w:tcPr>
            <w:tcW w:w="541" w:type="pct"/>
            <w:tcBorders>
              <w:top w:val="nil"/>
              <w:left w:val="nil"/>
              <w:bottom w:val="single" w:sz="4" w:space="0" w:color="CCC085"/>
              <w:right w:val="single" w:sz="4" w:space="0" w:color="CCC085"/>
            </w:tcBorders>
            <w:shd w:val="clear" w:color="auto" w:fill="auto"/>
            <w:hideMark/>
          </w:tcPr>
          <w:p w14:paraId="0675157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Д809497</w:t>
            </w:r>
          </w:p>
        </w:tc>
        <w:tc>
          <w:tcPr>
            <w:tcW w:w="595" w:type="pct"/>
            <w:tcBorders>
              <w:top w:val="nil"/>
              <w:left w:val="nil"/>
              <w:bottom w:val="single" w:sz="4" w:space="0" w:color="CCC085"/>
              <w:right w:val="single" w:sz="4" w:space="0" w:color="CCC085"/>
            </w:tcBorders>
            <w:shd w:val="clear" w:color="auto" w:fill="auto"/>
            <w:hideMark/>
          </w:tcPr>
          <w:p w14:paraId="54C5559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1724AA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DA3B315"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F7B0AF4"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Раковины керамические</w:t>
            </w:r>
          </w:p>
        </w:tc>
        <w:tc>
          <w:tcPr>
            <w:tcW w:w="541" w:type="pct"/>
            <w:tcBorders>
              <w:top w:val="nil"/>
              <w:left w:val="nil"/>
              <w:bottom w:val="single" w:sz="4" w:space="0" w:color="CCC085"/>
              <w:right w:val="single" w:sz="4" w:space="0" w:color="CCC085"/>
            </w:tcBorders>
            <w:shd w:val="clear" w:color="auto" w:fill="auto"/>
            <w:hideMark/>
          </w:tcPr>
          <w:p w14:paraId="5E602CB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Д809498</w:t>
            </w:r>
          </w:p>
        </w:tc>
        <w:tc>
          <w:tcPr>
            <w:tcW w:w="595" w:type="pct"/>
            <w:tcBorders>
              <w:top w:val="nil"/>
              <w:left w:val="nil"/>
              <w:bottom w:val="single" w:sz="4" w:space="0" w:color="CCC085"/>
              <w:right w:val="single" w:sz="4" w:space="0" w:color="CCC085"/>
            </w:tcBorders>
            <w:shd w:val="clear" w:color="auto" w:fill="auto"/>
            <w:hideMark/>
          </w:tcPr>
          <w:p w14:paraId="2A9FA4D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982E54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5D70FD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C1A0CFC"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Раковины керамические</w:t>
            </w:r>
          </w:p>
        </w:tc>
        <w:tc>
          <w:tcPr>
            <w:tcW w:w="541" w:type="pct"/>
            <w:tcBorders>
              <w:top w:val="nil"/>
              <w:left w:val="nil"/>
              <w:bottom w:val="single" w:sz="4" w:space="0" w:color="CCC085"/>
              <w:right w:val="single" w:sz="4" w:space="0" w:color="CCC085"/>
            </w:tcBorders>
            <w:shd w:val="clear" w:color="auto" w:fill="auto"/>
            <w:hideMark/>
          </w:tcPr>
          <w:p w14:paraId="1E71100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Д809499</w:t>
            </w:r>
          </w:p>
        </w:tc>
        <w:tc>
          <w:tcPr>
            <w:tcW w:w="595" w:type="pct"/>
            <w:tcBorders>
              <w:top w:val="nil"/>
              <w:left w:val="nil"/>
              <w:bottom w:val="single" w:sz="4" w:space="0" w:color="CCC085"/>
              <w:right w:val="single" w:sz="4" w:space="0" w:color="CCC085"/>
            </w:tcBorders>
            <w:shd w:val="clear" w:color="auto" w:fill="auto"/>
            <w:hideMark/>
          </w:tcPr>
          <w:p w14:paraId="7280359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B945D9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BEB7D8A"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687AED4"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Раковины керамические</w:t>
            </w:r>
          </w:p>
        </w:tc>
        <w:tc>
          <w:tcPr>
            <w:tcW w:w="541" w:type="pct"/>
            <w:tcBorders>
              <w:top w:val="nil"/>
              <w:left w:val="nil"/>
              <w:bottom w:val="single" w:sz="4" w:space="0" w:color="CCC085"/>
              <w:right w:val="single" w:sz="4" w:space="0" w:color="CCC085"/>
            </w:tcBorders>
            <w:shd w:val="clear" w:color="auto" w:fill="auto"/>
            <w:hideMark/>
          </w:tcPr>
          <w:p w14:paraId="7E4AE14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Д809500</w:t>
            </w:r>
          </w:p>
        </w:tc>
        <w:tc>
          <w:tcPr>
            <w:tcW w:w="595" w:type="pct"/>
            <w:tcBorders>
              <w:top w:val="nil"/>
              <w:left w:val="nil"/>
              <w:bottom w:val="single" w:sz="4" w:space="0" w:color="CCC085"/>
              <w:right w:val="single" w:sz="4" w:space="0" w:color="CCC085"/>
            </w:tcBorders>
            <w:shd w:val="clear" w:color="auto" w:fill="auto"/>
            <w:hideMark/>
          </w:tcPr>
          <w:p w14:paraId="19B1D1C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5C905A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0164C77"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43BD9BF"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Раковины керамические</w:t>
            </w:r>
          </w:p>
        </w:tc>
        <w:tc>
          <w:tcPr>
            <w:tcW w:w="541" w:type="pct"/>
            <w:tcBorders>
              <w:top w:val="nil"/>
              <w:left w:val="nil"/>
              <w:bottom w:val="single" w:sz="4" w:space="0" w:color="CCC085"/>
              <w:right w:val="single" w:sz="4" w:space="0" w:color="CCC085"/>
            </w:tcBorders>
            <w:shd w:val="clear" w:color="auto" w:fill="auto"/>
            <w:hideMark/>
          </w:tcPr>
          <w:p w14:paraId="771D3A3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Д809501</w:t>
            </w:r>
          </w:p>
        </w:tc>
        <w:tc>
          <w:tcPr>
            <w:tcW w:w="595" w:type="pct"/>
            <w:tcBorders>
              <w:top w:val="nil"/>
              <w:left w:val="nil"/>
              <w:bottom w:val="single" w:sz="4" w:space="0" w:color="CCC085"/>
              <w:right w:val="single" w:sz="4" w:space="0" w:color="CCC085"/>
            </w:tcBorders>
            <w:shd w:val="clear" w:color="auto" w:fill="auto"/>
            <w:hideMark/>
          </w:tcPr>
          <w:p w14:paraId="374F5B4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A6D59A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C892224"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2804C92"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личной гигиены</w:t>
            </w:r>
          </w:p>
        </w:tc>
        <w:tc>
          <w:tcPr>
            <w:tcW w:w="541" w:type="pct"/>
            <w:tcBorders>
              <w:top w:val="nil"/>
              <w:left w:val="nil"/>
              <w:bottom w:val="single" w:sz="4" w:space="0" w:color="CCC085"/>
              <w:right w:val="single" w:sz="4" w:space="0" w:color="CCC085"/>
            </w:tcBorders>
            <w:shd w:val="clear" w:color="auto" w:fill="auto"/>
            <w:hideMark/>
          </w:tcPr>
          <w:p w14:paraId="0F0640A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Д809502</w:t>
            </w:r>
          </w:p>
        </w:tc>
        <w:tc>
          <w:tcPr>
            <w:tcW w:w="595" w:type="pct"/>
            <w:tcBorders>
              <w:top w:val="nil"/>
              <w:left w:val="nil"/>
              <w:bottom w:val="single" w:sz="4" w:space="0" w:color="CCC085"/>
              <w:right w:val="single" w:sz="4" w:space="0" w:color="CCC085"/>
            </w:tcBorders>
            <w:shd w:val="clear" w:color="auto" w:fill="auto"/>
            <w:hideMark/>
          </w:tcPr>
          <w:p w14:paraId="7DEA0DD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7211E0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2A90717"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3EFC31A"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личной гигиены</w:t>
            </w:r>
          </w:p>
        </w:tc>
        <w:tc>
          <w:tcPr>
            <w:tcW w:w="541" w:type="pct"/>
            <w:tcBorders>
              <w:top w:val="nil"/>
              <w:left w:val="nil"/>
              <w:bottom w:val="single" w:sz="4" w:space="0" w:color="CCC085"/>
              <w:right w:val="single" w:sz="4" w:space="0" w:color="CCC085"/>
            </w:tcBorders>
            <w:shd w:val="clear" w:color="auto" w:fill="auto"/>
            <w:hideMark/>
          </w:tcPr>
          <w:p w14:paraId="001C986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Д809503</w:t>
            </w:r>
          </w:p>
        </w:tc>
        <w:tc>
          <w:tcPr>
            <w:tcW w:w="595" w:type="pct"/>
            <w:tcBorders>
              <w:top w:val="nil"/>
              <w:left w:val="nil"/>
              <w:bottom w:val="single" w:sz="4" w:space="0" w:color="CCC085"/>
              <w:right w:val="single" w:sz="4" w:space="0" w:color="CCC085"/>
            </w:tcBorders>
            <w:shd w:val="clear" w:color="auto" w:fill="auto"/>
            <w:hideMark/>
          </w:tcPr>
          <w:p w14:paraId="640EBC9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465062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C0F30B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981D4CC"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душевых</w:t>
            </w:r>
          </w:p>
        </w:tc>
        <w:tc>
          <w:tcPr>
            <w:tcW w:w="541" w:type="pct"/>
            <w:tcBorders>
              <w:top w:val="nil"/>
              <w:left w:val="nil"/>
              <w:bottom w:val="single" w:sz="4" w:space="0" w:color="CCC085"/>
              <w:right w:val="single" w:sz="4" w:space="0" w:color="CCC085"/>
            </w:tcBorders>
            <w:shd w:val="clear" w:color="auto" w:fill="auto"/>
            <w:hideMark/>
          </w:tcPr>
          <w:p w14:paraId="44CD6EF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Д809504</w:t>
            </w:r>
          </w:p>
        </w:tc>
        <w:tc>
          <w:tcPr>
            <w:tcW w:w="595" w:type="pct"/>
            <w:tcBorders>
              <w:top w:val="nil"/>
              <w:left w:val="nil"/>
              <w:bottom w:val="single" w:sz="4" w:space="0" w:color="CCC085"/>
              <w:right w:val="single" w:sz="4" w:space="0" w:color="CCC085"/>
            </w:tcBorders>
            <w:shd w:val="clear" w:color="auto" w:fill="auto"/>
            <w:hideMark/>
          </w:tcPr>
          <w:p w14:paraId="182730A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281791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57688E1"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DCC8949"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душевых</w:t>
            </w:r>
          </w:p>
        </w:tc>
        <w:tc>
          <w:tcPr>
            <w:tcW w:w="541" w:type="pct"/>
            <w:tcBorders>
              <w:top w:val="nil"/>
              <w:left w:val="nil"/>
              <w:bottom w:val="single" w:sz="4" w:space="0" w:color="CCC085"/>
              <w:right w:val="single" w:sz="4" w:space="0" w:color="CCC085"/>
            </w:tcBorders>
            <w:shd w:val="clear" w:color="auto" w:fill="auto"/>
            <w:hideMark/>
          </w:tcPr>
          <w:p w14:paraId="0ABBA73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Д809505</w:t>
            </w:r>
          </w:p>
        </w:tc>
        <w:tc>
          <w:tcPr>
            <w:tcW w:w="595" w:type="pct"/>
            <w:tcBorders>
              <w:top w:val="nil"/>
              <w:left w:val="nil"/>
              <w:bottom w:val="single" w:sz="4" w:space="0" w:color="CCC085"/>
              <w:right w:val="single" w:sz="4" w:space="0" w:color="CCC085"/>
            </w:tcBorders>
            <w:shd w:val="clear" w:color="auto" w:fill="auto"/>
            <w:hideMark/>
          </w:tcPr>
          <w:p w14:paraId="5C09A4F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90A915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A98AFB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F6DE44C"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душевых</w:t>
            </w:r>
          </w:p>
        </w:tc>
        <w:tc>
          <w:tcPr>
            <w:tcW w:w="541" w:type="pct"/>
            <w:tcBorders>
              <w:top w:val="nil"/>
              <w:left w:val="nil"/>
              <w:bottom w:val="single" w:sz="4" w:space="0" w:color="CCC085"/>
              <w:right w:val="single" w:sz="4" w:space="0" w:color="CCC085"/>
            </w:tcBorders>
            <w:shd w:val="clear" w:color="auto" w:fill="auto"/>
            <w:hideMark/>
          </w:tcPr>
          <w:p w14:paraId="45DC192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Д809506</w:t>
            </w:r>
          </w:p>
        </w:tc>
        <w:tc>
          <w:tcPr>
            <w:tcW w:w="595" w:type="pct"/>
            <w:tcBorders>
              <w:top w:val="nil"/>
              <w:left w:val="nil"/>
              <w:bottom w:val="single" w:sz="4" w:space="0" w:color="CCC085"/>
              <w:right w:val="single" w:sz="4" w:space="0" w:color="CCC085"/>
            </w:tcBorders>
            <w:shd w:val="clear" w:color="auto" w:fill="auto"/>
            <w:hideMark/>
          </w:tcPr>
          <w:p w14:paraId="27BE4D2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AA1C1E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7863AE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E9A7998"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душевых</w:t>
            </w:r>
          </w:p>
        </w:tc>
        <w:tc>
          <w:tcPr>
            <w:tcW w:w="541" w:type="pct"/>
            <w:tcBorders>
              <w:top w:val="nil"/>
              <w:left w:val="nil"/>
              <w:bottom w:val="single" w:sz="4" w:space="0" w:color="CCC085"/>
              <w:right w:val="single" w:sz="4" w:space="0" w:color="CCC085"/>
            </w:tcBorders>
            <w:shd w:val="clear" w:color="auto" w:fill="auto"/>
            <w:hideMark/>
          </w:tcPr>
          <w:p w14:paraId="57377BD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Д809507</w:t>
            </w:r>
          </w:p>
        </w:tc>
        <w:tc>
          <w:tcPr>
            <w:tcW w:w="595" w:type="pct"/>
            <w:tcBorders>
              <w:top w:val="nil"/>
              <w:left w:val="nil"/>
              <w:bottom w:val="single" w:sz="4" w:space="0" w:color="CCC085"/>
              <w:right w:val="single" w:sz="4" w:space="0" w:color="CCC085"/>
            </w:tcBorders>
            <w:shd w:val="clear" w:color="auto" w:fill="auto"/>
            <w:hideMark/>
          </w:tcPr>
          <w:p w14:paraId="06967C6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62EABE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BD19EC4"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38F66CB"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душевых</w:t>
            </w:r>
          </w:p>
        </w:tc>
        <w:tc>
          <w:tcPr>
            <w:tcW w:w="541" w:type="pct"/>
            <w:tcBorders>
              <w:top w:val="nil"/>
              <w:left w:val="nil"/>
              <w:bottom w:val="single" w:sz="4" w:space="0" w:color="CCC085"/>
              <w:right w:val="single" w:sz="4" w:space="0" w:color="CCC085"/>
            </w:tcBorders>
            <w:shd w:val="clear" w:color="auto" w:fill="auto"/>
            <w:hideMark/>
          </w:tcPr>
          <w:p w14:paraId="3F676BA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Д809508</w:t>
            </w:r>
          </w:p>
        </w:tc>
        <w:tc>
          <w:tcPr>
            <w:tcW w:w="595" w:type="pct"/>
            <w:tcBorders>
              <w:top w:val="nil"/>
              <w:left w:val="nil"/>
              <w:bottom w:val="single" w:sz="4" w:space="0" w:color="CCC085"/>
              <w:right w:val="single" w:sz="4" w:space="0" w:color="CCC085"/>
            </w:tcBorders>
            <w:shd w:val="clear" w:color="auto" w:fill="auto"/>
            <w:hideMark/>
          </w:tcPr>
          <w:p w14:paraId="7D9929A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7DFB28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99F47EA"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3C4B36D"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душевых</w:t>
            </w:r>
          </w:p>
        </w:tc>
        <w:tc>
          <w:tcPr>
            <w:tcW w:w="541" w:type="pct"/>
            <w:tcBorders>
              <w:top w:val="nil"/>
              <w:left w:val="nil"/>
              <w:bottom w:val="single" w:sz="4" w:space="0" w:color="CCC085"/>
              <w:right w:val="single" w:sz="4" w:space="0" w:color="CCC085"/>
            </w:tcBorders>
            <w:shd w:val="clear" w:color="auto" w:fill="auto"/>
            <w:hideMark/>
          </w:tcPr>
          <w:p w14:paraId="7C24177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Д809509</w:t>
            </w:r>
          </w:p>
        </w:tc>
        <w:tc>
          <w:tcPr>
            <w:tcW w:w="595" w:type="pct"/>
            <w:tcBorders>
              <w:top w:val="nil"/>
              <w:left w:val="nil"/>
              <w:bottom w:val="single" w:sz="4" w:space="0" w:color="CCC085"/>
              <w:right w:val="single" w:sz="4" w:space="0" w:color="CCC085"/>
            </w:tcBorders>
            <w:shd w:val="clear" w:color="auto" w:fill="auto"/>
            <w:hideMark/>
          </w:tcPr>
          <w:p w14:paraId="0FA60DC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06B260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8E58684"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E96C6A1"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душевых</w:t>
            </w:r>
          </w:p>
        </w:tc>
        <w:tc>
          <w:tcPr>
            <w:tcW w:w="541" w:type="pct"/>
            <w:tcBorders>
              <w:top w:val="nil"/>
              <w:left w:val="nil"/>
              <w:bottom w:val="single" w:sz="4" w:space="0" w:color="CCC085"/>
              <w:right w:val="single" w:sz="4" w:space="0" w:color="CCC085"/>
            </w:tcBorders>
            <w:shd w:val="clear" w:color="auto" w:fill="auto"/>
            <w:hideMark/>
          </w:tcPr>
          <w:p w14:paraId="094EFA8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Д809510</w:t>
            </w:r>
          </w:p>
        </w:tc>
        <w:tc>
          <w:tcPr>
            <w:tcW w:w="595" w:type="pct"/>
            <w:tcBorders>
              <w:top w:val="nil"/>
              <w:left w:val="nil"/>
              <w:bottom w:val="single" w:sz="4" w:space="0" w:color="CCC085"/>
              <w:right w:val="single" w:sz="4" w:space="0" w:color="CCC085"/>
            </w:tcBorders>
            <w:shd w:val="clear" w:color="auto" w:fill="auto"/>
            <w:hideMark/>
          </w:tcPr>
          <w:p w14:paraId="35EE30C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DD17E4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E13E21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86635F1"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душевых</w:t>
            </w:r>
          </w:p>
        </w:tc>
        <w:tc>
          <w:tcPr>
            <w:tcW w:w="541" w:type="pct"/>
            <w:tcBorders>
              <w:top w:val="nil"/>
              <w:left w:val="nil"/>
              <w:bottom w:val="single" w:sz="4" w:space="0" w:color="CCC085"/>
              <w:right w:val="single" w:sz="4" w:space="0" w:color="CCC085"/>
            </w:tcBorders>
            <w:shd w:val="clear" w:color="auto" w:fill="auto"/>
            <w:hideMark/>
          </w:tcPr>
          <w:p w14:paraId="64303D0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Д809511</w:t>
            </w:r>
          </w:p>
        </w:tc>
        <w:tc>
          <w:tcPr>
            <w:tcW w:w="595" w:type="pct"/>
            <w:tcBorders>
              <w:top w:val="nil"/>
              <w:left w:val="nil"/>
              <w:bottom w:val="single" w:sz="4" w:space="0" w:color="CCC085"/>
              <w:right w:val="single" w:sz="4" w:space="0" w:color="CCC085"/>
            </w:tcBorders>
            <w:shd w:val="clear" w:color="auto" w:fill="auto"/>
            <w:hideMark/>
          </w:tcPr>
          <w:p w14:paraId="29A25DF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4FC4C9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082930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BD6BD38"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душевых</w:t>
            </w:r>
          </w:p>
        </w:tc>
        <w:tc>
          <w:tcPr>
            <w:tcW w:w="541" w:type="pct"/>
            <w:tcBorders>
              <w:top w:val="nil"/>
              <w:left w:val="nil"/>
              <w:bottom w:val="single" w:sz="4" w:space="0" w:color="CCC085"/>
              <w:right w:val="single" w:sz="4" w:space="0" w:color="CCC085"/>
            </w:tcBorders>
            <w:shd w:val="clear" w:color="auto" w:fill="auto"/>
            <w:hideMark/>
          </w:tcPr>
          <w:p w14:paraId="4825CDD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Д809512</w:t>
            </w:r>
          </w:p>
        </w:tc>
        <w:tc>
          <w:tcPr>
            <w:tcW w:w="595" w:type="pct"/>
            <w:tcBorders>
              <w:top w:val="nil"/>
              <w:left w:val="nil"/>
              <w:bottom w:val="single" w:sz="4" w:space="0" w:color="CCC085"/>
              <w:right w:val="single" w:sz="4" w:space="0" w:color="CCC085"/>
            </w:tcBorders>
            <w:shd w:val="clear" w:color="auto" w:fill="auto"/>
            <w:hideMark/>
          </w:tcPr>
          <w:p w14:paraId="6D57337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55DF4B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54D161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C507A37"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душевых</w:t>
            </w:r>
          </w:p>
        </w:tc>
        <w:tc>
          <w:tcPr>
            <w:tcW w:w="541" w:type="pct"/>
            <w:tcBorders>
              <w:top w:val="nil"/>
              <w:left w:val="nil"/>
              <w:bottom w:val="single" w:sz="4" w:space="0" w:color="CCC085"/>
              <w:right w:val="single" w:sz="4" w:space="0" w:color="CCC085"/>
            </w:tcBorders>
            <w:shd w:val="clear" w:color="auto" w:fill="auto"/>
            <w:hideMark/>
          </w:tcPr>
          <w:p w14:paraId="666D930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Д809513</w:t>
            </w:r>
          </w:p>
        </w:tc>
        <w:tc>
          <w:tcPr>
            <w:tcW w:w="595" w:type="pct"/>
            <w:tcBorders>
              <w:top w:val="nil"/>
              <w:left w:val="nil"/>
              <w:bottom w:val="single" w:sz="4" w:space="0" w:color="CCC085"/>
              <w:right w:val="single" w:sz="4" w:space="0" w:color="CCC085"/>
            </w:tcBorders>
            <w:shd w:val="clear" w:color="auto" w:fill="auto"/>
            <w:hideMark/>
          </w:tcPr>
          <w:p w14:paraId="14AE67E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1D50C7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94F117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956364B"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душевых</w:t>
            </w:r>
          </w:p>
        </w:tc>
        <w:tc>
          <w:tcPr>
            <w:tcW w:w="541" w:type="pct"/>
            <w:tcBorders>
              <w:top w:val="nil"/>
              <w:left w:val="nil"/>
              <w:bottom w:val="single" w:sz="4" w:space="0" w:color="CCC085"/>
              <w:right w:val="single" w:sz="4" w:space="0" w:color="CCC085"/>
            </w:tcBorders>
            <w:shd w:val="clear" w:color="auto" w:fill="auto"/>
            <w:hideMark/>
          </w:tcPr>
          <w:p w14:paraId="5B6DD15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Д809514</w:t>
            </w:r>
          </w:p>
        </w:tc>
        <w:tc>
          <w:tcPr>
            <w:tcW w:w="595" w:type="pct"/>
            <w:tcBorders>
              <w:top w:val="nil"/>
              <w:left w:val="nil"/>
              <w:bottom w:val="single" w:sz="4" w:space="0" w:color="CCC085"/>
              <w:right w:val="single" w:sz="4" w:space="0" w:color="CCC085"/>
            </w:tcBorders>
            <w:shd w:val="clear" w:color="auto" w:fill="auto"/>
            <w:hideMark/>
          </w:tcPr>
          <w:p w14:paraId="1F048DE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CC4E9E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E48A10A"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95E29C5"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душевых</w:t>
            </w:r>
          </w:p>
        </w:tc>
        <w:tc>
          <w:tcPr>
            <w:tcW w:w="541" w:type="pct"/>
            <w:tcBorders>
              <w:top w:val="nil"/>
              <w:left w:val="nil"/>
              <w:bottom w:val="single" w:sz="4" w:space="0" w:color="CCC085"/>
              <w:right w:val="single" w:sz="4" w:space="0" w:color="CCC085"/>
            </w:tcBorders>
            <w:shd w:val="clear" w:color="auto" w:fill="auto"/>
            <w:hideMark/>
          </w:tcPr>
          <w:p w14:paraId="5C754A1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Д809515</w:t>
            </w:r>
          </w:p>
        </w:tc>
        <w:tc>
          <w:tcPr>
            <w:tcW w:w="595" w:type="pct"/>
            <w:tcBorders>
              <w:top w:val="nil"/>
              <w:left w:val="nil"/>
              <w:bottom w:val="single" w:sz="4" w:space="0" w:color="CCC085"/>
              <w:right w:val="single" w:sz="4" w:space="0" w:color="CCC085"/>
            </w:tcBorders>
            <w:shd w:val="clear" w:color="auto" w:fill="auto"/>
            <w:hideMark/>
          </w:tcPr>
          <w:p w14:paraId="1AA891A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FE77A3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490D27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356EFA6"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lastRenderedPageBreak/>
              <w:t>Смесители для  душевых</w:t>
            </w:r>
          </w:p>
        </w:tc>
        <w:tc>
          <w:tcPr>
            <w:tcW w:w="541" w:type="pct"/>
            <w:tcBorders>
              <w:top w:val="nil"/>
              <w:left w:val="nil"/>
              <w:bottom w:val="single" w:sz="4" w:space="0" w:color="CCC085"/>
              <w:right w:val="single" w:sz="4" w:space="0" w:color="CCC085"/>
            </w:tcBorders>
            <w:shd w:val="clear" w:color="auto" w:fill="auto"/>
            <w:hideMark/>
          </w:tcPr>
          <w:p w14:paraId="7934863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Д809516</w:t>
            </w:r>
          </w:p>
        </w:tc>
        <w:tc>
          <w:tcPr>
            <w:tcW w:w="595" w:type="pct"/>
            <w:tcBorders>
              <w:top w:val="nil"/>
              <w:left w:val="nil"/>
              <w:bottom w:val="single" w:sz="4" w:space="0" w:color="CCC085"/>
              <w:right w:val="single" w:sz="4" w:space="0" w:color="CCC085"/>
            </w:tcBorders>
            <w:shd w:val="clear" w:color="auto" w:fill="auto"/>
            <w:hideMark/>
          </w:tcPr>
          <w:p w14:paraId="6F0F220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298A22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938EE83"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2E7BA9C"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душевых</w:t>
            </w:r>
          </w:p>
        </w:tc>
        <w:tc>
          <w:tcPr>
            <w:tcW w:w="541" w:type="pct"/>
            <w:tcBorders>
              <w:top w:val="nil"/>
              <w:left w:val="nil"/>
              <w:bottom w:val="single" w:sz="4" w:space="0" w:color="CCC085"/>
              <w:right w:val="single" w:sz="4" w:space="0" w:color="CCC085"/>
            </w:tcBorders>
            <w:shd w:val="clear" w:color="auto" w:fill="auto"/>
            <w:hideMark/>
          </w:tcPr>
          <w:p w14:paraId="6EEECB2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Д809517</w:t>
            </w:r>
          </w:p>
        </w:tc>
        <w:tc>
          <w:tcPr>
            <w:tcW w:w="595" w:type="pct"/>
            <w:tcBorders>
              <w:top w:val="nil"/>
              <w:left w:val="nil"/>
              <w:bottom w:val="single" w:sz="4" w:space="0" w:color="CCC085"/>
              <w:right w:val="single" w:sz="4" w:space="0" w:color="CCC085"/>
            </w:tcBorders>
            <w:shd w:val="clear" w:color="auto" w:fill="auto"/>
            <w:hideMark/>
          </w:tcPr>
          <w:p w14:paraId="59F4D19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01964B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ECAC273"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822D601"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душевых</w:t>
            </w:r>
          </w:p>
        </w:tc>
        <w:tc>
          <w:tcPr>
            <w:tcW w:w="541" w:type="pct"/>
            <w:tcBorders>
              <w:top w:val="nil"/>
              <w:left w:val="nil"/>
              <w:bottom w:val="single" w:sz="4" w:space="0" w:color="CCC085"/>
              <w:right w:val="single" w:sz="4" w:space="0" w:color="CCC085"/>
            </w:tcBorders>
            <w:shd w:val="clear" w:color="auto" w:fill="auto"/>
            <w:hideMark/>
          </w:tcPr>
          <w:p w14:paraId="1B78C9F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Д809518</w:t>
            </w:r>
          </w:p>
        </w:tc>
        <w:tc>
          <w:tcPr>
            <w:tcW w:w="595" w:type="pct"/>
            <w:tcBorders>
              <w:top w:val="nil"/>
              <w:left w:val="nil"/>
              <w:bottom w:val="single" w:sz="4" w:space="0" w:color="CCC085"/>
              <w:right w:val="single" w:sz="4" w:space="0" w:color="CCC085"/>
            </w:tcBorders>
            <w:shd w:val="clear" w:color="auto" w:fill="auto"/>
            <w:hideMark/>
          </w:tcPr>
          <w:p w14:paraId="03E8EE4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A09388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0C99B47"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3929815"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душевых</w:t>
            </w:r>
          </w:p>
        </w:tc>
        <w:tc>
          <w:tcPr>
            <w:tcW w:w="541" w:type="pct"/>
            <w:tcBorders>
              <w:top w:val="nil"/>
              <w:left w:val="nil"/>
              <w:bottom w:val="single" w:sz="4" w:space="0" w:color="CCC085"/>
              <w:right w:val="single" w:sz="4" w:space="0" w:color="CCC085"/>
            </w:tcBorders>
            <w:shd w:val="clear" w:color="auto" w:fill="auto"/>
            <w:hideMark/>
          </w:tcPr>
          <w:p w14:paraId="59E1437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Д809519</w:t>
            </w:r>
          </w:p>
        </w:tc>
        <w:tc>
          <w:tcPr>
            <w:tcW w:w="595" w:type="pct"/>
            <w:tcBorders>
              <w:top w:val="nil"/>
              <w:left w:val="nil"/>
              <w:bottom w:val="single" w:sz="4" w:space="0" w:color="CCC085"/>
              <w:right w:val="single" w:sz="4" w:space="0" w:color="CCC085"/>
            </w:tcBorders>
            <w:shd w:val="clear" w:color="auto" w:fill="auto"/>
            <w:hideMark/>
          </w:tcPr>
          <w:p w14:paraId="31E5B3A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429C07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153337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156CAE9"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раковин</w:t>
            </w:r>
          </w:p>
        </w:tc>
        <w:tc>
          <w:tcPr>
            <w:tcW w:w="541" w:type="pct"/>
            <w:tcBorders>
              <w:top w:val="nil"/>
              <w:left w:val="nil"/>
              <w:bottom w:val="single" w:sz="4" w:space="0" w:color="CCC085"/>
              <w:right w:val="single" w:sz="4" w:space="0" w:color="CCC085"/>
            </w:tcBorders>
            <w:shd w:val="clear" w:color="auto" w:fill="auto"/>
            <w:hideMark/>
          </w:tcPr>
          <w:p w14:paraId="69B3177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Д809520</w:t>
            </w:r>
          </w:p>
        </w:tc>
        <w:tc>
          <w:tcPr>
            <w:tcW w:w="595" w:type="pct"/>
            <w:tcBorders>
              <w:top w:val="nil"/>
              <w:left w:val="nil"/>
              <w:bottom w:val="single" w:sz="4" w:space="0" w:color="CCC085"/>
              <w:right w:val="single" w:sz="4" w:space="0" w:color="CCC085"/>
            </w:tcBorders>
            <w:shd w:val="clear" w:color="auto" w:fill="auto"/>
            <w:hideMark/>
          </w:tcPr>
          <w:p w14:paraId="16994E9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268961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943E4A0"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FEA5C21"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раковин</w:t>
            </w:r>
          </w:p>
        </w:tc>
        <w:tc>
          <w:tcPr>
            <w:tcW w:w="541" w:type="pct"/>
            <w:tcBorders>
              <w:top w:val="nil"/>
              <w:left w:val="nil"/>
              <w:bottom w:val="single" w:sz="4" w:space="0" w:color="CCC085"/>
              <w:right w:val="single" w:sz="4" w:space="0" w:color="CCC085"/>
            </w:tcBorders>
            <w:shd w:val="clear" w:color="auto" w:fill="auto"/>
            <w:hideMark/>
          </w:tcPr>
          <w:p w14:paraId="5CDD608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Д809521</w:t>
            </w:r>
          </w:p>
        </w:tc>
        <w:tc>
          <w:tcPr>
            <w:tcW w:w="595" w:type="pct"/>
            <w:tcBorders>
              <w:top w:val="nil"/>
              <w:left w:val="nil"/>
              <w:bottom w:val="single" w:sz="4" w:space="0" w:color="CCC085"/>
              <w:right w:val="single" w:sz="4" w:space="0" w:color="CCC085"/>
            </w:tcBorders>
            <w:shd w:val="clear" w:color="auto" w:fill="auto"/>
            <w:hideMark/>
          </w:tcPr>
          <w:p w14:paraId="33CC6B9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44940B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42486D2"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CA6A08C"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раковин</w:t>
            </w:r>
          </w:p>
        </w:tc>
        <w:tc>
          <w:tcPr>
            <w:tcW w:w="541" w:type="pct"/>
            <w:tcBorders>
              <w:top w:val="nil"/>
              <w:left w:val="nil"/>
              <w:bottom w:val="single" w:sz="4" w:space="0" w:color="CCC085"/>
              <w:right w:val="single" w:sz="4" w:space="0" w:color="CCC085"/>
            </w:tcBorders>
            <w:shd w:val="clear" w:color="auto" w:fill="auto"/>
            <w:hideMark/>
          </w:tcPr>
          <w:p w14:paraId="2F69ED3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Д809522</w:t>
            </w:r>
          </w:p>
        </w:tc>
        <w:tc>
          <w:tcPr>
            <w:tcW w:w="595" w:type="pct"/>
            <w:tcBorders>
              <w:top w:val="nil"/>
              <w:left w:val="nil"/>
              <w:bottom w:val="single" w:sz="4" w:space="0" w:color="CCC085"/>
              <w:right w:val="single" w:sz="4" w:space="0" w:color="CCC085"/>
            </w:tcBorders>
            <w:shd w:val="clear" w:color="auto" w:fill="auto"/>
            <w:hideMark/>
          </w:tcPr>
          <w:p w14:paraId="0DBDD5A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6B9775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115ED37"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854F8F0"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раковин</w:t>
            </w:r>
          </w:p>
        </w:tc>
        <w:tc>
          <w:tcPr>
            <w:tcW w:w="541" w:type="pct"/>
            <w:tcBorders>
              <w:top w:val="nil"/>
              <w:left w:val="nil"/>
              <w:bottom w:val="single" w:sz="4" w:space="0" w:color="CCC085"/>
              <w:right w:val="single" w:sz="4" w:space="0" w:color="CCC085"/>
            </w:tcBorders>
            <w:shd w:val="clear" w:color="auto" w:fill="auto"/>
            <w:hideMark/>
          </w:tcPr>
          <w:p w14:paraId="0EDED01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Д809523</w:t>
            </w:r>
          </w:p>
        </w:tc>
        <w:tc>
          <w:tcPr>
            <w:tcW w:w="595" w:type="pct"/>
            <w:tcBorders>
              <w:top w:val="nil"/>
              <w:left w:val="nil"/>
              <w:bottom w:val="single" w:sz="4" w:space="0" w:color="CCC085"/>
              <w:right w:val="single" w:sz="4" w:space="0" w:color="CCC085"/>
            </w:tcBorders>
            <w:shd w:val="clear" w:color="auto" w:fill="auto"/>
            <w:hideMark/>
          </w:tcPr>
          <w:p w14:paraId="14E14E4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284F0C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8714F27"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13A388A"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раковин</w:t>
            </w:r>
          </w:p>
        </w:tc>
        <w:tc>
          <w:tcPr>
            <w:tcW w:w="541" w:type="pct"/>
            <w:tcBorders>
              <w:top w:val="nil"/>
              <w:left w:val="nil"/>
              <w:bottom w:val="single" w:sz="4" w:space="0" w:color="CCC085"/>
              <w:right w:val="single" w:sz="4" w:space="0" w:color="CCC085"/>
            </w:tcBorders>
            <w:shd w:val="clear" w:color="auto" w:fill="auto"/>
            <w:hideMark/>
          </w:tcPr>
          <w:p w14:paraId="5197CCA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Д809524</w:t>
            </w:r>
          </w:p>
        </w:tc>
        <w:tc>
          <w:tcPr>
            <w:tcW w:w="595" w:type="pct"/>
            <w:tcBorders>
              <w:top w:val="nil"/>
              <w:left w:val="nil"/>
              <w:bottom w:val="single" w:sz="4" w:space="0" w:color="CCC085"/>
              <w:right w:val="single" w:sz="4" w:space="0" w:color="CCC085"/>
            </w:tcBorders>
            <w:shd w:val="clear" w:color="auto" w:fill="auto"/>
            <w:hideMark/>
          </w:tcPr>
          <w:p w14:paraId="4792867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B3E849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A7D000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DF64AC7"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раковин</w:t>
            </w:r>
          </w:p>
        </w:tc>
        <w:tc>
          <w:tcPr>
            <w:tcW w:w="541" w:type="pct"/>
            <w:tcBorders>
              <w:top w:val="nil"/>
              <w:left w:val="nil"/>
              <w:bottom w:val="single" w:sz="4" w:space="0" w:color="CCC085"/>
              <w:right w:val="single" w:sz="4" w:space="0" w:color="CCC085"/>
            </w:tcBorders>
            <w:shd w:val="clear" w:color="auto" w:fill="auto"/>
            <w:hideMark/>
          </w:tcPr>
          <w:p w14:paraId="6C9FBCA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Д809525</w:t>
            </w:r>
          </w:p>
        </w:tc>
        <w:tc>
          <w:tcPr>
            <w:tcW w:w="595" w:type="pct"/>
            <w:tcBorders>
              <w:top w:val="nil"/>
              <w:left w:val="nil"/>
              <w:bottom w:val="single" w:sz="4" w:space="0" w:color="CCC085"/>
              <w:right w:val="single" w:sz="4" w:space="0" w:color="CCC085"/>
            </w:tcBorders>
            <w:shd w:val="clear" w:color="auto" w:fill="auto"/>
            <w:hideMark/>
          </w:tcPr>
          <w:p w14:paraId="47158FB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1371DC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A92E85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877E07F"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раковин</w:t>
            </w:r>
          </w:p>
        </w:tc>
        <w:tc>
          <w:tcPr>
            <w:tcW w:w="541" w:type="pct"/>
            <w:tcBorders>
              <w:top w:val="nil"/>
              <w:left w:val="nil"/>
              <w:bottom w:val="single" w:sz="4" w:space="0" w:color="CCC085"/>
              <w:right w:val="single" w:sz="4" w:space="0" w:color="CCC085"/>
            </w:tcBorders>
            <w:shd w:val="clear" w:color="auto" w:fill="auto"/>
            <w:hideMark/>
          </w:tcPr>
          <w:p w14:paraId="79EC1F9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Д809526</w:t>
            </w:r>
          </w:p>
        </w:tc>
        <w:tc>
          <w:tcPr>
            <w:tcW w:w="595" w:type="pct"/>
            <w:tcBorders>
              <w:top w:val="nil"/>
              <w:left w:val="nil"/>
              <w:bottom w:val="single" w:sz="4" w:space="0" w:color="CCC085"/>
              <w:right w:val="single" w:sz="4" w:space="0" w:color="CCC085"/>
            </w:tcBorders>
            <w:shd w:val="clear" w:color="auto" w:fill="auto"/>
            <w:hideMark/>
          </w:tcPr>
          <w:p w14:paraId="728480D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050106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2FF3AC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0E8E530"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раковин</w:t>
            </w:r>
          </w:p>
        </w:tc>
        <w:tc>
          <w:tcPr>
            <w:tcW w:w="541" w:type="pct"/>
            <w:tcBorders>
              <w:top w:val="nil"/>
              <w:left w:val="nil"/>
              <w:bottom w:val="single" w:sz="4" w:space="0" w:color="CCC085"/>
              <w:right w:val="single" w:sz="4" w:space="0" w:color="CCC085"/>
            </w:tcBorders>
            <w:shd w:val="clear" w:color="auto" w:fill="auto"/>
            <w:hideMark/>
          </w:tcPr>
          <w:p w14:paraId="31AD65A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Д809527</w:t>
            </w:r>
          </w:p>
        </w:tc>
        <w:tc>
          <w:tcPr>
            <w:tcW w:w="595" w:type="pct"/>
            <w:tcBorders>
              <w:top w:val="nil"/>
              <w:left w:val="nil"/>
              <w:bottom w:val="single" w:sz="4" w:space="0" w:color="CCC085"/>
              <w:right w:val="single" w:sz="4" w:space="0" w:color="CCC085"/>
            </w:tcBorders>
            <w:shd w:val="clear" w:color="auto" w:fill="auto"/>
            <w:hideMark/>
          </w:tcPr>
          <w:p w14:paraId="6420FA2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0297F2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7E7C267"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47FC98E"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раковин</w:t>
            </w:r>
          </w:p>
        </w:tc>
        <w:tc>
          <w:tcPr>
            <w:tcW w:w="541" w:type="pct"/>
            <w:tcBorders>
              <w:top w:val="nil"/>
              <w:left w:val="nil"/>
              <w:bottom w:val="single" w:sz="4" w:space="0" w:color="CCC085"/>
              <w:right w:val="single" w:sz="4" w:space="0" w:color="CCC085"/>
            </w:tcBorders>
            <w:shd w:val="clear" w:color="auto" w:fill="auto"/>
            <w:hideMark/>
          </w:tcPr>
          <w:p w14:paraId="3564027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Д809528</w:t>
            </w:r>
          </w:p>
        </w:tc>
        <w:tc>
          <w:tcPr>
            <w:tcW w:w="595" w:type="pct"/>
            <w:tcBorders>
              <w:top w:val="nil"/>
              <w:left w:val="nil"/>
              <w:bottom w:val="single" w:sz="4" w:space="0" w:color="CCC085"/>
              <w:right w:val="single" w:sz="4" w:space="0" w:color="CCC085"/>
            </w:tcBorders>
            <w:shd w:val="clear" w:color="auto" w:fill="auto"/>
            <w:hideMark/>
          </w:tcPr>
          <w:p w14:paraId="58BF335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A21A5F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3290804"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119B791"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раковин</w:t>
            </w:r>
          </w:p>
        </w:tc>
        <w:tc>
          <w:tcPr>
            <w:tcW w:w="541" w:type="pct"/>
            <w:tcBorders>
              <w:top w:val="nil"/>
              <w:left w:val="nil"/>
              <w:bottom w:val="single" w:sz="4" w:space="0" w:color="CCC085"/>
              <w:right w:val="single" w:sz="4" w:space="0" w:color="CCC085"/>
            </w:tcBorders>
            <w:shd w:val="clear" w:color="auto" w:fill="auto"/>
            <w:hideMark/>
          </w:tcPr>
          <w:p w14:paraId="62A420D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Д809529</w:t>
            </w:r>
          </w:p>
        </w:tc>
        <w:tc>
          <w:tcPr>
            <w:tcW w:w="595" w:type="pct"/>
            <w:tcBorders>
              <w:top w:val="nil"/>
              <w:left w:val="nil"/>
              <w:bottom w:val="single" w:sz="4" w:space="0" w:color="CCC085"/>
              <w:right w:val="single" w:sz="4" w:space="0" w:color="CCC085"/>
            </w:tcBorders>
            <w:shd w:val="clear" w:color="auto" w:fill="auto"/>
            <w:hideMark/>
          </w:tcPr>
          <w:p w14:paraId="4D8C0EC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11EBC4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10741B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8256BB4"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раковин</w:t>
            </w:r>
          </w:p>
        </w:tc>
        <w:tc>
          <w:tcPr>
            <w:tcW w:w="541" w:type="pct"/>
            <w:tcBorders>
              <w:top w:val="nil"/>
              <w:left w:val="nil"/>
              <w:bottom w:val="single" w:sz="4" w:space="0" w:color="CCC085"/>
              <w:right w:val="single" w:sz="4" w:space="0" w:color="CCC085"/>
            </w:tcBorders>
            <w:shd w:val="clear" w:color="auto" w:fill="auto"/>
            <w:hideMark/>
          </w:tcPr>
          <w:p w14:paraId="0EA1A19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Д809530</w:t>
            </w:r>
          </w:p>
        </w:tc>
        <w:tc>
          <w:tcPr>
            <w:tcW w:w="595" w:type="pct"/>
            <w:tcBorders>
              <w:top w:val="nil"/>
              <w:left w:val="nil"/>
              <w:bottom w:val="single" w:sz="4" w:space="0" w:color="CCC085"/>
              <w:right w:val="single" w:sz="4" w:space="0" w:color="CCC085"/>
            </w:tcBorders>
            <w:shd w:val="clear" w:color="auto" w:fill="auto"/>
            <w:hideMark/>
          </w:tcPr>
          <w:p w14:paraId="69C12FD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354387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B143C4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E71C9F3"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раковин</w:t>
            </w:r>
          </w:p>
        </w:tc>
        <w:tc>
          <w:tcPr>
            <w:tcW w:w="541" w:type="pct"/>
            <w:tcBorders>
              <w:top w:val="nil"/>
              <w:left w:val="nil"/>
              <w:bottom w:val="single" w:sz="4" w:space="0" w:color="CCC085"/>
              <w:right w:val="single" w:sz="4" w:space="0" w:color="CCC085"/>
            </w:tcBorders>
            <w:shd w:val="clear" w:color="auto" w:fill="auto"/>
            <w:hideMark/>
          </w:tcPr>
          <w:p w14:paraId="7E5D446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Д809531</w:t>
            </w:r>
          </w:p>
        </w:tc>
        <w:tc>
          <w:tcPr>
            <w:tcW w:w="595" w:type="pct"/>
            <w:tcBorders>
              <w:top w:val="nil"/>
              <w:left w:val="nil"/>
              <w:bottom w:val="single" w:sz="4" w:space="0" w:color="CCC085"/>
              <w:right w:val="single" w:sz="4" w:space="0" w:color="CCC085"/>
            </w:tcBorders>
            <w:shd w:val="clear" w:color="auto" w:fill="auto"/>
            <w:hideMark/>
          </w:tcPr>
          <w:p w14:paraId="5B15BDB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C1C0C6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34EF1E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2597BFC"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раковин</w:t>
            </w:r>
          </w:p>
        </w:tc>
        <w:tc>
          <w:tcPr>
            <w:tcW w:w="541" w:type="pct"/>
            <w:tcBorders>
              <w:top w:val="nil"/>
              <w:left w:val="nil"/>
              <w:bottom w:val="single" w:sz="4" w:space="0" w:color="CCC085"/>
              <w:right w:val="single" w:sz="4" w:space="0" w:color="CCC085"/>
            </w:tcBorders>
            <w:shd w:val="clear" w:color="auto" w:fill="auto"/>
            <w:hideMark/>
          </w:tcPr>
          <w:p w14:paraId="5DF6469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Д809532</w:t>
            </w:r>
          </w:p>
        </w:tc>
        <w:tc>
          <w:tcPr>
            <w:tcW w:w="595" w:type="pct"/>
            <w:tcBorders>
              <w:top w:val="nil"/>
              <w:left w:val="nil"/>
              <w:bottom w:val="single" w:sz="4" w:space="0" w:color="CCC085"/>
              <w:right w:val="single" w:sz="4" w:space="0" w:color="CCC085"/>
            </w:tcBorders>
            <w:shd w:val="clear" w:color="auto" w:fill="auto"/>
            <w:hideMark/>
          </w:tcPr>
          <w:p w14:paraId="4BFFED9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44AC40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C24B922"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6A3B91B"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раковин</w:t>
            </w:r>
          </w:p>
        </w:tc>
        <w:tc>
          <w:tcPr>
            <w:tcW w:w="541" w:type="pct"/>
            <w:tcBorders>
              <w:top w:val="nil"/>
              <w:left w:val="nil"/>
              <w:bottom w:val="single" w:sz="4" w:space="0" w:color="CCC085"/>
              <w:right w:val="single" w:sz="4" w:space="0" w:color="CCC085"/>
            </w:tcBorders>
            <w:shd w:val="clear" w:color="auto" w:fill="auto"/>
            <w:hideMark/>
          </w:tcPr>
          <w:p w14:paraId="020140D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Д809533</w:t>
            </w:r>
          </w:p>
        </w:tc>
        <w:tc>
          <w:tcPr>
            <w:tcW w:w="595" w:type="pct"/>
            <w:tcBorders>
              <w:top w:val="nil"/>
              <w:left w:val="nil"/>
              <w:bottom w:val="single" w:sz="4" w:space="0" w:color="CCC085"/>
              <w:right w:val="single" w:sz="4" w:space="0" w:color="CCC085"/>
            </w:tcBorders>
            <w:shd w:val="clear" w:color="auto" w:fill="auto"/>
            <w:hideMark/>
          </w:tcPr>
          <w:p w14:paraId="0522221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982DB5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B0F0E94"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7DF54ED"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раковин</w:t>
            </w:r>
          </w:p>
        </w:tc>
        <w:tc>
          <w:tcPr>
            <w:tcW w:w="541" w:type="pct"/>
            <w:tcBorders>
              <w:top w:val="nil"/>
              <w:left w:val="nil"/>
              <w:bottom w:val="single" w:sz="4" w:space="0" w:color="CCC085"/>
              <w:right w:val="single" w:sz="4" w:space="0" w:color="CCC085"/>
            </w:tcBorders>
            <w:shd w:val="clear" w:color="auto" w:fill="auto"/>
            <w:hideMark/>
          </w:tcPr>
          <w:p w14:paraId="3DC9D98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Д809534</w:t>
            </w:r>
          </w:p>
        </w:tc>
        <w:tc>
          <w:tcPr>
            <w:tcW w:w="595" w:type="pct"/>
            <w:tcBorders>
              <w:top w:val="nil"/>
              <w:left w:val="nil"/>
              <w:bottom w:val="single" w:sz="4" w:space="0" w:color="CCC085"/>
              <w:right w:val="single" w:sz="4" w:space="0" w:color="CCC085"/>
            </w:tcBorders>
            <w:shd w:val="clear" w:color="auto" w:fill="auto"/>
            <w:hideMark/>
          </w:tcPr>
          <w:p w14:paraId="03AB945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866CE8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46FD302"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BAF1A4F"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раковин</w:t>
            </w:r>
          </w:p>
        </w:tc>
        <w:tc>
          <w:tcPr>
            <w:tcW w:w="541" w:type="pct"/>
            <w:tcBorders>
              <w:top w:val="nil"/>
              <w:left w:val="nil"/>
              <w:bottom w:val="single" w:sz="4" w:space="0" w:color="CCC085"/>
              <w:right w:val="single" w:sz="4" w:space="0" w:color="CCC085"/>
            </w:tcBorders>
            <w:shd w:val="clear" w:color="auto" w:fill="auto"/>
            <w:hideMark/>
          </w:tcPr>
          <w:p w14:paraId="27911AA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Д809535</w:t>
            </w:r>
          </w:p>
        </w:tc>
        <w:tc>
          <w:tcPr>
            <w:tcW w:w="595" w:type="pct"/>
            <w:tcBorders>
              <w:top w:val="nil"/>
              <w:left w:val="nil"/>
              <w:bottom w:val="single" w:sz="4" w:space="0" w:color="CCC085"/>
              <w:right w:val="single" w:sz="4" w:space="0" w:color="CCC085"/>
            </w:tcBorders>
            <w:shd w:val="clear" w:color="auto" w:fill="auto"/>
            <w:hideMark/>
          </w:tcPr>
          <w:p w14:paraId="04B9076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95D1EB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F55AC70"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0FEB19F"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раковин</w:t>
            </w:r>
          </w:p>
        </w:tc>
        <w:tc>
          <w:tcPr>
            <w:tcW w:w="541" w:type="pct"/>
            <w:tcBorders>
              <w:top w:val="nil"/>
              <w:left w:val="nil"/>
              <w:bottom w:val="single" w:sz="4" w:space="0" w:color="CCC085"/>
              <w:right w:val="single" w:sz="4" w:space="0" w:color="CCC085"/>
            </w:tcBorders>
            <w:shd w:val="clear" w:color="auto" w:fill="auto"/>
            <w:hideMark/>
          </w:tcPr>
          <w:p w14:paraId="65F0D59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Д809536</w:t>
            </w:r>
          </w:p>
        </w:tc>
        <w:tc>
          <w:tcPr>
            <w:tcW w:w="595" w:type="pct"/>
            <w:tcBorders>
              <w:top w:val="nil"/>
              <w:left w:val="nil"/>
              <w:bottom w:val="single" w:sz="4" w:space="0" w:color="CCC085"/>
              <w:right w:val="single" w:sz="4" w:space="0" w:color="CCC085"/>
            </w:tcBorders>
            <w:shd w:val="clear" w:color="auto" w:fill="auto"/>
            <w:hideMark/>
          </w:tcPr>
          <w:p w14:paraId="633EB78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812ABC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0E49DD5"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4C5444B"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раковин</w:t>
            </w:r>
          </w:p>
        </w:tc>
        <w:tc>
          <w:tcPr>
            <w:tcW w:w="541" w:type="pct"/>
            <w:tcBorders>
              <w:top w:val="nil"/>
              <w:left w:val="nil"/>
              <w:bottom w:val="single" w:sz="4" w:space="0" w:color="CCC085"/>
              <w:right w:val="single" w:sz="4" w:space="0" w:color="CCC085"/>
            </w:tcBorders>
            <w:shd w:val="clear" w:color="auto" w:fill="auto"/>
            <w:hideMark/>
          </w:tcPr>
          <w:p w14:paraId="6ED9B19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Д809537</w:t>
            </w:r>
          </w:p>
        </w:tc>
        <w:tc>
          <w:tcPr>
            <w:tcW w:w="595" w:type="pct"/>
            <w:tcBorders>
              <w:top w:val="nil"/>
              <w:left w:val="nil"/>
              <w:bottom w:val="single" w:sz="4" w:space="0" w:color="CCC085"/>
              <w:right w:val="single" w:sz="4" w:space="0" w:color="CCC085"/>
            </w:tcBorders>
            <w:shd w:val="clear" w:color="auto" w:fill="auto"/>
            <w:hideMark/>
          </w:tcPr>
          <w:p w14:paraId="307F88A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7A99C7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7CF3A2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D87BFFB"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раковин</w:t>
            </w:r>
          </w:p>
        </w:tc>
        <w:tc>
          <w:tcPr>
            <w:tcW w:w="541" w:type="pct"/>
            <w:tcBorders>
              <w:top w:val="nil"/>
              <w:left w:val="nil"/>
              <w:bottom w:val="single" w:sz="4" w:space="0" w:color="CCC085"/>
              <w:right w:val="single" w:sz="4" w:space="0" w:color="CCC085"/>
            </w:tcBorders>
            <w:shd w:val="clear" w:color="auto" w:fill="auto"/>
            <w:hideMark/>
          </w:tcPr>
          <w:p w14:paraId="6BDCE49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Д809538</w:t>
            </w:r>
          </w:p>
        </w:tc>
        <w:tc>
          <w:tcPr>
            <w:tcW w:w="595" w:type="pct"/>
            <w:tcBorders>
              <w:top w:val="nil"/>
              <w:left w:val="nil"/>
              <w:bottom w:val="single" w:sz="4" w:space="0" w:color="CCC085"/>
              <w:right w:val="single" w:sz="4" w:space="0" w:color="CCC085"/>
            </w:tcBorders>
            <w:shd w:val="clear" w:color="auto" w:fill="auto"/>
            <w:hideMark/>
          </w:tcPr>
          <w:p w14:paraId="143A379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8747C3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83A5AD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3F7C083"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раковин</w:t>
            </w:r>
          </w:p>
        </w:tc>
        <w:tc>
          <w:tcPr>
            <w:tcW w:w="541" w:type="pct"/>
            <w:tcBorders>
              <w:top w:val="nil"/>
              <w:left w:val="nil"/>
              <w:bottom w:val="single" w:sz="4" w:space="0" w:color="CCC085"/>
              <w:right w:val="single" w:sz="4" w:space="0" w:color="CCC085"/>
            </w:tcBorders>
            <w:shd w:val="clear" w:color="auto" w:fill="auto"/>
            <w:hideMark/>
          </w:tcPr>
          <w:p w14:paraId="02A15E9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Д809539</w:t>
            </w:r>
          </w:p>
        </w:tc>
        <w:tc>
          <w:tcPr>
            <w:tcW w:w="595" w:type="pct"/>
            <w:tcBorders>
              <w:top w:val="nil"/>
              <w:left w:val="nil"/>
              <w:bottom w:val="single" w:sz="4" w:space="0" w:color="CCC085"/>
              <w:right w:val="single" w:sz="4" w:space="0" w:color="CCC085"/>
            </w:tcBorders>
            <w:shd w:val="clear" w:color="auto" w:fill="auto"/>
            <w:hideMark/>
          </w:tcPr>
          <w:p w14:paraId="03B5DFF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35E6AF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15FC5A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1BBC1FF"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раковин</w:t>
            </w:r>
          </w:p>
        </w:tc>
        <w:tc>
          <w:tcPr>
            <w:tcW w:w="541" w:type="pct"/>
            <w:tcBorders>
              <w:top w:val="nil"/>
              <w:left w:val="nil"/>
              <w:bottom w:val="single" w:sz="4" w:space="0" w:color="CCC085"/>
              <w:right w:val="single" w:sz="4" w:space="0" w:color="CCC085"/>
            </w:tcBorders>
            <w:shd w:val="clear" w:color="auto" w:fill="auto"/>
            <w:hideMark/>
          </w:tcPr>
          <w:p w14:paraId="5B0E2FF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Д809540</w:t>
            </w:r>
          </w:p>
        </w:tc>
        <w:tc>
          <w:tcPr>
            <w:tcW w:w="595" w:type="pct"/>
            <w:tcBorders>
              <w:top w:val="nil"/>
              <w:left w:val="nil"/>
              <w:bottom w:val="single" w:sz="4" w:space="0" w:color="CCC085"/>
              <w:right w:val="single" w:sz="4" w:space="0" w:color="CCC085"/>
            </w:tcBorders>
            <w:shd w:val="clear" w:color="auto" w:fill="auto"/>
            <w:hideMark/>
          </w:tcPr>
          <w:p w14:paraId="4A524EB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2A2FA0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1B7ED7A"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22F4879"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раковин</w:t>
            </w:r>
          </w:p>
        </w:tc>
        <w:tc>
          <w:tcPr>
            <w:tcW w:w="541" w:type="pct"/>
            <w:tcBorders>
              <w:top w:val="nil"/>
              <w:left w:val="nil"/>
              <w:bottom w:val="single" w:sz="4" w:space="0" w:color="CCC085"/>
              <w:right w:val="single" w:sz="4" w:space="0" w:color="CCC085"/>
            </w:tcBorders>
            <w:shd w:val="clear" w:color="auto" w:fill="auto"/>
            <w:hideMark/>
          </w:tcPr>
          <w:p w14:paraId="4AFC46D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Д809541</w:t>
            </w:r>
          </w:p>
        </w:tc>
        <w:tc>
          <w:tcPr>
            <w:tcW w:w="595" w:type="pct"/>
            <w:tcBorders>
              <w:top w:val="nil"/>
              <w:left w:val="nil"/>
              <w:bottom w:val="single" w:sz="4" w:space="0" w:color="CCC085"/>
              <w:right w:val="single" w:sz="4" w:space="0" w:color="CCC085"/>
            </w:tcBorders>
            <w:shd w:val="clear" w:color="auto" w:fill="auto"/>
            <w:hideMark/>
          </w:tcPr>
          <w:p w14:paraId="4B375E4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627D8E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49460F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81E54EF"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раковин</w:t>
            </w:r>
          </w:p>
        </w:tc>
        <w:tc>
          <w:tcPr>
            <w:tcW w:w="541" w:type="pct"/>
            <w:tcBorders>
              <w:top w:val="nil"/>
              <w:left w:val="nil"/>
              <w:bottom w:val="single" w:sz="4" w:space="0" w:color="CCC085"/>
              <w:right w:val="single" w:sz="4" w:space="0" w:color="CCC085"/>
            </w:tcBorders>
            <w:shd w:val="clear" w:color="auto" w:fill="auto"/>
            <w:hideMark/>
          </w:tcPr>
          <w:p w14:paraId="6EAD391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Д809542</w:t>
            </w:r>
          </w:p>
        </w:tc>
        <w:tc>
          <w:tcPr>
            <w:tcW w:w="595" w:type="pct"/>
            <w:tcBorders>
              <w:top w:val="nil"/>
              <w:left w:val="nil"/>
              <w:bottom w:val="single" w:sz="4" w:space="0" w:color="CCC085"/>
              <w:right w:val="single" w:sz="4" w:space="0" w:color="CCC085"/>
            </w:tcBorders>
            <w:shd w:val="clear" w:color="auto" w:fill="auto"/>
            <w:hideMark/>
          </w:tcPr>
          <w:p w14:paraId="06738F7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A53313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CF41364"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B5927AB"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раковин</w:t>
            </w:r>
          </w:p>
        </w:tc>
        <w:tc>
          <w:tcPr>
            <w:tcW w:w="541" w:type="pct"/>
            <w:tcBorders>
              <w:top w:val="nil"/>
              <w:left w:val="nil"/>
              <w:bottom w:val="single" w:sz="4" w:space="0" w:color="CCC085"/>
              <w:right w:val="single" w:sz="4" w:space="0" w:color="CCC085"/>
            </w:tcBorders>
            <w:shd w:val="clear" w:color="auto" w:fill="auto"/>
            <w:hideMark/>
          </w:tcPr>
          <w:p w14:paraId="3653A49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Д809543</w:t>
            </w:r>
          </w:p>
        </w:tc>
        <w:tc>
          <w:tcPr>
            <w:tcW w:w="595" w:type="pct"/>
            <w:tcBorders>
              <w:top w:val="nil"/>
              <w:left w:val="nil"/>
              <w:bottom w:val="single" w:sz="4" w:space="0" w:color="CCC085"/>
              <w:right w:val="single" w:sz="4" w:space="0" w:color="CCC085"/>
            </w:tcBorders>
            <w:shd w:val="clear" w:color="auto" w:fill="auto"/>
            <w:hideMark/>
          </w:tcPr>
          <w:p w14:paraId="41DDE3B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8749E9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C2B6D84"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A98C0C4"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раковин</w:t>
            </w:r>
          </w:p>
        </w:tc>
        <w:tc>
          <w:tcPr>
            <w:tcW w:w="541" w:type="pct"/>
            <w:tcBorders>
              <w:top w:val="nil"/>
              <w:left w:val="nil"/>
              <w:bottom w:val="single" w:sz="4" w:space="0" w:color="CCC085"/>
              <w:right w:val="single" w:sz="4" w:space="0" w:color="CCC085"/>
            </w:tcBorders>
            <w:shd w:val="clear" w:color="auto" w:fill="auto"/>
            <w:hideMark/>
          </w:tcPr>
          <w:p w14:paraId="4127E61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Д809544</w:t>
            </w:r>
          </w:p>
        </w:tc>
        <w:tc>
          <w:tcPr>
            <w:tcW w:w="595" w:type="pct"/>
            <w:tcBorders>
              <w:top w:val="nil"/>
              <w:left w:val="nil"/>
              <w:bottom w:val="single" w:sz="4" w:space="0" w:color="CCC085"/>
              <w:right w:val="single" w:sz="4" w:space="0" w:color="CCC085"/>
            </w:tcBorders>
            <w:shd w:val="clear" w:color="auto" w:fill="auto"/>
            <w:hideMark/>
          </w:tcPr>
          <w:p w14:paraId="32B2AD6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BB28F2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853917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9153553"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раковин</w:t>
            </w:r>
          </w:p>
        </w:tc>
        <w:tc>
          <w:tcPr>
            <w:tcW w:w="541" w:type="pct"/>
            <w:tcBorders>
              <w:top w:val="nil"/>
              <w:left w:val="nil"/>
              <w:bottom w:val="single" w:sz="4" w:space="0" w:color="CCC085"/>
              <w:right w:val="single" w:sz="4" w:space="0" w:color="CCC085"/>
            </w:tcBorders>
            <w:shd w:val="clear" w:color="auto" w:fill="auto"/>
            <w:hideMark/>
          </w:tcPr>
          <w:p w14:paraId="0DAB78D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Д809545</w:t>
            </w:r>
          </w:p>
        </w:tc>
        <w:tc>
          <w:tcPr>
            <w:tcW w:w="595" w:type="pct"/>
            <w:tcBorders>
              <w:top w:val="nil"/>
              <w:left w:val="nil"/>
              <w:bottom w:val="single" w:sz="4" w:space="0" w:color="CCC085"/>
              <w:right w:val="single" w:sz="4" w:space="0" w:color="CCC085"/>
            </w:tcBorders>
            <w:shd w:val="clear" w:color="auto" w:fill="auto"/>
            <w:hideMark/>
          </w:tcPr>
          <w:p w14:paraId="0648633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2141AC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3FC934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90162C5"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раковин</w:t>
            </w:r>
          </w:p>
        </w:tc>
        <w:tc>
          <w:tcPr>
            <w:tcW w:w="541" w:type="pct"/>
            <w:tcBorders>
              <w:top w:val="nil"/>
              <w:left w:val="nil"/>
              <w:bottom w:val="single" w:sz="4" w:space="0" w:color="CCC085"/>
              <w:right w:val="single" w:sz="4" w:space="0" w:color="CCC085"/>
            </w:tcBorders>
            <w:shd w:val="clear" w:color="auto" w:fill="auto"/>
            <w:hideMark/>
          </w:tcPr>
          <w:p w14:paraId="0536EAE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Д809546</w:t>
            </w:r>
          </w:p>
        </w:tc>
        <w:tc>
          <w:tcPr>
            <w:tcW w:w="595" w:type="pct"/>
            <w:tcBorders>
              <w:top w:val="nil"/>
              <w:left w:val="nil"/>
              <w:bottom w:val="single" w:sz="4" w:space="0" w:color="CCC085"/>
              <w:right w:val="single" w:sz="4" w:space="0" w:color="CCC085"/>
            </w:tcBorders>
            <w:shd w:val="clear" w:color="auto" w:fill="auto"/>
            <w:hideMark/>
          </w:tcPr>
          <w:p w14:paraId="26DD358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F5BE8B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ECF3A0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BAB8F05"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раковин</w:t>
            </w:r>
          </w:p>
        </w:tc>
        <w:tc>
          <w:tcPr>
            <w:tcW w:w="541" w:type="pct"/>
            <w:tcBorders>
              <w:top w:val="nil"/>
              <w:left w:val="nil"/>
              <w:bottom w:val="single" w:sz="4" w:space="0" w:color="CCC085"/>
              <w:right w:val="single" w:sz="4" w:space="0" w:color="CCC085"/>
            </w:tcBorders>
            <w:shd w:val="clear" w:color="auto" w:fill="auto"/>
            <w:hideMark/>
          </w:tcPr>
          <w:p w14:paraId="1F9A867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Д809547</w:t>
            </w:r>
          </w:p>
        </w:tc>
        <w:tc>
          <w:tcPr>
            <w:tcW w:w="595" w:type="pct"/>
            <w:tcBorders>
              <w:top w:val="nil"/>
              <w:left w:val="nil"/>
              <w:bottom w:val="single" w:sz="4" w:space="0" w:color="CCC085"/>
              <w:right w:val="single" w:sz="4" w:space="0" w:color="CCC085"/>
            </w:tcBorders>
            <w:shd w:val="clear" w:color="auto" w:fill="auto"/>
            <w:hideMark/>
          </w:tcPr>
          <w:p w14:paraId="0624457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888AFD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D3478D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EF2E83B"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раковин</w:t>
            </w:r>
          </w:p>
        </w:tc>
        <w:tc>
          <w:tcPr>
            <w:tcW w:w="541" w:type="pct"/>
            <w:tcBorders>
              <w:top w:val="nil"/>
              <w:left w:val="nil"/>
              <w:bottom w:val="single" w:sz="4" w:space="0" w:color="CCC085"/>
              <w:right w:val="single" w:sz="4" w:space="0" w:color="CCC085"/>
            </w:tcBorders>
            <w:shd w:val="clear" w:color="auto" w:fill="auto"/>
            <w:hideMark/>
          </w:tcPr>
          <w:p w14:paraId="67C3DB4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Д809548</w:t>
            </w:r>
          </w:p>
        </w:tc>
        <w:tc>
          <w:tcPr>
            <w:tcW w:w="595" w:type="pct"/>
            <w:tcBorders>
              <w:top w:val="nil"/>
              <w:left w:val="nil"/>
              <w:bottom w:val="single" w:sz="4" w:space="0" w:color="CCC085"/>
              <w:right w:val="single" w:sz="4" w:space="0" w:color="CCC085"/>
            </w:tcBorders>
            <w:shd w:val="clear" w:color="auto" w:fill="auto"/>
            <w:hideMark/>
          </w:tcPr>
          <w:p w14:paraId="5FC0F7D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8F07E9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CCF6A31"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10D7740"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раковин</w:t>
            </w:r>
          </w:p>
        </w:tc>
        <w:tc>
          <w:tcPr>
            <w:tcW w:w="541" w:type="pct"/>
            <w:tcBorders>
              <w:top w:val="nil"/>
              <w:left w:val="nil"/>
              <w:bottom w:val="single" w:sz="4" w:space="0" w:color="CCC085"/>
              <w:right w:val="single" w:sz="4" w:space="0" w:color="CCC085"/>
            </w:tcBorders>
            <w:shd w:val="clear" w:color="auto" w:fill="auto"/>
            <w:hideMark/>
          </w:tcPr>
          <w:p w14:paraId="6CA4983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Д809549</w:t>
            </w:r>
          </w:p>
        </w:tc>
        <w:tc>
          <w:tcPr>
            <w:tcW w:w="595" w:type="pct"/>
            <w:tcBorders>
              <w:top w:val="nil"/>
              <w:left w:val="nil"/>
              <w:bottom w:val="single" w:sz="4" w:space="0" w:color="CCC085"/>
              <w:right w:val="single" w:sz="4" w:space="0" w:color="CCC085"/>
            </w:tcBorders>
            <w:shd w:val="clear" w:color="auto" w:fill="auto"/>
            <w:hideMark/>
          </w:tcPr>
          <w:p w14:paraId="0171024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77208F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8D8FE14"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C29930B"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раковин</w:t>
            </w:r>
          </w:p>
        </w:tc>
        <w:tc>
          <w:tcPr>
            <w:tcW w:w="541" w:type="pct"/>
            <w:tcBorders>
              <w:top w:val="nil"/>
              <w:left w:val="nil"/>
              <w:bottom w:val="single" w:sz="4" w:space="0" w:color="CCC085"/>
              <w:right w:val="single" w:sz="4" w:space="0" w:color="CCC085"/>
            </w:tcBorders>
            <w:shd w:val="clear" w:color="auto" w:fill="auto"/>
            <w:hideMark/>
          </w:tcPr>
          <w:p w14:paraId="41FB048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Д809550</w:t>
            </w:r>
          </w:p>
        </w:tc>
        <w:tc>
          <w:tcPr>
            <w:tcW w:w="595" w:type="pct"/>
            <w:tcBorders>
              <w:top w:val="nil"/>
              <w:left w:val="nil"/>
              <w:bottom w:val="single" w:sz="4" w:space="0" w:color="CCC085"/>
              <w:right w:val="single" w:sz="4" w:space="0" w:color="CCC085"/>
            </w:tcBorders>
            <w:shd w:val="clear" w:color="auto" w:fill="auto"/>
            <w:hideMark/>
          </w:tcPr>
          <w:p w14:paraId="55E8BE3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CD5959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9B6D8D1"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7980389"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раковин</w:t>
            </w:r>
          </w:p>
        </w:tc>
        <w:tc>
          <w:tcPr>
            <w:tcW w:w="541" w:type="pct"/>
            <w:tcBorders>
              <w:top w:val="nil"/>
              <w:left w:val="nil"/>
              <w:bottom w:val="single" w:sz="4" w:space="0" w:color="CCC085"/>
              <w:right w:val="single" w:sz="4" w:space="0" w:color="CCC085"/>
            </w:tcBorders>
            <w:shd w:val="clear" w:color="auto" w:fill="auto"/>
            <w:hideMark/>
          </w:tcPr>
          <w:p w14:paraId="6DCC501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Д809551</w:t>
            </w:r>
          </w:p>
        </w:tc>
        <w:tc>
          <w:tcPr>
            <w:tcW w:w="595" w:type="pct"/>
            <w:tcBorders>
              <w:top w:val="nil"/>
              <w:left w:val="nil"/>
              <w:bottom w:val="single" w:sz="4" w:space="0" w:color="CCC085"/>
              <w:right w:val="single" w:sz="4" w:space="0" w:color="CCC085"/>
            </w:tcBorders>
            <w:shd w:val="clear" w:color="auto" w:fill="auto"/>
            <w:hideMark/>
          </w:tcPr>
          <w:p w14:paraId="5228B04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E00A49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3F8184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6A8D151"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Стойки душевые</w:t>
            </w:r>
          </w:p>
        </w:tc>
        <w:tc>
          <w:tcPr>
            <w:tcW w:w="541" w:type="pct"/>
            <w:tcBorders>
              <w:top w:val="nil"/>
              <w:left w:val="nil"/>
              <w:bottom w:val="single" w:sz="4" w:space="0" w:color="CCC085"/>
              <w:right w:val="single" w:sz="4" w:space="0" w:color="CCC085"/>
            </w:tcBorders>
            <w:shd w:val="clear" w:color="auto" w:fill="auto"/>
            <w:hideMark/>
          </w:tcPr>
          <w:p w14:paraId="4573195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Д809585</w:t>
            </w:r>
          </w:p>
        </w:tc>
        <w:tc>
          <w:tcPr>
            <w:tcW w:w="595" w:type="pct"/>
            <w:tcBorders>
              <w:top w:val="nil"/>
              <w:left w:val="nil"/>
              <w:bottom w:val="single" w:sz="4" w:space="0" w:color="CCC085"/>
              <w:right w:val="single" w:sz="4" w:space="0" w:color="CCC085"/>
            </w:tcBorders>
            <w:shd w:val="clear" w:color="auto" w:fill="auto"/>
            <w:hideMark/>
          </w:tcPr>
          <w:p w14:paraId="6B9F333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57D537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E5D650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FC94FE4"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Стойки душевые</w:t>
            </w:r>
          </w:p>
        </w:tc>
        <w:tc>
          <w:tcPr>
            <w:tcW w:w="541" w:type="pct"/>
            <w:tcBorders>
              <w:top w:val="nil"/>
              <w:left w:val="nil"/>
              <w:bottom w:val="single" w:sz="4" w:space="0" w:color="CCC085"/>
              <w:right w:val="single" w:sz="4" w:space="0" w:color="CCC085"/>
            </w:tcBorders>
            <w:shd w:val="clear" w:color="auto" w:fill="auto"/>
            <w:hideMark/>
          </w:tcPr>
          <w:p w14:paraId="090A925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Д809586</w:t>
            </w:r>
          </w:p>
        </w:tc>
        <w:tc>
          <w:tcPr>
            <w:tcW w:w="595" w:type="pct"/>
            <w:tcBorders>
              <w:top w:val="nil"/>
              <w:left w:val="nil"/>
              <w:bottom w:val="single" w:sz="4" w:space="0" w:color="CCC085"/>
              <w:right w:val="single" w:sz="4" w:space="0" w:color="CCC085"/>
            </w:tcBorders>
            <w:shd w:val="clear" w:color="auto" w:fill="auto"/>
            <w:hideMark/>
          </w:tcPr>
          <w:p w14:paraId="759D6D3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373039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BE2CA8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FF9F86A"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Стойки душевые</w:t>
            </w:r>
          </w:p>
        </w:tc>
        <w:tc>
          <w:tcPr>
            <w:tcW w:w="541" w:type="pct"/>
            <w:tcBorders>
              <w:top w:val="nil"/>
              <w:left w:val="nil"/>
              <w:bottom w:val="single" w:sz="4" w:space="0" w:color="CCC085"/>
              <w:right w:val="single" w:sz="4" w:space="0" w:color="CCC085"/>
            </w:tcBorders>
            <w:shd w:val="clear" w:color="auto" w:fill="auto"/>
            <w:hideMark/>
          </w:tcPr>
          <w:p w14:paraId="73BBD4C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Д809587</w:t>
            </w:r>
          </w:p>
        </w:tc>
        <w:tc>
          <w:tcPr>
            <w:tcW w:w="595" w:type="pct"/>
            <w:tcBorders>
              <w:top w:val="nil"/>
              <w:left w:val="nil"/>
              <w:bottom w:val="single" w:sz="4" w:space="0" w:color="CCC085"/>
              <w:right w:val="single" w:sz="4" w:space="0" w:color="CCC085"/>
            </w:tcBorders>
            <w:shd w:val="clear" w:color="auto" w:fill="auto"/>
            <w:hideMark/>
          </w:tcPr>
          <w:p w14:paraId="07DF6B3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121771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E74CB2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6818692"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Стойки душевые</w:t>
            </w:r>
          </w:p>
        </w:tc>
        <w:tc>
          <w:tcPr>
            <w:tcW w:w="541" w:type="pct"/>
            <w:tcBorders>
              <w:top w:val="nil"/>
              <w:left w:val="nil"/>
              <w:bottom w:val="single" w:sz="4" w:space="0" w:color="CCC085"/>
              <w:right w:val="single" w:sz="4" w:space="0" w:color="CCC085"/>
            </w:tcBorders>
            <w:shd w:val="clear" w:color="auto" w:fill="auto"/>
            <w:hideMark/>
          </w:tcPr>
          <w:p w14:paraId="121478D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Д809588</w:t>
            </w:r>
          </w:p>
        </w:tc>
        <w:tc>
          <w:tcPr>
            <w:tcW w:w="595" w:type="pct"/>
            <w:tcBorders>
              <w:top w:val="nil"/>
              <w:left w:val="nil"/>
              <w:bottom w:val="single" w:sz="4" w:space="0" w:color="CCC085"/>
              <w:right w:val="single" w:sz="4" w:space="0" w:color="CCC085"/>
            </w:tcBorders>
            <w:shd w:val="clear" w:color="auto" w:fill="auto"/>
            <w:hideMark/>
          </w:tcPr>
          <w:p w14:paraId="366C95D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EBE1D3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6839C3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1A3A70F"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Стойки душевые</w:t>
            </w:r>
          </w:p>
        </w:tc>
        <w:tc>
          <w:tcPr>
            <w:tcW w:w="541" w:type="pct"/>
            <w:tcBorders>
              <w:top w:val="nil"/>
              <w:left w:val="nil"/>
              <w:bottom w:val="single" w:sz="4" w:space="0" w:color="CCC085"/>
              <w:right w:val="single" w:sz="4" w:space="0" w:color="CCC085"/>
            </w:tcBorders>
            <w:shd w:val="clear" w:color="auto" w:fill="auto"/>
            <w:hideMark/>
          </w:tcPr>
          <w:p w14:paraId="3E4CD44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Д809589</w:t>
            </w:r>
          </w:p>
        </w:tc>
        <w:tc>
          <w:tcPr>
            <w:tcW w:w="595" w:type="pct"/>
            <w:tcBorders>
              <w:top w:val="nil"/>
              <w:left w:val="nil"/>
              <w:bottom w:val="single" w:sz="4" w:space="0" w:color="CCC085"/>
              <w:right w:val="single" w:sz="4" w:space="0" w:color="CCC085"/>
            </w:tcBorders>
            <w:shd w:val="clear" w:color="auto" w:fill="auto"/>
            <w:hideMark/>
          </w:tcPr>
          <w:p w14:paraId="2477610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2D167B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E685232"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20D86B6"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Стойки душевые</w:t>
            </w:r>
          </w:p>
        </w:tc>
        <w:tc>
          <w:tcPr>
            <w:tcW w:w="541" w:type="pct"/>
            <w:tcBorders>
              <w:top w:val="nil"/>
              <w:left w:val="nil"/>
              <w:bottom w:val="single" w:sz="4" w:space="0" w:color="CCC085"/>
              <w:right w:val="single" w:sz="4" w:space="0" w:color="CCC085"/>
            </w:tcBorders>
            <w:shd w:val="clear" w:color="auto" w:fill="auto"/>
            <w:hideMark/>
          </w:tcPr>
          <w:p w14:paraId="5BF5B09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Д809590</w:t>
            </w:r>
          </w:p>
        </w:tc>
        <w:tc>
          <w:tcPr>
            <w:tcW w:w="595" w:type="pct"/>
            <w:tcBorders>
              <w:top w:val="nil"/>
              <w:left w:val="nil"/>
              <w:bottom w:val="single" w:sz="4" w:space="0" w:color="CCC085"/>
              <w:right w:val="single" w:sz="4" w:space="0" w:color="CCC085"/>
            </w:tcBorders>
            <w:shd w:val="clear" w:color="auto" w:fill="auto"/>
            <w:hideMark/>
          </w:tcPr>
          <w:p w14:paraId="7B84345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9DA151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A37922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3263A81"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Стойки душевые</w:t>
            </w:r>
          </w:p>
        </w:tc>
        <w:tc>
          <w:tcPr>
            <w:tcW w:w="541" w:type="pct"/>
            <w:tcBorders>
              <w:top w:val="nil"/>
              <w:left w:val="nil"/>
              <w:bottom w:val="single" w:sz="4" w:space="0" w:color="CCC085"/>
              <w:right w:val="single" w:sz="4" w:space="0" w:color="CCC085"/>
            </w:tcBorders>
            <w:shd w:val="clear" w:color="auto" w:fill="auto"/>
            <w:hideMark/>
          </w:tcPr>
          <w:p w14:paraId="4C9F47B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Д809591</w:t>
            </w:r>
          </w:p>
        </w:tc>
        <w:tc>
          <w:tcPr>
            <w:tcW w:w="595" w:type="pct"/>
            <w:tcBorders>
              <w:top w:val="nil"/>
              <w:left w:val="nil"/>
              <w:bottom w:val="single" w:sz="4" w:space="0" w:color="CCC085"/>
              <w:right w:val="single" w:sz="4" w:space="0" w:color="CCC085"/>
            </w:tcBorders>
            <w:shd w:val="clear" w:color="auto" w:fill="auto"/>
            <w:hideMark/>
          </w:tcPr>
          <w:p w14:paraId="15903EE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9CA1FE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B33C4C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0EFA257"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Стойки душевые</w:t>
            </w:r>
          </w:p>
        </w:tc>
        <w:tc>
          <w:tcPr>
            <w:tcW w:w="541" w:type="pct"/>
            <w:tcBorders>
              <w:top w:val="nil"/>
              <w:left w:val="nil"/>
              <w:bottom w:val="single" w:sz="4" w:space="0" w:color="CCC085"/>
              <w:right w:val="single" w:sz="4" w:space="0" w:color="CCC085"/>
            </w:tcBorders>
            <w:shd w:val="clear" w:color="auto" w:fill="auto"/>
            <w:hideMark/>
          </w:tcPr>
          <w:p w14:paraId="04339CD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Д809592</w:t>
            </w:r>
          </w:p>
        </w:tc>
        <w:tc>
          <w:tcPr>
            <w:tcW w:w="595" w:type="pct"/>
            <w:tcBorders>
              <w:top w:val="nil"/>
              <w:left w:val="nil"/>
              <w:bottom w:val="single" w:sz="4" w:space="0" w:color="CCC085"/>
              <w:right w:val="single" w:sz="4" w:space="0" w:color="CCC085"/>
            </w:tcBorders>
            <w:shd w:val="clear" w:color="auto" w:fill="auto"/>
            <w:hideMark/>
          </w:tcPr>
          <w:p w14:paraId="4B15285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5B9927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B147FA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C11DED0"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Стойки душевые</w:t>
            </w:r>
          </w:p>
        </w:tc>
        <w:tc>
          <w:tcPr>
            <w:tcW w:w="541" w:type="pct"/>
            <w:tcBorders>
              <w:top w:val="nil"/>
              <w:left w:val="nil"/>
              <w:bottom w:val="single" w:sz="4" w:space="0" w:color="CCC085"/>
              <w:right w:val="single" w:sz="4" w:space="0" w:color="CCC085"/>
            </w:tcBorders>
            <w:shd w:val="clear" w:color="auto" w:fill="auto"/>
            <w:hideMark/>
          </w:tcPr>
          <w:p w14:paraId="649DB27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Д809593</w:t>
            </w:r>
          </w:p>
        </w:tc>
        <w:tc>
          <w:tcPr>
            <w:tcW w:w="595" w:type="pct"/>
            <w:tcBorders>
              <w:top w:val="nil"/>
              <w:left w:val="nil"/>
              <w:bottom w:val="single" w:sz="4" w:space="0" w:color="CCC085"/>
              <w:right w:val="single" w:sz="4" w:space="0" w:color="CCC085"/>
            </w:tcBorders>
            <w:shd w:val="clear" w:color="auto" w:fill="auto"/>
            <w:hideMark/>
          </w:tcPr>
          <w:p w14:paraId="10D393F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FDF0D7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FBDD95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C72C379"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Стойки душевые</w:t>
            </w:r>
          </w:p>
        </w:tc>
        <w:tc>
          <w:tcPr>
            <w:tcW w:w="541" w:type="pct"/>
            <w:tcBorders>
              <w:top w:val="nil"/>
              <w:left w:val="nil"/>
              <w:bottom w:val="single" w:sz="4" w:space="0" w:color="CCC085"/>
              <w:right w:val="single" w:sz="4" w:space="0" w:color="CCC085"/>
            </w:tcBorders>
            <w:shd w:val="clear" w:color="auto" w:fill="auto"/>
            <w:hideMark/>
          </w:tcPr>
          <w:p w14:paraId="09C1D89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Д809594</w:t>
            </w:r>
          </w:p>
        </w:tc>
        <w:tc>
          <w:tcPr>
            <w:tcW w:w="595" w:type="pct"/>
            <w:tcBorders>
              <w:top w:val="nil"/>
              <w:left w:val="nil"/>
              <w:bottom w:val="single" w:sz="4" w:space="0" w:color="CCC085"/>
              <w:right w:val="single" w:sz="4" w:space="0" w:color="CCC085"/>
            </w:tcBorders>
            <w:shd w:val="clear" w:color="auto" w:fill="auto"/>
            <w:hideMark/>
          </w:tcPr>
          <w:p w14:paraId="6C9E03D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50584A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ABF64BA"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1480265"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Стойки душевые</w:t>
            </w:r>
          </w:p>
        </w:tc>
        <w:tc>
          <w:tcPr>
            <w:tcW w:w="541" w:type="pct"/>
            <w:tcBorders>
              <w:top w:val="nil"/>
              <w:left w:val="nil"/>
              <w:bottom w:val="single" w:sz="4" w:space="0" w:color="CCC085"/>
              <w:right w:val="single" w:sz="4" w:space="0" w:color="CCC085"/>
            </w:tcBorders>
            <w:shd w:val="clear" w:color="auto" w:fill="auto"/>
            <w:hideMark/>
          </w:tcPr>
          <w:p w14:paraId="7290DF7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Д809595</w:t>
            </w:r>
          </w:p>
        </w:tc>
        <w:tc>
          <w:tcPr>
            <w:tcW w:w="595" w:type="pct"/>
            <w:tcBorders>
              <w:top w:val="nil"/>
              <w:left w:val="nil"/>
              <w:bottom w:val="single" w:sz="4" w:space="0" w:color="CCC085"/>
              <w:right w:val="single" w:sz="4" w:space="0" w:color="CCC085"/>
            </w:tcBorders>
            <w:shd w:val="clear" w:color="auto" w:fill="auto"/>
            <w:hideMark/>
          </w:tcPr>
          <w:p w14:paraId="3AD8CA8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9DEFDE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E9EDAA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B881D4B"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Стойки душевые</w:t>
            </w:r>
          </w:p>
        </w:tc>
        <w:tc>
          <w:tcPr>
            <w:tcW w:w="541" w:type="pct"/>
            <w:tcBorders>
              <w:top w:val="nil"/>
              <w:left w:val="nil"/>
              <w:bottom w:val="single" w:sz="4" w:space="0" w:color="CCC085"/>
              <w:right w:val="single" w:sz="4" w:space="0" w:color="CCC085"/>
            </w:tcBorders>
            <w:shd w:val="clear" w:color="auto" w:fill="auto"/>
            <w:hideMark/>
          </w:tcPr>
          <w:p w14:paraId="3FD8AB6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Д809596</w:t>
            </w:r>
          </w:p>
        </w:tc>
        <w:tc>
          <w:tcPr>
            <w:tcW w:w="595" w:type="pct"/>
            <w:tcBorders>
              <w:top w:val="nil"/>
              <w:left w:val="nil"/>
              <w:bottom w:val="single" w:sz="4" w:space="0" w:color="CCC085"/>
              <w:right w:val="single" w:sz="4" w:space="0" w:color="CCC085"/>
            </w:tcBorders>
            <w:shd w:val="clear" w:color="auto" w:fill="auto"/>
            <w:hideMark/>
          </w:tcPr>
          <w:p w14:paraId="76344A2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F0CF1A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B11F79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F36E360"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Стойки душевые</w:t>
            </w:r>
          </w:p>
        </w:tc>
        <w:tc>
          <w:tcPr>
            <w:tcW w:w="541" w:type="pct"/>
            <w:tcBorders>
              <w:top w:val="nil"/>
              <w:left w:val="nil"/>
              <w:bottom w:val="single" w:sz="4" w:space="0" w:color="CCC085"/>
              <w:right w:val="single" w:sz="4" w:space="0" w:color="CCC085"/>
            </w:tcBorders>
            <w:shd w:val="clear" w:color="auto" w:fill="auto"/>
            <w:hideMark/>
          </w:tcPr>
          <w:p w14:paraId="27BDC83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Д809597</w:t>
            </w:r>
          </w:p>
        </w:tc>
        <w:tc>
          <w:tcPr>
            <w:tcW w:w="595" w:type="pct"/>
            <w:tcBorders>
              <w:top w:val="nil"/>
              <w:left w:val="nil"/>
              <w:bottom w:val="single" w:sz="4" w:space="0" w:color="CCC085"/>
              <w:right w:val="single" w:sz="4" w:space="0" w:color="CCC085"/>
            </w:tcBorders>
            <w:shd w:val="clear" w:color="auto" w:fill="auto"/>
            <w:hideMark/>
          </w:tcPr>
          <w:p w14:paraId="36B7E1C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75DF87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2F6DE5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B557B68"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Стойки душевые</w:t>
            </w:r>
          </w:p>
        </w:tc>
        <w:tc>
          <w:tcPr>
            <w:tcW w:w="541" w:type="pct"/>
            <w:tcBorders>
              <w:top w:val="nil"/>
              <w:left w:val="nil"/>
              <w:bottom w:val="single" w:sz="4" w:space="0" w:color="CCC085"/>
              <w:right w:val="single" w:sz="4" w:space="0" w:color="CCC085"/>
            </w:tcBorders>
            <w:shd w:val="clear" w:color="auto" w:fill="auto"/>
            <w:hideMark/>
          </w:tcPr>
          <w:p w14:paraId="196C2D4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Д809598</w:t>
            </w:r>
          </w:p>
        </w:tc>
        <w:tc>
          <w:tcPr>
            <w:tcW w:w="595" w:type="pct"/>
            <w:tcBorders>
              <w:top w:val="nil"/>
              <w:left w:val="nil"/>
              <w:bottom w:val="single" w:sz="4" w:space="0" w:color="CCC085"/>
              <w:right w:val="single" w:sz="4" w:space="0" w:color="CCC085"/>
            </w:tcBorders>
            <w:shd w:val="clear" w:color="auto" w:fill="auto"/>
            <w:hideMark/>
          </w:tcPr>
          <w:p w14:paraId="6612F22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FE0ED2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743F34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3BC7C1C"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Стойки душевые</w:t>
            </w:r>
          </w:p>
        </w:tc>
        <w:tc>
          <w:tcPr>
            <w:tcW w:w="541" w:type="pct"/>
            <w:tcBorders>
              <w:top w:val="nil"/>
              <w:left w:val="nil"/>
              <w:bottom w:val="single" w:sz="4" w:space="0" w:color="CCC085"/>
              <w:right w:val="single" w:sz="4" w:space="0" w:color="CCC085"/>
            </w:tcBorders>
            <w:shd w:val="clear" w:color="auto" w:fill="auto"/>
            <w:hideMark/>
          </w:tcPr>
          <w:p w14:paraId="70F2032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Д809599</w:t>
            </w:r>
          </w:p>
        </w:tc>
        <w:tc>
          <w:tcPr>
            <w:tcW w:w="595" w:type="pct"/>
            <w:tcBorders>
              <w:top w:val="nil"/>
              <w:left w:val="nil"/>
              <w:bottom w:val="single" w:sz="4" w:space="0" w:color="CCC085"/>
              <w:right w:val="single" w:sz="4" w:space="0" w:color="CCC085"/>
            </w:tcBorders>
            <w:shd w:val="clear" w:color="auto" w:fill="auto"/>
            <w:hideMark/>
          </w:tcPr>
          <w:p w14:paraId="0F70E0B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869A09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8F98942"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4D93DB7"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Стойки душевые</w:t>
            </w:r>
          </w:p>
        </w:tc>
        <w:tc>
          <w:tcPr>
            <w:tcW w:w="541" w:type="pct"/>
            <w:tcBorders>
              <w:top w:val="nil"/>
              <w:left w:val="nil"/>
              <w:bottom w:val="single" w:sz="4" w:space="0" w:color="CCC085"/>
              <w:right w:val="single" w:sz="4" w:space="0" w:color="CCC085"/>
            </w:tcBorders>
            <w:shd w:val="clear" w:color="auto" w:fill="auto"/>
            <w:hideMark/>
          </w:tcPr>
          <w:p w14:paraId="2D217B8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Д809600</w:t>
            </w:r>
          </w:p>
        </w:tc>
        <w:tc>
          <w:tcPr>
            <w:tcW w:w="595" w:type="pct"/>
            <w:tcBorders>
              <w:top w:val="nil"/>
              <w:left w:val="nil"/>
              <w:bottom w:val="single" w:sz="4" w:space="0" w:color="CCC085"/>
              <w:right w:val="single" w:sz="4" w:space="0" w:color="CCC085"/>
            </w:tcBorders>
            <w:shd w:val="clear" w:color="auto" w:fill="auto"/>
            <w:hideMark/>
          </w:tcPr>
          <w:p w14:paraId="788CF96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347EA6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AA7480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8134FCA"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офисный</w:t>
            </w:r>
          </w:p>
        </w:tc>
        <w:tc>
          <w:tcPr>
            <w:tcW w:w="541" w:type="pct"/>
            <w:tcBorders>
              <w:top w:val="nil"/>
              <w:left w:val="nil"/>
              <w:bottom w:val="single" w:sz="4" w:space="0" w:color="CCC085"/>
              <w:right w:val="single" w:sz="4" w:space="0" w:color="CCC085"/>
            </w:tcBorders>
            <w:shd w:val="clear" w:color="auto" w:fill="auto"/>
            <w:hideMark/>
          </w:tcPr>
          <w:p w14:paraId="47E8D5A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Д809601</w:t>
            </w:r>
          </w:p>
        </w:tc>
        <w:tc>
          <w:tcPr>
            <w:tcW w:w="595" w:type="pct"/>
            <w:tcBorders>
              <w:top w:val="nil"/>
              <w:left w:val="nil"/>
              <w:bottom w:val="single" w:sz="4" w:space="0" w:color="CCC085"/>
              <w:right w:val="single" w:sz="4" w:space="0" w:color="CCC085"/>
            </w:tcBorders>
            <w:shd w:val="clear" w:color="auto" w:fill="auto"/>
            <w:hideMark/>
          </w:tcPr>
          <w:p w14:paraId="4A59E06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503B79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027DFA4"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E83915B"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офисный</w:t>
            </w:r>
          </w:p>
        </w:tc>
        <w:tc>
          <w:tcPr>
            <w:tcW w:w="541" w:type="pct"/>
            <w:tcBorders>
              <w:top w:val="nil"/>
              <w:left w:val="nil"/>
              <w:bottom w:val="single" w:sz="4" w:space="0" w:color="CCC085"/>
              <w:right w:val="single" w:sz="4" w:space="0" w:color="CCC085"/>
            </w:tcBorders>
            <w:shd w:val="clear" w:color="auto" w:fill="auto"/>
            <w:hideMark/>
          </w:tcPr>
          <w:p w14:paraId="486C353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Д809602</w:t>
            </w:r>
          </w:p>
        </w:tc>
        <w:tc>
          <w:tcPr>
            <w:tcW w:w="595" w:type="pct"/>
            <w:tcBorders>
              <w:top w:val="nil"/>
              <w:left w:val="nil"/>
              <w:bottom w:val="single" w:sz="4" w:space="0" w:color="CCC085"/>
              <w:right w:val="single" w:sz="4" w:space="0" w:color="CCC085"/>
            </w:tcBorders>
            <w:shd w:val="clear" w:color="auto" w:fill="auto"/>
            <w:hideMark/>
          </w:tcPr>
          <w:p w14:paraId="7A423AD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9D875B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C5F031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4BB7655"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офисный</w:t>
            </w:r>
          </w:p>
        </w:tc>
        <w:tc>
          <w:tcPr>
            <w:tcW w:w="541" w:type="pct"/>
            <w:tcBorders>
              <w:top w:val="nil"/>
              <w:left w:val="nil"/>
              <w:bottom w:val="single" w:sz="4" w:space="0" w:color="CCC085"/>
              <w:right w:val="single" w:sz="4" w:space="0" w:color="CCC085"/>
            </w:tcBorders>
            <w:shd w:val="clear" w:color="auto" w:fill="auto"/>
            <w:hideMark/>
          </w:tcPr>
          <w:p w14:paraId="56B7A05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Д809603</w:t>
            </w:r>
          </w:p>
        </w:tc>
        <w:tc>
          <w:tcPr>
            <w:tcW w:w="595" w:type="pct"/>
            <w:tcBorders>
              <w:top w:val="nil"/>
              <w:left w:val="nil"/>
              <w:bottom w:val="single" w:sz="4" w:space="0" w:color="CCC085"/>
              <w:right w:val="single" w:sz="4" w:space="0" w:color="CCC085"/>
            </w:tcBorders>
            <w:shd w:val="clear" w:color="auto" w:fill="auto"/>
            <w:hideMark/>
          </w:tcPr>
          <w:p w14:paraId="5D8E7D5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E6AA59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C208767"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40691E1"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офисный</w:t>
            </w:r>
          </w:p>
        </w:tc>
        <w:tc>
          <w:tcPr>
            <w:tcW w:w="541" w:type="pct"/>
            <w:tcBorders>
              <w:top w:val="nil"/>
              <w:left w:val="nil"/>
              <w:bottom w:val="single" w:sz="4" w:space="0" w:color="CCC085"/>
              <w:right w:val="single" w:sz="4" w:space="0" w:color="CCC085"/>
            </w:tcBorders>
            <w:shd w:val="clear" w:color="auto" w:fill="auto"/>
            <w:hideMark/>
          </w:tcPr>
          <w:p w14:paraId="0B17164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Д809604</w:t>
            </w:r>
          </w:p>
        </w:tc>
        <w:tc>
          <w:tcPr>
            <w:tcW w:w="595" w:type="pct"/>
            <w:tcBorders>
              <w:top w:val="nil"/>
              <w:left w:val="nil"/>
              <w:bottom w:val="single" w:sz="4" w:space="0" w:color="CCC085"/>
              <w:right w:val="single" w:sz="4" w:space="0" w:color="CCC085"/>
            </w:tcBorders>
            <w:shd w:val="clear" w:color="auto" w:fill="auto"/>
            <w:hideMark/>
          </w:tcPr>
          <w:p w14:paraId="0FBE0B0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8B969E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EAF106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6F75502"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офисный</w:t>
            </w:r>
          </w:p>
        </w:tc>
        <w:tc>
          <w:tcPr>
            <w:tcW w:w="541" w:type="pct"/>
            <w:tcBorders>
              <w:top w:val="nil"/>
              <w:left w:val="nil"/>
              <w:bottom w:val="single" w:sz="4" w:space="0" w:color="CCC085"/>
              <w:right w:val="single" w:sz="4" w:space="0" w:color="CCC085"/>
            </w:tcBorders>
            <w:shd w:val="clear" w:color="auto" w:fill="auto"/>
            <w:hideMark/>
          </w:tcPr>
          <w:p w14:paraId="2984F85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Д809605</w:t>
            </w:r>
          </w:p>
        </w:tc>
        <w:tc>
          <w:tcPr>
            <w:tcW w:w="595" w:type="pct"/>
            <w:tcBorders>
              <w:top w:val="nil"/>
              <w:left w:val="nil"/>
              <w:bottom w:val="single" w:sz="4" w:space="0" w:color="CCC085"/>
              <w:right w:val="single" w:sz="4" w:space="0" w:color="CCC085"/>
            </w:tcBorders>
            <w:shd w:val="clear" w:color="auto" w:fill="auto"/>
            <w:hideMark/>
          </w:tcPr>
          <w:p w14:paraId="6D38919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E3692E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F3ACBE0"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D15CAEA"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lastRenderedPageBreak/>
              <w:t>Стол офисный</w:t>
            </w:r>
          </w:p>
        </w:tc>
        <w:tc>
          <w:tcPr>
            <w:tcW w:w="541" w:type="pct"/>
            <w:tcBorders>
              <w:top w:val="nil"/>
              <w:left w:val="nil"/>
              <w:bottom w:val="single" w:sz="4" w:space="0" w:color="CCC085"/>
              <w:right w:val="single" w:sz="4" w:space="0" w:color="CCC085"/>
            </w:tcBorders>
            <w:shd w:val="clear" w:color="auto" w:fill="auto"/>
            <w:hideMark/>
          </w:tcPr>
          <w:p w14:paraId="6816382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Д809606</w:t>
            </w:r>
          </w:p>
        </w:tc>
        <w:tc>
          <w:tcPr>
            <w:tcW w:w="595" w:type="pct"/>
            <w:tcBorders>
              <w:top w:val="nil"/>
              <w:left w:val="nil"/>
              <w:bottom w:val="single" w:sz="4" w:space="0" w:color="CCC085"/>
              <w:right w:val="single" w:sz="4" w:space="0" w:color="CCC085"/>
            </w:tcBorders>
            <w:shd w:val="clear" w:color="auto" w:fill="auto"/>
            <w:hideMark/>
          </w:tcPr>
          <w:p w14:paraId="3775963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50FEE6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F3170B2"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DAC2904"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офисный</w:t>
            </w:r>
          </w:p>
        </w:tc>
        <w:tc>
          <w:tcPr>
            <w:tcW w:w="541" w:type="pct"/>
            <w:tcBorders>
              <w:top w:val="nil"/>
              <w:left w:val="nil"/>
              <w:bottom w:val="single" w:sz="4" w:space="0" w:color="CCC085"/>
              <w:right w:val="single" w:sz="4" w:space="0" w:color="CCC085"/>
            </w:tcBorders>
            <w:shd w:val="clear" w:color="auto" w:fill="auto"/>
            <w:hideMark/>
          </w:tcPr>
          <w:p w14:paraId="60AE53B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Д809607</w:t>
            </w:r>
          </w:p>
        </w:tc>
        <w:tc>
          <w:tcPr>
            <w:tcW w:w="595" w:type="pct"/>
            <w:tcBorders>
              <w:top w:val="nil"/>
              <w:left w:val="nil"/>
              <w:bottom w:val="single" w:sz="4" w:space="0" w:color="CCC085"/>
              <w:right w:val="single" w:sz="4" w:space="0" w:color="CCC085"/>
            </w:tcBorders>
            <w:shd w:val="clear" w:color="auto" w:fill="auto"/>
            <w:hideMark/>
          </w:tcPr>
          <w:p w14:paraId="1ACEAEC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615036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5B87254"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6BD3F6B"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офисный</w:t>
            </w:r>
          </w:p>
        </w:tc>
        <w:tc>
          <w:tcPr>
            <w:tcW w:w="541" w:type="pct"/>
            <w:tcBorders>
              <w:top w:val="nil"/>
              <w:left w:val="nil"/>
              <w:bottom w:val="single" w:sz="4" w:space="0" w:color="CCC085"/>
              <w:right w:val="single" w:sz="4" w:space="0" w:color="CCC085"/>
            </w:tcBorders>
            <w:shd w:val="clear" w:color="auto" w:fill="auto"/>
            <w:hideMark/>
          </w:tcPr>
          <w:p w14:paraId="3536D54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Д809608</w:t>
            </w:r>
          </w:p>
        </w:tc>
        <w:tc>
          <w:tcPr>
            <w:tcW w:w="595" w:type="pct"/>
            <w:tcBorders>
              <w:top w:val="nil"/>
              <w:left w:val="nil"/>
              <w:bottom w:val="single" w:sz="4" w:space="0" w:color="CCC085"/>
              <w:right w:val="single" w:sz="4" w:space="0" w:color="CCC085"/>
            </w:tcBorders>
            <w:shd w:val="clear" w:color="auto" w:fill="auto"/>
            <w:hideMark/>
          </w:tcPr>
          <w:p w14:paraId="13A18DE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7CD300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E0F61D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006EF0A"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офисный</w:t>
            </w:r>
          </w:p>
        </w:tc>
        <w:tc>
          <w:tcPr>
            <w:tcW w:w="541" w:type="pct"/>
            <w:tcBorders>
              <w:top w:val="nil"/>
              <w:left w:val="nil"/>
              <w:bottom w:val="single" w:sz="4" w:space="0" w:color="CCC085"/>
              <w:right w:val="single" w:sz="4" w:space="0" w:color="CCC085"/>
            </w:tcBorders>
            <w:shd w:val="clear" w:color="auto" w:fill="auto"/>
            <w:hideMark/>
          </w:tcPr>
          <w:p w14:paraId="450D030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Д809609</w:t>
            </w:r>
          </w:p>
        </w:tc>
        <w:tc>
          <w:tcPr>
            <w:tcW w:w="595" w:type="pct"/>
            <w:tcBorders>
              <w:top w:val="nil"/>
              <w:left w:val="nil"/>
              <w:bottom w:val="single" w:sz="4" w:space="0" w:color="CCC085"/>
              <w:right w:val="single" w:sz="4" w:space="0" w:color="CCC085"/>
            </w:tcBorders>
            <w:shd w:val="clear" w:color="auto" w:fill="auto"/>
            <w:hideMark/>
          </w:tcPr>
          <w:p w14:paraId="1F3A572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C2E0F5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53E6E52"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F29116E"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офисный</w:t>
            </w:r>
          </w:p>
        </w:tc>
        <w:tc>
          <w:tcPr>
            <w:tcW w:w="541" w:type="pct"/>
            <w:tcBorders>
              <w:top w:val="nil"/>
              <w:left w:val="nil"/>
              <w:bottom w:val="single" w:sz="4" w:space="0" w:color="CCC085"/>
              <w:right w:val="single" w:sz="4" w:space="0" w:color="CCC085"/>
            </w:tcBorders>
            <w:shd w:val="clear" w:color="auto" w:fill="auto"/>
            <w:hideMark/>
          </w:tcPr>
          <w:p w14:paraId="058E75C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Д809610</w:t>
            </w:r>
          </w:p>
        </w:tc>
        <w:tc>
          <w:tcPr>
            <w:tcW w:w="595" w:type="pct"/>
            <w:tcBorders>
              <w:top w:val="nil"/>
              <w:left w:val="nil"/>
              <w:bottom w:val="single" w:sz="4" w:space="0" w:color="CCC085"/>
              <w:right w:val="single" w:sz="4" w:space="0" w:color="CCC085"/>
            </w:tcBorders>
            <w:shd w:val="clear" w:color="auto" w:fill="auto"/>
            <w:hideMark/>
          </w:tcPr>
          <w:p w14:paraId="45489AA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D619FD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9BB889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71B30DA"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офисный</w:t>
            </w:r>
          </w:p>
        </w:tc>
        <w:tc>
          <w:tcPr>
            <w:tcW w:w="541" w:type="pct"/>
            <w:tcBorders>
              <w:top w:val="nil"/>
              <w:left w:val="nil"/>
              <w:bottom w:val="single" w:sz="4" w:space="0" w:color="CCC085"/>
              <w:right w:val="single" w:sz="4" w:space="0" w:color="CCC085"/>
            </w:tcBorders>
            <w:shd w:val="clear" w:color="auto" w:fill="auto"/>
            <w:hideMark/>
          </w:tcPr>
          <w:p w14:paraId="692E1F2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Д809611</w:t>
            </w:r>
          </w:p>
        </w:tc>
        <w:tc>
          <w:tcPr>
            <w:tcW w:w="595" w:type="pct"/>
            <w:tcBorders>
              <w:top w:val="nil"/>
              <w:left w:val="nil"/>
              <w:bottom w:val="single" w:sz="4" w:space="0" w:color="CCC085"/>
              <w:right w:val="single" w:sz="4" w:space="0" w:color="CCC085"/>
            </w:tcBorders>
            <w:shd w:val="clear" w:color="auto" w:fill="auto"/>
            <w:hideMark/>
          </w:tcPr>
          <w:p w14:paraId="296DA35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E1FEC5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F7375C1"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A7517B4"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офисный</w:t>
            </w:r>
          </w:p>
        </w:tc>
        <w:tc>
          <w:tcPr>
            <w:tcW w:w="541" w:type="pct"/>
            <w:tcBorders>
              <w:top w:val="nil"/>
              <w:left w:val="nil"/>
              <w:bottom w:val="single" w:sz="4" w:space="0" w:color="CCC085"/>
              <w:right w:val="single" w:sz="4" w:space="0" w:color="CCC085"/>
            </w:tcBorders>
            <w:shd w:val="clear" w:color="auto" w:fill="auto"/>
            <w:hideMark/>
          </w:tcPr>
          <w:p w14:paraId="491B02F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Д809612</w:t>
            </w:r>
          </w:p>
        </w:tc>
        <w:tc>
          <w:tcPr>
            <w:tcW w:w="595" w:type="pct"/>
            <w:tcBorders>
              <w:top w:val="nil"/>
              <w:left w:val="nil"/>
              <w:bottom w:val="single" w:sz="4" w:space="0" w:color="CCC085"/>
              <w:right w:val="single" w:sz="4" w:space="0" w:color="CCC085"/>
            </w:tcBorders>
            <w:shd w:val="clear" w:color="auto" w:fill="auto"/>
            <w:hideMark/>
          </w:tcPr>
          <w:p w14:paraId="2C4EC9B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59DBD4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BDE4E97"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B795DF5"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офисный</w:t>
            </w:r>
          </w:p>
        </w:tc>
        <w:tc>
          <w:tcPr>
            <w:tcW w:w="541" w:type="pct"/>
            <w:tcBorders>
              <w:top w:val="nil"/>
              <w:left w:val="nil"/>
              <w:bottom w:val="single" w:sz="4" w:space="0" w:color="CCC085"/>
              <w:right w:val="single" w:sz="4" w:space="0" w:color="CCC085"/>
            </w:tcBorders>
            <w:shd w:val="clear" w:color="auto" w:fill="auto"/>
            <w:hideMark/>
          </w:tcPr>
          <w:p w14:paraId="3A1648C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Д809613</w:t>
            </w:r>
          </w:p>
        </w:tc>
        <w:tc>
          <w:tcPr>
            <w:tcW w:w="595" w:type="pct"/>
            <w:tcBorders>
              <w:top w:val="nil"/>
              <w:left w:val="nil"/>
              <w:bottom w:val="single" w:sz="4" w:space="0" w:color="CCC085"/>
              <w:right w:val="single" w:sz="4" w:space="0" w:color="CCC085"/>
            </w:tcBorders>
            <w:shd w:val="clear" w:color="auto" w:fill="auto"/>
            <w:hideMark/>
          </w:tcPr>
          <w:p w14:paraId="03F222A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B27406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345BB3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A79BFEA"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офисный</w:t>
            </w:r>
          </w:p>
        </w:tc>
        <w:tc>
          <w:tcPr>
            <w:tcW w:w="541" w:type="pct"/>
            <w:tcBorders>
              <w:top w:val="nil"/>
              <w:left w:val="nil"/>
              <w:bottom w:val="single" w:sz="4" w:space="0" w:color="CCC085"/>
              <w:right w:val="single" w:sz="4" w:space="0" w:color="CCC085"/>
            </w:tcBorders>
            <w:shd w:val="clear" w:color="auto" w:fill="auto"/>
            <w:hideMark/>
          </w:tcPr>
          <w:p w14:paraId="7BC42B4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Д809614</w:t>
            </w:r>
          </w:p>
        </w:tc>
        <w:tc>
          <w:tcPr>
            <w:tcW w:w="595" w:type="pct"/>
            <w:tcBorders>
              <w:top w:val="nil"/>
              <w:left w:val="nil"/>
              <w:bottom w:val="single" w:sz="4" w:space="0" w:color="CCC085"/>
              <w:right w:val="single" w:sz="4" w:space="0" w:color="CCC085"/>
            </w:tcBorders>
            <w:shd w:val="clear" w:color="auto" w:fill="auto"/>
            <w:hideMark/>
          </w:tcPr>
          <w:p w14:paraId="2FBE2B2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D8931B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7DBBDB1"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52CC0A5"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офисный</w:t>
            </w:r>
          </w:p>
        </w:tc>
        <w:tc>
          <w:tcPr>
            <w:tcW w:w="541" w:type="pct"/>
            <w:tcBorders>
              <w:top w:val="nil"/>
              <w:left w:val="nil"/>
              <w:bottom w:val="single" w:sz="4" w:space="0" w:color="CCC085"/>
              <w:right w:val="single" w:sz="4" w:space="0" w:color="CCC085"/>
            </w:tcBorders>
            <w:shd w:val="clear" w:color="auto" w:fill="auto"/>
            <w:hideMark/>
          </w:tcPr>
          <w:p w14:paraId="40E7373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Д809615</w:t>
            </w:r>
          </w:p>
        </w:tc>
        <w:tc>
          <w:tcPr>
            <w:tcW w:w="595" w:type="pct"/>
            <w:tcBorders>
              <w:top w:val="nil"/>
              <w:left w:val="nil"/>
              <w:bottom w:val="single" w:sz="4" w:space="0" w:color="CCC085"/>
              <w:right w:val="single" w:sz="4" w:space="0" w:color="CCC085"/>
            </w:tcBorders>
            <w:shd w:val="clear" w:color="auto" w:fill="auto"/>
            <w:hideMark/>
          </w:tcPr>
          <w:p w14:paraId="013ED99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32EDCD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E6A4B14"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408DF1A"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офисный</w:t>
            </w:r>
          </w:p>
        </w:tc>
        <w:tc>
          <w:tcPr>
            <w:tcW w:w="541" w:type="pct"/>
            <w:tcBorders>
              <w:top w:val="nil"/>
              <w:left w:val="nil"/>
              <w:bottom w:val="single" w:sz="4" w:space="0" w:color="CCC085"/>
              <w:right w:val="single" w:sz="4" w:space="0" w:color="CCC085"/>
            </w:tcBorders>
            <w:shd w:val="clear" w:color="auto" w:fill="auto"/>
            <w:hideMark/>
          </w:tcPr>
          <w:p w14:paraId="4363E44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Д809616</w:t>
            </w:r>
          </w:p>
        </w:tc>
        <w:tc>
          <w:tcPr>
            <w:tcW w:w="595" w:type="pct"/>
            <w:tcBorders>
              <w:top w:val="nil"/>
              <w:left w:val="nil"/>
              <w:bottom w:val="single" w:sz="4" w:space="0" w:color="CCC085"/>
              <w:right w:val="single" w:sz="4" w:space="0" w:color="CCC085"/>
            </w:tcBorders>
            <w:shd w:val="clear" w:color="auto" w:fill="auto"/>
            <w:hideMark/>
          </w:tcPr>
          <w:p w14:paraId="6A3A417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7EEC78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62264C1"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ECF3CD2"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офисный</w:t>
            </w:r>
          </w:p>
        </w:tc>
        <w:tc>
          <w:tcPr>
            <w:tcW w:w="541" w:type="pct"/>
            <w:tcBorders>
              <w:top w:val="nil"/>
              <w:left w:val="nil"/>
              <w:bottom w:val="single" w:sz="4" w:space="0" w:color="CCC085"/>
              <w:right w:val="single" w:sz="4" w:space="0" w:color="CCC085"/>
            </w:tcBorders>
            <w:shd w:val="clear" w:color="auto" w:fill="auto"/>
            <w:hideMark/>
          </w:tcPr>
          <w:p w14:paraId="7F5D162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Д809617</w:t>
            </w:r>
          </w:p>
        </w:tc>
        <w:tc>
          <w:tcPr>
            <w:tcW w:w="595" w:type="pct"/>
            <w:tcBorders>
              <w:top w:val="nil"/>
              <w:left w:val="nil"/>
              <w:bottom w:val="single" w:sz="4" w:space="0" w:color="CCC085"/>
              <w:right w:val="single" w:sz="4" w:space="0" w:color="CCC085"/>
            </w:tcBorders>
            <w:shd w:val="clear" w:color="auto" w:fill="auto"/>
            <w:hideMark/>
          </w:tcPr>
          <w:p w14:paraId="3128F75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BA6B96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B08689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0800187"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офисный</w:t>
            </w:r>
          </w:p>
        </w:tc>
        <w:tc>
          <w:tcPr>
            <w:tcW w:w="541" w:type="pct"/>
            <w:tcBorders>
              <w:top w:val="nil"/>
              <w:left w:val="nil"/>
              <w:bottom w:val="single" w:sz="4" w:space="0" w:color="CCC085"/>
              <w:right w:val="single" w:sz="4" w:space="0" w:color="CCC085"/>
            </w:tcBorders>
            <w:shd w:val="clear" w:color="auto" w:fill="auto"/>
            <w:hideMark/>
          </w:tcPr>
          <w:p w14:paraId="09C7617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Д809618</w:t>
            </w:r>
          </w:p>
        </w:tc>
        <w:tc>
          <w:tcPr>
            <w:tcW w:w="595" w:type="pct"/>
            <w:tcBorders>
              <w:top w:val="nil"/>
              <w:left w:val="nil"/>
              <w:bottom w:val="single" w:sz="4" w:space="0" w:color="CCC085"/>
              <w:right w:val="single" w:sz="4" w:space="0" w:color="CCC085"/>
            </w:tcBorders>
            <w:shd w:val="clear" w:color="auto" w:fill="auto"/>
            <w:hideMark/>
          </w:tcPr>
          <w:p w14:paraId="40F3391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DE23B4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AA97DD4"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CA1F866"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офисный</w:t>
            </w:r>
          </w:p>
        </w:tc>
        <w:tc>
          <w:tcPr>
            <w:tcW w:w="541" w:type="pct"/>
            <w:tcBorders>
              <w:top w:val="nil"/>
              <w:left w:val="nil"/>
              <w:bottom w:val="single" w:sz="4" w:space="0" w:color="CCC085"/>
              <w:right w:val="single" w:sz="4" w:space="0" w:color="CCC085"/>
            </w:tcBorders>
            <w:shd w:val="clear" w:color="auto" w:fill="auto"/>
            <w:hideMark/>
          </w:tcPr>
          <w:p w14:paraId="3CC31EB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Д809619</w:t>
            </w:r>
          </w:p>
        </w:tc>
        <w:tc>
          <w:tcPr>
            <w:tcW w:w="595" w:type="pct"/>
            <w:tcBorders>
              <w:top w:val="nil"/>
              <w:left w:val="nil"/>
              <w:bottom w:val="single" w:sz="4" w:space="0" w:color="CCC085"/>
              <w:right w:val="single" w:sz="4" w:space="0" w:color="CCC085"/>
            </w:tcBorders>
            <w:shd w:val="clear" w:color="auto" w:fill="auto"/>
            <w:hideMark/>
          </w:tcPr>
          <w:p w14:paraId="247E657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00854C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DFBD2AA"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34D33E9"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офисный</w:t>
            </w:r>
          </w:p>
        </w:tc>
        <w:tc>
          <w:tcPr>
            <w:tcW w:w="541" w:type="pct"/>
            <w:tcBorders>
              <w:top w:val="nil"/>
              <w:left w:val="nil"/>
              <w:bottom w:val="single" w:sz="4" w:space="0" w:color="CCC085"/>
              <w:right w:val="single" w:sz="4" w:space="0" w:color="CCC085"/>
            </w:tcBorders>
            <w:shd w:val="clear" w:color="auto" w:fill="auto"/>
            <w:hideMark/>
          </w:tcPr>
          <w:p w14:paraId="53CD624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Д809620</w:t>
            </w:r>
          </w:p>
        </w:tc>
        <w:tc>
          <w:tcPr>
            <w:tcW w:w="595" w:type="pct"/>
            <w:tcBorders>
              <w:top w:val="nil"/>
              <w:left w:val="nil"/>
              <w:bottom w:val="single" w:sz="4" w:space="0" w:color="CCC085"/>
              <w:right w:val="single" w:sz="4" w:space="0" w:color="CCC085"/>
            </w:tcBorders>
            <w:shd w:val="clear" w:color="auto" w:fill="auto"/>
            <w:hideMark/>
          </w:tcPr>
          <w:p w14:paraId="093F7E6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3E11BF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A479FD3"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0CD931B"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офисный</w:t>
            </w:r>
          </w:p>
        </w:tc>
        <w:tc>
          <w:tcPr>
            <w:tcW w:w="541" w:type="pct"/>
            <w:tcBorders>
              <w:top w:val="nil"/>
              <w:left w:val="nil"/>
              <w:bottom w:val="single" w:sz="4" w:space="0" w:color="CCC085"/>
              <w:right w:val="single" w:sz="4" w:space="0" w:color="CCC085"/>
            </w:tcBorders>
            <w:shd w:val="clear" w:color="auto" w:fill="auto"/>
            <w:hideMark/>
          </w:tcPr>
          <w:p w14:paraId="79915A5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Д809621</w:t>
            </w:r>
          </w:p>
        </w:tc>
        <w:tc>
          <w:tcPr>
            <w:tcW w:w="595" w:type="pct"/>
            <w:tcBorders>
              <w:top w:val="nil"/>
              <w:left w:val="nil"/>
              <w:bottom w:val="single" w:sz="4" w:space="0" w:color="CCC085"/>
              <w:right w:val="single" w:sz="4" w:space="0" w:color="CCC085"/>
            </w:tcBorders>
            <w:shd w:val="clear" w:color="auto" w:fill="auto"/>
            <w:hideMark/>
          </w:tcPr>
          <w:p w14:paraId="5844564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0AFFB4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CD7E1C2"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8CB0AA3"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офисный</w:t>
            </w:r>
          </w:p>
        </w:tc>
        <w:tc>
          <w:tcPr>
            <w:tcW w:w="541" w:type="pct"/>
            <w:tcBorders>
              <w:top w:val="nil"/>
              <w:left w:val="nil"/>
              <w:bottom w:val="single" w:sz="4" w:space="0" w:color="CCC085"/>
              <w:right w:val="single" w:sz="4" w:space="0" w:color="CCC085"/>
            </w:tcBorders>
            <w:shd w:val="clear" w:color="auto" w:fill="auto"/>
            <w:hideMark/>
          </w:tcPr>
          <w:p w14:paraId="2063F6C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Д809622</w:t>
            </w:r>
          </w:p>
        </w:tc>
        <w:tc>
          <w:tcPr>
            <w:tcW w:w="595" w:type="pct"/>
            <w:tcBorders>
              <w:top w:val="nil"/>
              <w:left w:val="nil"/>
              <w:bottom w:val="single" w:sz="4" w:space="0" w:color="CCC085"/>
              <w:right w:val="single" w:sz="4" w:space="0" w:color="CCC085"/>
            </w:tcBorders>
            <w:shd w:val="clear" w:color="auto" w:fill="auto"/>
            <w:hideMark/>
          </w:tcPr>
          <w:p w14:paraId="35FE983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323509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B74EF9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0FCCA11"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офисный</w:t>
            </w:r>
          </w:p>
        </w:tc>
        <w:tc>
          <w:tcPr>
            <w:tcW w:w="541" w:type="pct"/>
            <w:tcBorders>
              <w:top w:val="nil"/>
              <w:left w:val="nil"/>
              <w:bottom w:val="single" w:sz="4" w:space="0" w:color="CCC085"/>
              <w:right w:val="single" w:sz="4" w:space="0" w:color="CCC085"/>
            </w:tcBorders>
            <w:shd w:val="clear" w:color="auto" w:fill="auto"/>
            <w:hideMark/>
          </w:tcPr>
          <w:p w14:paraId="7CE098A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Д809623</w:t>
            </w:r>
          </w:p>
        </w:tc>
        <w:tc>
          <w:tcPr>
            <w:tcW w:w="595" w:type="pct"/>
            <w:tcBorders>
              <w:top w:val="nil"/>
              <w:left w:val="nil"/>
              <w:bottom w:val="single" w:sz="4" w:space="0" w:color="CCC085"/>
              <w:right w:val="single" w:sz="4" w:space="0" w:color="CCC085"/>
            </w:tcBorders>
            <w:shd w:val="clear" w:color="auto" w:fill="auto"/>
            <w:hideMark/>
          </w:tcPr>
          <w:p w14:paraId="4F4D64D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7232CA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AB43681"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01937EB"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офисный</w:t>
            </w:r>
          </w:p>
        </w:tc>
        <w:tc>
          <w:tcPr>
            <w:tcW w:w="541" w:type="pct"/>
            <w:tcBorders>
              <w:top w:val="nil"/>
              <w:left w:val="nil"/>
              <w:bottom w:val="single" w:sz="4" w:space="0" w:color="CCC085"/>
              <w:right w:val="single" w:sz="4" w:space="0" w:color="CCC085"/>
            </w:tcBorders>
            <w:shd w:val="clear" w:color="auto" w:fill="auto"/>
            <w:hideMark/>
          </w:tcPr>
          <w:p w14:paraId="4283231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Д809624</w:t>
            </w:r>
          </w:p>
        </w:tc>
        <w:tc>
          <w:tcPr>
            <w:tcW w:w="595" w:type="pct"/>
            <w:tcBorders>
              <w:top w:val="nil"/>
              <w:left w:val="nil"/>
              <w:bottom w:val="single" w:sz="4" w:space="0" w:color="CCC085"/>
              <w:right w:val="single" w:sz="4" w:space="0" w:color="CCC085"/>
            </w:tcBorders>
            <w:shd w:val="clear" w:color="auto" w:fill="auto"/>
            <w:hideMark/>
          </w:tcPr>
          <w:p w14:paraId="3BE4FDD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AEB29E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43C8A77"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E9B9854"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офисный</w:t>
            </w:r>
          </w:p>
        </w:tc>
        <w:tc>
          <w:tcPr>
            <w:tcW w:w="541" w:type="pct"/>
            <w:tcBorders>
              <w:top w:val="nil"/>
              <w:left w:val="nil"/>
              <w:bottom w:val="single" w:sz="4" w:space="0" w:color="CCC085"/>
              <w:right w:val="single" w:sz="4" w:space="0" w:color="CCC085"/>
            </w:tcBorders>
            <w:shd w:val="clear" w:color="auto" w:fill="auto"/>
            <w:hideMark/>
          </w:tcPr>
          <w:p w14:paraId="722FA17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Д809625</w:t>
            </w:r>
          </w:p>
        </w:tc>
        <w:tc>
          <w:tcPr>
            <w:tcW w:w="595" w:type="pct"/>
            <w:tcBorders>
              <w:top w:val="nil"/>
              <w:left w:val="nil"/>
              <w:bottom w:val="single" w:sz="4" w:space="0" w:color="CCC085"/>
              <w:right w:val="single" w:sz="4" w:space="0" w:color="CCC085"/>
            </w:tcBorders>
            <w:shd w:val="clear" w:color="auto" w:fill="auto"/>
            <w:hideMark/>
          </w:tcPr>
          <w:p w14:paraId="285208A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E21DD8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2BC074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198CBF9"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офисный</w:t>
            </w:r>
          </w:p>
        </w:tc>
        <w:tc>
          <w:tcPr>
            <w:tcW w:w="541" w:type="pct"/>
            <w:tcBorders>
              <w:top w:val="nil"/>
              <w:left w:val="nil"/>
              <w:bottom w:val="single" w:sz="4" w:space="0" w:color="CCC085"/>
              <w:right w:val="single" w:sz="4" w:space="0" w:color="CCC085"/>
            </w:tcBorders>
            <w:shd w:val="clear" w:color="auto" w:fill="auto"/>
            <w:hideMark/>
          </w:tcPr>
          <w:p w14:paraId="1DD5FA0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Д809626</w:t>
            </w:r>
          </w:p>
        </w:tc>
        <w:tc>
          <w:tcPr>
            <w:tcW w:w="595" w:type="pct"/>
            <w:tcBorders>
              <w:top w:val="nil"/>
              <w:left w:val="nil"/>
              <w:bottom w:val="single" w:sz="4" w:space="0" w:color="CCC085"/>
              <w:right w:val="single" w:sz="4" w:space="0" w:color="CCC085"/>
            </w:tcBorders>
            <w:shd w:val="clear" w:color="auto" w:fill="auto"/>
            <w:hideMark/>
          </w:tcPr>
          <w:p w14:paraId="34E4DD7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B10132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6C2E124"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270F508"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офисный</w:t>
            </w:r>
          </w:p>
        </w:tc>
        <w:tc>
          <w:tcPr>
            <w:tcW w:w="541" w:type="pct"/>
            <w:tcBorders>
              <w:top w:val="nil"/>
              <w:left w:val="nil"/>
              <w:bottom w:val="single" w:sz="4" w:space="0" w:color="CCC085"/>
              <w:right w:val="single" w:sz="4" w:space="0" w:color="CCC085"/>
            </w:tcBorders>
            <w:shd w:val="clear" w:color="auto" w:fill="auto"/>
            <w:hideMark/>
          </w:tcPr>
          <w:p w14:paraId="0275088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Д809631</w:t>
            </w:r>
          </w:p>
        </w:tc>
        <w:tc>
          <w:tcPr>
            <w:tcW w:w="595" w:type="pct"/>
            <w:tcBorders>
              <w:top w:val="nil"/>
              <w:left w:val="nil"/>
              <w:bottom w:val="single" w:sz="4" w:space="0" w:color="CCC085"/>
              <w:right w:val="single" w:sz="4" w:space="0" w:color="CCC085"/>
            </w:tcBorders>
            <w:shd w:val="clear" w:color="auto" w:fill="auto"/>
            <w:hideMark/>
          </w:tcPr>
          <w:p w14:paraId="5ED3F31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422668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D2A61D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D43F519"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w:t>
            </w:r>
          </w:p>
        </w:tc>
        <w:tc>
          <w:tcPr>
            <w:tcW w:w="541" w:type="pct"/>
            <w:tcBorders>
              <w:top w:val="nil"/>
              <w:left w:val="nil"/>
              <w:bottom w:val="single" w:sz="4" w:space="0" w:color="CCC085"/>
              <w:right w:val="single" w:sz="4" w:space="0" w:color="CCC085"/>
            </w:tcBorders>
            <w:shd w:val="clear" w:color="auto" w:fill="auto"/>
            <w:hideMark/>
          </w:tcPr>
          <w:p w14:paraId="631EA3C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Д809634</w:t>
            </w:r>
          </w:p>
        </w:tc>
        <w:tc>
          <w:tcPr>
            <w:tcW w:w="595" w:type="pct"/>
            <w:tcBorders>
              <w:top w:val="nil"/>
              <w:left w:val="nil"/>
              <w:bottom w:val="single" w:sz="4" w:space="0" w:color="CCC085"/>
              <w:right w:val="single" w:sz="4" w:space="0" w:color="CCC085"/>
            </w:tcBorders>
            <w:shd w:val="clear" w:color="auto" w:fill="auto"/>
            <w:hideMark/>
          </w:tcPr>
          <w:p w14:paraId="297F336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FE41C9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8309BE7"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DF94948"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w:t>
            </w:r>
          </w:p>
        </w:tc>
        <w:tc>
          <w:tcPr>
            <w:tcW w:w="541" w:type="pct"/>
            <w:tcBorders>
              <w:top w:val="nil"/>
              <w:left w:val="nil"/>
              <w:bottom w:val="single" w:sz="4" w:space="0" w:color="CCC085"/>
              <w:right w:val="single" w:sz="4" w:space="0" w:color="CCC085"/>
            </w:tcBorders>
            <w:shd w:val="clear" w:color="auto" w:fill="auto"/>
            <w:hideMark/>
          </w:tcPr>
          <w:p w14:paraId="7F7D1B8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Д809636</w:t>
            </w:r>
          </w:p>
        </w:tc>
        <w:tc>
          <w:tcPr>
            <w:tcW w:w="595" w:type="pct"/>
            <w:tcBorders>
              <w:top w:val="nil"/>
              <w:left w:val="nil"/>
              <w:bottom w:val="single" w:sz="4" w:space="0" w:color="CCC085"/>
              <w:right w:val="single" w:sz="4" w:space="0" w:color="CCC085"/>
            </w:tcBorders>
            <w:shd w:val="clear" w:color="auto" w:fill="auto"/>
            <w:hideMark/>
          </w:tcPr>
          <w:p w14:paraId="7D95279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E1C8BE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53DE46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BD9A51D"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w:t>
            </w:r>
          </w:p>
        </w:tc>
        <w:tc>
          <w:tcPr>
            <w:tcW w:w="541" w:type="pct"/>
            <w:tcBorders>
              <w:top w:val="nil"/>
              <w:left w:val="nil"/>
              <w:bottom w:val="single" w:sz="4" w:space="0" w:color="CCC085"/>
              <w:right w:val="single" w:sz="4" w:space="0" w:color="CCC085"/>
            </w:tcBorders>
            <w:shd w:val="clear" w:color="auto" w:fill="auto"/>
            <w:hideMark/>
          </w:tcPr>
          <w:p w14:paraId="77A02C3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Д809638</w:t>
            </w:r>
          </w:p>
        </w:tc>
        <w:tc>
          <w:tcPr>
            <w:tcW w:w="595" w:type="pct"/>
            <w:tcBorders>
              <w:top w:val="nil"/>
              <w:left w:val="nil"/>
              <w:bottom w:val="single" w:sz="4" w:space="0" w:color="CCC085"/>
              <w:right w:val="single" w:sz="4" w:space="0" w:color="CCC085"/>
            </w:tcBorders>
            <w:shd w:val="clear" w:color="auto" w:fill="auto"/>
            <w:hideMark/>
          </w:tcPr>
          <w:p w14:paraId="56CD1C4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5C3025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2184BA5"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270159D"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w:t>
            </w:r>
          </w:p>
        </w:tc>
        <w:tc>
          <w:tcPr>
            <w:tcW w:w="541" w:type="pct"/>
            <w:tcBorders>
              <w:top w:val="nil"/>
              <w:left w:val="nil"/>
              <w:bottom w:val="single" w:sz="4" w:space="0" w:color="CCC085"/>
              <w:right w:val="single" w:sz="4" w:space="0" w:color="CCC085"/>
            </w:tcBorders>
            <w:shd w:val="clear" w:color="auto" w:fill="auto"/>
            <w:hideMark/>
          </w:tcPr>
          <w:p w14:paraId="00FA0BE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Д809639</w:t>
            </w:r>
          </w:p>
        </w:tc>
        <w:tc>
          <w:tcPr>
            <w:tcW w:w="595" w:type="pct"/>
            <w:tcBorders>
              <w:top w:val="nil"/>
              <w:left w:val="nil"/>
              <w:bottom w:val="single" w:sz="4" w:space="0" w:color="CCC085"/>
              <w:right w:val="single" w:sz="4" w:space="0" w:color="CCC085"/>
            </w:tcBorders>
            <w:shd w:val="clear" w:color="auto" w:fill="auto"/>
            <w:hideMark/>
          </w:tcPr>
          <w:p w14:paraId="13A7EEB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C7DD31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29ED1A7"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91AEE2B"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w:t>
            </w:r>
          </w:p>
        </w:tc>
        <w:tc>
          <w:tcPr>
            <w:tcW w:w="541" w:type="pct"/>
            <w:tcBorders>
              <w:top w:val="nil"/>
              <w:left w:val="nil"/>
              <w:bottom w:val="single" w:sz="4" w:space="0" w:color="CCC085"/>
              <w:right w:val="single" w:sz="4" w:space="0" w:color="CCC085"/>
            </w:tcBorders>
            <w:shd w:val="clear" w:color="auto" w:fill="auto"/>
            <w:hideMark/>
          </w:tcPr>
          <w:p w14:paraId="092FB52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Д809640</w:t>
            </w:r>
          </w:p>
        </w:tc>
        <w:tc>
          <w:tcPr>
            <w:tcW w:w="595" w:type="pct"/>
            <w:tcBorders>
              <w:top w:val="nil"/>
              <w:left w:val="nil"/>
              <w:bottom w:val="single" w:sz="4" w:space="0" w:color="CCC085"/>
              <w:right w:val="single" w:sz="4" w:space="0" w:color="CCC085"/>
            </w:tcBorders>
            <w:shd w:val="clear" w:color="auto" w:fill="auto"/>
            <w:hideMark/>
          </w:tcPr>
          <w:p w14:paraId="064632C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E15BA7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0D1C8CA"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1DDC186"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w:t>
            </w:r>
          </w:p>
        </w:tc>
        <w:tc>
          <w:tcPr>
            <w:tcW w:w="541" w:type="pct"/>
            <w:tcBorders>
              <w:top w:val="nil"/>
              <w:left w:val="nil"/>
              <w:bottom w:val="single" w:sz="4" w:space="0" w:color="CCC085"/>
              <w:right w:val="single" w:sz="4" w:space="0" w:color="CCC085"/>
            </w:tcBorders>
            <w:shd w:val="clear" w:color="auto" w:fill="auto"/>
            <w:hideMark/>
          </w:tcPr>
          <w:p w14:paraId="0355DA9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Д809642</w:t>
            </w:r>
          </w:p>
        </w:tc>
        <w:tc>
          <w:tcPr>
            <w:tcW w:w="595" w:type="pct"/>
            <w:tcBorders>
              <w:top w:val="nil"/>
              <w:left w:val="nil"/>
              <w:bottom w:val="single" w:sz="4" w:space="0" w:color="CCC085"/>
              <w:right w:val="single" w:sz="4" w:space="0" w:color="CCC085"/>
            </w:tcBorders>
            <w:shd w:val="clear" w:color="auto" w:fill="auto"/>
            <w:hideMark/>
          </w:tcPr>
          <w:p w14:paraId="0FAFB37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283AEB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EBFB192"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B10DD54"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w:t>
            </w:r>
          </w:p>
        </w:tc>
        <w:tc>
          <w:tcPr>
            <w:tcW w:w="541" w:type="pct"/>
            <w:tcBorders>
              <w:top w:val="nil"/>
              <w:left w:val="nil"/>
              <w:bottom w:val="single" w:sz="4" w:space="0" w:color="CCC085"/>
              <w:right w:val="single" w:sz="4" w:space="0" w:color="CCC085"/>
            </w:tcBorders>
            <w:shd w:val="clear" w:color="auto" w:fill="auto"/>
            <w:hideMark/>
          </w:tcPr>
          <w:p w14:paraId="1107A16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Д809643</w:t>
            </w:r>
          </w:p>
        </w:tc>
        <w:tc>
          <w:tcPr>
            <w:tcW w:w="595" w:type="pct"/>
            <w:tcBorders>
              <w:top w:val="nil"/>
              <w:left w:val="nil"/>
              <w:bottom w:val="single" w:sz="4" w:space="0" w:color="CCC085"/>
              <w:right w:val="single" w:sz="4" w:space="0" w:color="CCC085"/>
            </w:tcBorders>
            <w:shd w:val="clear" w:color="auto" w:fill="auto"/>
            <w:hideMark/>
          </w:tcPr>
          <w:p w14:paraId="6CC6D31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29DE75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2352241"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B0BE8C9"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w:t>
            </w:r>
          </w:p>
        </w:tc>
        <w:tc>
          <w:tcPr>
            <w:tcW w:w="541" w:type="pct"/>
            <w:tcBorders>
              <w:top w:val="nil"/>
              <w:left w:val="nil"/>
              <w:bottom w:val="single" w:sz="4" w:space="0" w:color="CCC085"/>
              <w:right w:val="single" w:sz="4" w:space="0" w:color="CCC085"/>
            </w:tcBorders>
            <w:shd w:val="clear" w:color="auto" w:fill="auto"/>
            <w:hideMark/>
          </w:tcPr>
          <w:p w14:paraId="52EE2A1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Д809645</w:t>
            </w:r>
          </w:p>
        </w:tc>
        <w:tc>
          <w:tcPr>
            <w:tcW w:w="595" w:type="pct"/>
            <w:tcBorders>
              <w:top w:val="nil"/>
              <w:left w:val="nil"/>
              <w:bottom w:val="single" w:sz="4" w:space="0" w:color="CCC085"/>
              <w:right w:val="single" w:sz="4" w:space="0" w:color="CCC085"/>
            </w:tcBorders>
            <w:shd w:val="clear" w:color="auto" w:fill="auto"/>
            <w:hideMark/>
          </w:tcPr>
          <w:p w14:paraId="15D130E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54E26D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059065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B700621"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w:t>
            </w:r>
          </w:p>
        </w:tc>
        <w:tc>
          <w:tcPr>
            <w:tcW w:w="541" w:type="pct"/>
            <w:tcBorders>
              <w:top w:val="nil"/>
              <w:left w:val="nil"/>
              <w:bottom w:val="single" w:sz="4" w:space="0" w:color="CCC085"/>
              <w:right w:val="single" w:sz="4" w:space="0" w:color="CCC085"/>
            </w:tcBorders>
            <w:shd w:val="clear" w:color="auto" w:fill="auto"/>
            <w:hideMark/>
          </w:tcPr>
          <w:p w14:paraId="13A81D3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Д809650</w:t>
            </w:r>
          </w:p>
        </w:tc>
        <w:tc>
          <w:tcPr>
            <w:tcW w:w="595" w:type="pct"/>
            <w:tcBorders>
              <w:top w:val="nil"/>
              <w:left w:val="nil"/>
              <w:bottom w:val="single" w:sz="4" w:space="0" w:color="CCC085"/>
              <w:right w:val="single" w:sz="4" w:space="0" w:color="CCC085"/>
            </w:tcBorders>
            <w:shd w:val="clear" w:color="auto" w:fill="auto"/>
            <w:hideMark/>
          </w:tcPr>
          <w:p w14:paraId="3374CEB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32B549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5F7988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254F726"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w:t>
            </w:r>
          </w:p>
        </w:tc>
        <w:tc>
          <w:tcPr>
            <w:tcW w:w="541" w:type="pct"/>
            <w:tcBorders>
              <w:top w:val="nil"/>
              <w:left w:val="nil"/>
              <w:bottom w:val="single" w:sz="4" w:space="0" w:color="CCC085"/>
              <w:right w:val="single" w:sz="4" w:space="0" w:color="CCC085"/>
            </w:tcBorders>
            <w:shd w:val="clear" w:color="auto" w:fill="auto"/>
            <w:hideMark/>
          </w:tcPr>
          <w:p w14:paraId="109A217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Д809652</w:t>
            </w:r>
          </w:p>
        </w:tc>
        <w:tc>
          <w:tcPr>
            <w:tcW w:w="595" w:type="pct"/>
            <w:tcBorders>
              <w:top w:val="nil"/>
              <w:left w:val="nil"/>
              <w:bottom w:val="single" w:sz="4" w:space="0" w:color="CCC085"/>
              <w:right w:val="single" w:sz="4" w:space="0" w:color="CCC085"/>
            </w:tcBorders>
            <w:shd w:val="clear" w:color="auto" w:fill="auto"/>
            <w:hideMark/>
          </w:tcPr>
          <w:p w14:paraId="040339C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ACBC2A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AEE9DE3"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6A413D1"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w:t>
            </w:r>
          </w:p>
        </w:tc>
        <w:tc>
          <w:tcPr>
            <w:tcW w:w="541" w:type="pct"/>
            <w:tcBorders>
              <w:top w:val="nil"/>
              <w:left w:val="nil"/>
              <w:bottom w:val="single" w:sz="4" w:space="0" w:color="CCC085"/>
              <w:right w:val="single" w:sz="4" w:space="0" w:color="CCC085"/>
            </w:tcBorders>
            <w:shd w:val="clear" w:color="auto" w:fill="auto"/>
            <w:hideMark/>
          </w:tcPr>
          <w:p w14:paraId="1F99146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Д809654</w:t>
            </w:r>
          </w:p>
        </w:tc>
        <w:tc>
          <w:tcPr>
            <w:tcW w:w="595" w:type="pct"/>
            <w:tcBorders>
              <w:top w:val="nil"/>
              <w:left w:val="nil"/>
              <w:bottom w:val="single" w:sz="4" w:space="0" w:color="CCC085"/>
              <w:right w:val="single" w:sz="4" w:space="0" w:color="CCC085"/>
            </w:tcBorders>
            <w:shd w:val="clear" w:color="auto" w:fill="auto"/>
            <w:hideMark/>
          </w:tcPr>
          <w:p w14:paraId="4EB0F80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628165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FD2B02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F2BFEFC"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w:t>
            </w:r>
          </w:p>
        </w:tc>
        <w:tc>
          <w:tcPr>
            <w:tcW w:w="541" w:type="pct"/>
            <w:tcBorders>
              <w:top w:val="nil"/>
              <w:left w:val="nil"/>
              <w:bottom w:val="single" w:sz="4" w:space="0" w:color="CCC085"/>
              <w:right w:val="single" w:sz="4" w:space="0" w:color="CCC085"/>
            </w:tcBorders>
            <w:shd w:val="clear" w:color="auto" w:fill="auto"/>
            <w:hideMark/>
          </w:tcPr>
          <w:p w14:paraId="45E1C43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Д809656</w:t>
            </w:r>
          </w:p>
        </w:tc>
        <w:tc>
          <w:tcPr>
            <w:tcW w:w="595" w:type="pct"/>
            <w:tcBorders>
              <w:top w:val="nil"/>
              <w:left w:val="nil"/>
              <w:bottom w:val="single" w:sz="4" w:space="0" w:color="CCC085"/>
              <w:right w:val="single" w:sz="4" w:space="0" w:color="CCC085"/>
            </w:tcBorders>
            <w:shd w:val="clear" w:color="auto" w:fill="auto"/>
            <w:hideMark/>
          </w:tcPr>
          <w:p w14:paraId="0131547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C811A1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292590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0BDD97C"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w:t>
            </w:r>
          </w:p>
        </w:tc>
        <w:tc>
          <w:tcPr>
            <w:tcW w:w="541" w:type="pct"/>
            <w:tcBorders>
              <w:top w:val="nil"/>
              <w:left w:val="nil"/>
              <w:bottom w:val="single" w:sz="4" w:space="0" w:color="CCC085"/>
              <w:right w:val="single" w:sz="4" w:space="0" w:color="CCC085"/>
            </w:tcBorders>
            <w:shd w:val="clear" w:color="auto" w:fill="auto"/>
            <w:hideMark/>
          </w:tcPr>
          <w:p w14:paraId="7E4D3EC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Д809658</w:t>
            </w:r>
          </w:p>
        </w:tc>
        <w:tc>
          <w:tcPr>
            <w:tcW w:w="595" w:type="pct"/>
            <w:tcBorders>
              <w:top w:val="nil"/>
              <w:left w:val="nil"/>
              <w:bottom w:val="single" w:sz="4" w:space="0" w:color="CCC085"/>
              <w:right w:val="single" w:sz="4" w:space="0" w:color="CCC085"/>
            </w:tcBorders>
            <w:shd w:val="clear" w:color="auto" w:fill="auto"/>
            <w:hideMark/>
          </w:tcPr>
          <w:p w14:paraId="746EB5E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64650B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AB7B72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36F8E96"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w:t>
            </w:r>
          </w:p>
        </w:tc>
        <w:tc>
          <w:tcPr>
            <w:tcW w:w="541" w:type="pct"/>
            <w:tcBorders>
              <w:top w:val="nil"/>
              <w:left w:val="nil"/>
              <w:bottom w:val="single" w:sz="4" w:space="0" w:color="CCC085"/>
              <w:right w:val="single" w:sz="4" w:space="0" w:color="CCC085"/>
            </w:tcBorders>
            <w:shd w:val="clear" w:color="auto" w:fill="auto"/>
            <w:hideMark/>
          </w:tcPr>
          <w:p w14:paraId="09BDC6D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Д809659</w:t>
            </w:r>
          </w:p>
        </w:tc>
        <w:tc>
          <w:tcPr>
            <w:tcW w:w="595" w:type="pct"/>
            <w:tcBorders>
              <w:top w:val="nil"/>
              <w:left w:val="nil"/>
              <w:bottom w:val="single" w:sz="4" w:space="0" w:color="CCC085"/>
              <w:right w:val="single" w:sz="4" w:space="0" w:color="CCC085"/>
            </w:tcBorders>
            <w:shd w:val="clear" w:color="auto" w:fill="auto"/>
            <w:hideMark/>
          </w:tcPr>
          <w:p w14:paraId="50810DD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1FD3A7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7428DF5"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4FA0C31"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w:t>
            </w:r>
          </w:p>
        </w:tc>
        <w:tc>
          <w:tcPr>
            <w:tcW w:w="541" w:type="pct"/>
            <w:tcBorders>
              <w:top w:val="nil"/>
              <w:left w:val="nil"/>
              <w:bottom w:val="single" w:sz="4" w:space="0" w:color="CCC085"/>
              <w:right w:val="single" w:sz="4" w:space="0" w:color="CCC085"/>
            </w:tcBorders>
            <w:shd w:val="clear" w:color="auto" w:fill="auto"/>
            <w:hideMark/>
          </w:tcPr>
          <w:p w14:paraId="27B2870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Д809660</w:t>
            </w:r>
          </w:p>
        </w:tc>
        <w:tc>
          <w:tcPr>
            <w:tcW w:w="595" w:type="pct"/>
            <w:tcBorders>
              <w:top w:val="nil"/>
              <w:left w:val="nil"/>
              <w:bottom w:val="single" w:sz="4" w:space="0" w:color="CCC085"/>
              <w:right w:val="single" w:sz="4" w:space="0" w:color="CCC085"/>
            </w:tcBorders>
            <w:shd w:val="clear" w:color="auto" w:fill="auto"/>
            <w:hideMark/>
          </w:tcPr>
          <w:p w14:paraId="06F3A9A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CBF704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37A0E24"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F4CE51D"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w:t>
            </w:r>
          </w:p>
        </w:tc>
        <w:tc>
          <w:tcPr>
            <w:tcW w:w="541" w:type="pct"/>
            <w:tcBorders>
              <w:top w:val="nil"/>
              <w:left w:val="nil"/>
              <w:bottom w:val="single" w:sz="4" w:space="0" w:color="CCC085"/>
              <w:right w:val="single" w:sz="4" w:space="0" w:color="CCC085"/>
            </w:tcBorders>
            <w:shd w:val="clear" w:color="auto" w:fill="auto"/>
            <w:hideMark/>
          </w:tcPr>
          <w:p w14:paraId="43FE861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Д809661</w:t>
            </w:r>
          </w:p>
        </w:tc>
        <w:tc>
          <w:tcPr>
            <w:tcW w:w="595" w:type="pct"/>
            <w:tcBorders>
              <w:top w:val="nil"/>
              <w:left w:val="nil"/>
              <w:bottom w:val="single" w:sz="4" w:space="0" w:color="CCC085"/>
              <w:right w:val="single" w:sz="4" w:space="0" w:color="CCC085"/>
            </w:tcBorders>
            <w:shd w:val="clear" w:color="auto" w:fill="auto"/>
            <w:hideMark/>
          </w:tcPr>
          <w:p w14:paraId="166A0FD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DEDB65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E04116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C7D3467"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w:t>
            </w:r>
          </w:p>
        </w:tc>
        <w:tc>
          <w:tcPr>
            <w:tcW w:w="541" w:type="pct"/>
            <w:tcBorders>
              <w:top w:val="nil"/>
              <w:left w:val="nil"/>
              <w:bottom w:val="single" w:sz="4" w:space="0" w:color="CCC085"/>
              <w:right w:val="single" w:sz="4" w:space="0" w:color="CCC085"/>
            </w:tcBorders>
            <w:shd w:val="clear" w:color="auto" w:fill="auto"/>
            <w:hideMark/>
          </w:tcPr>
          <w:p w14:paraId="0A50052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Д809662</w:t>
            </w:r>
          </w:p>
        </w:tc>
        <w:tc>
          <w:tcPr>
            <w:tcW w:w="595" w:type="pct"/>
            <w:tcBorders>
              <w:top w:val="nil"/>
              <w:left w:val="nil"/>
              <w:bottom w:val="single" w:sz="4" w:space="0" w:color="CCC085"/>
              <w:right w:val="single" w:sz="4" w:space="0" w:color="CCC085"/>
            </w:tcBorders>
            <w:shd w:val="clear" w:color="auto" w:fill="auto"/>
            <w:hideMark/>
          </w:tcPr>
          <w:p w14:paraId="3AE333D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948843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EBB2DF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D1CB92A"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w:t>
            </w:r>
          </w:p>
        </w:tc>
        <w:tc>
          <w:tcPr>
            <w:tcW w:w="541" w:type="pct"/>
            <w:tcBorders>
              <w:top w:val="nil"/>
              <w:left w:val="nil"/>
              <w:bottom w:val="single" w:sz="4" w:space="0" w:color="CCC085"/>
              <w:right w:val="single" w:sz="4" w:space="0" w:color="CCC085"/>
            </w:tcBorders>
            <w:shd w:val="clear" w:color="auto" w:fill="auto"/>
            <w:hideMark/>
          </w:tcPr>
          <w:p w14:paraId="01F8802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Д809663</w:t>
            </w:r>
          </w:p>
        </w:tc>
        <w:tc>
          <w:tcPr>
            <w:tcW w:w="595" w:type="pct"/>
            <w:tcBorders>
              <w:top w:val="nil"/>
              <w:left w:val="nil"/>
              <w:bottom w:val="single" w:sz="4" w:space="0" w:color="CCC085"/>
              <w:right w:val="single" w:sz="4" w:space="0" w:color="CCC085"/>
            </w:tcBorders>
            <w:shd w:val="clear" w:color="auto" w:fill="auto"/>
            <w:hideMark/>
          </w:tcPr>
          <w:p w14:paraId="3559812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5BBBFD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388446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DE0140E"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w:t>
            </w:r>
          </w:p>
        </w:tc>
        <w:tc>
          <w:tcPr>
            <w:tcW w:w="541" w:type="pct"/>
            <w:tcBorders>
              <w:top w:val="nil"/>
              <w:left w:val="nil"/>
              <w:bottom w:val="single" w:sz="4" w:space="0" w:color="CCC085"/>
              <w:right w:val="single" w:sz="4" w:space="0" w:color="CCC085"/>
            </w:tcBorders>
            <w:shd w:val="clear" w:color="auto" w:fill="auto"/>
            <w:hideMark/>
          </w:tcPr>
          <w:p w14:paraId="186E526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Д809664</w:t>
            </w:r>
          </w:p>
        </w:tc>
        <w:tc>
          <w:tcPr>
            <w:tcW w:w="595" w:type="pct"/>
            <w:tcBorders>
              <w:top w:val="nil"/>
              <w:left w:val="nil"/>
              <w:bottom w:val="single" w:sz="4" w:space="0" w:color="CCC085"/>
              <w:right w:val="single" w:sz="4" w:space="0" w:color="CCC085"/>
            </w:tcBorders>
            <w:shd w:val="clear" w:color="auto" w:fill="auto"/>
            <w:hideMark/>
          </w:tcPr>
          <w:p w14:paraId="5B5CE47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5B5339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6AB7B05"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DB5E202"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w:t>
            </w:r>
          </w:p>
        </w:tc>
        <w:tc>
          <w:tcPr>
            <w:tcW w:w="541" w:type="pct"/>
            <w:tcBorders>
              <w:top w:val="nil"/>
              <w:left w:val="nil"/>
              <w:bottom w:val="single" w:sz="4" w:space="0" w:color="CCC085"/>
              <w:right w:val="single" w:sz="4" w:space="0" w:color="CCC085"/>
            </w:tcBorders>
            <w:shd w:val="clear" w:color="auto" w:fill="auto"/>
            <w:hideMark/>
          </w:tcPr>
          <w:p w14:paraId="45AC73D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Д809665</w:t>
            </w:r>
          </w:p>
        </w:tc>
        <w:tc>
          <w:tcPr>
            <w:tcW w:w="595" w:type="pct"/>
            <w:tcBorders>
              <w:top w:val="nil"/>
              <w:left w:val="nil"/>
              <w:bottom w:val="single" w:sz="4" w:space="0" w:color="CCC085"/>
              <w:right w:val="single" w:sz="4" w:space="0" w:color="CCC085"/>
            </w:tcBorders>
            <w:shd w:val="clear" w:color="auto" w:fill="auto"/>
            <w:hideMark/>
          </w:tcPr>
          <w:p w14:paraId="03E3F3F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B1318C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8CECC24"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B9B1CAB"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w:t>
            </w:r>
          </w:p>
        </w:tc>
        <w:tc>
          <w:tcPr>
            <w:tcW w:w="541" w:type="pct"/>
            <w:tcBorders>
              <w:top w:val="nil"/>
              <w:left w:val="nil"/>
              <w:bottom w:val="single" w:sz="4" w:space="0" w:color="CCC085"/>
              <w:right w:val="single" w:sz="4" w:space="0" w:color="CCC085"/>
            </w:tcBorders>
            <w:shd w:val="clear" w:color="auto" w:fill="auto"/>
            <w:hideMark/>
          </w:tcPr>
          <w:p w14:paraId="08A7D29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Д809666</w:t>
            </w:r>
          </w:p>
        </w:tc>
        <w:tc>
          <w:tcPr>
            <w:tcW w:w="595" w:type="pct"/>
            <w:tcBorders>
              <w:top w:val="nil"/>
              <w:left w:val="nil"/>
              <w:bottom w:val="single" w:sz="4" w:space="0" w:color="CCC085"/>
              <w:right w:val="single" w:sz="4" w:space="0" w:color="CCC085"/>
            </w:tcBorders>
            <w:shd w:val="clear" w:color="auto" w:fill="auto"/>
            <w:hideMark/>
          </w:tcPr>
          <w:p w14:paraId="2947D30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377DFB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35E6090"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07A7EA8"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w:t>
            </w:r>
          </w:p>
        </w:tc>
        <w:tc>
          <w:tcPr>
            <w:tcW w:w="541" w:type="pct"/>
            <w:tcBorders>
              <w:top w:val="nil"/>
              <w:left w:val="nil"/>
              <w:bottom w:val="single" w:sz="4" w:space="0" w:color="CCC085"/>
              <w:right w:val="single" w:sz="4" w:space="0" w:color="CCC085"/>
            </w:tcBorders>
            <w:shd w:val="clear" w:color="auto" w:fill="auto"/>
            <w:hideMark/>
          </w:tcPr>
          <w:p w14:paraId="5659DD5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Д809667</w:t>
            </w:r>
          </w:p>
        </w:tc>
        <w:tc>
          <w:tcPr>
            <w:tcW w:w="595" w:type="pct"/>
            <w:tcBorders>
              <w:top w:val="nil"/>
              <w:left w:val="nil"/>
              <w:bottom w:val="single" w:sz="4" w:space="0" w:color="CCC085"/>
              <w:right w:val="single" w:sz="4" w:space="0" w:color="CCC085"/>
            </w:tcBorders>
            <w:shd w:val="clear" w:color="auto" w:fill="auto"/>
            <w:hideMark/>
          </w:tcPr>
          <w:p w14:paraId="508DBC3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87B0AE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BBD4032"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6AB5EEF"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w:t>
            </w:r>
          </w:p>
        </w:tc>
        <w:tc>
          <w:tcPr>
            <w:tcW w:w="541" w:type="pct"/>
            <w:tcBorders>
              <w:top w:val="nil"/>
              <w:left w:val="nil"/>
              <w:bottom w:val="single" w:sz="4" w:space="0" w:color="CCC085"/>
              <w:right w:val="single" w:sz="4" w:space="0" w:color="CCC085"/>
            </w:tcBorders>
            <w:shd w:val="clear" w:color="auto" w:fill="auto"/>
            <w:hideMark/>
          </w:tcPr>
          <w:p w14:paraId="5765E2D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Д809668</w:t>
            </w:r>
          </w:p>
        </w:tc>
        <w:tc>
          <w:tcPr>
            <w:tcW w:w="595" w:type="pct"/>
            <w:tcBorders>
              <w:top w:val="nil"/>
              <w:left w:val="nil"/>
              <w:bottom w:val="single" w:sz="4" w:space="0" w:color="CCC085"/>
              <w:right w:val="single" w:sz="4" w:space="0" w:color="CCC085"/>
            </w:tcBorders>
            <w:shd w:val="clear" w:color="auto" w:fill="auto"/>
            <w:hideMark/>
          </w:tcPr>
          <w:p w14:paraId="7ABD5C0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D7F67C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E6A9037"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6547E28"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w:t>
            </w:r>
          </w:p>
        </w:tc>
        <w:tc>
          <w:tcPr>
            <w:tcW w:w="541" w:type="pct"/>
            <w:tcBorders>
              <w:top w:val="nil"/>
              <w:left w:val="nil"/>
              <w:bottom w:val="single" w:sz="4" w:space="0" w:color="CCC085"/>
              <w:right w:val="single" w:sz="4" w:space="0" w:color="CCC085"/>
            </w:tcBorders>
            <w:shd w:val="clear" w:color="auto" w:fill="auto"/>
            <w:hideMark/>
          </w:tcPr>
          <w:p w14:paraId="42787CA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Д809671</w:t>
            </w:r>
          </w:p>
        </w:tc>
        <w:tc>
          <w:tcPr>
            <w:tcW w:w="595" w:type="pct"/>
            <w:tcBorders>
              <w:top w:val="nil"/>
              <w:left w:val="nil"/>
              <w:bottom w:val="single" w:sz="4" w:space="0" w:color="CCC085"/>
              <w:right w:val="single" w:sz="4" w:space="0" w:color="CCC085"/>
            </w:tcBorders>
            <w:shd w:val="clear" w:color="auto" w:fill="auto"/>
            <w:hideMark/>
          </w:tcPr>
          <w:p w14:paraId="2352EE6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F8FE5A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E447505"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92B3F36"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w:t>
            </w:r>
          </w:p>
        </w:tc>
        <w:tc>
          <w:tcPr>
            <w:tcW w:w="541" w:type="pct"/>
            <w:tcBorders>
              <w:top w:val="nil"/>
              <w:left w:val="nil"/>
              <w:bottom w:val="single" w:sz="4" w:space="0" w:color="CCC085"/>
              <w:right w:val="single" w:sz="4" w:space="0" w:color="CCC085"/>
            </w:tcBorders>
            <w:shd w:val="clear" w:color="auto" w:fill="auto"/>
            <w:hideMark/>
          </w:tcPr>
          <w:p w14:paraId="7B24BB0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Д809678</w:t>
            </w:r>
          </w:p>
        </w:tc>
        <w:tc>
          <w:tcPr>
            <w:tcW w:w="595" w:type="pct"/>
            <w:tcBorders>
              <w:top w:val="nil"/>
              <w:left w:val="nil"/>
              <w:bottom w:val="single" w:sz="4" w:space="0" w:color="CCC085"/>
              <w:right w:val="single" w:sz="4" w:space="0" w:color="CCC085"/>
            </w:tcBorders>
            <w:shd w:val="clear" w:color="auto" w:fill="auto"/>
            <w:hideMark/>
          </w:tcPr>
          <w:p w14:paraId="4B28EA0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BA684E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0763B6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34A0D2B"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w:t>
            </w:r>
          </w:p>
        </w:tc>
        <w:tc>
          <w:tcPr>
            <w:tcW w:w="541" w:type="pct"/>
            <w:tcBorders>
              <w:top w:val="nil"/>
              <w:left w:val="nil"/>
              <w:bottom w:val="single" w:sz="4" w:space="0" w:color="CCC085"/>
              <w:right w:val="single" w:sz="4" w:space="0" w:color="CCC085"/>
            </w:tcBorders>
            <w:shd w:val="clear" w:color="auto" w:fill="auto"/>
            <w:hideMark/>
          </w:tcPr>
          <w:p w14:paraId="2AE807F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Д809679</w:t>
            </w:r>
          </w:p>
        </w:tc>
        <w:tc>
          <w:tcPr>
            <w:tcW w:w="595" w:type="pct"/>
            <w:tcBorders>
              <w:top w:val="nil"/>
              <w:left w:val="nil"/>
              <w:bottom w:val="single" w:sz="4" w:space="0" w:color="CCC085"/>
              <w:right w:val="single" w:sz="4" w:space="0" w:color="CCC085"/>
            </w:tcBorders>
            <w:shd w:val="clear" w:color="auto" w:fill="auto"/>
            <w:hideMark/>
          </w:tcPr>
          <w:p w14:paraId="22870E7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2429C6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DCD5321"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2D2F761"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w:t>
            </w:r>
          </w:p>
        </w:tc>
        <w:tc>
          <w:tcPr>
            <w:tcW w:w="541" w:type="pct"/>
            <w:tcBorders>
              <w:top w:val="nil"/>
              <w:left w:val="nil"/>
              <w:bottom w:val="single" w:sz="4" w:space="0" w:color="CCC085"/>
              <w:right w:val="single" w:sz="4" w:space="0" w:color="CCC085"/>
            </w:tcBorders>
            <w:shd w:val="clear" w:color="auto" w:fill="auto"/>
            <w:hideMark/>
          </w:tcPr>
          <w:p w14:paraId="426906D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Д809681</w:t>
            </w:r>
          </w:p>
        </w:tc>
        <w:tc>
          <w:tcPr>
            <w:tcW w:w="595" w:type="pct"/>
            <w:tcBorders>
              <w:top w:val="nil"/>
              <w:left w:val="nil"/>
              <w:bottom w:val="single" w:sz="4" w:space="0" w:color="CCC085"/>
              <w:right w:val="single" w:sz="4" w:space="0" w:color="CCC085"/>
            </w:tcBorders>
            <w:shd w:val="clear" w:color="auto" w:fill="auto"/>
            <w:hideMark/>
          </w:tcPr>
          <w:p w14:paraId="52389F0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139B47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74999E1"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8FB1CA3"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w:t>
            </w:r>
          </w:p>
        </w:tc>
        <w:tc>
          <w:tcPr>
            <w:tcW w:w="541" w:type="pct"/>
            <w:tcBorders>
              <w:top w:val="nil"/>
              <w:left w:val="nil"/>
              <w:bottom w:val="single" w:sz="4" w:space="0" w:color="CCC085"/>
              <w:right w:val="single" w:sz="4" w:space="0" w:color="CCC085"/>
            </w:tcBorders>
            <w:shd w:val="clear" w:color="auto" w:fill="auto"/>
            <w:hideMark/>
          </w:tcPr>
          <w:p w14:paraId="6486789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Д809682</w:t>
            </w:r>
          </w:p>
        </w:tc>
        <w:tc>
          <w:tcPr>
            <w:tcW w:w="595" w:type="pct"/>
            <w:tcBorders>
              <w:top w:val="nil"/>
              <w:left w:val="nil"/>
              <w:bottom w:val="single" w:sz="4" w:space="0" w:color="CCC085"/>
              <w:right w:val="single" w:sz="4" w:space="0" w:color="CCC085"/>
            </w:tcBorders>
            <w:shd w:val="clear" w:color="auto" w:fill="auto"/>
            <w:hideMark/>
          </w:tcPr>
          <w:p w14:paraId="15CD683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422D4C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4655D44"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DA1206E"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w:t>
            </w:r>
          </w:p>
        </w:tc>
        <w:tc>
          <w:tcPr>
            <w:tcW w:w="541" w:type="pct"/>
            <w:tcBorders>
              <w:top w:val="nil"/>
              <w:left w:val="nil"/>
              <w:bottom w:val="single" w:sz="4" w:space="0" w:color="CCC085"/>
              <w:right w:val="single" w:sz="4" w:space="0" w:color="CCC085"/>
            </w:tcBorders>
            <w:shd w:val="clear" w:color="auto" w:fill="auto"/>
            <w:hideMark/>
          </w:tcPr>
          <w:p w14:paraId="5966180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Д809684</w:t>
            </w:r>
          </w:p>
        </w:tc>
        <w:tc>
          <w:tcPr>
            <w:tcW w:w="595" w:type="pct"/>
            <w:tcBorders>
              <w:top w:val="nil"/>
              <w:left w:val="nil"/>
              <w:bottom w:val="single" w:sz="4" w:space="0" w:color="CCC085"/>
              <w:right w:val="single" w:sz="4" w:space="0" w:color="CCC085"/>
            </w:tcBorders>
            <w:shd w:val="clear" w:color="auto" w:fill="auto"/>
            <w:hideMark/>
          </w:tcPr>
          <w:p w14:paraId="3CB5300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E00EBD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3AA8BF4"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FB7EDB1"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w:t>
            </w:r>
          </w:p>
        </w:tc>
        <w:tc>
          <w:tcPr>
            <w:tcW w:w="541" w:type="pct"/>
            <w:tcBorders>
              <w:top w:val="nil"/>
              <w:left w:val="nil"/>
              <w:bottom w:val="single" w:sz="4" w:space="0" w:color="CCC085"/>
              <w:right w:val="single" w:sz="4" w:space="0" w:color="CCC085"/>
            </w:tcBorders>
            <w:shd w:val="clear" w:color="auto" w:fill="auto"/>
            <w:hideMark/>
          </w:tcPr>
          <w:p w14:paraId="5E26800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Д809685</w:t>
            </w:r>
          </w:p>
        </w:tc>
        <w:tc>
          <w:tcPr>
            <w:tcW w:w="595" w:type="pct"/>
            <w:tcBorders>
              <w:top w:val="nil"/>
              <w:left w:val="nil"/>
              <w:bottom w:val="single" w:sz="4" w:space="0" w:color="CCC085"/>
              <w:right w:val="single" w:sz="4" w:space="0" w:color="CCC085"/>
            </w:tcBorders>
            <w:shd w:val="clear" w:color="auto" w:fill="auto"/>
            <w:hideMark/>
          </w:tcPr>
          <w:p w14:paraId="060A9FD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0A34C1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6ECA3B5"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0C81709"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w:t>
            </w:r>
          </w:p>
        </w:tc>
        <w:tc>
          <w:tcPr>
            <w:tcW w:w="541" w:type="pct"/>
            <w:tcBorders>
              <w:top w:val="nil"/>
              <w:left w:val="nil"/>
              <w:bottom w:val="single" w:sz="4" w:space="0" w:color="CCC085"/>
              <w:right w:val="single" w:sz="4" w:space="0" w:color="CCC085"/>
            </w:tcBorders>
            <w:shd w:val="clear" w:color="auto" w:fill="auto"/>
            <w:hideMark/>
          </w:tcPr>
          <w:p w14:paraId="472896C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Д809686</w:t>
            </w:r>
          </w:p>
        </w:tc>
        <w:tc>
          <w:tcPr>
            <w:tcW w:w="595" w:type="pct"/>
            <w:tcBorders>
              <w:top w:val="nil"/>
              <w:left w:val="nil"/>
              <w:bottom w:val="single" w:sz="4" w:space="0" w:color="CCC085"/>
              <w:right w:val="single" w:sz="4" w:space="0" w:color="CCC085"/>
            </w:tcBorders>
            <w:shd w:val="clear" w:color="auto" w:fill="auto"/>
            <w:hideMark/>
          </w:tcPr>
          <w:p w14:paraId="7B2E0AE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065A80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66D6115"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F513E4D"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w:t>
            </w:r>
          </w:p>
        </w:tc>
        <w:tc>
          <w:tcPr>
            <w:tcW w:w="541" w:type="pct"/>
            <w:tcBorders>
              <w:top w:val="nil"/>
              <w:left w:val="nil"/>
              <w:bottom w:val="single" w:sz="4" w:space="0" w:color="CCC085"/>
              <w:right w:val="single" w:sz="4" w:space="0" w:color="CCC085"/>
            </w:tcBorders>
            <w:shd w:val="clear" w:color="auto" w:fill="auto"/>
            <w:hideMark/>
          </w:tcPr>
          <w:p w14:paraId="6AD0113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Д809687</w:t>
            </w:r>
          </w:p>
        </w:tc>
        <w:tc>
          <w:tcPr>
            <w:tcW w:w="595" w:type="pct"/>
            <w:tcBorders>
              <w:top w:val="nil"/>
              <w:left w:val="nil"/>
              <w:bottom w:val="single" w:sz="4" w:space="0" w:color="CCC085"/>
              <w:right w:val="single" w:sz="4" w:space="0" w:color="CCC085"/>
            </w:tcBorders>
            <w:shd w:val="clear" w:color="auto" w:fill="auto"/>
            <w:hideMark/>
          </w:tcPr>
          <w:p w14:paraId="4B319E4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992239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66BC6E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D321FB2"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w:t>
            </w:r>
          </w:p>
        </w:tc>
        <w:tc>
          <w:tcPr>
            <w:tcW w:w="541" w:type="pct"/>
            <w:tcBorders>
              <w:top w:val="nil"/>
              <w:left w:val="nil"/>
              <w:bottom w:val="single" w:sz="4" w:space="0" w:color="CCC085"/>
              <w:right w:val="single" w:sz="4" w:space="0" w:color="CCC085"/>
            </w:tcBorders>
            <w:shd w:val="clear" w:color="auto" w:fill="auto"/>
            <w:hideMark/>
          </w:tcPr>
          <w:p w14:paraId="76F6CAE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Д809688</w:t>
            </w:r>
          </w:p>
        </w:tc>
        <w:tc>
          <w:tcPr>
            <w:tcW w:w="595" w:type="pct"/>
            <w:tcBorders>
              <w:top w:val="nil"/>
              <w:left w:val="nil"/>
              <w:bottom w:val="single" w:sz="4" w:space="0" w:color="CCC085"/>
              <w:right w:val="single" w:sz="4" w:space="0" w:color="CCC085"/>
            </w:tcBorders>
            <w:shd w:val="clear" w:color="auto" w:fill="auto"/>
            <w:hideMark/>
          </w:tcPr>
          <w:p w14:paraId="74D3C91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BD5DC2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F1E3F24"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FBAFDDC"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w:t>
            </w:r>
          </w:p>
        </w:tc>
        <w:tc>
          <w:tcPr>
            <w:tcW w:w="541" w:type="pct"/>
            <w:tcBorders>
              <w:top w:val="nil"/>
              <w:left w:val="nil"/>
              <w:bottom w:val="single" w:sz="4" w:space="0" w:color="CCC085"/>
              <w:right w:val="single" w:sz="4" w:space="0" w:color="CCC085"/>
            </w:tcBorders>
            <w:shd w:val="clear" w:color="auto" w:fill="auto"/>
            <w:hideMark/>
          </w:tcPr>
          <w:p w14:paraId="43A9CE9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Д809689</w:t>
            </w:r>
          </w:p>
        </w:tc>
        <w:tc>
          <w:tcPr>
            <w:tcW w:w="595" w:type="pct"/>
            <w:tcBorders>
              <w:top w:val="nil"/>
              <w:left w:val="nil"/>
              <w:bottom w:val="single" w:sz="4" w:space="0" w:color="CCC085"/>
              <w:right w:val="single" w:sz="4" w:space="0" w:color="CCC085"/>
            </w:tcBorders>
            <w:shd w:val="clear" w:color="auto" w:fill="auto"/>
            <w:hideMark/>
          </w:tcPr>
          <w:p w14:paraId="64685A3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25AC40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452A17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6692DAF"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ИЗО</w:t>
            </w:r>
          </w:p>
        </w:tc>
        <w:tc>
          <w:tcPr>
            <w:tcW w:w="541" w:type="pct"/>
            <w:tcBorders>
              <w:top w:val="nil"/>
              <w:left w:val="nil"/>
              <w:bottom w:val="single" w:sz="4" w:space="0" w:color="CCC085"/>
              <w:right w:val="single" w:sz="4" w:space="0" w:color="CCC085"/>
            </w:tcBorders>
            <w:shd w:val="clear" w:color="auto" w:fill="auto"/>
            <w:hideMark/>
          </w:tcPr>
          <w:p w14:paraId="0C0A51B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Д809690</w:t>
            </w:r>
          </w:p>
        </w:tc>
        <w:tc>
          <w:tcPr>
            <w:tcW w:w="595" w:type="pct"/>
            <w:tcBorders>
              <w:top w:val="nil"/>
              <w:left w:val="nil"/>
              <w:bottom w:val="single" w:sz="4" w:space="0" w:color="CCC085"/>
              <w:right w:val="single" w:sz="4" w:space="0" w:color="CCC085"/>
            </w:tcBorders>
            <w:shd w:val="clear" w:color="auto" w:fill="auto"/>
            <w:hideMark/>
          </w:tcPr>
          <w:p w14:paraId="02EE9E3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738AD0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B37B9B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10A0EE1"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lastRenderedPageBreak/>
              <w:t>Стул ИЗО</w:t>
            </w:r>
          </w:p>
        </w:tc>
        <w:tc>
          <w:tcPr>
            <w:tcW w:w="541" w:type="pct"/>
            <w:tcBorders>
              <w:top w:val="nil"/>
              <w:left w:val="nil"/>
              <w:bottom w:val="single" w:sz="4" w:space="0" w:color="CCC085"/>
              <w:right w:val="single" w:sz="4" w:space="0" w:color="CCC085"/>
            </w:tcBorders>
            <w:shd w:val="clear" w:color="auto" w:fill="auto"/>
            <w:hideMark/>
          </w:tcPr>
          <w:p w14:paraId="19E998E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Д809691</w:t>
            </w:r>
          </w:p>
        </w:tc>
        <w:tc>
          <w:tcPr>
            <w:tcW w:w="595" w:type="pct"/>
            <w:tcBorders>
              <w:top w:val="nil"/>
              <w:left w:val="nil"/>
              <w:bottom w:val="single" w:sz="4" w:space="0" w:color="CCC085"/>
              <w:right w:val="single" w:sz="4" w:space="0" w:color="CCC085"/>
            </w:tcBorders>
            <w:shd w:val="clear" w:color="auto" w:fill="auto"/>
            <w:hideMark/>
          </w:tcPr>
          <w:p w14:paraId="319B43C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C84518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A082812"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3DDC634"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ИЗО</w:t>
            </w:r>
          </w:p>
        </w:tc>
        <w:tc>
          <w:tcPr>
            <w:tcW w:w="541" w:type="pct"/>
            <w:tcBorders>
              <w:top w:val="nil"/>
              <w:left w:val="nil"/>
              <w:bottom w:val="single" w:sz="4" w:space="0" w:color="CCC085"/>
              <w:right w:val="single" w:sz="4" w:space="0" w:color="CCC085"/>
            </w:tcBorders>
            <w:shd w:val="clear" w:color="auto" w:fill="auto"/>
            <w:hideMark/>
          </w:tcPr>
          <w:p w14:paraId="7E098F6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Д809692</w:t>
            </w:r>
          </w:p>
        </w:tc>
        <w:tc>
          <w:tcPr>
            <w:tcW w:w="595" w:type="pct"/>
            <w:tcBorders>
              <w:top w:val="nil"/>
              <w:left w:val="nil"/>
              <w:bottom w:val="single" w:sz="4" w:space="0" w:color="CCC085"/>
              <w:right w:val="single" w:sz="4" w:space="0" w:color="CCC085"/>
            </w:tcBorders>
            <w:shd w:val="clear" w:color="auto" w:fill="auto"/>
            <w:hideMark/>
          </w:tcPr>
          <w:p w14:paraId="4FD0674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9179DA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412D53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5F625E9"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ИЗО</w:t>
            </w:r>
          </w:p>
        </w:tc>
        <w:tc>
          <w:tcPr>
            <w:tcW w:w="541" w:type="pct"/>
            <w:tcBorders>
              <w:top w:val="nil"/>
              <w:left w:val="nil"/>
              <w:bottom w:val="single" w:sz="4" w:space="0" w:color="CCC085"/>
              <w:right w:val="single" w:sz="4" w:space="0" w:color="CCC085"/>
            </w:tcBorders>
            <w:shd w:val="clear" w:color="auto" w:fill="auto"/>
            <w:hideMark/>
          </w:tcPr>
          <w:p w14:paraId="5F1940A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Д809693</w:t>
            </w:r>
          </w:p>
        </w:tc>
        <w:tc>
          <w:tcPr>
            <w:tcW w:w="595" w:type="pct"/>
            <w:tcBorders>
              <w:top w:val="nil"/>
              <w:left w:val="nil"/>
              <w:bottom w:val="single" w:sz="4" w:space="0" w:color="CCC085"/>
              <w:right w:val="single" w:sz="4" w:space="0" w:color="CCC085"/>
            </w:tcBorders>
            <w:shd w:val="clear" w:color="auto" w:fill="auto"/>
            <w:hideMark/>
          </w:tcPr>
          <w:p w14:paraId="66D1F47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F9BB8F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C33C74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18B36E9"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ИЗО</w:t>
            </w:r>
          </w:p>
        </w:tc>
        <w:tc>
          <w:tcPr>
            <w:tcW w:w="541" w:type="pct"/>
            <w:tcBorders>
              <w:top w:val="nil"/>
              <w:left w:val="nil"/>
              <w:bottom w:val="single" w:sz="4" w:space="0" w:color="CCC085"/>
              <w:right w:val="single" w:sz="4" w:space="0" w:color="CCC085"/>
            </w:tcBorders>
            <w:shd w:val="clear" w:color="auto" w:fill="auto"/>
            <w:hideMark/>
          </w:tcPr>
          <w:p w14:paraId="64C679D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Д809694</w:t>
            </w:r>
          </w:p>
        </w:tc>
        <w:tc>
          <w:tcPr>
            <w:tcW w:w="595" w:type="pct"/>
            <w:tcBorders>
              <w:top w:val="nil"/>
              <w:left w:val="nil"/>
              <w:bottom w:val="single" w:sz="4" w:space="0" w:color="CCC085"/>
              <w:right w:val="single" w:sz="4" w:space="0" w:color="CCC085"/>
            </w:tcBorders>
            <w:shd w:val="clear" w:color="auto" w:fill="auto"/>
            <w:hideMark/>
          </w:tcPr>
          <w:p w14:paraId="2D3DD85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8A27A1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0C8501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971150E"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ИЗО</w:t>
            </w:r>
          </w:p>
        </w:tc>
        <w:tc>
          <w:tcPr>
            <w:tcW w:w="541" w:type="pct"/>
            <w:tcBorders>
              <w:top w:val="nil"/>
              <w:left w:val="nil"/>
              <w:bottom w:val="single" w:sz="4" w:space="0" w:color="CCC085"/>
              <w:right w:val="single" w:sz="4" w:space="0" w:color="CCC085"/>
            </w:tcBorders>
            <w:shd w:val="clear" w:color="auto" w:fill="auto"/>
            <w:hideMark/>
          </w:tcPr>
          <w:p w14:paraId="0241BC9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Д809695</w:t>
            </w:r>
          </w:p>
        </w:tc>
        <w:tc>
          <w:tcPr>
            <w:tcW w:w="595" w:type="pct"/>
            <w:tcBorders>
              <w:top w:val="nil"/>
              <w:left w:val="nil"/>
              <w:bottom w:val="single" w:sz="4" w:space="0" w:color="CCC085"/>
              <w:right w:val="single" w:sz="4" w:space="0" w:color="CCC085"/>
            </w:tcBorders>
            <w:shd w:val="clear" w:color="auto" w:fill="auto"/>
            <w:hideMark/>
          </w:tcPr>
          <w:p w14:paraId="2EED96B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BBB055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3834514"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FB65841"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ИЗО</w:t>
            </w:r>
          </w:p>
        </w:tc>
        <w:tc>
          <w:tcPr>
            <w:tcW w:w="541" w:type="pct"/>
            <w:tcBorders>
              <w:top w:val="nil"/>
              <w:left w:val="nil"/>
              <w:bottom w:val="single" w:sz="4" w:space="0" w:color="CCC085"/>
              <w:right w:val="single" w:sz="4" w:space="0" w:color="CCC085"/>
            </w:tcBorders>
            <w:shd w:val="clear" w:color="auto" w:fill="auto"/>
            <w:hideMark/>
          </w:tcPr>
          <w:p w14:paraId="316488C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Д809696</w:t>
            </w:r>
          </w:p>
        </w:tc>
        <w:tc>
          <w:tcPr>
            <w:tcW w:w="595" w:type="pct"/>
            <w:tcBorders>
              <w:top w:val="nil"/>
              <w:left w:val="nil"/>
              <w:bottom w:val="single" w:sz="4" w:space="0" w:color="CCC085"/>
              <w:right w:val="single" w:sz="4" w:space="0" w:color="CCC085"/>
            </w:tcBorders>
            <w:shd w:val="clear" w:color="auto" w:fill="auto"/>
            <w:hideMark/>
          </w:tcPr>
          <w:p w14:paraId="78E05DD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27C3ED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074498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DFDBF9E"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ИЗО</w:t>
            </w:r>
          </w:p>
        </w:tc>
        <w:tc>
          <w:tcPr>
            <w:tcW w:w="541" w:type="pct"/>
            <w:tcBorders>
              <w:top w:val="nil"/>
              <w:left w:val="nil"/>
              <w:bottom w:val="single" w:sz="4" w:space="0" w:color="CCC085"/>
              <w:right w:val="single" w:sz="4" w:space="0" w:color="CCC085"/>
            </w:tcBorders>
            <w:shd w:val="clear" w:color="auto" w:fill="auto"/>
            <w:hideMark/>
          </w:tcPr>
          <w:p w14:paraId="6AAD08C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Д809697</w:t>
            </w:r>
          </w:p>
        </w:tc>
        <w:tc>
          <w:tcPr>
            <w:tcW w:w="595" w:type="pct"/>
            <w:tcBorders>
              <w:top w:val="nil"/>
              <w:left w:val="nil"/>
              <w:bottom w:val="single" w:sz="4" w:space="0" w:color="CCC085"/>
              <w:right w:val="single" w:sz="4" w:space="0" w:color="CCC085"/>
            </w:tcBorders>
            <w:shd w:val="clear" w:color="auto" w:fill="auto"/>
            <w:hideMark/>
          </w:tcPr>
          <w:p w14:paraId="0B37C31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543432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D3D9E15"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835540C"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ИЗО</w:t>
            </w:r>
          </w:p>
        </w:tc>
        <w:tc>
          <w:tcPr>
            <w:tcW w:w="541" w:type="pct"/>
            <w:tcBorders>
              <w:top w:val="nil"/>
              <w:left w:val="nil"/>
              <w:bottom w:val="single" w:sz="4" w:space="0" w:color="CCC085"/>
              <w:right w:val="single" w:sz="4" w:space="0" w:color="CCC085"/>
            </w:tcBorders>
            <w:shd w:val="clear" w:color="auto" w:fill="auto"/>
            <w:hideMark/>
          </w:tcPr>
          <w:p w14:paraId="30E63D4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Д809698</w:t>
            </w:r>
          </w:p>
        </w:tc>
        <w:tc>
          <w:tcPr>
            <w:tcW w:w="595" w:type="pct"/>
            <w:tcBorders>
              <w:top w:val="nil"/>
              <w:left w:val="nil"/>
              <w:bottom w:val="single" w:sz="4" w:space="0" w:color="CCC085"/>
              <w:right w:val="single" w:sz="4" w:space="0" w:color="CCC085"/>
            </w:tcBorders>
            <w:shd w:val="clear" w:color="auto" w:fill="auto"/>
            <w:hideMark/>
          </w:tcPr>
          <w:p w14:paraId="0BCAB76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AE98FC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E000821"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FE66EE8"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ИЗО</w:t>
            </w:r>
          </w:p>
        </w:tc>
        <w:tc>
          <w:tcPr>
            <w:tcW w:w="541" w:type="pct"/>
            <w:tcBorders>
              <w:top w:val="nil"/>
              <w:left w:val="nil"/>
              <w:bottom w:val="single" w:sz="4" w:space="0" w:color="CCC085"/>
              <w:right w:val="single" w:sz="4" w:space="0" w:color="CCC085"/>
            </w:tcBorders>
            <w:shd w:val="clear" w:color="auto" w:fill="auto"/>
            <w:hideMark/>
          </w:tcPr>
          <w:p w14:paraId="7639AE0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Д809699</w:t>
            </w:r>
          </w:p>
        </w:tc>
        <w:tc>
          <w:tcPr>
            <w:tcW w:w="595" w:type="pct"/>
            <w:tcBorders>
              <w:top w:val="nil"/>
              <w:left w:val="nil"/>
              <w:bottom w:val="single" w:sz="4" w:space="0" w:color="CCC085"/>
              <w:right w:val="single" w:sz="4" w:space="0" w:color="CCC085"/>
            </w:tcBorders>
            <w:shd w:val="clear" w:color="auto" w:fill="auto"/>
            <w:hideMark/>
          </w:tcPr>
          <w:p w14:paraId="1DD6CE4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4B3BA5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0B5170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24484C6"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ИЗО</w:t>
            </w:r>
          </w:p>
        </w:tc>
        <w:tc>
          <w:tcPr>
            <w:tcW w:w="541" w:type="pct"/>
            <w:tcBorders>
              <w:top w:val="nil"/>
              <w:left w:val="nil"/>
              <w:bottom w:val="single" w:sz="4" w:space="0" w:color="CCC085"/>
              <w:right w:val="single" w:sz="4" w:space="0" w:color="CCC085"/>
            </w:tcBorders>
            <w:shd w:val="clear" w:color="auto" w:fill="auto"/>
            <w:hideMark/>
          </w:tcPr>
          <w:p w14:paraId="09A66EE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Д809700</w:t>
            </w:r>
          </w:p>
        </w:tc>
        <w:tc>
          <w:tcPr>
            <w:tcW w:w="595" w:type="pct"/>
            <w:tcBorders>
              <w:top w:val="nil"/>
              <w:left w:val="nil"/>
              <w:bottom w:val="single" w:sz="4" w:space="0" w:color="CCC085"/>
              <w:right w:val="single" w:sz="4" w:space="0" w:color="CCC085"/>
            </w:tcBorders>
            <w:shd w:val="clear" w:color="auto" w:fill="auto"/>
            <w:hideMark/>
          </w:tcPr>
          <w:p w14:paraId="50F97EF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E899F6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A5A68A2"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E41FF06"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ИЗО</w:t>
            </w:r>
          </w:p>
        </w:tc>
        <w:tc>
          <w:tcPr>
            <w:tcW w:w="541" w:type="pct"/>
            <w:tcBorders>
              <w:top w:val="nil"/>
              <w:left w:val="nil"/>
              <w:bottom w:val="single" w:sz="4" w:space="0" w:color="CCC085"/>
              <w:right w:val="single" w:sz="4" w:space="0" w:color="CCC085"/>
            </w:tcBorders>
            <w:shd w:val="clear" w:color="auto" w:fill="auto"/>
            <w:hideMark/>
          </w:tcPr>
          <w:p w14:paraId="54E176F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Д809701</w:t>
            </w:r>
          </w:p>
        </w:tc>
        <w:tc>
          <w:tcPr>
            <w:tcW w:w="595" w:type="pct"/>
            <w:tcBorders>
              <w:top w:val="nil"/>
              <w:left w:val="nil"/>
              <w:bottom w:val="single" w:sz="4" w:space="0" w:color="CCC085"/>
              <w:right w:val="single" w:sz="4" w:space="0" w:color="CCC085"/>
            </w:tcBorders>
            <w:shd w:val="clear" w:color="auto" w:fill="auto"/>
            <w:hideMark/>
          </w:tcPr>
          <w:p w14:paraId="689D261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FCB03B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0DBB787"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96CF115"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ИЗО</w:t>
            </w:r>
          </w:p>
        </w:tc>
        <w:tc>
          <w:tcPr>
            <w:tcW w:w="541" w:type="pct"/>
            <w:tcBorders>
              <w:top w:val="nil"/>
              <w:left w:val="nil"/>
              <w:bottom w:val="single" w:sz="4" w:space="0" w:color="CCC085"/>
              <w:right w:val="single" w:sz="4" w:space="0" w:color="CCC085"/>
            </w:tcBorders>
            <w:shd w:val="clear" w:color="auto" w:fill="auto"/>
            <w:hideMark/>
          </w:tcPr>
          <w:p w14:paraId="4369917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Д809702</w:t>
            </w:r>
          </w:p>
        </w:tc>
        <w:tc>
          <w:tcPr>
            <w:tcW w:w="595" w:type="pct"/>
            <w:tcBorders>
              <w:top w:val="nil"/>
              <w:left w:val="nil"/>
              <w:bottom w:val="single" w:sz="4" w:space="0" w:color="CCC085"/>
              <w:right w:val="single" w:sz="4" w:space="0" w:color="CCC085"/>
            </w:tcBorders>
            <w:shd w:val="clear" w:color="auto" w:fill="auto"/>
            <w:hideMark/>
          </w:tcPr>
          <w:p w14:paraId="43FF409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25E25C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FF9805A"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81CA263"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ИЗО</w:t>
            </w:r>
          </w:p>
        </w:tc>
        <w:tc>
          <w:tcPr>
            <w:tcW w:w="541" w:type="pct"/>
            <w:tcBorders>
              <w:top w:val="nil"/>
              <w:left w:val="nil"/>
              <w:bottom w:val="single" w:sz="4" w:space="0" w:color="CCC085"/>
              <w:right w:val="single" w:sz="4" w:space="0" w:color="CCC085"/>
            </w:tcBorders>
            <w:shd w:val="clear" w:color="auto" w:fill="auto"/>
            <w:hideMark/>
          </w:tcPr>
          <w:p w14:paraId="2D8EA2D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Д809703</w:t>
            </w:r>
          </w:p>
        </w:tc>
        <w:tc>
          <w:tcPr>
            <w:tcW w:w="595" w:type="pct"/>
            <w:tcBorders>
              <w:top w:val="nil"/>
              <w:left w:val="nil"/>
              <w:bottom w:val="single" w:sz="4" w:space="0" w:color="CCC085"/>
              <w:right w:val="single" w:sz="4" w:space="0" w:color="CCC085"/>
            </w:tcBorders>
            <w:shd w:val="clear" w:color="auto" w:fill="auto"/>
            <w:hideMark/>
          </w:tcPr>
          <w:p w14:paraId="54098A5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D0BFD1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CC70F73"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1BDAF1F"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ИЗО</w:t>
            </w:r>
          </w:p>
        </w:tc>
        <w:tc>
          <w:tcPr>
            <w:tcW w:w="541" w:type="pct"/>
            <w:tcBorders>
              <w:top w:val="nil"/>
              <w:left w:val="nil"/>
              <w:bottom w:val="single" w:sz="4" w:space="0" w:color="CCC085"/>
              <w:right w:val="single" w:sz="4" w:space="0" w:color="CCC085"/>
            </w:tcBorders>
            <w:shd w:val="clear" w:color="auto" w:fill="auto"/>
            <w:hideMark/>
          </w:tcPr>
          <w:p w14:paraId="24F41B7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Д809704</w:t>
            </w:r>
          </w:p>
        </w:tc>
        <w:tc>
          <w:tcPr>
            <w:tcW w:w="595" w:type="pct"/>
            <w:tcBorders>
              <w:top w:val="nil"/>
              <w:left w:val="nil"/>
              <w:bottom w:val="single" w:sz="4" w:space="0" w:color="CCC085"/>
              <w:right w:val="single" w:sz="4" w:space="0" w:color="CCC085"/>
            </w:tcBorders>
            <w:shd w:val="clear" w:color="auto" w:fill="auto"/>
            <w:hideMark/>
          </w:tcPr>
          <w:p w14:paraId="43CE90F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69BA99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F7CB565"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BA8B50C"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ИЗО</w:t>
            </w:r>
          </w:p>
        </w:tc>
        <w:tc>
          <w:tcPr>
            <w:tcW w:w="541" w:type="pct"/>
            <w:tcBorders>
              <w:top w:val="nil"/>
              <w:left w:val="nil"/>
              <w:bottom w:val="single" w:sz="4" w:space="0" w:color="CCC085"/>
              <w:right w:val="single" w:sz="4" w:space="0" w:color="CCC085"/>
            </w:tcBorders>
            <w:shd w:val="clear" w:color="auto" w:fill="auto"/>
            <w:hideMark/>
          </w:tcPr>
          <w:p w14:paraId="12367A6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Д809705</w:t>
            </w:r>
          </w:p>
        </w:tc>
        <w:tc>
          <w:tcPr>
            <w:tcW w:w="595" w:type="pct"/>
            <w:tcBorders>
              <w:top w:val="nil"/>
              <w:left w:val="nil"/>
              <w:bottom w:val="single" w:sz="4" w:space="0" w:color="CCC085"/>
              <w:right w:val="single" w:sz="4" w:space="0" w:color="CCC085"/>
            </w:tcBorders>
            <w:shd w:val="clear" w:color="auto" w:fill="auto"/>
            <w:hideMark/>
          </w:tcPr>
          <w:p w14:paraId="4F01C02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135FEC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F052CAA"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E47C300"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ИЗО</w:t>
            </w:r>
          </w:p>
        </w:tc>
        <w:tc>
          <w:tcPr>
            <w:tcW w:w="541" w:type="pct"/>
            <w:tcBorders>
              <w:top w:val="nil"/>
              <w:left w:val="nil"/>
              <w:bottom w:val="single" w:sz="4" w:space="0" w:color="CCC085"/>
              <w:right w:val="single" w:sz="4" w:space="0" w:color="CCC085"/>
            </w:tcBorders>
            <w:shd w:val="clear" w:color="auto" w:fill="auto"/>
            <w:hideMark/>
          </w:tcPr>
          <w:p w14:paraId="3210B2A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Д809706</w:t>
            </w:r>
          </w:p>
        </w:tc>
        <w:tc>
          <w:tcPr>
            <w:tcW w:w="595" w:type="pct"/>
            <w:tcBorders>
              <w:top w:val="nil"/>
              <w:left w:val="nil"/>
              <w:bottom w:val="single" w:sz="4" w:space="0" w:color="CCC085"/>
              <w:right w:val="single" w:sz="4" w:space="0" w:color="CCC085"/>
            </w:tcBorders>
            <w:shd w:val="clear" w:color="auto" w:fill="auto"/>
            <w:hideMark/>
          </w:tcPr>
          <w:p w14:paraId="45A1F6A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1810E0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F803EF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48F6016"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ИЗО</w:t>
            </w:r>
          </w:p>
        </w:tc>
        <w:tc>
          <w:tcPr>
            <w:tcW w:w="541" w:type="pct"/>
            <w:tcBorders>
              <w:top w:val="nil"/>
              <w:left w:val="nil"/>
              <w:bottom w:val="single" w:sz="4" w:space="0" w:color="CCC085"/>
              <w:right w:val="single" w:sz="4" w:space="0" w:color="CCC085"/>
            </w:tcBorders>
            <w:shd w:val="clear" w:color="auto" w:fill="auto"/>
            <w:hideMark/>
          </w:tcPr>
          <w:p w14:paraId="0B65D5E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Д809707</w:t>
            </w:r>
          </w:p>
        </w:tc>
        <w:tc>
          <w:tcPr>
            <w:tcW w:w="595" w:type="pct"/>
            <w:tcBorders>
              <w:top w:val="nil"/>
              <w:left w:val="nil"/>
              <w:bottom w:val="single" w:sz="4" w:space="0" w:color="CCC085"/>
              <w:right w:val="single" w:sz="4" w:space="0" w:color="CCC085"/>
            </w:tcBorders>
            <w:shd w:val="clear" w:color="auto" w:fill="auto"/>
            <w:hideMark/>
          </w:tcPr>
          <w:p w14:paraId="5CCAE0D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E1FA81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7EEA8C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5FD5870"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ИЗО</w:t>
            </w:r>
          </w:p>
        </w:tc>
        <w:tc>
          <w:tcPr>
            <w:tcW w:w="541" w:type="pct"/>
            <w:tcBorders>
              <w:top w:val="nil"/>
              <w:left w:val="nil"/>
              <w:bottom w:val="single" w:sz="4" w:space="0" w:color="CCC085"/>
              <w:right w:val="single" w:sz="4" w:space="0" w:color="CCC085"/>
            </w:tcBorders>
            <w:shd w:val="clear" w:color="auto" w:fill="auto"/>
            <w:hideMark/>
          </w:tcPr>
          <w:p w14:paraId="6336831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Д809708</w:t>
            </w:r>
          </w:p>
        </w:tc>
        <w:tc>
          <w:tcPr>
            <w:tcW w:w="595" w:type="pct"/>
            <w:tcBorders>
              <w:top w:val="nil"/>
              <w:left w:val="nil"/>
              <w:bottom w:val="single" w:sz="4" w:space="0" w:color="CCC085"/>
              <w:right w:val="single" w:sz="4" w:space="0" w:color="CCC085"/>
            </w:tcBorders>
            <w:shd w:val="clear" w:color="auto" w:fill="auto"/>
            <w:hideMark/>
          </w:tcPr>
          <w:p w14:paraId="3D4F473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56B141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E1DE49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9CD756B"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ИЗО</w:t>
            </w:r>
          </w:p>
        </w:tc>
        <w:tc>
          <w:tcPr>
            <w:tcW w:w="541" w:type="pct"/>
            <w:tcBorders>
              <w:top w:val="nil"/>
              <w:left w:val="nil"/>
              <w:bottom w:val="single" w:sz="4" w:space="0" w:color="CCC085"/>
              <w:right w:val="single" w:sz="4" w:space="0" w:color="CCC085"/>
            </w:tcBorders>
            <w:shd w:val="clear" w:color="auto" w:fill="auto"/>
            <w:hideMark/>
          </w:tcPr>
          <w:p w14:paraId="1A1E5A4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Д809709</w:t>
            </w:r>
          </w:p>
        </w:tc>
        <w:tc>
          <w:tcPr>
            <w:tcW w:w="595" w:type="pct"/>
            <w:tcBorders>
              <w:top w:val="nil"/>
              <w:left w:val="nil"/>
              <w:bottom w:val="single" w:sz="4" w:space="0" w:color="CCC085"/>
              <w:right w:val="single" w:sz="4" w:space="0" w:color="CCC085"/>
            </w:tcBorders>
            <w:shd w:val="clear" w:color="auto" w:fill="auto"/>
            <w:hideMark/>
          </w:tcPr>
          <w:p w14:paraId="1979DF1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370168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3179E1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BD7EFF1"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ИЗО</w:t>
            </w:r>
          </w:p>
        </w:tc>
        <w:tc>
          <w:tcPr>
            <w:tcW w:w="541" w:type="pct"/>
            <w:tcBorders>
              <w:top w:val="nil"/>
              <w:left w:val="nil"/>
              <w:bottom w:val="single" w:sz="4" w:space="0" w:color="CCC085"/>
              <w:right w:val="single" w:sz="4" w:space="0" w:color="CCC085"/>
            </w:tcBorders>
            <w:shd w:val="clear" w:color="auto" w:fill="auto"/>
            <w:hideMark/>
          </w:tcPr>
          <w:p w14:paraId="361CBE0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Д809710</w:t>
            </w:r>
          </w:p>
        </w:tc>
        <w:tc>
          <w:tcPr>
            <w:tcW w:w="595" w:type="pct"/>
            <w:tcBorders>
              <w:top w:val="nil"/>
              <w:left w:val="nil"/>
              <w:bottom w:val="single" w:sz="4" w:space="0" w:color="CCC085"/>
              <w:right w:val="single" w:sz="4" w:space="0" w:color="CCC085"/>
            </w:tcBorders>
            <w:shd w:val="clear" w:color="auto" w:fill="auto"/>
            <w:hideMark/>
          </w:tcPr>
          <w:p w14:paraId="07B2E55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515096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8FBFBD2"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C18F687"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ИЗО</w:t>
            </w:r>
          </w:p>
        </w:tc>
        <w:tc>
          <w:tcPr>
            <w:tcW w:w="541" w:type="pct"/>
            <w:tcBorders>
              <w:top w:val="nil"/>
              <w:left w:val="nil"/>
              <w:bottom w:val="single" w:sz="4" w:space="0" w:color="CCC085"/>
              <w:right w:val="single" w:sz="4" w:space="0" w:color="CCC085"/>
            </w:tcBorders>
            <w:shd w:val="clear" w:color="auto" w:fill="auto"/>
            <w:hideMark/>
          </w:tcPr>
          <w:p w14:paraId="64B683E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Д809711</w:t>
            </w:r>
          </w:p>
        </w:tc>
        <w:tc>
          <w:tcPr>
            <w:tcW w:w="595" w:type="pct"/>
            <w:tcBorders>
              <w:top w:val="nil"/>
              <w:left w:val="nil"/>
              <w:bottom w:val="single" w:sz="4" w:space="0" w:color="CCC085"/>
              <w:right w:val="single" w:sz="4" w:space="0" w:color="CCC085"/>
            </w:tcBorders>
            <w:shd w:val="clear" w:color="auto" w:fill="auto"/>
            <w:hideMark/>
          </w:tcPr>
          <w:p w14:paraId="48EE9C9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4F93F3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4C8D283"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5F8A060"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ИЗО</w:t>
            </w:r>
          </w:p>
        </w:tc>
        <w:tc>
          <w:tcPr>
            <w:tcW w:w="541" w:type="pct"/>
            <w:tcBorders>
              <w:top w:val="nil"/>
              <w:left w:val="nil"/>
              <w:bottom w:val="single" w:sz="4" w:space="0" w:color="CCC085"/>
              <w:right w:val="single" w:sz="4" w:space="0" w:color="CCC085"/>
            </w:tcBorders>
            <w:shd w:val="clear" w:color="auto" w:fill="auto"/>
            <w:hideMark/>
          </w:tcPr>
          <w:p w14:paraId="4E2D4AB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Д809712</w:t>
            </w:r>
          </w:p>
        </w:tc>
        <w:tc>
          <w:tcPr>
            <w:tcW w:w="595" w:type="pct"/>
            <w:tcBorders>
              <w:top w:val="nil"/>
              <w:left w:val="nil"/>
              <w:bottom w:val="single" w:sz="4" w:space="0" w:color="CCC085"/>
              <w:right w:val="single" w:sz="4" w:space="0" w:color="CCC085"/>
            </w:tcBorders>
            <w:shd w:val="clear" w:color="auto" w:fill="auto"/>
            <w:hideMark/>
          </w:tcPr>
          <w:p w14:paraId="3A98C93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26B2DC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C540C0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740B88B"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ИЗО</w:t>
            </w:r>
          </w:p>
        </w:tc>
        <w:tc>
          <w:tcPr>
            <w:tcW w:w="541" w:type="pct"/>
            <w:tcBorders>
              <w:top w:val="nil"/>
              <w:left w:val="nil"/>
              <w:bottom w:val="single" w:sz="4" w:space="0" w:color="CCC085"/>
              <w:right w:val="single" w:sz="4" w:space="0" w:color="CCC085"/>
            </w:tcBorders>
            <w:shd w:val="clear" w:color="auto" w:fill="auto"/>
            <w:hideMark/>
          </w:tcPr>
          <w:p w14:paraId="28F474E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Д809713</w:t>
            </w:r>
          </w:p>
        </w:tc>
        <w:tc>
          <w:tcPr>
            <w:tcW w:w="595" w:type="pct"/>
            <w:tcBorders>
              <w:top w:val="nil"/>
              <w:left w:val="nil"/>
              <w:bottom w:val="single" w:sz="4" w:space="0" w:color="CCC085"/>
              <w:right w:val="single" w:sz="4" w:space="0" w:color="CCC085"/>
            </w:tcBorders>
            <w:shd w:val="clear" w:color="auto" w:fill="auto"/>
            <w:hideMark/>
          </w:tcPr>
          <w:p w14:paraId="4534A10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F1323E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763B3E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F5E8FEE"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ИЗО</w:t>
            </w:r>
          </w:p>
        </w:tc>
        <w:tc>
          <w:tcPr>
            <w:tcW w:w="541" w:type="pct"/>
            <w:tcBorders>
              <w:top w:val="nil"/>
              <w:left w:val="nil"/>
              <w:bottom w:val="single" w:sz="4" w:space="0" w:color="CCC085"/>
              <w:right w:val="single" w:sz="4" w:space="0" w:color="CCC085"/>
            </w:tcBorders>
            <w:shd w:val="clear" w:color="auto" w:fill="auto"/>
            <w:hideMark/>
          </w:tcPr>
          <w:p w14:paraId="19C4959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Д809714</w:t>
            </w:r>
          </w:p>
        </w:tc>
        <w:tc>
          <w:tcPr>
            <w:tcW w:w="595" w:type="pct"/>
            <w:tcBorders>
              <w:top w:val="nil"/>
              <w:left w:val="nil"/>
              <w:bottom w:val="single" w:sz="4" w:space="0" w:color="CCC085"/>
              <w:right w:val="single" w:sz="4" w:space="0" w:color="CCC085"/>
            </w:tcBorders>
            <w:shd w:val="clear" w:color="auto" w:fill="auto"/>
            <w:hideMark/>
          </w:tcPr>
          <w:p w14:paraId="25AAE27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7BF0D0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FFB60D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6F9E0D6"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ИЗО</w:t>
            </w:r>
          </w:p>
        </w:tc>
        <w:tc>
          <w:tcPr>
            <w:tcW w:w="541" w:type="pct"/>
            <w:tcBorders>
              <w:top w:val="nil"/>
              <w:left w:val="nil"/>
              <w:bottom w:val="single" w:sz="4" w:space="0" w:color="CCC085"/>
              <w:right w:val="single" w:sz="4" w:space="0" w:color="CCC085"/>
            </w:tcBorders>
            <w:shd w:val="clear" w:color="auto" w:fill="auto"/>
            <w:hideMark/>
          </w:tcPr>
          <w:p w14:paraId="6B3360D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Д809715</w:t>
            </w:r>
          </w:p>
        </w:tc>
        <w:tc>
          <w:tcPr>
            <w:tcW w:w="595" w:type="pct"/>
            <w:tcBorders>
              <w:top w:val="nil"/>
              <w:left w:val="nil"/>
              <w:bottom w:val="single" w:sz="4" w:space="0" w:color="CCC085"/>
              <w:right w:val="single" w:sz="4" w:space="0" w:color="CCC085"/>
            </w:tcBorders>
            <w:shd w:val="clear" w:color="auto" w:fill="auto"/>
            <w:hideMark/>
          </w:tcPr>
          <w:p w14:paraId="2D17C02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3333EC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4978F0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9BF9D3C"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ИЗО</w:t>
            </w:r>
          </w:p>
        </w:tc>
        <w:tc>
          <w:tcPr>
            <w:tcW w:w="541" w:type="pct"/>
            <w:tcBorders>
              <w:top w:val="nil"/>
              <w:left w:val="nil"/>
              <w:bottom w:val="single" w:sz="4" w:space="0" w:color="CCC085"/>
              <w:right w:val="single" w:sz="4" w:space="0" w:color="CCC085"/>
            </w:tcBorders>
            <w:shd w:val="clear" w:color="auto" w:fill="auto"/>
            <w:hideMark/>
          </w:tcPr>
          <w:p w14:paraId="56FFD1F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Д809716</w:t>
            </w:r>
          </w:p>
        </w:tc>
        <w:tc>
          <w:tcPr>
            <w:tcW w:w="595" w:type="pct"/>
            <w:tcBorders>
              <w:top w:val="nil"/>
              <w:left w:val="nil"/>
              <w:bottom w:val="single" w:sz="4" w:space="0" w:color="CCC085"/>
              <w:right w:val="single" w:sz="4" w:space="0" w:color="CCC085"/>
            </w:tcBorders>
            <w:shd w:val="clear" w:color="auto" w:fill="auto"/>
            <w:hideMark/>
          </w:tcPr>
          <w:p w14:paraId="2F26383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848314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90E8282"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5576473"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ИЗО</w:t>
            </w:r>
          </w:p>
        </w:tc>
        <w:tc>
          <w:tcPr>
            <w:tcW w:w="541" w:type="pct"/>
            <w:tcBorders>
              <w:top w:val="nil"/>
              <w:left w:val="nil"/>
              <w:bottom w:val="single" w:sz="4" w:space="0" w:color="CCC085"/>
              <w:right w:val="single" w:sz="4" w:space="0" w:color="CCC085"/>
            </w:tcBorders>
            <w:shd w:val="clear" w:color="auto" w:fill="auto"/>
            <w:hideMark/>
          </w:tcPr>
          <w:p w14:paraId="74B5663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Д809717</w:t>
            </w:r>
          </w:p>
        </w:tc>
        <w:tc>
          <w:tcPr>
            <w:tcW w:w="595" w:type="pct"/>
            <w:tcBorders>
              <w:top w:val="nil"/>
              <w:left w:val="nil"/>
              <w:bottom w:val="single" w:sz="4" w:space="0" w:color="CCC085"/>
              <w:right w:val="single" w:sz="4" w:space="0" w:color="CCC085"/>
            </w:tcBorders>
            <w:shd w:val="clear" w:color="auto" w:fill="auto"/>
            <w:hideMark/>
          </w:tcPr>
          <w:p w14:paraId="6E2049E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7BF82E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89A88D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CB188D8"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ИЗО</w:t>
            </w:r>
          </w:p>
        </w:tc>
        <w:tc>
          <w:tcPr>
            <w:tcW w:w="541" w:type="pct"/>
            <w:tcBorders>
              <w:top w:val="nil"/>
              <w:left w:val="nil"/>
              <w:bottom w:val="single" w:sz="4" w:space="0" w:color="CCC085"/>
              <w:right w:val="single" w:sz="4" w:space="0" w:color="CCC085"/>
            </w:tcBorders>
            <w:shd w:val="clear" w:color="auto" w:fill="auto"/>
            <w:hideMark/>
          </w:tcPr>
          <w:p w14:paraId="41DBBB9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Д809718</w:t>
            </w:r>
          </w:p>
        </w:tc>
        <w:tc>
          <w:tcPr>
            <w:tcW w:w="595" w:type="pct"/>
            <w:tcBorders>
              <w:top w:val="nil"/>
              <w:left w:val="nil"/>
              <w:bottom w:val="single" w:sz="4" w:space="0" w:color="CCC085"/>
              <w:right w:val="single" w:sz="4" w:space="0" w:color="CCC085"/>
            </w:tcBorders>
            <w:shd w:val="clear" w:color="auto" w:fill="auto"/>
            <w:hideMark/>
          </w:tcPr>
          <w:p w14:paraId="25B8196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2B22DF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40AA970"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B8082B6"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ИЗО</w:t>
            </w:r>
          </w:p>
        </w:tc>
        <w:tc>
          <w:tcPr>
            <w:tcW w:w="541" w:type="pct"/>
            <w:tcBorders>
              <w:top w:val="nil"/>
              <w:left w:val="nil"/>
              <w:bottom w:val="single" w:sz="4" w:space="0" w:color="CCC085"/>
              <w:right w:val="single" w:sz="4" w:space="0" w:color="CCC085"/>
            </w:tcBorders>
            <w:shd w:val="clear" w:color="auto" w:fill="auto"/>
            <w:hideMark/>
          </w:tcPr>
          <w:p w14:paraId="1C235B7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Д809719</w:t>
            </w:r>
          </w:p>
        </w:tc>
        <w:tc>
          <w:tcPr>
            <w:tcW w:w="595" w:type="pct"/>
            <w:tcBorders>
              <w:top w:val="nil"/>
              <w:left w:val="nil"/>
              <w:bottom w:val="single" w:sz="4" w:space="0" w:color="CCC085"/>
              <w:right w:val="single" w:sz="4" w:space="0" w:color="CCC085"/>
            </w:tcBorders>
            <w:shd w:val="clear" w:color="auto" w:fill="auto"/>
            <w:hideMark/>
          </w:tcPr>
          <w:p w14:paraId="13785B1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B4B550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C9C037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813261A"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ИЗО</w:t>
            </w:r>
          </w:p>
        </w:tc>
        <w:tc>
          <w:tcPr>
            <w:tcW w:w="541" w:type="pct"/>
            <w:tcBorders>
              <w:top w:val="nil"/>
              <w:left w:val="nil"/>
              <w:bottom w:val="single" w:sz="4" w:space="0" w:color="CCC085"/>
              <w:right w:val="single" w:sz="4" w:space="0" w:color="CCC085"/>
            </w:tcBorders>
            <w:shd w:val="clear" w:color="auto" w:fill="auto"/>
            <w:hideMark/>
          </w:tcPr>
          <w:p w14:paraId="61A962F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Д809725</w:t>
            </w:r>
          </w:p>
        </w:tc>
        <w:tc>
          <w:tcPr>
            <w:tcW w:w="595" w:type="pct"/>
            <w:tcBorders>
              <w:top w:val="nil"/>
              <w:left w:val="nil"/>
              <w:bottom w:val="single" w:sz="4" w:space="0" w:color="CCC085"/>
              <w:right w:val="single" w:sz="4" w:space="0" w:color="CCC085"/>
            </w:tcBorders>
            <w:shd w:val="clear" w:color="auto" w:fill="auto"/>
            <w:hideMark/>
          </w:tcPr>
          <w:p w14:paraId="3A45E44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652ABF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93C0B90"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83DB2D1"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ИЗО</w:t>
            </w:r>
          </w:p>
        </w:tc>
        <w:tc>
          <w:tcPr>
            <w:tcW w:w="541" w:type="pct"/>
            <w:tcBorders>
              <w:top w:val="nil"/>
              <w:left w:val="nil"/>
              <w:bottom w:val="single" w:sz="4" w:space="0" w:color="CCC085"/>
              <w:right w:val="single" w:sz="4" w:space="0" w:color="CCC085"/>
            </w:tcBorders>
            <w:shd w:val="clear" w:color="auto" w:fill="auto"/>
            <w:hideMark/>
          </w:tcPr>
          <w:p w14:paraId="1201B37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Д809726</w:t>
            </w:r>
          </w:p>
        </w:tc>
        <w:tc>
          <w:tcPr>
            <w:tcW w:w="595" w:type="pct"/>
            <w:tcBorders>
              <w:top w:val="nil"/>
              <w:left w:val="nil"/>
              <w:bottom w:val="single" w:sz="4" w:space="0" w:color="CCC085"/>
              <w:right w:val="single" w:sz="4" w:space="0" w:color="CCC085"/>
            </w:tcBorders>
            <w:shd w:val="clear" w:color="auto" w:fill="auto"/>
            <w:hideMark/>
          </w:tcPr>
          <w:p w14:paraId="664E0D1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B59A5D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480756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F9460B7"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Тумба под   телевизор</w:t>
            </w:r>
          </w:p>
        </w:tc>
        <w:tc>
          <w:tcPr>
            <w:tcW w:w="541" w:type="pct"/>
            <w:tcBorders>
              <w:top w:val="nil"/>
              <w:left w:val="nil"/>
              <w:bottom w:val="single" w:sz="4" w:space="0" w:color="CCC085"/>
              <w:right w:val="single" w:sz="4" w:space="0" w:color="CCC085"/>
            </w:tcBorders>
            <w:shd w:val="clear" w:color="auto" w:fill="auto"/>
            <w:hideMark/>
          </w:tcPr>
          <w:p w14:paraId="6A4F184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Д809729</w:t>
            </w:r>
          </w:p>
        </w:tc>
        <w:tc>
          <w:tcPr>
            <w:tcW w:w="595" w:type="pct"/>
            <w:tcBorders>
              <w:top w:val="nil"/>
              <w:left w:val="nil"/>
              <w:bottom w:val="single" w:sz="4" w:space="0" w:color="CCC085"/>
              <w:right w:val="single" w:sz="4" w:space="0" w:color="CCC085"/>
            </w:tcBorders>
            <w:shd w:val="clear" w:color="auto" w:fill="auto"/>
            <w:hideMark/>
          </w:tcPr>
          <w:p w14:paraId="776461A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102D3B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799B79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F260363"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Тумба под   телевизор</w:t>
            </w:r>
          </w:p>
        </w:tc>
        <w:tc>
          <w:tcPr>
            <w:tcW w:w="541" w:type="pct"/>
            <w:tcBorders>
              <w:top w:val="nil"/>
              <w:left w:val="nil"/>
              <w:bottom w:val="single" w:sz="4" w:space="0" w:color="CCC085"/>
              <w:right w:val="single" w:sz="4" w:space="0" w:color="CCC085"/>
            </w:tcBorders>
            <w:shd w:val="clear" w:color="auto" w:fill="auto"/>
            <w:hideMark/>
          </w:tcPr>
          <w:p w14:paraId="405C9B3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Д809730</w:t>
            </w:r>
          </w:p>
        </w:tc>
        <w:tc>
          <w:tcPr>
            <w:tcW w:w="595" w:type="pct"/>
            <w:tcBorders>
              <w:top w:val="nil"/>
              <w:left w:val="nil"/>
              <w:bottom w:val="single" w:sz="4" w:space="0" w:color="CCC085"/>
              <w:right w:val="single" w:sz="4" w:space="0" w:color="CCC085"/>
            </w:tcBorders>
            <w:shd w:val="clear" w:color="auto" w:fill="auto"/>
            <w:hideMark/>
          </w:tcPr>
          <w:p w14:paraId="3BBAA9C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30FFE4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F5AA5B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F25DE1F"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Тумба прикроватная</w:t>
            </w:r>
          </w:p>
        </w:tc>
        <w:tc>
          <w:tcPr>
            <w:tcW w:w="541" w:type="pct"/>
            <w:tcBorders>
              <w:top w:val="nil"/>
              <w:left w:val="nil"/>
              <w:bottom w:val="single" w:sz="4" w:space="0" w:color="CCC085"/>
              <w:right w:val="single" w:sz="4" w:space="0" w:color="CCC085"/>
            </w:tcBorders>
            <w:shd w:val="clear" w:color="auto" w:fill="auto"/>
            <w:hideMark/>
          </w:tcPr>
          <w:p w14:paraId="6AC7452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Д809731</w:t>
            </w:r>
          </w:p>
        </w:tc>
        <w:tc>
          <w:tcPr>
            <w:tcW w:w="595" w:type="pct"/>
            <w:tcBorders>
              <w:top w:val="nil"/>
              <w:left w:val="nil"/>
              <w:bottom w:val="single" w:sz="4" w:space="0" w:color="CCC085"/>
              <w:right w:val="single" w:sz="4" w:space="0" w:color="CCC085"/>
            </w:tcBorders>
            <w:shd w:val="clear" w:color="auto" w:fill="auto"/>
            <w:hideMark/>
          </w:tcPr>
          <w:p w14:paraId="79B570D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0B6C97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27BEB4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394BAD2"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Тумба прикроватная</w:t>
            </w:r>
          </w:p>
        </w:tc>
        <w:tc>
          <w:tcPr>
            <w:tcW w:w="541" w:type="pct"/>
            <w:tcBorders>
              <w:top w:val="nil"/>
              <w:left w:val="nil"/>
              <w:bottom w:val="single" w:sz="4" w:space="0" w:color="CCC085"/>
              <w:right w:val="single" w:sz="4" w:space="0" w:color="CCC085"/>
            </w:tcBorders>
            <w:shd w:val="clear" w:color="auto" w:fill="auto"/>
            <w:hideMark/>
          </w:tcPr>
          <w:p w14:paraId="4BCFD37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Д809732</w:t>
            </w:r>
          </w:p>
        </w:tc>
        <w:tc>
          <w:tcPr>
            <w:tcW w:w="595" w:type="pct"/>
            <w:tcBorders>
              <w:top w:val="nil"/>
              <w:left w:val="nil"/>
              <w:bottom w:val="single" w:sz="4" w:space="0" w:color="CCC085"/>
              <w:right w:val="single" w:sz="4" w:space="0" w:color="CCC085"/>
            </w:tcBorders>
            <w:shd w:val="clear" w:color="auto" w:fill="auto"/>
            <w:hideMark/>
          </w:tcPr>
          <w:p w14:paraId="7EF1745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00A340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12DB160"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6FEF099"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Тумба прикроватная</w:t>
            </w:r>
          </w:p>
        </w:tc>
        <w:tc>
          <w:tcPr>
            <w:tcW w:w="541" w:type="pct"/>
            <w:tcBorders>
              <w:top w:val="nil"/>
              <w:left w:val="nil"/>
              <w:bottom w:val="single" w:sz="4" w:space="0" w:color="CCC085"/>
              <w:right w:val="single" w:sz="4" w:space="0" w:color="CCC085"/>
            </w:tcBorders>
            <w:shd w:val="clear" w:color="auto" w:fill="auto"/>
            <w:hideMark/>
          </w:tcPr>
          <w:p w14:paraId="4D60C85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Д809733</w:t>
            </w:r>
          </w:p>
        </w:tc>
        <w:tc>
          <w:tcPr>
            <w:tcW w:w="595" w:type="pct"/>
            <w:tcBorders>
              <w:top w:val="nil"/>
              <w:left w:val="nil"/>
              <w:bottom w:val="single" w:sz="4" w:space="0" w:color="CCC085"/>
              <w:right w:val="single" w:sz="4" w:space="0" w:color="CCC085"/>
            </w:tcBorders>
            <w:shd w:val="clear" w:color="auto" w:fill="auto"/>
            <w:hideMark/>
          </w:tcPr>
          <w:p w14:paraId="14F38D2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E79C95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5870F95"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0FA6E24"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Тумба прикроватная</w:t>
            </w:r>
          </w:p>
        </w:tc>
        <w:tc>
          <w:tcPr>
            <w:tcW w:w="541" w:type="pct"/>
            <w:tcBorders>
              <w:top w:val="nil"/>
              <w:left w:val="nil"/>
              <w:bottom w:val="single" w:sz="4" w:space="0" w:color="CCC085"/>
              <w:right w:val="single" w:sz="4" w:space="0" w:color="CCC085"/>
            </w:tcBorders>
            <w:shd w:val="clear" w:color="auto" w:fill="auto"/>
            <w:hideMark/>
          </w:tcPr>
          <w:p w14:paraId="326032B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Д809734</w:t>
            </w:r>
          </w:p>
        </w:tc>
        <w:tc>
          <w:tcPr>
            <w:tcW w:w="595" w:type="pct"/>
            <w:tcBorders>
              <w:top w:val="nil"/>
              <w:left w:val="nil"/>
              <w:bottom w:val="single" w:sz="4" w:space="0" w:color="CCC085"/>
              <w:right w:val="single" w:sz="4" w:space="0" w:color="CCC085"/>
            </w:tcBorders>
            <w:shd w:val="clear" w:color="auto" w:fill="auto"/>
            <w:hideMark/>
          </w:tcPr>
          <w:p w14:paraId="2F879C4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08265C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0DC877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96D98E0"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Тумба прикроватная</w:t>
            </w:r>
          </w:p>
        </w:tc>
        <w:tc>
          <w:tcPr>
            <w:tcW w:w="541" w:type="pct"/>
            <w:tcBorders>
              <w:top w:val="nil"/>
              <w:left w:val="nil"/>
              <w:bottom w:val="single" w:sz="4" w:space="0" w:color="CCC085"/>
              <w:right w:val="single" w:sz="4" w:space="0" w:color="CCC085"/>
            </w:tcBorders>
            <w:shd w:val="clear" w:color="auto" w:fill="auto"/>
            <w:hideMark/>
          </w:tcPr>
          <w:p w14:paraId="0C8EB53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Д809735</w:t>
            </w:r>
          </w:p>
        </w:tc>
        <w:tc>
          <w:tcPr>
            <w:tcW w:w="595" w:type="pct"/>
            <w:tcBorders>
              <w:top w:val="nil"/>
              <w:left w:val="nil"/>
              <w:bottom w:val="single" w:sz="4" w:space="0" w:color="CCC085"/>
              <w:right w:val="single" w:sz="4" w:space="0" w:color="CCC085"/>
            </w:tcBorders>
            <w:shd w:val="clear" w:color="auto" w:fill="auto"/>
            <w:hideMark/>
          </w:tcPr>
          <w:p w14:paraId="59CB978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28058D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F948CA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746DBE4"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Тумба прикроватная</w:t>
            </w:r>
          </w:p>
        </w:tc>
        <w:tc>
          <w:tcPr>
            <w:tcW w:w="541" w:type="pct"/>
            <w:tcBorders>
              <w:top w:val="nil"/>
              <w:left w:val="nil"/>
              <w:bottom w:val="single" w:sz="4" w:space="0" w:color="CCC085"/>
              <w:right w:val="single" w:sz="4" w:space="0" w:color="CCC085"/>
            </w:tcBorders>
            <w:shd w:val="clear" w:color="auto" w:fill="auto"/>
            <w:hideMark/>
          </w:tcPr>
          <w:p w14:paraId="246EA1F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Д809736</w:t>
            </w:r>
          </w:p>
        </w:tc>
        <w:tc>
          <w:tcPr>
            <w:tcW w:w="595" w:type="pct"/>
            <w:tcBorders>
              <w:top w:val="nil"/>
              <w:left w:val="nil"/>
              <w:bottom w:val="single" w:sz="4" w:space="0" w:color="CCC085"/>
              <w:right w:val="single" w:sz="4" w:space="0" w:color="CCC085"/>
            </w:tcBorders>
            <w:shd w:val="clear" w:color="auto" w:fill="auto"/>
            <w:hideMark/>
          </w:tcPr>
          <w:p w14:paraId="4348E01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DC9BE4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CF05E5A"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0E559C9"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Тумба прикроватная</w:t>
            </w:r>
          </w:p>
        </w:tc>
        <w:tc>
          <w:tcPr>
            <w:tcW w:w="541" w:type="pct"/>
            <w:tcBorders>
              <w:top w:val="nil"/>
              <w:left w:val="nil"/>
              <w:bottom w:val="single" w:sz="4" w:space="0" w:color="CCC085"/>
              <w:right w:val="single" w:sz="4" w:space="0" w:color="CCC085"/>
            </w:tcBorders>
            <w:shd w:val="clear" w:color="auto" w:fill="auto"/>
            <w:hideMark/>
          </w:tcPr>
          <w:p w14:paraId="19B2297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Д809737</w:t>
            </w:r>
          </w:p>
        </w:tc>
        <w:tc>
          <w:tcPr>
            <w:tcW w:w="595" w:type="pct"/>
            <w:tcBorders>
              <w:top w:val="nil"/>
              <w:left w:val="nil"/>
              <w:bottom w:val="single" w:sz="4" w:space="0" w:color="CCC085"/>
              <w:right w:val="single" w:sz="4" w:space="0" w:color="CCC085"/>
            </w:tcBorders>
            <w:shd w:val="clear" w:color="auto" w:fill="auto"/>
            <w:hideMark/>
          </w:tcPr>
          <w:p w14:paraId="62ECC17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FC613B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E01F9E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C6085FB"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Тумба прикроватная</w:t>
            </w:r>
          </w:p>
        </w:tc>
        <w:tc>
          <w:tcPr>
            <w:tcW w:w="541" w:type="pct"/>
            <w:tcBorders>
              <w:top w:val="nil"/>
              <w:left w:val="nil"/>
              <w:bottom w:val="single" w:sz="4" w:space="0" w:color="CCC085"/>
              <w:right w:val="single" w:sz="4" w:space="0" w:color="CCC085"/>
            </w:tcBorders>
            <w:shd w:val="clear" w:color="auto" w:fill="auto"/>
            <w:hideMark/>
          </w:tcPr>
          <w:p w14:paraId="6E00952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Д809738</w:t>
            </w:r>
          </w:p>
        </w:tc>
        <w:tc>
          <w:tcPr>
            <w:tcW w:w="595" w:type="pct"/>
            <w:tcBorders>
              <w:top w:val="nil"/>
              <w:left w:val="nil"/>
              <w:bottom w:val="single" w:sz="4" w:space="0" w:color="CCC085"/>
              <w:right w:val="single" w:sz="4" w:space="0" w:color="CCC085"/>
            </w:tcBorders>
            <w:shd w:val="clear" w:color="auto" w:fill="auto"/>
            <w:hideMark/>
          </w:tcPr>
          <w:p w14:paraId="276697A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5D52BE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95F2FD4"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CDD33F1"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Тумба прикроватная</w:t>
            </w:r>
          </w:p>
        </w:tc>
        <w:tc>
          <w:tcPr>
            <w:tcW w:w="541" w:type="pct"/>
            <w:tcBorders>
              <w:top w:val="nil"/>
              <w:left w:val="nil"/>
              <w:bottom w:val="single" w:sz="4" w:space="0" w:color="CCC085"/>
              <w:right w:val="single" w:sz="4" w:space="0" w:color="CCC085"/>
            </w:tcBorders>
            <w:shd w:val="clear" w:color="auto" w:fill="auto"/>
            <w:hideMark/>
          </w:tcPr>
          <w:p w14:paraId="3D1E655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Д809739</w:t>
            </w:r>
          </w:p>
        </w:tc>
        <w:tc>
          <w:tcPr>
            <w:tcW w:w="595" w:type="pct"/>
            <w:tcBorders>
              <w:top w:val="nil"/>
              <w:left w:val="nil"/>
              <w:bottom w:val="single" w:sz="4" w:space="0" w:color="CCC085"/>
              <w:right w:val="single" w:sz="4" w:space="0" w:color="CCC085"/>
            </w:tcBorders>
            <w:shd w:val="clear" w:color="auto" w:fill="auto"/>
            <w:hideMark/>
          </w:tcPr>
          <w:p w14:paraId="52237F3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6D375E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C6CD0D7"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3BABD19"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Тумба прикроватная</w:t>
            </w:r>
          </w:p>
        </w:tc>
        <w:tc>
          <w:tcPr>
            <w:tcW w:w="541" w:type="pct"/>
            <w:tcBorders>
              <w:top w:val="nil"/>
              <w:left w:val="nil"/>
              <w:bottom w:val="single" w:sz="4" w:space="0" w:color="CCC085"/>
              <w:right w:val="single" w:sz="4" w:space="0" w:color="CCC085"/>
            </w:tcBorders>
            <w:shd w:val="clear" w:color="auto" w:fill="auto"/>
            <w:hideMark/>
          </w:tcPr>
          <w:p w14:paraId="2DF51CD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Д809740</w:t>
            </w:r>
          </w:p>
        </w:tc>
        <w:tc>
          <w:tcPr>
            <w:tcW w:w="595" w:type="pct"/>
            <w:tcBorders>
              <w:top w:val="nil"/>
              <w:left w:val="nil"/>
              <w:bottom w:val="single" w:sz="4" w:space="0" w:color="CCC085"/>
              <w:right w:val="single" w:sz="4" w:space="0" w:color="CCC085"/>
            </w:tcBorders>
            <w:shd w:val="clear" w:color="auto" w:fill="auto"/>
            <w:hideMark/>
          </w:tcPr>
          <w:p w14:paraId="2F5FEC6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DFDCB4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85403E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594A4B7"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Тумба прикроватная</w:t>
            </w:r>
          </w:p>
        </w:tc>
        <w:tc>
          <w:tcPr>
            <w:tcW w:w="541" w:type="pct"/>
            <w:tcBorders>
              <w:top w:val="nil"/>
              <w:left w:val="nil"/>
              <w:bottom w:val="single" w:sz="4" w:space="0" w:color="CCC085"/>
              <w:right w:val="single" w:sz="4" w:space="0" w:color="CCC085"/>
            </w:tcBorders>
            <w:shd w:val="clear" w:color="auto" w:fill="auto"/>
            <w:hideMark/>
          </w:tcPr>
          <w:p w14:paraId="427FEDC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Д809741</w:t>
            </w:r>
          </w:p>
        </w:tc>
        <w:tc>
          <w:tcPr>
            <w:tcW w:w="595" w:type="pct"/>
            <w:tcBorders>
              <w:top w:val="nil"/>
              <w:left w:val="nil"/>
              <w:bottom w:val="single" w:sz="4" w:space="0" w:color="CCC085"/>
              <w:right w:val="single" w:sz="4" w:space="0" w:color="CCC085"/>
            </w:tcBorders>
            <w:shd w:val="clear" w:color="auto" w:fill="auto"/>
            <w:hideMark/>
          </w:tcPr>
          <w:p w14:paraId="40D2ABD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D170CD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383A56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A274595"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Тумба прикроватная</w:t>
            </w:r>
          </w:p>
        </w:tc>
        <w:tc>
          <w:tcPr>
            <w:tcW w:w="541" w:type="pct"/>
            <w:tcBorders>
              <w:top w:val="nil"/>
              <w:left w:val="nil"/>
              <w:bottom w:val="single" w:sz="4" w:space="0" w:color="CCC085"/>
              <w:right w:val="single" w:sz="4" w:space="0" w:color="CCC085"/>
            </w:tcBorders>
            <w:shd w:val="clear" w:color="auto" w:fill="auto"/>
            <w:hideMark/>
          </w:tcPr>
          <w:p w14:paraId="0FA53E9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Д809742</w:t>
            </w:r>
          </w:p>
        </w:tc>
        <w:tc>
          <w:tcPr>
            <w:tcW w:w="595" w:type="pct"/>
            <w:tcBorders>
              <w:top w:val="nil"/>
              <w:left w:val="nil"/>
              <w:bottom w:val="single" w:sz="4" w:space="0" w:color="CCC085"/>
              <w:right w:val="single" w:sz="4" w:space="0" w:color="CCC085"/>
            </w:tcBorders>
            <w:shd w:val="clear" w:color="auto" w:fill="auto"/>
            <w:hideMark/>
          </w:tcPr>
          <w:p w14:paraId="515F226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9B8042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480216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C6E4A52"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Тумба прикроватная</w:t>
            </w:r>
          </w:p>
        </w:tc>
        <w:tc>
          <w:tcPr>
            <w:tcW w:w="541" w:type="pct"/>
            <w:tcBorders>
              <w:top w:val="nil"/>
              <w:left w:val="nil"/>
              <w:bottom w:val="single" w:sz="4" w:space="0" w:color="CCC085"/>
              <w:right w:val="single" w:sz="4" w:space="0" w:color="CCC085"/>
            </w:tcBorders>
            <w:shd w:val="clear" w:color="auto" w:fill="auto"/>
            <w:hideMark/>
          </w:tcPr>
          <w:p w14:paraId="0E26121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Д809743</w:t>
            </w:r>
          </w:p>
        </w:tc>
        <w:tc>
          <w:tcPr>
            <w:tcW w:w="595" w:type="pct"/>
            <w:tcBorders>
              <w:top w:val="nil"/>
              <w:left w:val="nil"/>
              <w:bottom w:val="single" w:sz="4" w:space="0" w:color="CCC085"/>
              <w:right w:val="single" w:sz="4" w:space="0" w:color="CCC085"/>
            </w:tcBorders>
            <w:shd w:val="clear" w:color="auto" w:fill="auto"/>
            <w:hideMark/>
          </w:tcPr>
          <w:p w14:paraId="658FEDB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D9E7F2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8EA2945"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28E5564"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Тумба прикроватная</w:t>
            </w:r>
          </w:p>
        </w:tc>
        <w:tc>
          <w:tcPr>
            <w:tcW w:w="541" w:type="pct"/>
            <w:tcBorders>
              <w:top w:val="nil"/>
              <w:left w:val="nil"/>
              <w:bottom w:val="single" w:sz="4" w:space="0" w:color="CCC085"/>
              <w:right w:val="single" w:sz="4" w:space="0" w:color="CCC085"/>
            </w:tcBorders>
            <w:shd w:val="clear" w:color="auto" w:fill="auto"/>
            <w:hideMark/>
          </w:tcPr>
          <w:p w14:paraId="096EC98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Д809744</w:t>
            </w:r>
          </w:p>
        </w:tc>
        <w:tc>
          <w:tcPr>
            <w:tcW w:w="595" w:type="pct"/>
            <w:tcBorders>
              <w:top w:val="nil"/>
              <w:left w:val="nil"/>
              <w:bottom w:val="single" w:sz="4" w:space="0" w:color="CCC085"/>
              <w:right w:val="single" w:sz="4" w:space="0" w:color="CCC085"/>
            </w:tcBorders>
            <w:shd w:val="clear" w:color="auto" w:fill="auto"/>
            <w:hideMark/>
          </w:tcPr>
          <w:p w14:paraId="7A35FE9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47573D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BDFB0C0"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A3E02F3"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Тумба прикроватная</w:t>
            </w:r>
          </w:p>
        </w:tc>
        <w:tc>
          <w:tcPr>
            <w:tcW w:w="541" w:type="pct"/>
            <w:tcBorders>
              <w:top w:val="nil"/>
              <w:left w:val="nil"/>
              <w:bottom w:val="single" w:sz="4" w:space="0" w:color="CCC085"/>
              <w:right w:val="single" w:sz="4" w:space="0" w:color="CCC085"/>
            </w:tcBorders>
            <w:shd w:val="clear" w:color="auto" w:fill="auto"/>
            <w:hideMark/>
          </w:tcPr>
          <w:p w14:paraId="7803F7A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Д809745</w:t>
            </w:r>
          </w:p>
        </w:tc>
        <w:tc>
          <w:tcPr>
            <w:tcW w:w="595" w:type="pct"/>
            <w:tcBorders>
              <w:top w:val="nil"/>
              <w:left w:val="nil"/>
              <w:bottom w:val="single" w:sz="4" w:space="0" w:color="CCC085"/>
              <w:right w:val="single" w:sz="4" w:space="0" w:color="CCC085"/>
            </w:tcBorders>
            <w:shd w:val="clear" w:color="auto" w:fill="auto"/>
            <w:hideMark/>
          </w:tcPr>
          <w:p w14:paraId="4B4161B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64DA5D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232928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F8C7D75"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Тумба прикроватная</w:t>
            </w:r>
          </w:p>
        </w:tc>
        <w:tc>
          <w:tcPr>
            <w:tcW w:w="541" w:type="pct"/>
            <w:tcBorders>
              <w:top w:val="nil"/>
              <w:left w:val="nil"/>
              <w:bottom w:val="single" w:sz="4" w:space="0" w:color="CCC085"/>
              <w:right w:val="single" w:sz="4" w:space="0" w:color="CCC085"/>
            </w:tcBorders>
            <w:shd w:val="clear" w:color="auto" w:fill="auto"/>
            <w:hideMark/>
          </w:tcPr>
          <w:p w14:paraId="6BB5C4D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Д809746</w:t>
            </w:r>
          </w:p>
        </w:tc>
        <w:tc>
          <w:tcPr>
            <w:tcW w:w="595" w:type="pct"/>
            <w:tcBorders>
              <w:top w:val="nil"/>
              <w:left w:val="nil"/>
              <w:bottom w:val="single" w:sz="4" w:space="0" w:color="CCC085"/>
              <w:right w:val="single" w:sz="4" w:space="0" w:color="CCC085"/>
            </w:tcBorders>
            <w:shd w:val="clear" w:color="auto" w:fill="auto"/>
            <w:hideMark/>
          </w:tcPr>
          <w:p w14:paraId="374CABE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36B308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C0C8E84"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92CF255"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Тумба прикроватная</w:t>
            </w:r>
          </w:p>
        </w:tc>
        <w:tc>
          <w:tcPr>
            <w:tcW w:w="541" w:type="pct"/>
            <w:tcBorders>
              <w:top w:val="nil"/>
              <w:left w:val="nil"/>
              <w:bottom w:val="single" w:sz="4" w:space="0" w:color="CCC085"/>
              <w:right w:val="single" w:sz="4" w:space="0" w:color="CCC085"/>
            </w:tcBorders>
            <w:shd w:val="clear" w:color="auto" w:fill="auto"/>
            <w:hideMark/>
          </w:tcPr>
          <w:p w14:paraId="0C5968D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Д809747</w:t>
            </w:r>
          </w:p>
        </w:tc>
        <w:tc>
          <w:tcPr>
            <w:tcW w:w="595" w:type="pct"/>
            <w:tcBorders>
              <w:top w:val="nil"/>
              <w:left w:val="nil"/>
              <w:bottom w:val="single" w:sz="4" w:space="0" w:color="CCC085"/>
              <w:right w:val="single" w:sz="4" w:space="0" w:color="CCC085"/>
            </w:tcBorders>
            <w:shd w:val="clear" w:color="auto" w:fill="auto"/>
            <w:hideMark/>
          </w:tcPr>
          <w:p w14:paraId="5D16EDC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3AC823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3259EA2"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8C40E35"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Тумба прикроватная</w:t>
            </w:r>
          </w:p>
        </w:tc>
        <w:tc>
          <w:tcPr>
            <w:tcW w:w="541" w:type="pct"/>
            <w:tcBorders>
              <w:top w:val="nil"/>
              <w:left w:val="nil"/>
              <w:bottom w:val="single" w:sz="4" w:space="0" w:color="CCC085"/>
              <w:right w:val="single" w:sz="4" w:space="0" w:color="CCC085"/>
            </w:tcBorders>
            <w:shd w:val="clear" w:color="auto" w:fill="auto"/>
            <w:hideMark/>
          </w:tcPr>
          <w:p w14:paraId="0461E03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Д809748</w:t>
            </w:r>
          </w:p>
        </w:tc>
        <w:tc>
          <w:tcPr>
            <w:tcW w:w="595" w:type="pct"/>
            <w:tcBorders>
              <w:top w:val="nil"/>
              <w:left w:val="nil"/>
              <w:bottom w:val="single" w:sz="4" w:space="0" w:color="CCC085"/>
              <w:right w:val="single" w:sz="4" w:space="0" w:color="CCC085"/>
            </w:tcBorders>
            <w:shd w:val="clear" w:color="auto" w:fill="auto"/>
            <w:hideMark/>
          </w:tcPr>
          <w:p w14:paraId="39E2A8F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7780A0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A85AEE4"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543A2DD"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Тумба прикроватная</w:t>
            </w:r>
          </w:p>
        </w:tc>
        <w:tc>
          <w:tcPr>
            <w:tcW w:w="541" w:type="pct"/>
            <w:tcBorders>
              <w:top w:val="nil"/>
              <w:left w:val="nil"/>
              <w:bottom w:val="single" w:sz="4" w:space="0" w:color="CCC085"/>
              <w:right w:val="single" w:sz="4" w:space="0" w:color="CCC085"/>
            </w:tcBorders>
            <w:shd w:val="clear" w:color="auto" w:fill="auto"/>
            <w:hideMark/>
          </w:tcPr>
          <w:p w14:paraId="7ECBD55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Д809749</w:t>
            </w:r>
          </w:p>
        </w:tc>
        <w:tc>
          <w:tcPr>
            <w:tcW w:w="595" w:type="pct"/>
            <w:tcBorders>
              <w:top w:val="nil"/>
              <w:left w:val="nil"/>
              <w:bottom w:val="single" w:sz="4" w:space="0" w:color="CCC085"/>
              <w:right w:val="single" w:sz="4" w:space="0" w:color="CCC085"/>
            </w:tcBorders>
            <w:shd w:val="clear" w:color="auto" w:fill="auto"/>
            <w:hideMark/>
          </w:tcPr>
          <w:p w14:paraId="6CC481B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9B1F15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DC046A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5933174"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Тумба прикроватная</w:t>
            </w:r>
          </w:p>
        </w:tc>
        <w:tc>
          <w:tcPr>
            <w:tcW w:w="541" w:type="pct"/>
            <w:tcBorders>
              <w:top w:val="nil"/>
              <w:left w:val="nil"/>
              <w:bottom w:val="single" w:sz="4" w:space="0" w:color="CCC085"/>
              <w:right w:val="single" w:sz="4" w:space="0" w:color="CCC085"/>
            </w:tcBorders>
            <w:shd w:val="clear" w:color="auto" w:fill="auto"/>
            <w:hideMark/>
          </w:tcPr>
          <w:p w14:paraId="7ADCF3B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Д809750</w:t>
            </w:r>
          </w:p>
        </w:tc>
        <w:tc>
          <w:tcPr>
            <w:tcW w:w="595" w:type="pct"/>
            <w:tcBorders>
              <w:top w:val="nil"/>
              <w:left w:val="nil"/>
              <w:bottom w:val="single" w:sz="4" w:space="0" w:color="CCC085"/>
              <w:right w:val="single" w:sz="4" w:space="0" w:color="CCC085"/>
            </w:tcBorders>
            <w:shd w:val="clear" w:color="auto" w:fill="auto"/>
            <w:hideMark/>
          </w:tcPr>
          <w:p w14:paraId="097DFB9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129702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94B144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463879B"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Тумба прикроватная</w:t>
            </w:r>
          </w:p>
        </w:tc>
        <w:tc>
          <w:tcPr>
            <w:tcW w:w="541" w:type="pct"/>
            <w:tcBorders>
              <w:top w:val="nil"/>
              <w:left w:val="nil"/>
              <w:bottom w:val="single" w:sz="4" w:space="0" w:color="CCC085"/>
              <w:right w:val="single" w:sz="4" w:space="0" w:color="CCC085"/>
            </w:tcBorders>
            <w:shd w:val="clear" w:color="auto" w:fill="auto"/>
            <w:hideMark/>
          </w:tcPr>
          <w:p w14:paraId="7956006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Д809751</w:t>
            </w:r>
          </w:p>
        </w:tc>
        <w:tc>
          <w:tcPr>
            <w:tcW w:w="595" w:type="pct"/>
            <w:tcBorders>
              <w:top w:val="nil"/>
              <w:left w:val="nil"/>
              <w:bottom w:val="single" w:sz="4" w:space="0" w:color="CCC085"/>
              <w:right w:val="single" w:sz="4" w:space="0" w:color="CCC085"/>
            </w:tcBorders>
            <w:shd w:val="clear" w:color="auto" w:fill="auto"/>
            <w:hideMark/>
          </w:tcPr>
          <w:p w14:paraId="735B3B7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E06788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950A51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055F94E"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Тумба прикроватная</w:t>
            </w:r>
          </w:p>
        </w:tc>
        <w:tc>
          <w:tcPr>
            <w:tcW w:w="541" w:type="pct"/>
            <w:tcBorders>
              <w:top w:val="nil"/>
              <w:left w:val="nil"/>
              <w:bottom w:val="single" w:sz="4" w:space="0" w:color="CCC085"/>
              <w:right w:val="single" w:sz="4" w:space="0" w:color="CCC085"/>
            </w:tcBorders>
            <w:shd w:val="clear" w:color="auto" w:fill="auto"/>
            <w:hideMark/>
          </w:tcPr>
          <w:p w14:paraId="3D49F56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Д809752</w:t>
            </w:r>
          </w:p>
        </w:tc>
        <w:tc>
          <w:tcPr>
            <w:tcW w:w="595" w:type="pct"/>
            <w:tcBorders>
              <w:top w:val="nil"/>
              <w:left w:val="nil"/>
              <w:bottom w:val="single" w:sz="4" w:space="0" w:color="CCC085"/>
              <w:right w:val="single" w:sz="4" w:space="0" w:color="CCC085"/>
            </w:tcBorders>
            <w:shd w:val="clear" w:color="auto" w:fill="auto"/>
            <w:hideMark/>
          </w:tcPr>
          <w:p w14:paraId="595983D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A235A6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35A8602"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5DB5F77"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Тумба прикроватная</w:t>
            </w:r>
          </w:p>
        </w:tc>
        <w:tc>
          <w:tcPr>
            <w:tcW w:w="541" w:type="pct"/>
            <w:tcBorders>
              <w:top w:val="nil"/>
              <w:left w:val="nil"/>
              <w:bottom w:val="single" w:sz="4" w:space="0" w:color="CCC085"/>
              <w:right w:val="single" w:sz="4" w:space="0" w:color="CCC085"/>
            </w:tcBorders>
            <w:shd w:val="clear" w:color="auto" w:fill="auto"/>
            <w:hideMark/>
          </w:tcPr>
          <w:p w14:paraId="0BEA43D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Д809753</w:t>
            </w:r>
          </w:p>
        </w:tc>
        <w:tc>
          <w:tcPr>
            <w:tcW w:w="595" w:type="pct"/>
            <w:tcBorders>
              <w:top w:val="nil"/>
              <w:left w:val="nil"/>
              <w:bottom w:val="single" w:sz="4" w:space="0" w:color="CCC085"/>
              <w:right w:val="single" w:sz="4" w:space="0" w:color="CCC085"/>
            </w:tcBorders>
            <w:shd w:val="clear" w:color="auto" w:fill="auto"/>
            <w:hideMark/>
          </w:tcPr>
          <w:p w14:paraId="3538EF9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44B2F1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AD646D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2D3CFD9"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Тумба прикроватная</w:t>
            </w:r>
          </w:p>
        </w:tc>
        <w:tc>
          <w:tcPr>
            <w:tcW w:w="541" w:type="pct"/>
            <w:tcBorders>
              <w:top w:val="nil"/>
              <w:left w:val="nil"/>
              <w:bottom w:val="single" w:sz="4" w:space="0" w:color="CCC085"/>
              <w:right w:val="single" w:sz="4" w:space="0" w:color="CCC085"/>
            </w:tcBorders>
            <w:shd w:val="clear" w:color="auto" w:fill="auto"/>
            <w:hideMark/>
          </w:tcPr>
          <w:p w14:paraId="02D9788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Д809754</w:t>
            </w:r>
          </w:p>
        </w:tc>
        <w:tc>
          <w:tcPr>
            <w:tcW w:w="595" w:type="pct"/>
            <w:tcBorders>
              <w:top w:val="nil"/>
              <w:left w:val="nil"/>
              <w:bottom w:val="single" w:sz="4" w:space="0" w:color="CCC085"/>
              <w:right w:val="single" w:sz="4" w:space="0" w:color="CCC085"/>
            </w:tcBorders>
            <w:shd w:val="clear" w:color="auto" w:fill="auto"/>
            <w:hideMark/>
          </w:tcPr>
          <w:p w14:paraId="6BF0709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21CEDA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1CD500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9683C6F"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lastRenderedPageBreak/>
              <w:t>Тумба прикроватная</w:t>
            </w:r>
          </w:p>
        </w:tc>
        <w:tc>
          <w:tcPr>
            <w:tcW w:w="541" w:type="pct"/>
            <w:tcBorders>
              <w:top w:val="nil"/>
              <w:left w:val="nil"/>
              <w:bottom w:val="single" w:sz="4" w:space="0" w:color="CCC085"/>
              <w:right w:val="single" w:sz="4" w:space="0" w:color="CCC085"/>
            </w:tcBorders>
            <w:shd w:val="clear" w:color="auto" w:fill="auto"/>
            <w:hideMark/>
          </w:tcPr>
          <w:p w14:paraId="2EE3641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Д809755</w:t>
            </w:r>
          </w:p>
        </w:tc>
        <w:tc>
          <w:tcPr>
            <w:tcW w:w="595" w:type="pct"/>
            <w:tcBorders>
              <w:top w:val="nil"/>
              <w:left w:val="nil"/>
              <w:bottom w:val="single" w:sz="4" w:space="0" w:color="CCC085"/>
              <w:right w:val="single" w:sz="4" w:space="0" w:color="CCC085"/>
            </w:tcBorders>
            <w:shd w:val="clear" w:color="auto" w:fill="auto"/>
            <w:hideMark/>
          </w:tcPr>
          <w:p w14:paraId="648474B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87D811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BD3696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C84EBA0"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Тумба прикроватная</w:t>
            </w:r>
          </w:p>
        </w:tc>
        <w:tc>
          <w:tcPr>
            <w:tcW w:w="541" w:type="pct"/>
            <w:tcBorders>
              <w:top w:val="nil"/>
              <w:left w:val="nil"/>
              <w:bottom w:val="single" w:sz="4" w:space="0" w:color="CCC085"/>
              <w:right w:val="single" w:sz="4" w:space="0" w:color="CCC085"/>
            </w:tcBorders>
            <w:shd w:val="clear" w:color="auto" w:fill="auto"/>
            <w:hideMark/>
          </w:tcPr>
          <w:p w14:paraId="625017F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Д809756</w:t>
            </w:r>
          </w:p>
        </w:tc>
        <w:tc>
          <w:tcPr>
            <w:tcW w:w="595" w:type="pct"/>
            <w:tcBorders>
              <w:top w:val="nil"/>
              <w:left w:val="nil"/>
              <w:bottom w:val="single" w:sz="4" w:space="0" w:color="CCC085"/>
              <w:right w:val="single" w:sz="4" w:space="0" w:color="CCC085"/>
            </w:tcBorders>
            <w:shd w:val="clear" w:color="auto" w:fill="auto"/>
            <w:hideMark/>
          </w:tcPr>
          <w:p w14:paraId="35B52DF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2B1032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03B40C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8806E83"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Тумба прикроватная</w:t>
            </w:r>
          </w:p>
        </w:tc>
        <w:tc>
          <w:tcPr>
            <w:tcW w:w="541" w:type="pct"/>
            <w:tcBorders>
              <w:top w:val="nil"/>
              <w:left w:val="nil"/>
              <w:bottom w:val="single" w:sz="4" w:space="0" w:color="CCC085"/>
              <w:right w:val="single" w:sz="4" w:space="0" w:color="CCC085"/>
            </w:tcBorders>
            <w:shd w:val="clear" w:color="auto" w:fill="auto"/>
            <w:hideMark/>
          </w:tcPr>
          <w:p w14:paraId="521C885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Д809757</w:t>
            </w:r>
          </w:p>
        </w:tc>
        <w:tc>
          <w:tcPr>
            <w:tcW w:w="595" w:type="pct"/>
            <w:tcBorders>
              <w:top w:val="nil"/>
              <w:left w:val="nil"/>
              <w:bottom w:val="single" w:sz="4" w:space="0" w:color="CCC085"/>
              <w:right w:val="single" w:sz="4" w:space="0" w:color="CCC085"/>
            </w:tcBorders>
            <w:shd w:val="clear" w:color="auto" w:fill="auto"/>
            <w:hideMark/>
          </w:tcPr>
          <w:p w14:paraId="2BA7F31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52464C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1EB98B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C319A6A"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Тумба прикроватная</w:t>
            </w:r>
          </w:p>
        </w:tc>
        <w:tc>
          <w:tcPr>
            <w:tcW w:w="541" w:type="pct"/>
            <w:tcBorders>
              <w:top w:val="nil"/>
              <w:left w:val="nil"/>
              <w:bottom w:val="single" w:sz="4" w:space="0" w:color="CCC085"/>
              <w:right w:val="single" w:sz="4" w:space="0" w:color="CCC085"/>
            </w:tcBorders>
            <w:shd w:val="clear" w:color="auto" w:fill="auto"/>
            <w:hideMark/>
          </w:tcPr>
          <w:p w14:paraId="55FDB93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Д809758</w:t>
            </w:r>
          </w:p>
        </w:tc>
        <w:tc>
          <w:tcPr>
            <w:tcW w:w="595" w:type="pct"/>
            <w:tcBorders>
              <w:top w:val="nil"/>
              <w:left w:val="nil"/>
              <w:bottom w:val="single" w:sz="4" w:space="0" w:color="CCC085"/>
              <w:right w:val="single" w:sz="4" w:space="0" w:color="CCC085"/>
            </w:tcBorders>
            <w:shd w:val="clear" w:color="auto" w:fill="auto"/>
            <w:hideMark/>
          </w:tcPr>
          <w:p w14:paraId="01B72B4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B031FE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2B4AB7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64F87DD"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Унитаз керамический</w:t>
            </w:r>
          </w:p>
        </w:tc>
        <w:tc>
          <w:tcPr>
            <w:tcW w:w="541" w:type="pct"/>
            <w:tcBorders>
              <w:top w:val="nil"/>
              <w:left w:val="nil"/>
              <w:bottom w:val="single" w:sz="4" w:space="0" w:color="CCC085"/>
              <w:right w:val="single" w:sz="4" w:space="0" w:color="CCC085"/>
            </w:tcBorders>
            <w:shd w:val="clear" w:color="auto" w:fill="auto"/>
            <w:hideMark/>
          </w:tcPr>
          <w:p w14:paraId="641C173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Д809759</w:t>
            </w:r>
          </w:p>
        </w:tc>
        <w:tc>
          <w:tcPr>
            <w:tcW w:w="595" w:type="pct"/>
            <w:tcBorders>
              <w:top w:val="nil"/>
              <w:left w:val="nil"/>
              <w:bottom w:val="single" w:sz="4" w:space="0" w:color="CCC085"/>
              <w:right w:val="single" w:sz="4" w:space="0" w:color="CCC085"/>
            </w:tcBorders>
            <w:shd w:val="clear" w:color="auto" w:fill="auto"/>
            <w:hideMark/>
          </w:tcPr>
          <w:p w14:paraId="24B311B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4BB5B9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8BBFA5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82282EC"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Унитаз керамический</w:t>
            </w:r>
          </w:p>
        </w:tc>
        <w:tc>
          <w:tcPr>
            <w:tcW w:w="541" w:type="pct"/>
            <w:tcBorders>
              <w:top w:val="nil"/>
              <w:left w:val="nil"/>
              <w:bottom w:val="single" w:sz="4" w:space="0" w:color="CCC085"/>
              <w:right w:val="single" w:sz="4" w:space="0" w:color="CCC085"/>
            </w:tcBorders>
            <w:shd w:val="clear" w:color="auto" w:fill="auto"/>
            <w:hideMark/>
          </w:tcPr>
          <w:p w14:paraId="2F053BE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Д809760</w:t>
            </w:r>
          </w:p>
        </w:tc>
        <w:tc>
          <w:tcPr>
            <w:tcW w:w="595" w:type="pct"/>
            <w:tcBorders>
              <w:top w:val="nil"/>
              <w:left w:val="nil"/>
              <w:bottom w:val="single" w:sz="4" w:space="0" w:color="CCC085"/>
              <w:right w:val="single" w:sz="4" w:space="0" w:color="CCC085"/>
            </w:tcBorders>
            <w:shd w:val="clear" w:color="auto" w:fill="auto"/>
            <w:hideMark/>
          </w:tcPr>
          <w:p w14:paraId="76D8C2A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4B1169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C9A9CE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E80B074"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Унитаз керамический</w:t>
            </w:r>
          </w:p>
        </w:tc>
        <w:tc>
          <w:tcPr>
            <w:tcW w:w="541" w:type="pct"/>
            <w:tcBorders>
              <w:top w:val="nil"/>
              <w:left w:val="nil"/>
              <w:bottom w:val="single" w:sz="4" w:space="0" w:color="CCC085"/>
              <w:right w:val="single" w:sz="4" w:space="0" w:color="CCC085"/>
            </w:tcBorders>
            <w:shd w:val="clear" w:color="auto" w:fill="auto"/>
            <w:hideMark/>
          </w:tcPr>
          <w:p w14:paraId="59FE36D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Д809761</w:t>
            </w:r>
          </w:p>
        </w:tc>
        <w:tc>
          <w:tcPr>
            <w:tcW w:w="595" w:type="pct"/>
            <w:tcBorders>
              <w:top w:val="nil"/>
              <w:left w:val="nil"/>
              <w:bottom w:val="single" w:sz="4" w:space="0" w:color="CCC085"/>
              <w:right w:val="single" w:sz="4" w:space="0" w:color="CCC085"/>
            </w:tcBorders>
            <w:shd w:val="clear" w:color="auto" w:fill="auto"/>
            <w:hideMark/>
          </w:tcPr>
          <w:p w14:paraId="088ADB1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2045E1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7E71DB4"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282301F"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Унитаз керамический</w:t>
            </w:r>
          </w:p>
        </w:tc>
        <w:tc>
          <w:tcPr>
            <w:tcW w:w="541" w:type="pct"/>
            <w:tcBorders>
              <w:top w:val="nil"/>
              <w:left w:val="nil"/>
              <w:bottom w:val="single" w:sz="4" w:space="0" w:color="CCC085"/>
              <w:right w:val="single" w:sz="4" w:space="0" w:color="CCC085"/>
            </w:tcBorders>
            <w:shd w:val="clear" w:color="auto" w:fill="auto"/>
            <w:hideMark/>
          </w:tcPr>
          <w:p w14:paraId="777CE5C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Д809762</w:t>
            </w:r>
          </w:p>
        </w:tc>
        <w:tc>
          <w:tcPr>
            <w:tcW w:w="595" w:type="pct"/>
            <w:tcBorders>
              <w:top w:val="nil"/>
              <w:left w:val="nil"/>
              <w:bottom w:val="single" w:sz="4" w:space="0" w:color="CCC085"/>
              <w:right w:val="single" w:sz="4" w:space="0" w:color="CCC085"/>
            </w:tcBorders>
            <w:shd w:val="clear" w:color="auto" w:fill="auto"/>
            <w:hideMark/>
          </w:tcPr>
          <w:p w14:paraId="0D891A2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FBD2FF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E21FF3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86B7AF2"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Унитаз керамический</w:t>
            </w:r>
          </w:p>
        </w:tc>
        <w:tc>
          <w:tcPr>
            <w:tcW w:w="541" w:type="pct"/>
            <w:tcBorders>
              <w:top w:val="nil"/>
              <w:left w:val="nil"/>
              <w:bottom w:val="single" w:sz="4" w:space="0" w:color="CCC085"/>
              <w:right w:val="single" w:sz="4" w:space="0" w:color="CCC085"/>
            </w:tcBorders>
            <w:shd w:val="clear" w:color="auto" w:fill="auto"/>
            <w:hideMark/>
          </w:tcPr>
          <w:p w14:paraId="4E58A02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Д809763</w:t>
            </w:r>
          </w:p>
        </w:tc>
        <w:tc>
          <w:tcPr>
            <w:tcW w:w="595" w:type="pct"/>
            <w:tcBorders>
              <w:top w:val="nil"/>
              <w:left w:val="nil"/>
              <w:bottom w:val="single" w:sz="4" w:space="0" w:color="CCC085"/>
              <w:right w:val="single" w:sz="4" w:space="0" w:color="CCC085"/>
            </w:tcBorders>
            <w:shd w:val="clear" w:color="auto" w:fill="auto"/>
            <w:hideMark/>
          </w:tcPr>
          <w:p w14:paraId="3904FD5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F76DDA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088731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949FAD6"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Унитаз керамический</w:t>
            </w:r>
          </w:p>
        </w:tc>
        <w:tc>
          <w:tcPr>
            <w:tcW w:w="541" w:type="pct"/>
            <w:tcBorders>
              <w:top w:val="nil"/>
              <w:left w:val="nil"/>
              <w:bottom w:val="single" w:sz="4" w:space="0" w:color="CCC085"/>
              <w:right w:val="single" w:sz="4" w:space="0" w:color="CCC085"/>
            </w:tcBorders>
            <w:shd w:val="clear" w:color="auto" w:fill="auto"/>
            <w:hideMark/>
          </w:tcPr>
          <w:p w14:paraId="0628D39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Д809764</w:t>
            </w:r>
          </w:p>
        </w:tc>
        <w:tc>
          <w:tcPr>
            <w:tcW w:w="595" w:type="pct"/>
            <w:tcBorders>
              <w:top w:val="nil"/>
              <w:left w:val="nil"/>
              <w:bottom w:val="single" w:sz="4" w:space="0" w:color="CCC085"/>
              <w:right w:val="single" w:sz="4" w:space="0" w:color="CCC085"/>
            </w:tcBorders>
            <w:shd w:val="clear" w:color="auto" w:fill="auto"/>
            <w:hideMark/>
          </w:tcPr>
          <w:p w14:paraId="674AE8C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FD103B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C1C9FD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DB55ED4"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Унитаз керамический</w:t>
            </w:r>
          </w:p>
        </w:tc>
        <w:tc>
          <w:tcPr>
            <w:tcW w:w="541" w:type="pct"/>
            <w:tcBorders>
              <w:top w:val="nil"/>
              <w:left w:val="nil"/>
              <w:bottom w:val="single" w:sz="4" w:space="0" w:color="CCC085"/>
              <w:right w:val="single" w:sz="4" w:space="0" w:color="CCC085"/>
            </w:tcBorders>
            <w:shd w:val="clear" w:color="auto" w:fill="auto"/>
            <w:hideMark/>
          </w:tcPr>
          <w:p w14:paraId="5203BA7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Д809765</w:t>
            </w:r>
          </w:p>
        </w:tc>
        <w:tc>
          <w:tcPr>
            <w:tcW w:w="595" w:type="pct"/>
            <w:tcBorders>
              <w:top w:val="nil"/>
              <w:left w:val="nil"/>
              <w:bottom w:val="single" w:sz="4" w:space="0" w:color="CCC085"/>
              <w:right w:val="single" w:sz="4" w:space="0" w:color="CCC085"/>
            </w:tcBorders>
            <w:shd w:val="clear" w:color="auto" w:fill="auto"/>
            <w:hideMark/>
          </w:tcPr>
          <w:p w14:paraId="7414493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9494D0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C011A11"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12CF1F2"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Унитаз керамический</w:t>
            </w:r>
          </w:p>
        </w:tc>
        <w:tc>
          <w:tcPr>
            <w:tcW w:w="541" w:type="pct"/>
            <w:tcBorders>
              <w:top w:val="nil"/>
              <w:left w:val="nil"/>
              <w:bottom w:val="single" w:sz="4" w:space="0" w:color="CCC085"/>
              <w:right w:val="single" w:sz="4" w:space="0" w:color="CCC085"/>
            </w:tcBorders>
            <w:shd w:val="clear" w:color="auto" w:fill="auto"/>
            <w:hideMark/>
          </w:tcPr>
          <w:p w14:paraId="044A878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Д809766</w:t>
            </w:r>
          </w:p>
        </w:tc>
        <w:tc>
          <w:tcPr>
            <w:tcW w:w="595" w:type="pct"/>
            <w:tcBorders>
              <w:top w:val="nil"/>
              <w:left w:val="nil"/>
              <w:bottom w:val="single" w:sz="4" w:space="0" w:color="CCC085"/>
              <w:right w:val="single" w:sz="4" w:space="0" w:color="CCC085"/>
            </w:tcBorders>
            <w:shd w:val="clear" w:color="auto" w:fill="auto"/>
            <w:hideMark/>
          </w:tcPr>
          <w:p w14:paraId="3A3E7C9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A3DB2C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5EA6B07"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151F5D6"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Унитаз керамический</w:t>
            </w:r>
          </w:p>
        </w:tc>
        <w:tc>
          <w:tcPr>
            <w:tcW w:w="541" w:type="pct"/>
            <w:tcBorders>
              <w:top w:val="nil"/>
              <w:left w:val="nil"/>
              <w:bottom w:val="single" w:sz="4" w:space="0" w:color="CCC085"/>
              <w:right w:val="single" w:sz="4" w:space="0" w:color="CCC085"/>
            </w:tcBorders>
            <w:shd w:val="clear" w:color="auto" w:fill="auto"/>
            <w:hideMark/>
          </w:tcPr>
          <w:p w14:paraId="5050EFB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Д809767</w:t>
            </w:r>
          </w:p>
        </w:tc>
        <w:tc>
          <w:tcPr>
            <w:tcW w:w="595" w:type="pct"/>
            <w:tcBorders>
              <w:top w:val="nil"/>
              <w:left w:val="nil"/>
              <w:bottom w:val="single" w:sz="4" w:space="0" w:color="CCC085"/>
              <w:right w:val="single" w:sz="4" w:space="0" w:color="CCC085"/>
            </w:tcBorders>
            <w:shd w:val="clear" w:color="auto" w:fill="auto"/>
            <w:hideMark/>
          </w:tcPr>
          <w:p w14:paraId="4C099C5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7C0AE4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297F9A5"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D18BCD7"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Унитаз керамический</w:t>
            </w:r>
          </w:p>
        </w:tc>
        <w:tc>
          <w:tcPr>
            <w:tcW w:w="541" w:type="pct"/>
            <w:tcBorders>
              <w:top w:val="nil"/>
              <w:left w:val="nil"/>
              <w:bottom w:val="single" w:sz="4" w:space="0" w:color="CCC085"/>
              <w:right w:val="single" w:sz="4" w:space="0" w:color="CCC085"/>
            </w:tcBorders>
            <w:shd w:val="clear" w:color="auto" w:fill="auto"/>
            <w:hideMark/>
          </w:tcPr>
          <w:p w14:paraId="2911610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Д809768</w:t>
            </w:r>
          </w:p>
        </w:tc>
        <w:tc>
          <w:tcPr>
            <w:tcW w:w="595" w:type="pct"/>
            <w:tcBorders>
              <w:top w:val="nil"/>
              <w:left w:val="nil"/>
              <w:bottom w:val="single" w:sz="4" w:space="0" w:color="CCC085"/>
              <w:right w:val="single" w:sz="4" w:space="0" w:color="CCC085"/>
            </w:tcBorders>
            <w:shd w:val="clear" w:color="auto" w:fill="auto"/>
            <w:hideMark/>
          </w:tcPr>
          <w:p w14:paraId="1AC3B94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1A7EF6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5AED3C5"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B50DD66"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Унитаз керамический</w:t>
            </w:r>
          </w:p>
        </w:tc>
        <w:tc>
          <w:tcPr>
            <w:tcW w:w="541" w:type="pct"/>
            <w:tcBorders>
              <w:top w:val="nil"/>
              <w:left w:val="nil"/>
              <w:bottom w:val="single" w:sz="4" w:space="0" w:color="CCC085"/>
              <w:right w:val="single" w:sz="4" w:space="0" w:color="CCC085"/>
            </w:tcBorders>
            <w:shd w:val="clear" w:color="auto" w:fill="auto"/>
            <w:hideMark/>
          </w:tcPr>
          <w:p w14:paraId="084A5D3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Д809769</w:t>
            </w:r>
          </w:p>
        </w:tc>
        <w:tc>
          <w:tcPr>
            <w:tcW w:w="595" w:type="pct"/>
            <w:tcBorders>
              <w:top w:val="nil"/>
              <w:left w:val="nil"/>
              <w:bottom w:val="single" w:sz="4" w:space="0" w:color="CCC085"/>
              <w:right w:val="single" w:sz="4" w:space="0" w:color="CCC085"/>
            </w:tcBorders>
            <w:shd w:val="clear" w:color="auto" w:fill="auto"/>
            <w:hideMark/>
          </w:tcPr>
          <w:p w14:paraId="27E6B23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84FBA6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A2B4677"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EFED195"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Унитаз керамический</w:t>
            </w:r>
          </w:p>
        </w:tc>
        <w:tc>
          <w:tcPr>
            <w:tcW w:w="541" w:type="pct"/>
            <w:tcBorders>
              <w:top w:val="nil"/>
              <w:left w:val="nil"/>
              <w:bottom w:val="single" w:sz="4" w:space="0" w:color="CCC085"/>
              <w:right w:val="single" w:sz="4" w:space="0" w:color="CCC085"/>
            </w:tcBorders>
            <w:shd w:val="clear" w:color="auto" w:fill="auto"/>
            <w:hideMark/>
          </w:tcPr>
          <w:p w14:paraId="30BB10A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Д809770</w:t>
            </w:r>
          </w:p>
        </w:tc>
        <w:tc>
          <w:tcPr>
            <w:tcW w:w="595" w:type="pct"/>
            <w:tcBorders>
              <w:top w:val="nil"/>
              <w:left w:val="nil"/>
              <w:bottom w:val="single" w:sz="4" w:space="0" w:color="CCC085"/>
              <w:right w:val="single" w:sz="4" w:space="0" w:color="CCC085"/>
            </w:tcBorders>
            <w:shd w:val="clear" w:color="auto" w:fill="auto"/>
            <w:hideMark/>
          </w:tcPr>
          <w:p w14:paraId="1379BF9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0B8BCA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89C1A4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93B023F"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Унитаз керамический</w:t>
            </w:r>
          </w:p>
        </w:tc>
        <w:tc>
          <w:tcPr>
            <w:tcW w:w="541" w:type="pct"/>
            <w:tcBorders>
              <w:top w:val="nil"/>
              <w:left w:val="nil"/>
              <w:bottom w:val="single" w:sz="4" w:space="0" w:color="CCC085"/>
              <w:right w:val="single" w:sz="4" w:space="0" w:color="CCC085"/>
            </w:tcBorders>
            <w:shd w:val="clear" w:color="auto" w:fill="auto"/>
            <w:hideMark/>
          </w:tcPr>
          <w:p w14:paraId="27D1FB8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Д809771</w:t>
            </w:r>
          </w:p>
        </w:tc>
        <w:tc>
          <w:tcPr>
            <w:tcW w:w="595" w:type="pct"/>
            <w:tcBorders>
              <w:top w:val="nil"/>
              <w:left w:val="nil"/>
              <w:bottom w:val="single" w:sz="4" w:space="0" w:color="CCC085"/>
              <w:right w:val="single" w:sz="4" w:space="0" w:color="CCC085"/>
            </w:tcBorders>
            <w:shd w:val="clear" w:color="auto" w:fill="auto"/>
            <w:hideMark/>
          </w:tcPr>
          <w:p w14:paraId="3DAA952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428B45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3244445"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7A98629"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Унитаз керамический</w:t>
            </w:r>
          </w:p>
        </w:tc>
        <w:tc>
          <w:tcPr>
            <w:tcW w:w="541" w:type="pct"/>
            <w:tcBorders>
              <w:top w:val="nil"/>
              <w:left w:val="nil"/>
              <w:bottom w:val="single" w:sz="4" w:space="0" w:color="CCC085"/>
              <w:right w:val="single" w:sz="4" w:space="0" w:color="CCC085"/>
            </w:tcBorders>
            <w:shd w:val="clear" w:color="auto" w:fill="auto"/>
            <w:hideMark/>
          </w:tcPr>
          <w:p w14:paraId="1D8CC7B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Д809772</w:t>
            </w:r>
          </w:p>
        </w:tc>
        <w:tc>
          <w:tcPr>
            <w:tcW w:w="595" w:type="pct"/>
            <w:tcBorders>
              <w:top w:val="nil"/>
              <w:left w:val="nil"/>
              <w:bottom w:val="single" w:sz="4" w:space="0" w:color="CCC085"/>
              <w:right w:val="single" w:sz="4" w:space="0" w:color="CCC085"/>
            </w:tcBorders>
            <w:shd w:val="clear" w:color="auto" w:fill="auto"/>
            <w:hideMark/>
          </w:tcPr>
          <w:p w14:paraId="3CD64B6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417E12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9440DD3"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15BD505"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Унитаз керамический</w:t>
            </w:r>
          </w:p>
        </w:tc>
        <w:tc>
          <w:tcPr>
            <w:tcW w:w="541" w:type="pct"/>
            <w:tcBorders>
              <w:top w:val="nil"/>
              <w:left w:val="nil"/>
              <w:bottom w:val="single" w:sz="4" w:space="0" w:color="CCC085"/>
              <w:right w:val="single" w:sz="4" w:space="0" w:color="CCC085"/>
            </w:tcBorders>
            <w:shd w:val="clear" w:color="auto" w:fill="auto"/>
            <w:hideMark/>
          </w:tcPr>
          <w:p w14:paraId="7B08055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Д809773</w:t>
            </w:r>
          </w:p>
        </w:tc>
        <w:tc>
          <w:tcPr>
            <w:tcW w:w="595" w:type="pct"/>
            <w:tcBorders>
              <w:top w:val="nil"/>
              <w:left w:val="nil"/>
              <w:bottom w:val="single" w:sz="4" w:space="0" w:color="CCC085"/>
              <w:right w:val="single" w:sz="4" w:space="0" w:color="CCC085"/>
            </w:tcBorders>
            <w:shd w:val="clear" w:color="auto" w:fill="auto"/>
            <w:hideMark/>
          </w:tcPr>
          <w:p w14:paraId="7DC2DE3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7D3893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554883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2D32162"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Унитаз керамический</w:t>
            </w:r>
          </w:p>
        </w:tc>
        <w:tc>
          <w:tcPr>
            <w:tcW w:w="541" w:type="pct"/>
            <w:tcBorders>
              <w:top w:val="nil"/>
              <w:left w:val="nil"/>
              <w:bottom w:val="single" w:sz="4" w:space="0" w:color="CCC085"/>
              <w:right w:val="single" w:sz="4" w:space="0" w:color="CCC085"/>
            </w:tcBorders>
            <w:shd w:val="clear" w:color="auto" w:fill="auto"/>
            <w:hideMark/>
          </w:tcPr>
          <w:p w14:paraId="08B47C4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Д809774</w:t>
            </w:r>
          </w:p>
        </w:tc>
        <w:tc>
          <w:tcPr>
            <w:tcW w:w="595" w:type="pct"/>
            <w:tcBorders>
              <w:top w:val="nil"/>
              <w:left w:val="nil"/>
              <w:bottom w:val="single" w:sz="4" w:space="0" w:color="CCC085"/>
              <w:right w:val="single" w:sz="4" w:space="0" w:color="CCC085"/>
            </w:tcBorders>
            <w:shd w:val="clear" w:color="auto" w:fill="auto"/>
            <w:hideMark/>
          </w:tcPr>
          <w:p w14:paraId="0F0F805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0BA477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07E68C5"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76FB1DC4"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1AB1DC5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Д809775</w:t>
            </w:r>
          </w:p>
        </w:tc>
        <w:tc>
          <w:tcPr>
            <w:tcW w:w="595" w:type="pct"/>
            <w:tcBorders>
              <w:top w:val="nil"/>
              <w:left w:val="nil"/>
              <w:bottom w:val="single" w:sz="4" w:space="0" w:color="CCC085"/>
              <w:right w:val="single" w:sz="4" w:space="0" w:color="CCC085"/>
            </w:tcBorders>
            <w:shd w:val="clear" w:color="auto" w:fill="auto"/>
            <w:hideMark/>
          </w:tcPr>
          <w:p w14:paraId="345EE46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76DF5E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BE08239"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5C86119A"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1E5E181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Д809776</w:t>
            </w:r>
          </w:p>
        </w:tc>
        <w:tc>
          <w:tcPr>
            <w:tcW w:w="595" w:type="pct"/>
            <w:tcBorders>
              <w:top w:val="nil"/>
              <w:left w:val="nil"/>
              <w:bottom w:val="single" w:sz="4" w:space="0" w:color="CCC085"/>
              <w:right w:val="single" w:sz="4" w:space="0" w:color="CCC085"/>
            </w:tcBorders>
            <w:shd w:val="clear" w:color="auto" w:fill="auto"/>
            <w:hideMark/>
          </w:tcPr>
          <w:p w14:paraId="1ACEE75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E8E15A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9369E35"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6EF0C282"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2562F48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Д809777</w:t>
            </w:r>
          </w:p>
        </w:tc>
        <w:tc>
          <w:tcPr>
            <w:tcW w:w="595" w:type="pct"/>
            <w:tcBorders>
              <w:top w:val="nil"/>
              <w:left w:val="nil"/>
              <w:bottom w:val="single" w:sz="4" w:space="0" w:color="CCC085"/>
              <w:right w:val="single" w:sz="4" w:space="0" w:color="CCC085"/>
            </w:tcBorders>
            <w:shd w:val="clear" w:color="auto" w:fill="auto"/>
            <w:hideMark/>
          </w:tcPr>
          <w:p w14:paraId="604BD04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7815F6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C4ED5F4"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5F602747"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06CFA85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Д809778</w:t>
            </w:r>
          </w:p>
        </w:tc>
        <w:tc>
          <w:tcPr>
            <w:tcW w:w="595" w:type="pct"/>
            <w:tcBorders>
              <w:top w:val="nil"/>
              <w:left w:val="nil"/>
              <w:bottom w:val="single" w:sz="4" w:space="0" w:color="CCC085"/>
              <w:right w:val="single" w:sz="4" w:space="0" w:color="CCC085"/>
            </w:tcBorders>
            <w:shd w:val="clear" w:color="auto" w:fill="auto"/>
            <w:hideMark/>
          </w:tcPr>
          <w:p w14:paraId="6779A10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023E68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9CAEB1E"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3772CB7B"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49F4FF5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Д809779</w:t>
            </w:r>
          </w:p>
        </w:tc>
        <w:tc>
          <w:tcPr>
            <w:tcW w:w="595" w:type="pct"/>
            <w:tcBorders>
              <w:top w:val="nil"/>
              <w:left w:val="nil"/>
              <w:bottom w:val="single" w:sz="4" w:space="0" w:color="CCC085"/>
              <w:right w:val="single" w:sz="4" w:space="0" w:color="CCC085"/>
            </w:tcBorders>
            <w:shd w:val="clear" w:color="auto" w:fill="auto"/>
            <w:hideMark/>
          </w:tcPr>
          <w:p w14:paraId="56F51F7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4C44D0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785B7BC"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08AAA9E1"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1643D74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Д809780</w:t>
            </w:r>
          </w:p>
        </w:tc>
        <w:tc>
          <w:tcPr>
            <w:tcW w:w="595" w:type="pct"/>
            <w:tcBorders>
              <w:top w:val="nil"/>
              <w:left w:val="nil"/>
              <w:bottom w:val="single" w:sz="4" w:space="0" w:color="CCC085"/>
              <w:right w:val="single" w:sz="4" w:space="0" w:color="CCC085"/>
            </w:tcBorders>
            <w:shd w:val="clear" w:color="auto" w:fill="auto"/>
            <w:hideMark/>
          </w:tcPr>
          <w:p w14:paraId="43A5D37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BAF84C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49A8003"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4FE68149"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58FAAD2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Д809781</w:t>
            </w:r>
          </w:p>
        </w:tc>
        <w:tc>
          <w:tcPr>
            <w:tcW w:w="595" w:type="pct"/>
            <w:tcBorders>
              <w:top w:val="nil"/>
              <w:left w:val="nil"/>
              <w:bottom w:val="single" w:sz="4" w:space="0" w:color="CCC085"/>
              <w:right w:val="single" w:sz="4" w:space="0" w:color="CCC085"/>
            </w:tcBorders>
            <w:shd w:val="clear" w:color="auto" w:fill="auto"/>
            <w:hideMark/>
          </w:tcPr>
          <w:p w14:paraId="23D09C2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502B9B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7D0C3B8"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562DBC38"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339A94F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Д809782</w:t>
            </w:r>
          </w:p>
        </w:tc>
        <w:tc>
          <w:tcPr>
            <w:tcW w:w="595" w:type="pct"/>
            <w:tcBorders>
              <w:top w:val="nil"/>
              <w:left w:val="nil"/>
              <w:bottom w:val="single" w:sz="4" w:space="0" w:color="CCC085"/>
              <w:right w:val="single" w:sz="4" w:space="0" w:color="CCC085"/>
            </w:tcBorders>
            <w:shd w:val="clear" w:color="auto" w:fill="auto"/>
            <w:hideMark/>
          </w:tcPr>
          <w:p w14:paraId="4C51EC1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DDC4F0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2F86AA8"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6EF12D34"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3560090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Д809783</w:t>
            </w:r>
          </w:p>
        </w:tc>
        <w:tc>
          <w:tcPr>
            <w:tcW w:w="595" w:type="pct"/>
            <w:tcBorders>
              <w:top w:val="nil"/>
              <w:left w:val="nil"/>
              <w:bottom w:val="single" w:sz="4" w:space="0" w:color="CCC085"/>
              <w:right w:val="single" w:sz="4" w:space="0" w:color="CCC085"/>
            </w:tcBorders>
            <w:shd w:val="clear" w:color="auto" w:fill="auto"/>
            <w:hideMark/>
          </w:tcPr>
          <w:p w14:paraId="4047CD3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D9908E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D72C417"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5F205A7D"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773C54B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Д809784</w:t>
            </w:r>
          </w:p>
        </w:tc>
        <w:tc>
          <w:tcPr>
            <w:tcW w:w="595" w:type="pct"/>
            <w:tcBorders>
              <w:top w:val="nil"/>
              <w:left w:val="nil"/>
              <w:bottom w:val="single" w:sz="4" w:space="0" w:color="CCC085"/>
              <w:right w:val="single" w:sz="4" w:space="0" w:color="CCC085"/>
            </w:tcBorders>
            <w:shd w:val="clear" w:color="auto" w:fill="auto"/>
            <w:hideMark/>
          </w:tcPr>
          <w:p w14:paraId="608B9CA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705329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3CCA797"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46D97C26"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207C96D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Д809785</w:t>
            </w:r>
          </w:p>
        </w:tc>
        <w:tc>
          <w:tcPr>
            <w:tcW w:w="595" w:type="pct"/>
            <w:tcBorders>
              <w:top w:val="nil"/>
              <w:left w:val="nil"/>
              <w:bottom w:val="single" w:sz="4" w:space="0" w:color="CCC085"/>
              <w:right w:val="single" w:sz="4" w:space="0" w:color="CCC085"/>
            </w:tcBorders>
            <w:shd w:val="clear" w:color="auto" w:fill="auto"/>
            <w:hideMark/>
          </w:tcPr>
          <w:p w14:paraId="66B2C80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3B0E1A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A5952F0"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3D463E6C"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4AD584A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Д809786</w:t>
            </w:r>
          </w:p>
        </w:tc>
        <w:tc>
          <w:tcPr>
            <w:tcW w:w="595" w:type="pct"/>
            <w:tcBorders>
              <w:top w:val="nil"/>
              <w:left w:val="nil"/>
              <w:bottom w:val="single" w:sz="4" w:space="0" w:color="CCC085"/>
              <w:right w:val="single" w:sz="4" w:space="0" w:color="CCC085"/>
            </w:tcBorders>
            <w:shd w:val="clear" w:color="auto" w:fill="auto"/>
            <w:hideMark/>
          </w:tcPr>
          <w:p w14:paraId="7C4F0F8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0146AF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8498C31"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3FCF91AA"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1913EB0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Д809787</w:t>
            </w:r>
          </w:p>
        </w:tc>
        <w:tc>
          <w:tcPr>
            <w:tcW w:w="595" w:type="pct"/>
            <w:tcBorders>
              <w:top w:val="nil"/>
              <w:left w:val="nil"/>
              <w:bottom w:val="single" w:sz="4" w:space="0" w:color="CCC085"/>
              <w:right w:val="single" w:sz="4" w:space="0" w:color="CCC085"/>
            </w:tcBorders>
            <w:shd w:val="clear" w:color="auto" w:fill="auto"/>
            <w:hideMark/>
          </w:tcPr>
          <w:p w14:paraId="2C2BE48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AE9D97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7CEB6DF"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68941056"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1343999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Д809788</w:t>
            </w:r>
          </w:p>
        </w:tc>
        <w:tc>
          <w:tcPr>
            <w:tcW w:w="595" w:type="pct"/>
            <w:tcBorders>
              <w:top w:val="nil"/>
              <w:left w:val="nil"/>
              <w:bottom w:val="single" w:sz="4" w:space="0" w:color="CCC085"/>
              <w:right w:val="single" w:sz="4" w:space="0" w:color="CCC085"/>
            </w:tcBorders>
            <w:shd w:val="clear" w:color="auto" w:fill="auto"/>
            <w:hideMark/>
          </w:tcPr>
          <w:p w14:paraId="23683AB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0A0E71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F3FDD69"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004A6E8B"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427F82B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Д809789</w:t>
            </w:r>
          </w:p>
        </w:tc>
        <w:tc>
          <w:tcPr>
            <w:tcW w:w="595" w:type="pct"/>
            <w:tcBorders>
              <w:top w:val="nil"/>
              <w:left w:val="nil"/>
              <w:bottom w:val="single" w:sz="4" w:space="0" w:color="CCC085"/>
              <w:right w:val="single" w:sz="4" w:space="0" w:color="CCC085"/>
            </w:tcBorders>
            <w:shd w:val="clear" w:color="auto" w:fill="auto"/>
            <w:hideMark/>
          </w:tcPr>
          <w:p w14:paraId="30C5A2F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90A67E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380C0F2"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201DC13D"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308B0E9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Д809790</w:t>
            </w:r>
          </w:p>
        </w:tc>
        <w:tc>
          <w:tcPr>
            <w:tcW w:w="595" w:type="pct"/>
            <w:tcBorders>
              <w:top w:val="nil"/>
              <w:left w:val="nil"/>
              <w:bottom w:val="single" w:sz="4" w:space="0" w:color="CCC085"/>
              <w:right w:val="single" w:sz="4" w:space="0" w:color="CCC085"/>
            </w:tcBorders>
            <w:shd w:val="clear" w:color="auto" w:fill="auto"/>
            <w:hideMark/>
          </w:tcPr>
          <w:p w14:paraId="61BA762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953160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B11BCFC"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4D76B272"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5DA8918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Д809791</w:t>
            </w:r>
          </w:p>
        </w:tc>
        <w:tc>
          <w:tcPr>
            <w:tcW w:w="595" w:type="pct"/>
            <w:tcBorders>
              <w:top w:val="nil"/>
              <w:left w:val="nil"/>
              <w:bottom w:val="single" w:sz="4" w:space="0" w:color="CCC085"/>
              <w:right w:val="single" w:sz="4" w:space="0" w:color="CCC085"/>
            </w:tcBorders>
            <w:shd w:val="clear" w:color="auto" w:fill="auto"/>
            <w:hideMark/>
          </w:tcPr>
          <w:p w14:paraId="26E4119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684432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FA048DE"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228BECC3"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6D06A6D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Д809792</w:t>
            </w:r>
          </w:p>
        </w:tc>
        <w:tc>
          <w:tcPr>
            <w:tcW w:w="595" w:type="pct"/>
            <w:tcBorders>
              <w:top w:val="nil"/>
              <w:left w:val="nil"/>
              <w:bottom w:val="single" w:sz="4" w:space="0" w:color="CCC085"/>
              <w:right w:val="single" w:sz="4" w:space="0" w:color="CCC085"/>
            </w:tcBorders>
            <w:shd w:val="clear" w:color="auto" w:fill="auto"/>
            <w:hideMark/>
          </w:tcPr>
          <w:p w14:paraId="333A7FA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6413BC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0E23DCF"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7318503A"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06CAAA5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Д809793</w:t>
            </w:r>
          </w:p>
        </w:tc>
        <w:tc>
          <w:tcPr>
            <w:tcW w:w="595" w:type="pct"/>
            <w:tcBorders>
              <w:top w:val="nil"/>
              <w:left w:val="nil"/>
              <w:bottom w:val="single" w:sz="4" w:space="0" w:color="CCC085"/>
              <w:right w:val="single" w:sz="4" w:space="0" w:color="CCC085"/>
            </w:tcBorders>
            <w:shd w:val="clear" w:color="auto" w:fill="auto"/>
            <w:hideMark/>
          </w:tcPr>
          <w:p w14:paraId="27F5D3C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CC9482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49500B8"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326A2423"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lastRenderedPageBreak/>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2CF928F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Д809794</w:t>
            </w:r>
          </w:p>
        </w:tc>
        <w:tc>
          <w:tcPr>
            <w:tcW w:w="595" w:type="pct"/>
            <w:tcBorders>
              <w:top w:val="nil"/>
              <w:left w:val="nil"/>
              <w:bottom w:val="single" w:sz="4" w:space="0" w:color="CCC085"/>
              <w:right w:val="single" w:sz="4" w:space="0" w:color="CCC085"/>
            </w:tcBorders>
            <w:shd w:val="clear" w:color="auto" w:fill="auto"/>
            <w:hideMark/>
          </w:tcPr>
          <w:p w14:paraId="6DA51B7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21B839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4C41601"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03494EDE"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2E633AB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Д809795</w:t>
            </w:r>
          </w:p>
        </w:tc>
        <w:tc>
          <w:tcPr>
            <w:tcW w:w="595" w:type="pct"/>
            <w:tcBorders>
              <w:top w:val="nil"/>
              <w:left w:val="nil"/>
              <w:bottom w:val="single" w:sz="4" w:space="0" w:color="CCC085"/>
              <w:right w:val="single" w:sz="4" w:space="0" w:color="CCC085"/>
            </w:tcBorders>
            <w:shd w:val="clear" w:color="auto" w:fill="auto"/>
            <w:hideMark/>
          </w:tcPr>
          <w:p w14:paraId="2FD074C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B1D795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16FD854"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518D0EB0"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2B79461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Д809796</w:t>
            </w:r>
          </w:p>
        </w:tc>
        <w:tc>
          <w:tcPr>
            <w:tcW w:w="595" w:type="pct"/>
            <w:tcBorders>
              <w:top w:val="nil"/>
              <w:left w:val="nil"/>
              <w:bottom w:val="single" w:sz="4" w:space="0" w:color="CCC085"/>
              <w:right w:val="single" w:sz="4" w:space="0" w:color="CCC085"/>
            </w:tcBorders>
            <w:shd w:val="clear" w:color="auto" w:fill="auto"/>
            <w:hideMark/>
          </w:tcPr>
          <w:p w14:paraId="668387A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EF7BF3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F050CBC"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1ACAFA91"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77FB3D4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Д809797</w:t>
            </w:r>
          </w:p>
        </w:tc>
        <w:tc>
          <w:tcPr>
            <w:tcW w:w="595" w:type="pct"/>
            <w:tcBorders>
              <w:top w:val="nil"/>
              <w:left w:val="nil"/>
              <w:bottom w:val="single" w:sz="4" w:space="0" w:color="CCC085"/>
              <w:right w:val="single" w:sz="4" w:space="0" w:color="CCC085"/>
            </w:tcBorders>
            <w:shd w:val="clear" w:color="auto" w:fill="auto"/>
            <w:hideMark/>
          </w:tcPr>
          <w:p w14:paraId="7C6BAEC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A1BFEA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0A0956F"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6FC64762"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24AD788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Д809798</w:t>
            </w:r>
          </w:p>
        </w:tc>
        <w:tc>
          <w:tcPr>
            <w:tcW w:w="595" w:type="pct"/>
            <w:tcBorders>
              <w:top w:val="nil"/>
              <w:left w:val="nil"/>
              <w:bottom w:val="single" w:sz="4" w:space="0" w:color="CCC085"/>
              <w:right w:val="single" w:sz="4" w:space="0" w:color="CCC085"/>
            </w:tcBorders>
            <w:shd w:val="clear" w:color="auto" w:fill="auto"/>
            <w:hideMark/>
          </w:tcPr>
          <w:p w14:paraId="2DF6C67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F2885C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866E498"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2B918616"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08D1CDC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Д809799</w:t>
            </w:r>
          </w:p>
        </w:tc>
        <w:tc>
          <w:tcPr>
            <w:tcW w:w="595" w:type="pct"/>
            <w:tcBorders>
              <w:top w:val="nil"/>
              <w:left w:val="nil"/>
              <w:bottom w:val="single" w:sz="4" w:space="0" w:color="CCC085"/>
              <w:right w:val="single" w:sz="4" w:space="0" w:color="CCC085"/>
            </w:tcBorders>
            <w:shd w:val="clear" w:color="auto" w:fill="auto"/>
            <w:hideMark/>
          </w:tcPr>
          <w:p w14:paraId="73CF9A0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E54DB1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C220839"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3E5C54D7"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772F89B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Д809800</w:t>
            </w:r>
          </w:p>
        </w:tc>
        <w:tc>
          <w:tcPr>
            <w:tcW w:w="595" w:type="pct"/>
            <w:tcBorders>
              <w:top w:val="nil"/>
              <w:left w:val="nil"/>
              <w:bottom w:val="single" w:sz="4" w:space="0" w:color="CCC085"/>
              <w:right w:val="single" w:sz="4" w:space="0" w:color="CCC085"/>
            </w:tcBorders>
            <w:shd w:val="clear" w:color="auto" w:fill="auto"/>
            <w:hideMark/>
          </w:tcPr>
          <w:p w14:paraId="75C3ABA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E9D85C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F93CB01"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30A23FF6"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5B7C7E4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Д809801</w:t>
            </w:r>
          </w:p>
        </w:tc>
        <w:tc>
          <w:tcPr>
            <w:tcW w:w="595" w:type="pct"/>
            <w:tcBorders>
              <w:top w:val="nil"/>
              <w:left w:val="nil"/>
              <w:bottom w:val="single" w:sz="4" w:space="0" w:color="CCC085"/>
              <w:right w:val="single" w:sz="4" w:space="0" w:color="CCC085"/>
            </w:tcBorders>
            <w:shd w:val="clear" w:color="auto" w:fill="auto"/>
            <w:hideMark/>
          </w:tcPr>
          <w:p w14:paraId="5204852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275784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196A52B"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23DFBA56"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58FC27F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Д809802</w:t>
            </w:r>
          </w:p>
        </w:tc>
        <w:tc>
          <w:tcPr>
            <w:tcW w:w="595" w:type="pct"/>
            <w:tcBorders>
              <w:top w:val="nil"/>
              <w:left w:val="nil"/>
              <w:bottom w:val="single" w:sz="4" w:space="0" w:color="CCC085"/>
              <w:right w:val="single" w:sz="4" w:space="0" w:color="CCC085"/>
            </w:tcBorders>
            <w:shd w:val="clear" w:color="auto" w:fill="auto"/>
            <w:hideMark/>
          </w:tcPr>
          <w:p w14:paraId="5C962DC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8683A7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355860A"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2B4B2B3A"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7DC62A4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Д809803</w:t>
            </w:r>
          </w:p>
        </w:tc>
        <w:tc>
          <w:tcPr>
            <w:tcW w:w="595" w:type="pct"/>
            <w:tcBorders>
              <w:top w:val="nil"/>
              <w:left w:val="nil"/>
              <w:bottom w:val="single" w:sz="4" w:space="0" w:color="CCC085"/>
              <w:right w:val="single" w:sz="4" w:space="0" w:color="CCC085"/>
            </w:tcBorders>
            <w:shd w:val="clear" w:color="auto" w:fill="auto"/>
            <w:hideMark/>
          </w:tcPr>
          <w:p w14:paraId="365100A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C938B5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8EDF51A"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2303E3A9"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67417C7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Д809804</w:t>
            </w:r>
          </w:p>
        </w:tc>
        <w:tc>
          <w:tcPr>
            <w:tcW w:w="595" w:type="pct"/>
            <w:tcBorders>
              <w:top w:val="nil"/>
              <w:left w:val="nil"/>
              <w:bottom w:val="single" w:sz="4" w:space="0" w:color="CCC085"/>
              <w:right w:val="single" w:sz="4" w:space="0" w:color="CCC085"/>
            </w:tcBorders>
            <w:shd w:val="clear" w:color="auto" w:fill="auto"/>
            <w:hideMark/>
          </w:tcPr>
          <w:p w14:paraId="5650082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755280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5110797"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5BE0CEBE"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5A68493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Д809805</w:t>
            </w:r>
          </w:p>
        </w:tc>
        <w:tc>
          <w:tcPr>
            <w:tcW w:w="595" w:type="pct"/>
            <w:tcBorders>
              <w:top w:val="nil"/>
              <w:left w:val="nil"/>
              <w:bottom w:val="single" w:sz="4" w:space="0" w:color="CCC085"/>
              <w:right w:val="single" w:sz="4" w:space="0" w:color="CCC085"/>
            </w:tcBorders>
            <w:shd w:val="clear" w:color="auto" w:fill="auto"/>
            <w:hideMark/>
          </w:tcPr>
          <w:p w14:paraId="6DCE401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C7D7C2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905FAFC"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495CE566"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0BD9671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Д809806</w:t>
            </w:r>
          </w:p>
        </w:tc>
        <w:tc>
          <w:tcPr>
            <w:tcW w:w="595" w:type="pct"/>
            <w:tcBorders>
              <w:top w:val="nil"/>
              <w:left w:val="nil"/>
              <w:bottom w:val="single" w:sz="4" w:space="0" w:color="CCC085"/>
              <w:right w:val="single" w:sz="4" w:space="0" w:color="CCC085"/>
            </w:tcBorders>
            <w:shd w:val="clear" w:color="auto" w:fill="auto"/>
            <w:hideMark/>
          </w:tcPr>
          <w:p w14:paraId="2E5428C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DAC60A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3049959"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457A4E1E"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0013B41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Д809807</w:t>
            </w:r>
          </w:p>
        </w:tc>
        <w:tc>
          <w:tcPr>
            <w:tcW w:w="595" w:type="pct"/>
            <w:tcBorders>
              <w:top w:val="nil"/>
              <w:left w:val="nil"/>
              <w:bottom w:val="single" w:sz="4" w:space="0" w:color="CCC085"/>
              <w:right w:val="single" w:sz="4" w:space="0" w:color="CCC085"/>
            </w:tcBorders>
            <w:shd w:val="clear" w:color="auto" w:fill="auto"/>
            <w:hideMark/>
          </w:tcPr>
          <w:p w14:paraId="0EEF712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2D4A68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8006097"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627B9DA0"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3B5AF6E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Д809808</w:t>
            </w:r>
          </w:p>
        </w:tc>
        <w:tc>
          <w:tcPr>
            <w:tcW w:w="595" w:type="pct"/>
            <w:tcBorders>
              <w:top w:val="nil"/>
              <w:left w:val="nil"/>
              <w:bottom w:val="single" w:sz="4" w:space="0" w:color="CCC085"/>
              <w:right w:val="single" w:sz="4" w:space="0" w:color="CCC085"/>
            </w:tcBorders>
            <w:shd w:val="clear" w:color="auto" w:fill="auto"/>
            <w:hideMark/>
          </w:tcPr>
          <w:p w14:paraId="2BBF239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EC5DEC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8BA3B35"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71867B10"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4F2BF87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Д809809</w:t>
            </w:r>
          </w:p>
        </w:tc>
        <w:tc>
          <w:tcPr>
            <w:tcW w:w="595" w:type="pct"/>
            <w:tcBorders>
              <w:top w:val="nil"/>
              <w:left w:val="nil"/>
              <w:bottom w:val="single" w:sz="4" w:space="0" w:color="CCC085"/>
              <w:right w:val="single" w:sz="4" w:space="0" w:color="CCC085"/>
            </w:tcBorders>
            <w:shd w:val="clear" w:color="auto" w:fill="auto"/>
            <w:hideMark/>
          </w:tcPr>
          <w:p w14:paraId="64E7DD8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E2B286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8C0B4D1"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2B7E2BC9"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2262751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Д809810</w:t>
            </w:r>
          </w:p>
        </w:tc>
        <w:tc>
          <w:tcPr>
            <w:tcW w:w="595" w:type="pct"/>
            <w:tcBorders>
              <w:top w:val="nil"/>
              <w:left w:val="nil"/>
              <w:bottom w:val="single" w:sz="4" w:space="0" w:color="CCC085"/>
              <w:right w:val="single" w:sz="4" w:space="0" w:color="CCC085"/>
            </w:tcBorders>
            <w:shd w:val="clear" w:color="auto" w:fill="auto"/>
            <w:hideMark/>
          </w:tcPr>
          <w:p w14:paraId="3632E09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8DF475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54C4377"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63E57217"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7456D71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Д809811</w:t>
            </w:r>
          </w:p>
        </w:tc>
        <w:tc>
          <w:tcPr>
            <w:tcW w:w="595" w:type="pct"/>
            <w:tcBorders>
              <w:top w:val="nil"/>
              <w:left w:val="nil"/>
              <w:bottom w:val="single" w:sz="4" w:space="0" w:color="CCC085"/>
              <w:right w:val="single" w:sz="4" w:space="0" w:color="CCC085"/>
            </w:tcBorders>
            <w:shd w:val="clear" w:color="auto" w:fill="auto"/>
            <w:hideMark/>
          </w:tcPr>
          <w:p w14:paraId="4286551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67A1A3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A153B24"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59C4E866"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7214656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Д809812</w:t>
            </w:r>
          </w:p>
        </w:tc>
        <w:tc>
          <w:tcPr>
            <w:tcW w:w="595" w:type="pct"/>
            <w:tcBorders>
              <w:top w:val="nil"/>
              <w:left w:val="nil"/>
              <w:bottom w:val="single" w:sz="4" w:space="0" w:color="CCC085"/>
              <w:right w:val="single" w:sz="4" w:space="0" w:color="CCC085"/>
            </w:tcBorders>
            <w:shd w:val="clear" w:color="auto" w:fill="auto"/>
            <w:hideMark/>
          </w:tcPr>
          <w:p w14:paraId="1383CE4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28E59B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4476F5B"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4B8AB69C"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238C530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Д809813</w:t>
            </w:r>
          </w:p>
        </w:tc>
        <w:tc>
          <w:tcPr>
            <w:tcW w:w="595" w:type="pct"/>
            <w:tcBorders>
              <w:top w:val="nil"/>
              <w:left w:val="nil"/>
              <w:bottom w:val="single" w:sz="4" w:space="0" w:color="CCC085"/>
              <w:right w:val="single" w:sz="4" w:space="0" w:color="CCC085"/>
            </w:tcBorders>
            <w:shd w:val="clear" w:color="auto" w:fill="auto"/>
            <w:hideMark/>
          </w:tcPr>
          <w:p w14:paraId="595A94B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30790B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88E9DF8"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5387DCB6"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1E2B1D1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Д809814</w:t>
            </w:r>
          </w:p>
        </w:tc>
        <w:tc>
          <w:tcPr>
            <w:tcW w:w="595" w:type="pct"/>
            <w:tcBorders>
              <w:top w:val="nil"/>
              <w:left w:val="nil"/>
              <w:bottom w:val="single" w:sz="4" w:space="0" w:color="CCC085"/>
              <w:right w:val="single" w:sz="4" w:space="0" w:color="CCC085"/>
            </w:tcBorders>
            <w:shd w:val="clear" w:color="auto" w:fill="auto"/>
            <w:hideMark/>
          </w:tcPr>
          <w:p w14:paraId="7708CA0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73C8A3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68D80E9"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724F0BF5"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5D8AA02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Д809815</w:t>
            </w:r>
          </w:p>
        </w:tc>
        <w:tc>
          <w:tcPr>
            <w:tcW w:w="595" w:type="pct"/>
            <w:tcBorders>
              <w:top w:val="nil"/>
              <w:left w:val="nil"/>
              <w:bottom w:val="single" w:sz="4" w:space="0" w:color="CCC085"/>
              <w:right w:val="single" w:sz="4" w:space="0" w:color="CCC085"/>
            </w:tcBorders>
            <w:shd w:val="clear" w:color="auto" w:fill="auto"/>
            <w:hideMark/>
          </w:tcPr>
          <w:p w14:paraId="2A2FC70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5F3018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FD0EF1F"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0D975CB0"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02CB90F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Д809816</w:t>
            </w:r>
          </w:p>
        </w:tc>
        <w:tc>
          <w:tcPr>
            <w:tcW w:w="595" w:type="pct"/>
            <w:tcBorders>
              <w:top w:val="nil"/>
              <w:left w:val="nil"/>
              <w:bottom w:val="single" w:sz="4" w:space="0" w:color="CCC085"/>
              <w:right w:val="single" w:sz="4" w:space="0" w:color="CCC085"/>
            </w:tcBorders>
            <w:shd w:val="clear" w:color="auto" w:fill="auto"/>
            <w:hideMark/>
          </w:tcPr>
          <w:p w14:paraId="568478E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31FA38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B3408F4"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6D724EE0"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5548E6A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Д809817</w:t>
            </w:r>
          </w:p>
        </w:tc>
        <w:tc>
          <w:tcPr>
            <w:tcW w:w="595" w:type="pct"/>
            <w:tcBorders>
              <w:top w:val="nil"/>
              <w:left w:val="nil"/>
              <w:bottom w:val="single" w:sz="4" w:space="0" w:color="CCC085"/>
              <w:right w:val="single" w:sz="4" w:space="0" w:color="CCC085"/>
            </w:tcBorders>
            <w:shd w:val="clear" w:color="auto" w:fill="auto"/>
            <w:hideMark/>
          </w:tcPr>
          <w:p w14:paraId="68C66C1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F2C8D4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977EFAB"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6648224C"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7858BD8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Д809818</w:t>
            </w:r>
          </w:p>
        </w:tc>
        <w:tc>
          <w:tcPr>
            <w:tcW w:w="595" w:type="pct"/>
            <w:tcBorders>
              <w:top w:val="nil"/>
              <w:left w:val="nil"/>
              <w:bottom w:val="single" w:sz="4" w:space="0" w:color="CCC085"/>
              <w:right w:val="single" w:sz="4" w:space="0" w:color="CCC085"/>
            </w:tcBorders>
            <w:shd w:val="clear" w:color="auto" w:fill="auto"/>
            <w:hideMark/>
          </w:tcPr>
          <w:p w14:paraId="7F6B26C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CBA7DC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6B43A26"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79324BAF"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198E6D3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Д809819</w:t>
            </w:r>
          </w:p>
        </w:tc>
        <w:tc>
          <w:tcPr>
            <w:tcW w:w="595" w:type="pct"/>
            <w:tcBorders>
              <w:top w:val="nil"/>
              <w:left w:val="nil"/>
              <w:bottom w:val="single" w:sz="4" w:space="0" w:color="CCC085"/>
              <w:right w:val="single" w:sz="4" w:space="0" w:color="CCC085"/>
            </w:tcBorders>
            <w:shd w:val="clear" w:color="auto" w:fill="auto"/>
            <w:hideMark/>
          </w:tcPr>
          <w:p w14:paraId="08018FF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EFC78D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4C81C14"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7B27BB89"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3E52812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Д809820</w:t>
            </w:r>
          </w:p>
        </w:tc>
        <w:tc>
          <w:tcPr>
            <w:tcW w:w="595" w:type="pct"/>
            <w:tcBorders>
              <w:top w:val="nil"/>
              <w:left w:val="nil"/>
              <w:bottom w:val="single" w:sz="4" w:space="0" w:color="CCC085"/>
              <w:right w:val="single" w:sz="4" w:space="0" w:color="CCC085"/>
            </w:tcBorders>
            <w:shd w:val="clear" w:color="auto" w:fill="auto"/>
            <w:hideMark/>
          </w:tcPr>
          <w:p w14:paraId="7E31EE9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C9BEC6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3576027"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6BEA191C"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0ED22BF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Д809821</w:t>
            </w:r>
          </w:p>
        </w:tc>
        <w:tc>
          <w:tcPr>
            <w:tcW w:w="595" w:type="pct"/>
            <w:tcBorders>
              <w:top w:val="nil"/>
              <w:left w:val="nil"/>
              <w:bottom w:val="single" w:sz="4" w:space="0" w:color="CCC085"/>
              <w:right w:val="single" w:sz="4" w:space="0" w:color="CCC085"/>
            </w:tcBorders>
            <w:shd w:val="clear" w:color="auto" w:fill="auto"/>
            <w:hideMark/>
          </w:tcPr>
          <w:p w14:paraId="2FECEEF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F97F32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800D504"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7A109B38"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6A1FB8A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Д809822</w:t>
            </w:r>
          </w:p>
        </w:tc>
        <w:tc>
          <w:tcPr>
            <w:tcW w:w="595" w:type="pct"/>
            <w:tcBorders>
              <w:top w:val="nil"/>
              <w:left w:val="nil"/>
              <w:bottom w:val="single" w:sz="4" w:space="0" w:color="CCC085"/>
              <w:right w:val="single" w:sz="4" w:space="0" w:color="CCC085"/>
            </w:tcBorders>
            <w:shd w:val="clear" w:color="auto" w:fill="auto"/>
            <w:hideMark/>
          </w:tcPr>
          <w:p w14:paraId="5DFB4AC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C71E23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EE186A6"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22F8BD4B"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3B829A9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Д809823</w:t>
            </w:r>
          </w:p>
        </w:tc>
        <w:tc>
          <w:tcPr>
            <w:tcW w:w="595" w:type="pct"/>
            <w:tcBorders>
              <w:top w:val="nil"/>
              <w:left w:val="nil"/>
              <w:bottom w:val="single" w:sz="4" w:space="0" w:color="CCC085"/>
              <w:right w:val="single" w:sz="4" w:space="0" w:color="CCC085"/>
            </w:tcBorders>
            <w:shd w:val="clear" w:color="auto" w:fill="auto"/>
            <w:hideMark/>
          </w:tcPr>
          <w:p w14:paraId="1C729E5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430CAD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61A2320"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7CF75628"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lastRenderedPageBreak/>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37B1442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Д809824</w:t>
            </w:r>
          </w:p>
        </w:tc>
        <w:tc>
          <w:tcPr>
            <w:tcW w:w="595" w:type="pct"/>
            <w:tcBorders>
              <w:top w:val="nil"/>
              <w:left w:val="nil"/>
              <w:bottom w:val="single" w:sz="4" w:space="0" w:color="CCC085"/>
              <w:right w:val="single" w:sz="4" w:space="0" w:color="CCC085"/>
            </w:tcBorders>
            <w:shd w:val="clear" w:color="auto" w:fill="auto"/>
            <w:hideMark/>
          </w:tcPr>
          <w:p w14:paraId="26905D5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B58BB6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328CE7D"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13C2721F"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25A0CD8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Д809825</w:t>
            </w:r>
          </w:p>
        </w:tc>
        <w:tc>
          <w:tcPr>
            <w:tcW w:w="595" w:type="pct"/>
            <w:tcBorders>
              <w:top w:val="nil"/>
              <w:left w:val="nil"/>
              <w:bottom w:val="single" w:sz="4" w:space="0" w:color="CCC085"/>
              <w:right w:val="single" w:sz="4" w:space="0" w:color="CCC085"/>
            </w:tcBorders>
            <w:shd w:val="clear" w:color="auto" w:fill="auto"/>
            <w:hideMark/>
          </w:tcPr>
          <w:p w14:paraId="24F98BB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4718C8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76AF82E"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2F867B23"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Шкаф для одежды 2х дверный</w:t>
            </w:r>
          </w:p>
        </w:tc>
        <w:tc>
          <w:tcPr>
            <w:tcW w:w="541" w:type="pct"/>
            <w:tcBorders>
              <w:top w:val="nil"/>
              <w:left w:val="nil"/>
              <w:bottom w:val="single" w:sz="4" w:space="0" w:color="CCC085"/>
              <w:right w:val="single" w:sz="4" w:space="0" w:color="CCC085"/>
            </w:tcBorders>
            <w:shd w:val="clear" w:color="auto" w:fill="auto"/>
            <w:hideMark/>
          </w:tcPr>
          <w:p w14:paraId="552EAC8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Д809826</w:t>
            </w:r>
          </w:p>
        </w:tc>
        <w:tc>
          <w:tcPr>
            <w:tcW w:w="595" w:type="pct"/>
            <w:tcBorders>
              <w:top w:val="nil"/>
              <w:left w:val="nil"/>
              <w:bottom w:val="single" w:sz="4" w:space="0" w:color="CCC085"/>
              <w:right w:val="single" w:sz="4" w:space="0" w:color="CCC085"/>
            </w:tcBorders>
            <w:shd w:val="clear" w:color="auto" w:fill="auto"/>
            <w:hideMark/>
          </w:tcPr>
          <w:p w14:paraId="7A9CB2F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889BED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03407B7"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DBFA76C"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Шторы риимские</w:t>
            </w:r>
          </w:p>
        </w:tc>
        <w:tc>
          <w:tcPr>
            <w:tcW w:w="541" w:type="pct"/>
            <w:tcBorders>
              <w:top w:val="nil"/>
              <w:left w:val="nil"/>
              <w:bottom w:val="single" w:sz="4" w:space="0" w:color="CCC085"/>
              <w:right w:val="single" w:sz="4" w:space="0" w:color="CCC085"/>
            </w:tcBorders>
            <w:shd w:val="clear" w:color="auto" w:fill="auto"/>
            <w:hideMark/>
          </w:tcPr>
          <w:p w14:paraId="2C86A23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Д809827</w:t>
            </w:r>
          </w:p>
        </w:tc>
        <w:tc>
          <w:tcPr>
            <w:tcW w:w="595" w:type="pct"/>
            <w:tcBorders>
              <w:top w:val="nil"/>
              <w:left w:val="nil"/>
              <w:bottom w:val="single" w:sz="4" w:space="0" w:color="CCC085"/>
              <w:right w:val="single" w:sz="4" w:space="0" w:color="CCC085"/>
            </w:tcBorders>
            <w:shd w:val="clear" w:color="auto" w:fill="auto"/>
            <w:hideMark/>
          </w:tcPr>
          <w:p w14:paraId="440AED5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24084D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533F71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718BD8A"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Шторы риимские</w:t>
            </w:r>
          </w:p>
        </w:tc>
        <w:tc>
          <w:tcPr>
            <w:tcW w:w="541" w:type="pct"/>
            <w:tcBorders>
              <w:top w:val="nil"/>
              <w:left w:val="nil"/>
              <w:bottom w:val="single" w:sz="4" w:space="0" w:color="CCC085"/>
              <w:right w:val="single" w:sz="4" w:space="0" w:color="CCC085"/>
            </w:tcBorders>
            <w:shd w:val="clear" w:color="auto" w:fill="auto"/>
            <w:hideMark/>
          </w:tcPr>
          <w:p w14:paraId="6B2C2A9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Д809828</w:t>
            </w:r>
          </w:p>
        </w:tc>
        <w:tc>
          <w:tcPr>
            <w:tcW w:w="595" w:type="pct"/>
            <w:tcBorders>
              <w:top w:val="nil"/>
              <w:left w:val="nil"/>
              <w:bottom w:val="single" w:sz="4" w:space="0" w:color="CCC085"/>
              <w:right w:val="single" w:sz="4" w:space="0" w:color="CCC085"/>
            </w:tcBorders>
            <w:shd w:val="clear" w:color="auto" w:fill="auto"/>
            <w:hideMark/>
          </w:tcPr>
          <w:p w14:paraId="186B3D2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514ACB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FF51C5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59B6083"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Шторы риимские</w:t>
            </w:r>
          </w:p>
        </w:tc>
        <w:tc>
          <w:tcPr>
            <w:tcW w:w="541" w:type="pct"/>
            <w:tcBorders>
              <w:top w:val="nil"/>
              <w:left w:val="nil"/>
              <w:bottom w:val="single" w:sz="4" w:space="0" w:color="CCC085"/>
              <w:right w:val="single" w:sz="4" w:space="0" w:color="CCC085"/>
            </w:tcBorders>
            <w:shd w:val="clear" w:color="auto" w:fill="auto"/>
            <w:hideMark/>
          </w:tcPr>
          <w:p w14:paraId="04D240A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Д809829</w:t>
            </w:r>
          </w:p>
        </w:tc>
        <w:tc>
          <w:tcPr>
            <w:tcW w:w="595" w:type="pct"/>
            <w:tcBorders>
              <w:top w:val="nil"/>
              <w:left w:val="nil"/>
              <w:bottom w:val="single" w:sz="4" w:space="0" w:color="CCC085"/>
              <w:right w:val="single" w:sz="4" w:space="0" w:color="CCC085"/>
            </w:tcBorders>
            <w:shd w:val="clear" w:color="auto" w:fill="auto"/>
            <w:hideMark/>
          </w:tcPr>
          <w:p w14:paraId="11082AC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15EE14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691EADA"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94DDEC5"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Шторы риимские</w:t>
            </w:r>
          </w:p>
        </w:tc>
        <w:tc>
          <w:tcPr>
            <w:tcW w:w="541" w:type="pct"/>
            <w:tcBorders>
              <w:top w:val="nil"/>
              <w:left w:val="nil"/>
              <w:bottom w:val="single" w:sz="4" w:space="0" w:color="CCC085"/>
              <w:right w:val="single" w:sz="4" w:space="0" w:color="CCC085"/>
            </w:tcBorders>
            <w:shd w:val="clear" w:color="auto" w:fill="auto"/>
            <w:hideMark/>
          </w:tcPr>
          <w:p w14:paraId="6B681FB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Д809830</w:t>
            </w:r>
          </w:p>
        </w:tc>
        <w:tc>
          <w:tcPr>
            <w:tcW w:w="595" w:type="pct"/>
            <w:tcBorders>
              <w:top w:val="nil"/>
              <w:left w:val="nil"/>
              <w:bottom w:val="single" w:sz="4" w:space="0" w:color="CCC085"/>
              <w:right w:val="single" w:sz="4" w:space="0" w:color="CCC085"/>
            </w:tcBorders>
            <w:shd w:val="clear" w:color="auto" w:fill="auto"/>
            <w:hideMark/>
          </w:tcPr>
          <w:p w14:paraId="14969B0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0C6680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E84F5F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6EB6F0F"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Шторы риимские</w:t>
            </w:r>
          </w:p>
        </w:tc>
        <w:tc>
          <w:tcPr>
            <w:tcW w:w="541" w:type="pct"/>
            <w:tcBorders>
              <w:top w:val="nil"/>
              <w:left w:val="nil"/>
              <w:bottom w:val="single" w:sz="4" w:space="0" w:color="CCC085"/>
              <w:right w:val="single" w:sz="4" w:space="0" w:color="CCC085"/>
            </w:tcBorders>
            <w:shd w:val="clear" w:color="auto" w:fill="auto"/>
            <w:hideMark/>
          </w:tcPr>
          <w:p w14:paraId="31105F5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Д809831</w:t>
            </w:r>
          </w:p>
        </w:tc>
        <w:tc>
          <w:tcPr>
            <w:tcW w:w="595" w:type="pct"/>
            <w:tcBorders>
              <w:top w:val="nil"/>
              <w:left w:val="nil"/>
              <w:bottom w:val="single" w:sz="4" w:space="0" w:color="CCC085"/>
              <w:right w:val="single" w:sz="4" w:space="0" w:color="CCC085"/>
            </w:tcBorders>
            <w:shd w:val="clear" w:color="auto" w:fill="auto"/>
            <w:hideMark/>
          </w:tcPr>
          <w:p w14:paraId="5C25DAE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34CA5E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7F66DD5"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DDCF246"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Шторы риимские</w:t>
            </w:r>
          </w:p>
        </w:tc>
        <w:tc>
          <w:tcPr>
            <w:tcW w:w="541" w:type="pct"/>
            <w:tcBorders>
              <w:top w:val="nil"/>
              <w:left w:val="nil"/>
              <w:bottom w:val="single" w:sz="4" w:space="0" w:color="CCC085"/>
              <w:right w:val="single" w:sz="4" w:space="0" w:color="CCC085"/>
            </w:tcBorders>
            <w:shd w:val="clear" w:color="auto" w:fill="auto"/>
            <w:hideMark/>
          </w:tcPr>
          <w:p w14:paraId="504756B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Д809832</w:t>
            </w:r>
          </w:p>
        </w:tc>
        <w:tc>
          <w:tcPr>
            <w:tcW w:w="595" w:type="pct"/>
            <w:tcBorders>
              <w:top w:val="nil"/>
              <w:left w:val="nil"/>
              <w:bottom w:val="single" w:sz="4" w:space="0" w:color="CCC085"/>
              <w:right w:val="single" w:sz="4" w:space="0" w:color="CCC085"/>
            </w:tcBorders>
            <w:shd w:val="clear" w:color="auto" w:fill="auto"/>
            <w:hideMark/>
          </w:tcPr>
          <w:p w14:paraId="5BD5E0D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71EE9A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8C26FE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3E046C5"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Шторы риимские</w:t>
            </w:r>
          </w:p>
        </w:tc>
        <w:tc>
          <w:tcPr>
            <w:tcW w:w="541" w:type="pct"/>
            <w:tcBorders>
              <w:top w:val="nil"/>
              <w:left w:val="nil"/>
              <w:bottom w:val="single" w:sz="4" w:space="0" w:color="CCC085"/>
              <w:right w:val="single" w:sz="4" w:space="0" w:color="CCC085"/>
            </w:tcBorders>
            <w:shd w:val="clear" w:color="auto" w:fill="auto"/>
            <w:hideMark/>
          </w:tcPr>
          <w:p w14:paraId="4E07A47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Д809833</w:t>
            </w:r>
          </w:p>
        </w:tc>
        <w:tc>
          <w:tcPr>
            <w:tcW w:w="595" w:type="pct"/>
            <w:tcBorders>
              <w:top w:val="nil"/>
              <w:left w:val="nil"/>
              <w:bottom w:val="single" w:sz="4" w:space="0" w:color="CCC085"/>
              <w:right w:val="single" w:sz="4" w:space="0" w:color="CCC085"/>
            </w:tcBorders>
            <w:shd w:val="clear" w:color="auto" w:fill="auto"/>
            <w:hideMark/>
          </w:tcPr>
          <w:p w14:paraId="163E671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304C33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B19F79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64C8148"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Шторы риимские</w:t>
            </w:r>
          </w:p>
        </w:tc>
        <w:tc>
          <w:tcPr>
            <w:tcW w:w="541" w:type="pct"/>
            <w:tcBorders>
              <w:top w:val="nil"/>
              <w:left w:val="nil"/>
              <w:bottom w:val="single" w:sz="4" w:space="0" w:color="CCC085"/>
              <w:right w:val="single" w:sz="4" w:space="0" w:color="CCC085"/>
            </w:tcBorders>
            <w:shd w:val="clear" w:color="auto" w:fill="auto"/>
            <w:hideMark/>
          </w:tcPr>
          <w:p w14:paraId="70088B1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Д809834</w:t>
            </w:r>
          </w:p>
        </w:tc>
        <w:tc>
          <w:tcPr>
            <w:tcW w:w="595" w:type="pct"/>
            <w:tcBorders>
              <w:top w:val="nil"/>
              <w:left w:val="nil"/>
              <w:bottom w:val="single" w:sz="4" w:space="0" w:color="CCC085"/>
              <w:right w:val="single" w:sz="4" w:space="0" w:color="CCC085"/>
            </w:tcBorders>
            <w:shd w:val="clear" w:color="auto" w:fill="auto"/>
            <w:hideMark/>
          </w:tcPr>
          <w:p w14:paraId="12CD970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426AF2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DE4B7E5"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E3CD523"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Шторы риимские</w:t>
            </w:r>
          </w:p>
        </w:tc>
        <w:tc>
          <w:tcPr>
            <w:tcW w:w="541" w:type="pct"/>
            <w:tcBorders>
              <w:top w:val="nil"/>
              <w:left w:val="nil"/>
              <w:bottom w:val="single" w:sz="4" w:space="0" w:color="CCC085"/>
              <w:right w:val="single" w:sz="4" w:space="0" w:color="CCC085"/>
            </w:tcBorders>
            <w:shd w:val="clear" w:color="auto" w:fill="auto"/>
            <w:hideMark/>
          </w:tcPr>
          <w:p w14:paraId="7EC9AC2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Д809835</w:t>
            </w:r>
          </w:p>
        </w:tc>
        <w:tc>
          <w:tcPr>
            <w:tcW w:w="595" w:type="pct"/>
            <w:tcBorders>
              <w:top w:val="nil"/>
              <w:left w:val="nil"/>
              <w:bottom w:val="single" w:sz="4" w:space="0" w:color="CCC085"/>
              <w:right w:val="single" w:sz="4" w:space="0" w:color="CCC085"/>
            </w:tcBorders>
            <w:shd w:val="clear" w:color="auto" w:fill="auto"/>
            <w:hideMark/>
          </w:tcPr>
          <w:p w14:paraId="19DD571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B63C76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BD40A43"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A6F95FE"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Шторы риимские</w:t>
            </w:r>
          </w:p>
        </w:tc>
        <w:tc>
          <w:tcPr>
            <w:tcW w:w="541" w:type="pct"/>
            <w:tcBorders>
              <w:top w:val="nil"/>
              <w:left w:val="nil"/>
              <w:bottom w:val="single" w:sz="4" w:space="0" w:color="CCC085"/>
              <w:right w:val="single" w:sz="4" w:space="0" w:color="CCC085"/>
            </w:tcBorders>
            <w:shd w:val="clear" w:color="auto" w:fill="auto"/>
            <w:hideMark/>
          </w:tcPr>
          <w:p w14:paraId="55DA2E4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Д809836</w:t>
            </w:r>
          </w:p>
        </w:tc>
        <w:tc>
          <w:tcPr>
            <w:tcW w:w="595" w:type="pct"/>
            <w:tcBorders>
              <w:top w:val="nil"/>
              <w:left w:val="nil"/>
              <w:bottom w:val="single" w:sz="4" w:space="0" w:color="CCC085"/>
              <w:right w:val="single" w:sz="4" w:space="0" w:color="CCC085"/>
            </w:tcBorders>
            <w:shd w:val="clear" w:color="auto" w:fill="auto"/>
            <w:hideMark/>
          </w:tcPr>
          <w:p w14:paraId="2E2D4C8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ADEAE5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7D238D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09A9C6F"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Шторы риимские</w:t>
            </w:r>
          </w:p>
        </w:tc>
        <w:tc>
          <w:tcPr>
            <w:tcW w:w="541" w:type="pct"/>
            <w:tcBorders>
              <w:top w:val="nil"/>
              <w:left w:val="nil"/>
              <w:bottom w:val="single" w:sz="4" w:space="0" w:color="CCC085"/>
              <w:right w:val="single" w:sz="4" w:space="0" w:color="CCC085"/>
            </w:tcBorders>
            <w:shd w:val="clear" w:color="auto" w:fill="auto"/>
            <w:hideMark/>
          </w:tcPr>
          <w:p w14:paraId="06701DF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Д809837</w:t>
            </w:r>
          </w:p>
        </w:tc>
        <w:tc>
          <w:tcPr>
            <w:tcW w:w="595" w:type="pct"/>
            <w:tcBorders>
              <w:top w:val="nil"/>
              <w:left w:val="nil"/>
              <w:bottom w:val="single" w:sz="4" w:space="0" w:color="CCC085"/>
              <w:right w:val="single" w:sz="4" w:space="0" w:color="CCC085"/>
            </w:tcBorders>
            <w:shd w:val="clear" w:color="auto" w:fill="auto"/>
            <w:hideMark/>
          </w:tcPr>
          <w:p w14:paraId="163AB68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578D6B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7B7625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6DB94CF"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Шторы риимские</w:t>
            </w:r>
          </w:p>
        </w:tc>
        <w:tc>
          <w:tcPr>
            <w:tcW w:w="541" w:type="pct"/>
            <w:tcBorders>
              <w:top w:val="nil"/>
              <w:left w:val="nil"/>
              <w:bottom w:val="single" w:sz="4" w:space="0" w:color="CCC085"/>
              <w:right w:val="single" w:sz="4" w:space="0" w:color="CCC085"/>
            </w:tcBorders>
            <w:shd w:val="clear" w:color="auto" w:fill="auto"/>
            <w:hideMark/>
          </w:tcPr>
          <w:p w14:paraId="30E8709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Д809838</w:t>
            </w:r>
          </w:p>
        </w:tc>
        <w:tc>
          <w:tcPr>
            <w:tcW w:w="595" w:type="pct"/>
            <w:tcBorders>
              <w:top w:val="nil"/>
              <w:left w:val="nil"/>
              <w:bottom w:val="single" w:sz="4" w:space="0" w:color="CCC085"/>
              <w:right w:val="single" w:sz="4" w:space="0" w:color="CCC085"/>
            </w:tcBorders>
            <w:shd w:val="clear" w:color="auto" w:fill="auto"/>
            <w:hideMark/>
          </w:tcPr>
          <w:p w14:paraId="6034FF5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C34914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8CC8E3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144409B"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Шторы риимские</w:t>
            </w:r>
          </w:p>
        </w:tc>
        <w:tc>
          <w:tcPr>
            <w:tcW w:w="541" w:type="pct"/>
            <w:tcBorders>
              <w:top w:val="nil"/>
              <w:left w:val="nil"/>
              <w:bottom w:val="single" w:sz="4" w:space="0" w:color="CCC085"/>
              <w:right w:val="single" w:sz="4" w:space="0" w:color="CCC085"/>
            </w:tcBorders>
            <w:shd w:val="clear" w:color="auto" w:fill="auto"/>
            <w:hideMark/>
          </w:tcPr>
          <w:p w14:paraId="026F391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Д809839</w:t>
            </w:r>
          </w:p>
        </w:tc>
        <w:tc>
          <w:tcPr>
            <w:tcW w:w="595" w:type="pct"/>
            <w:tcBorders>
              <w:top w:val="nil"/>
              <w:left w:val="nil"/>
              <w:bottom w:val="single" w:sz="4" w:space="0" w:color="CCC085"/>
              <w:right w:val="single" w:sz="4" w:space="0" w:color="CCC085"/>
            </w:tcBorders>
            <w:shd w:val="clear" w:color="auto" w:fill="auto"/>
            <w:hideMark/>
          </w:tcPr>
          <w:p w14:paraId="7FEE562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56C5A2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6EE09D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A78EFC2"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Шторы риимские</w:t>
            </w:r>
          </w:p>
        </w:tc>
        <w:tc>
          <w:tcPr>
            <w:tcW w:w="541" w:type="pct"/>
            <w:tcBorders>
              <w:top w:val="nil"/>
              <w:left w:val="nil"/>
              <w:bottom w:val="single" w:sz="4" w:space="0" w:color="CCC085"/>
              <w:right w:val="single" w:sz="4" w:space="0" w:color="CCC085"/>
            </w:tcBorders>
            <w:shd w:val="clear" w:color="auto" w:fill="auto"/>
            <w:hideMark/>
          </w:tcPr>
          <w:p w14:paraId="4C92B12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Д809840</w:t>
            </w:r>
          </w:p>
        </w:tc>
        <w:tc>
          <w:tcPr>
            <w:tcW w:w="595" w:type="pct"/>
            <w:tcBorders>
              <w:top w:val="nil"/>
              <w:left w:val="nil"/>
              <w:bottom w:val="single" w:sz="4" w:space="0" w:color="CCC085"/>
              <w:right w:val="single" w:sz="4" w:space="0" w:color="CCC085"/>
            </w:tcBorders>
            <w:shd w:val="clear" w:color="auto" w:fill="auto"/>
            <w:hideMark/>
          </w:tcPr>
          <w:p w14:paraId="32A3108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4BE632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B9B307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4FD1615"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Шторы риимские</w:t>
            </w:r>
          </w:p>
        </w:tc>
        <w:tc>
          <w:tcPr>
            <w:tcW w:w="541" w:type="pct"/>
            <w:tcBorders>
              <w:top w:val="nil"/>
              <w:left w:val="nil"/>
              <w:bottom w:val="single" w:sz="4" w:space="0" w:color="CCC085"/>
              <w:right w:val="single" w:sz="4" w:space="0" w:color="CCC085"/>
            </w:tcBorders>
            <w:shd w:val="clear" w:color="auto" w:fill="auto"/>
            <w:hideMark/>
          </w:tcPr>
          <w:p w14:paraId="2C4529A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Д809841</w:t>
            </w:r>
          </w:p>
        </w:tc>
        <w:tc>
          <w:tcPr>
            <w:tcW w:w="595" w:type="pct"/>
            <w:tcBorders>
              <w:top w:val="nil"/>
              <w:left w:val="nil"/>
              <w:bottom w:val="single" w:sz="4" w:space="0" w:color="CCC085"/>
              <w:right w:val="single" w:sz="4" w:space="0" w:color="CCC085"/>
            </w:tcBorders>
            <w:shd w:val="clear" w:color="auto" w:fill="auto"/>
            <w:hideMark/>
          </w:tcPr>
          <w:p w14:paraId="745CAA0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1F4137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173206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B9F3193"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Шторы риимские</w:t>
            </w:r>
          </w:p>
        </w:tc>
        <w:tc>
          <w:tcPr>
            <w:tcW w:w="541" w:type="pct"/>
            <w:tcBorders>
              <w:top w:val="nil"/>
              <w:left w:val="nil"/>
              <w:bottom w:val="single" w:sz="4" w:space="0" w:color="CCC085"/>
              <w:right w:val="single" w:sz="4" w:space="0" w:color="CCC085"/>
            </w:tcBorders>
            <w:shd w:val="clear" w:color="auto" w:fill="auto"/>
            <w:hideMark/>
          </w:tcPr>
          <w:p w14:paraId="253DC74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Д809842</w:t>
            </w:r>
          </w:p>
        </w:tc>
        <w:tc>
          <w:tcPr>
            <w:tcW w:w="595" w:type="pct"/>
            <w:tcBorders>
              <w:top w:val="nil"/>
              <w:left w:val="nil"/>
              <w:bottom w:val="single" w:sz="4" w:space="0" w:color="CCC085"/>
              <w:right w:val="single" w:sz="4" w:space="0" w:color="CCC085"/>
            </w:tcBorders>
            <w:shd w:val="clear" w:color="auto" w:fill="auto"/>
            <w:hideMark/>
          </w:tcPr>
          <w:p w14:paraId="4E12671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30928E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6C07015"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8AFCEC3"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Шторы риимские</w:t>
            </w:r>
          </w:p>
        </w:tc>
        <w:tc>
          <w:tcPr>
            <w:tcW w:w="541" w:type="pct"/>
            <w:tcBorders>
              <w:top w:val="nil"/>
              <w:left w:val="nil"/>
              <w:bottom w:val="single" w:sz="4" w:space="0" w:color="CCC085"/>
              <w:right w:val="single" w:sz="4" w:space="0" w:color="CCC085"/>
            </w:tcBorders>
            <w:shd w:val="clear" w:color="auto" w:fill="auto"/>
            <w:hideMark/>
          </w:tcPr>
          <w:p w14:paraId="4B9BEE8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Д809843</w:t>
            </w:r>
          </w:p>
        </w:tc>
        <w:tc>
          <w:tcPr>
            <w:tcW w:w="595" w:type="pct"/>
            <w:tcBorders>
              <w:top w:val="nil"/>
              <w:left w:val="nil"/>
              <w:bottom w:val="single" w:sz="4" w:space="0" w:color="CCC085"/>
              <w:right w:val="single" w:sz="4" w:space="0" w:color="CCC085"/>
            </w:tcBorders>
            <w:shd w:val="clear" w:color="auto" w:fill="auto"/>
            <w:hideMark/>
          </w:tcPr>
          <w:p w14:paraId="381A6E4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904C32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D2DE7B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F98D48F"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Шторы риимские</w:t>
            </w:r>
          </w:p>
        </w:tc>
        <w:tc>
          <w:tcPr>
            <w:tcW w:w="541" w:type="pct"/>
            <w:tcBorders>
              <w:top w:val="nil"/>
              <w:left w:val="nil"/>
              <w:bottom w:val="single" w:sz="4" w:space="0" w:color="CCC085"/>
              <w:right w:val="single" w:sz="4" w:space="0" w:color="CCC085"/>
            </w:tcBorders>
            <w:shd w:val="clear" w:color="auto" w:fill="auto"/>
            <w:hideMark/>
          </w:tcPr>
          <w:p w14:paraId="351F406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Д809844</w:t>
            </w:r>
          </w:p>
        </w:tc>
        <w:tc>
          <w:tcPr>
            <w:tcW w:w="595" w:type="pct"/>
            <w:tcBorders>
              <w:top w:val="nil"/>
              <w:left w:val="nil"/>
              <w:bottom w:val="single" w:sz="4" w:space="0" w:color="CCC085"/>
              <w:right w:val="single" w:sz="4" w:space="0" w:color="CCC085"/>
            </w:tcBorders>
            <w:shd w:val="clear" w:color="auto" w:fill="auto"/>
            <w:hideMark/>
          </w:tcPr>
          <w:p w14:paraId="0AF669B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A42511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34A40F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51F9486"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Шторы риимские</w:t>
            </w:r>
          </w:p>
        </w:tc>
        <w:tc>
          <w:tcPr>
            <w:tcW w:w="541" w:type="pct"/>
            <w:tcBorders>
              <w:top w:val="nil"/>
              <w:left w:val="nil"/>
              <w:bottom w:val="single" w:sz="4" w:space="0" w:color="CCC085"/>
              <w:right w:val="single" w:sz="4" w:space="0" w:color="CCC085"/>
            </w:tcBorders>
            <w:shd w:val="clear" w:color="auto" w:fill="auto"/>
            <w:hideMark/>
          </w:tcPr>
          <w:p w14:paraId="5791BD3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Д809845</w:t>
            </w:r>
          </w:p>
        </w:tc>
        <w:tc>
          <w:tcPr>
            <w:tcW w:w="595" w:type="pct"/>
            <w:tcBorders>
              <w:top w:val="nil"/>
              <w:left w:val="nil"/>
              <w:bottom w:val="single" w:sz="4" w:space="0" w:color="CCC085"/>
              <w:right w:val="single" w:sz="4" w:space="0" w:color="CCC085"/>
            </w:tcBorders>
            <w:shd w:val="clear" w:color="auto" w:fill="auto"/>
            <w:hideMark/>
          </w:tcPr>
          <w:p w14:paraId="0D1577A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B9BCE6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FFF1554"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2AB7E75"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Шторы риимские</w:t>
            </w:r>
          </w:p>
        </w:tc>
        <w:tc>
          <w:tcPr>
            <w:tcW w:w="541" w:type="pct"/>
            <w:tcBorders>
              <w:top w:val="nil"/>
              <w:left w:val="nil"/>
              <w:bottom w:val="single" w:sz="4" w:space="0" w:color="CCC085"/>
              <w:right w:val="single" w:sz="4" w:space="0" w:color="CCC085"/>
            </w:tcBorders>
            <w:shd w:val="clear" w:color="auto" w:fill="auto"/>
            <w:hideMark/>
          </w:tcPr>
          <w:p w14:paraId="081EF47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Д809846</w:t>
            </w:r>
          </w:p>
        </w:tc>
        <w:tc>
          <w:tcPr>
            <w:tcW w:w="595" w:type="pct"/>
            <w:tcBorders>
              <w:top w:val="nil"/>
              <w:left w:val="nil"/>
              <w:bottom w:val="single" w:sz="4" w:space="0" w:color="CCC085"/>
              <w:right w:val="single" w:sz="4" w:space="0" w:color="CCC085"/>
            </w:tcBorders>
            <w:shd w:val="clear" w:color="auto" w:fill="auto"/>
            <w:hideMark/>
          </w:tcPr>
          <w:p w14:paraId="2696632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2660C9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E05431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7E2066B"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Шторы риимские</w:t>
            </w:r>
          </w:p>
        </w:tc>
        <w:tc>
          <w:tcPr>
            <w:tcW w:w="541" w:type="pct"/>
            <w:tcBorders>
              <w:top w:val="nil"/>
              <w:left w:val="nil"/>
              <w:bottom w:val="single" w:sz="4" w:space="0" w:color="CCC085"/>
              <w:right w:val="single" w:sz="4" w:space="0" w:color="CCC085"/>
            </w:tcBorders>
            <w:shd w:val="clear" w:color="auto" w:fill="auto"/>
            <w:hideMark/>
          </w:tcPr>
          <w:p w14:paraId="051CF49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Д809847</w:t>
            </w:r>
          </w:p>
        </w:tc>
        <w:tc>
          <w:tcPr>
            <w:tcW w:w="595" w:type="pct"/>
            <w:tcBorders>
              <w:top w:val="nil"/>
              <w:left w:val="nil"/>
              <w:bottom w:val="single" w:sz="4" w:space="0" w:color="CCC085"/>
              <w:right w:val="single" w:sz="4" w:space="0" w:color="CCC085"/>
            </w:tcBorders>
            <w:shd w:val="clear" w:color="auto" w:fill="auto"/>
            <w:hideMark/>
          </w:tcPr>
          <w:p w14:paraId="42E0F84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BA1ECC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4A2F871"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AECB1E9"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Шторы риимские</w:t>
            </w:r>
          </w:p>
        </w:tc>
        <w:tc>
          <w:tcPr>
            <w:tcW w:w="541" w:type="pct"/>
            <w:tcBorders>
              <w:top w:val="nil"/>
              <w:left w:val="nil"/>
              <w:bottom w:val="single" w:sz="4" w:space="0" w:color="CCC085"/>
              <w:right w:val="single" w:sz="4" w:space="0" w:color="CCC085"/>
            </w:tcBorders>
            <w:shd w:val="clear" w:color="auto" w:fill="auto"/>
            <w:hideMark/>
          </w:tcPr>
          <w:p w14:paraId="7572139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Д809848</w:t>
            </w:r>
          </w:p>
        </w:tc>
        <w:tc>
          <w:tcPr>
            <w:tcW w:w="595" w:type="pct"/>
            <w:tcBorders>
              <w:top w:val="nil"/>
              <w:left w:val="nil"/>
              <w:bottom w:val="single" w:sz="4" w:space="0" w:color="CCC085"/>
              <w:right w:val="single" w:sz="4" w:space="0" w:color="CCC085"/>
            </w:tcBorders>
            <w:shd w:val="clear" w:color="auto" w:fill="auto"/>
            <w:hideMark/>
          </w:tcPr>
          <w:p w14:paraId="3466101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A84685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1F7060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B21DB0D"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Шторы риимские</w:t>
            </w:r>
          </w:p>
        </w:tc>
        <w:tc>
          <w:tcPr>
            <w:tcW w:w="541" w:type="pct"/>
            <w:tcBorders>
              <w:top w:val="nil"/>
              <w:left w:val="nil"/>
              <w:bottom w:val="single" w:sz="4" w:space="0" w:color="CCC085"/>
              <w:right w:val="single" w:sz="4" w:space="0" w:color="CCC085"/>
            </w:tcBorders>
            <w:shd w:val="clear" w:color="auto" w:fill="auto"/>
            <w:hideMark/>
          </w:tcPr>
          <w:p w14:paraId="2CDD269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Д809849</w:t>
            </w:r>
          </w:p>
        </w:tc>
        <w:tc>
          <w:tcPr>
            <w:tcW w:w="595" w:type="pct"/>
            <w:tcBorders>
              <w:top w:val="nil"/>
              <w:left w:val="nil"/>
              <w:bottom w:val="single" w:sz="4" w:space="0" w:color="CCC085"/>
              <w:right w:val="single" w:sz="4" w:space="0" w:color="CCC085"/>
            </w:tcBorders>
            <w:shd w:val="clear" w:color="auto" w:fill="auto"/>
            <w:hideMark/>
          </w:tcPr>
          <w:p w14:paraId="3B1E306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034503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70436E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CB03562"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Шторы риимские</w:t>
            </w:r>
          </w:p>
        </w:tc>
        <w:tc>
          <w:tcPr>
            <w:tcW w:w="541" w:type="pct"/>
            <w:tcBorders>
              <w:top w:val="nil"/>
              <w:left w:val="nil"/>
              <w:bottom w:val="single" w:sz="4" w:space="0" w:color="CCC085"/>
              <w:right w:val="single" w:sz="4" w:space="0" w:color="CCC085"/>
            </w:tcBorders>
            <w:shd w:val="clear" w:color="auto" w:fill="auto"/>
            <w:hideMark/>
          </w:tcPr>
          <w:p w14:paraId="4EFCB27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Д809850</w:t>
            </w:r>
          </w:p>
        </w:tc>
        <w:tc>
          <w:tcPr>
            <w:tcW w:w="595" w:type="pct"/>
            <w:tcBorders>
              <w:top w:val="nil"/>
              <w:left w:val="nil"/>
              <w:bottom w:val="single" w:sz="4" w:space="0" w:color="CCC085"/>
              <w:right w:val="single" w:sz="4" w:space="0" w:color="CCC085"/>
            </w:tcBorders>
            <w:shd w:val="clear" w:color="auto" w:fill="auto"/>
            <w:hideMark/>
          </w:tcPr>
          <w:p w14:paraId="4F574C1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30F8F9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2020E0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7BBD5E0"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Шторы риимские</w:t>
            </w:r>
          </w:p>
        </w:tc>
        <w:tc>
          <w:tcPr>
            <w:tcW w:w="541" w:type="pct"/>
            <w:tcBorders>
              <w:top w:val="nil"/>
              <w:left w:val="nil"/>
              <w:bottom w:val="single" w:sz="4" w:space="0" w:color="CCC085"/>
              <w:right w:val="single" w:sz="4" w:space="0" w:color="CCC085"/>
            </w:tcBorders>
            <w:shd w:val="clear" w:color="auto" w:fill="auto"/>
            <w:hideMark/>
          </w:tcPr>
          <w:p w14:paraId="6C08B98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Д809851</w:t>
            </w:r>
          </w:p>
        </w:tc>
        <w:tc>
          <w:tcPr>
            <w:tcW w:w="595" w:type="pct"/>
            <w:tcBorders>
              <w:top w:val="nil"/>
              <w:left w:val="nil"/>
              <w:bottom w:val="single" w:sz="4" w:space="0" w:color="CCC085"/>
              <w:right w:val="single" w:sz="4" w:space="0" w:color="CCC085"/>
            </w:tcBorders>
            <w:shd w:val="clear" w:color="auto" w:fill="auto"/>
            <w:hideMark/>
          </w:tcPr>
          <w:p w14:paraId="25C36BD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50D805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B2AD3F1"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3E2179D"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Шторы риимские</w:t>
            </w:r>
          </w:p>
        </w:tc>
        <w:tc>
          <w:tcPr>
            <w:tcW w:w="541" w:type="pct"/>
            <w:tcBorders>
              <w:top w:val="nil"/>
              <w:left w:val="nil"/>
              <w:bottom w:val="single" w:sz="4" w:space="0" w:color="CCC085"/>
              <w:right w:val="single" w:sz="4" w:space="0" w:color="CCC085"/>
            </w:tcBorders>
            <w:shd w:val="clear" w:color="auto" w:fill="auto"/>
            <w:hideMark/>
          </w:tcPr>
          <w:p w14:paraId="33B0A46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Д809852</w:t>
            </w:r>
          </w:p>
        </w:tc>
        <w:tc>
          <w:tcPr>
            <w:tcW w:w="595" w:type="pct"/>
            <w:tcBorders>
              <w:top w:val="nil"/>
              <w:left w:val="nil"/>
              <w:bottom w:val="single" w:sz="4" w:space="0" w:color="CCC085"/>
              <w:right w:val="single" w:sz="4" w:space="0" w:color="CCC085"/>
            </w:tcBorders>
            <w:shd w:val="clear" w:color="auto" w:fill="auto"/>
            <w:hideMark/>
          </w:tcPr>
          <w:p w14:paraId="1AA0B18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1C7704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D19BC2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511AC54"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Шторы риимские</w:t>
            </w:r>
          </w:p>
        </w:tc>
        <w:tc>
          <w:tcPr>
            <w:tcW w:w="541" w:type="pct"/>
            <w:tcBorders>
              <w:top w:val="nil"/>
              <w:left w:val="nil"/>
              <w:bottom w:val="single" w:sz="4" w:space="0" w:color="CCC085"/>
              <w:right w:val="single" w:sz="4" w:space="0" w:color="CCC085"/>
            </w:tcBorders>
            <w:shd w:val="clear" w:color="auto" w:fill="auto"/>
            <w:hideMark/>
          </w:tcPr>
          <w:p w14:paraId="020CDC0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Д809853</w:t>
            </w:r>
          </w:p>
        </w:tc>
        <w:tc>
          <w:tcPr>
            <w:tcW w:w="595" w:type="pct"/>
            <w:tcBorders>
              <w:top w:val="nil"/>
              <w:left w:val="nil"/>
              <w:bottom w:val="single" w:sz="4" w:space="0" w:color="CCC085"/>
              <w:right w:val="single" w:sz="4" w:space="0" w:color="CCC085"/>
            </w:tcBorders>
            <w:shd w:val="clear" w:color="auto" w:fill="auto"/>
            <w:hideMark/>
          </w:tcPr>
          <w:p w14:paraId="42618CE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368232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3C1BE01"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F54F3D9"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Шторы риимские</w:t>
            </w:r>
          </w:p>
        </w:tc>
        <w:tc>
          <w:tcPr>
            <w:tcW w:w="541" w:type="pct"/>
            <w:tcBorders>
              <w:top w:val="nil"/>
              <w:left w:val="nil"/>
              <w:bottom w:val="single" w:sz="4" w:space="0" w:color="CCC085"/>
              <w:right w:val="single" w:sz="4" w:space="0" w:color="CCC085"/>
            </w:tcBorders>
            <w:shd w:val="clear" w:color="auto" w:fill="auto"/>
            <w:hideMark/>
          </w:tcPr>
          <w:p w14:paraId="191B9C1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Д809854</w:t>
            </w:r>
          </w:p>
        </w:tc>
        <w:tc>
          <w:tcPr>
            <w:tcW w:w="595" w:type="pct"/>
            <w:tcBorders>
              <w:top w:val="nil"/>
              <w:left w:val="nil"/>
              <w:bottom w:val="single" w:sz="4" w:space="0" w:color="CCC085"/>
              <w:right w:val="single" w:sz="4" w:space="0" w:color="CCC085"/>
            </w:tcBorders>
            <w:shd w:val="clear" w:color="auto" w:fill="auto"/>
            <w:hideMark/>
          </w:tcPr>
          <w:p w14:paraId="533F99B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9F8AAE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A930F5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AA314E4"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Шторы риимские</w:t>
            </w:r>
          </w:p>
        </w:tc>
        <w:tc>
          <w:tcPr>
            <w:tcW w:w="541" w:type="pct"/>
            <w:tcBorders>
              <w:top w:val="nil"/>
              <w:left w:val="nil"/>
              <w:bottom w:val="single" w:sz="4" w:space="0" w:color="CCC085"/>
              <w:right w:val="single" w:sz="4" w:space="0" w:color="CCC085"/>
            </w:tcBorders>
            <w:shd w:val="clear" w:color="auto" w:fill="auto"/>
            <w:hideMark/>
          </w:tcPr>
          <w:p w14:paraId="7D65313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Д809855</w:t>
            </w:r>
          </w:p>
        </w:tc>
        <w:tc>
          <w:tcPr>
            <w:tcW w:w="595" w:type="pct"/>
            <w:tcBorders>
              <w:top w:val="nil"/>
              <w:left w:val="nil"/>
              <w:bottom w:val="single" w:sz="4" w:space="0" w:color="CCC085"/>
              <w:right w:val="single" w:sz="4" w:space="0" w:color="CCC085"/>
            </w:tcBorders>
            <w:shd w:val="clear" w:color="auto" w:fill="auto"/>
            <w:hideMark/>
          </w:tcPr>
          <w:p w14:paraId="2E1DE24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B7E626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A00896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6C086B4"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Шторы риимские</w:t>
            </w:r>
          </w:p>
        </w:tc>
        <w:tc>
          <w:tcPr>
            <w:tcW w:w="541" w:type="pct"/>
            <w:tcBorders>
              <w:top w:val="nil"/>
              <w:left w:val="nil"/>
              <w:bottom w:val="single" w:sz="4" w:space="0" w:color="CCC085"/>
              <w:right w:val="single" w:sz="4" w:space="0" w:color="CCC085"/>
            </w:tcBorders>
            <w:shd w:val="clear" w:color="auto" w:fill="auto"/>
            <w:hideMark/>
          </w:tcPr>
          <w:p w14:paraId="22FC51C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Д809856</w:t>
            </w:r>
          </w:p>
        </w:tc>
        <w:tc>
          <w:tcPr>
            <w:tcW w:w="595" w:type="pct"/>
            <w:tcBorders>
              <w:top w:val="nil"/>
              <w:left w:val="nil"/>
              <w:bottom w:val="single" w:sz="4" w:space="0" w:color="CCC085"/>
              <w:right w:val="single" w:sz="4" w:space="0" w:color="CCC085"/>
            </w:tcBorders>
            <w:shd w:val="clear" w:color="auto" w:fill="auto"/>
            <w:hideMark/>
          </w:tcPr>
          <w:p w14:paraId="44DAF7F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F67BE6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0B09C81"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1A4044B"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Шторы риимские</w:t>
            </w:r>
          </w:p>
        </w:tc>
        <w:tc>
          <w:tcPr>
            <w:tcW w:w="541" w:type="pct"/>
            <w:tcBorders>
              <w:top w:val="nil"/>
              <w:left w:val="nil"/>
              <w:bottom w:val="single" w:sz="4" w:space="0" w:color="CCC085"/>
              <w:right w:val="single" w:sz="4" w:space="0" w:color="CCC085"/>
            </w:tcBorders>
            <w:shd w:val="clear" w:color="auto" w:fill="auto"/>
            <w:hideMark/>
          </w:tcPr>
          <w:p w14:paraId="7C457CD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Д809857</w:t>
            </w:r>
          </w:p>
        </w:tc>
        <w:tc>
          <w:tcPr>
            <w:tcW w:w="595" w:type="pct"/>
            <w:tcBorders>
              <w:top w:val="nil"/>
              <w:left w:val="nil"/>
              <w:bottom w:val="single" w:sz="4" w:space="0" w:color="CCC085"/>
              <w:right w:val="single" w:sz="4" w:space="0" w:color="CCC085"/>
            </w:tcBorders>
            <w:shd w:val="clear" w:color="auto" w:fill="auto"/>
            <w:hideMark/>
          </w:tcPr>
          <w:p w14:paraId="10D3753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B4567E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2D53FA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270DD8D"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Шторы риимские</w:t>
            </w:r>
          </w:p>
        </w:tc>
        <w:tc>
          <w:tcPr>
            <w:tcW w:w="541" w:type="pct"/>
            <w:tcBorders>
              <w:top w:val="nil"/>
              <w:left w:val="nil"/>
              <w:bottom w:val="single" w:sz="4" w:space="0" w:color="CCC085"/>
              <w:right w:val="single" w:sz="4" w:space="0" w:color="CCC085"/>
            </w:tcBorders>
            <w:shd w:val="clear" w:color="auto" w:fill="auto"/>
            <w:hideMark/>
          </w:tcPr>
          <w:p w14:paraId="5EF0382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Д809858</w:t>
            </w:r>
          </w:p>
        </w:tc>
        <w:tc>
          <w:tcPr>
            <w:tcW w:w="595" w:type="pct"/>
            <w:tcBorders>
              <w:top w:val="nil"/>
              <w:left w:val="nil"/>
              <w:bottom w:val="single" w:sz="4" w:space="0" w:color="CCC085"/>
              <w:right w:val="single" w:sz="4" w:space="0" w:color="CCC085"/>
            </w:tcBorders>
            <w:shd w:val="clear" w:color="auto" w:fill="auto"/>
            <w:hideMark/>
          </w:tcPr>
          <w:p w14:paraId="40A6E00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CEE08D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47058A2"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9F88C17"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Шторы риимские</w:t>
            </w:r>
          </w:p>
        </w:tc>
        <w:tc>
          <w:tcPr>
            <w:tcW w:w="541" w:type="pct"/>
            <w:tcBorders>
              <w:top w:val="nil"/>
              <w:left w:val="nil"/>
              <w:bottom w:val="single" w:sz="4" w:space="0" w:color="CCC085"/>
              <w:right w:val="single" w:sz="4" w:space="0" w:color="CCC085"/>
            </w:tcBorders>
            <w:shd w:val="clear" w:color="auto" w:fill="auto"/>
            <w:hideMark/>
          </w:tcPr>
          <w:p w14:paraId="0F2329B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Д809859</w:t>
            </w:r>
          </w:p>
        </w:tc>
        <w:tc>
          <w:tcPr>
            <w:tcW w:w="595" w:type="pct"/>
            <w:tcBorders>
              <w:top w:val="nil"/>
              <w:left w:val="nil"/>
              <w:bottom w:val="single" w:sz="4" w:space="0" w:color="CCC085"/>
              <w:right w:val="single" w:sz="4" w:space="0" w:color="CCC085"/>
            </w:tcBorders>
            <w:shd w:val="clear" w:color="auto" w:fill="auto"/>
            <w:hideMark/>
          </w:tcPr>
          <w:p w14:paraId="5303554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1EA4BF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842039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50510E5"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Шторы риимские</w:t>
            </w:r>
          </w:p>
        </w:tc>
        <w:tc>
          <w:tcPr>
            <w:tcW w:w="541" w:type="pct"/>
            <w:tcBorders>
              <w:top w:val="nil"/>
              <w:left w:val="nil"/>
              <w:bottom w:val="single" w:sz="4" w:space="0" w:color="CCC085"/>
              <w:right w:val="single" w:sz="4" w:space="0" w:color="CCC085"/>
            </w:tcBorders>
            <w:shd w:val="clear" w:color="auto" w:fill="auto"/>
            <w:hideMark/>
          </w:tcPr>
          <w:p w14:paraId="5E661D6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Д809860</w:t>
            </w:r>
          </w:p>
        </w:tc>
        <w:tc>
          <w:tcPr>
            <w:tcW w:w="595" w:type="pct"/>
            <w:tcBorders>
              <w:top w:val="nil"/>
              <w:left w:val="nil"/>
              <w:bottom w:val="single" w:sz="4" w:space="0" w:color="CCC085"/>
              <w:right w:val="single" w:sz="4" w:space="0" w:color="CCC085"/>
            </w:tcBorders>
            <w:shd w:val="clear" w:color="auto" w:fill="auto"/>
            <w:hideMark/>
          </w:tcPr>
          <w:p w14:paraId="0E83985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97929B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A73C381"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7913F01"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2A2AE03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Д809866</w:t>
            </w:r>
          </w:p>
        </w:tc>
        <w:tc>
          <w:tcPr>
            <w:tcW w:w="595" w:type="pct"/>
            <w:tcBorders>
              <w:top w:val="nil"/>
              <w:left w:val="nil"/>
              <w:bottom w:val="single" w:sz="4" w:space="0" w:color="CCC085"/>
              <w:right w:val="single" w:sz="4" w:space="0" w:color="CCC085"/>
            </w:tcBorders>
            <w:shd w:val="clear" w:color="auto" w:fill="auto"/>
            <w:hideMark/>
          </w:tcPr>
          <w:p w14:paraId="49E818B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809C91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D47A037"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6201165"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374807E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Д809867</w:t>
            </w:r>
          </w:p>
        </w:tc>
        <w:tc>
          <w:tcPr>
            <w:tcW w:w="595" w:type="pct"/>
            <w:tcBorders>
              <w:top w:val="nil"/>
              <w:left w:val="nil"/>
              <w:bottom w:val="single" w:sz="4" w:space="0" w:color="CCC085"/>
              <w:right w:val="single" w:sz="4" w:space="0" w:color="CCC085"/>
            </w:tcBorders>
            <w:shd w:val="clear" w:color="auto" w:fill="auto"/>
            <w:hideMark/>
          </w:tcPr>
          <w:p w14:paraId="6163722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F1ED7B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2D097B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FDA320C"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50BEEEE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Д809868</w:t>
            </w:r>
          </w:p>
        </w:tc>
        <w:tc>
          <w:tcPr>
            <w:tcW w:w="595" w:type="pct"/>
            <w:tcBorders>
              <w:top w:val="nil"/>
              <w:left w:val="nil"/>
              <w:bottom w:val="single" w:sz="4" w:space="0" w:color="CCC085"/>
              <w:right w:val="single" w:sz="4" w:space="0" w:color="CCC085"/>
            </w:tcBorders>
            <w:shd w:val="clear" w:color="auto" w:fill="auto"/>
            <w:hideMark/>
          </w:tcPr>
          <w:p w14:paraId="47E0912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D2E431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939C59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759BA9F"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28594FD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Д809869</w:t>
            </w:r>
          </w:p>
        </w:tc>
        <w:tc>
          <w:tcPr>
            <w:tcW w:w="595" w:type="pct"/>
            <w:tcBorders>
              <w:top w:val="nil"/>
              <w:left w:val="nil"/>
              <w:bottom w:val="single" w:sz="4" w:space="0" w:color="CCC085"/>
              <w:right w:val="single" w:sz="4" w:space="0" w:color="CCC085"/>
            </w:tcBorders>
            <w:shd w:val="clear" w:color="auto" w:fill="auto"/>
            <w:hideMark/>
          </w:tcPr>
          <w:p w14:paraId="05598C8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771F11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5243E2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85EC07F"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760BA54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Д809870</w:t>
            </w:r>
          </w:p>
        </w:tc>
        <w:tc>
          <w:tcPr>
            <w:tcW w:w="595" w:type="pct"/>
            <w:tcBorders>
              <w:top w:val="nil"/>
              <w:left w:val="nil"/>
              <w:bottom w:val="single" w:sz="4" w:space="0" w:color="CCC085"/>
              <w:right w:val="single" w:sz="4" w:space="0" w:color="CCC085"/>
            </w:tcBorders>
            <w:shd w:val="clear" w:color="auto" w:fill="auto"/>
            <w:hideMark/>
          </w:tcPr>
          <w:p w14:paraId="37D03FC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B2C7F8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8119211"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A70F9D1"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3B2CA1B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Д809871</w:t>
            </w:r>
          </w:p>
        </w:tc>
        <w:tc>
          <w:tcPr>
            <w:tcW w:w="595" w:type="pct"/>
            <w:tcBorders>
              <w:top w:val="nil"/>
              <w:left w:val="nil"/>
              <w:bottom w:val="single" w:sz="4" w:space="0" w:color="CCC085"/>
              <w:right w:val="single" w:sz="4" w:space="0" w:color="CCC085"/>
            </w:tcBorders>
            <w:shd w:val="clear" w:color="auto" w:fill="auto"/>
            <w:hideMark/>
          </w:tcPr>
          <w:p w14:paraId="3A45AF3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E5EDB5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99CEB10"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51D5A83"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2226203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Д809872</w:t>
            </w:r>
          </w:p>
        </w:tc>
        <w:tc>
          <w:tcPr>
            <w:tcW w:w="595" w:type="pct"/>
            <w:tcBorders>
              <w:top w:val="nil"/>
              <w:left w:val="nil"/>
              <w:bottom w:val="single" w:sz="4" w:space="0" w:color="CCC085"/>
              <w:right w:val="single" w:sz="4" w:space="0" w:color="CCC085"/>
            </w:tcBorders>
            <w:shd w:val="clear" w:color="auto" w:fill="auto"/>
            <w:hideMark/>
          </w:tcPr>
          <w:p w14:paraId="2BAFBD6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001A17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BC22A2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3F29690"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0C86CC4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Д809873</w:t>
            </w:r>
          </w:p>
        </w:tc>
        <w:tc>
          <w:tcPr>
            <w:tcW w:w="595" w:type="pct"/>
            <w:tcBorders>
              <w:top w:val="nil"/>
              <w:left w:val="nil"/>
              <w:bottom w:val="single" w:sz="4" w:space="0" w:color="CCC085"/>
              <w:right w:val="single" w:sz="4" w:space="0" w:color="CCC085"/>
            </w:tcBorders>
            <w:shd w:val="clear" w:color="auto" w:fill="auto"/>
            <w:hideMark/>
          </w:tcPr>
          <w:p w14:paraId="2A58BCC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94FF6F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D14515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2D93FB6"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436E260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Д809874</w:t>
            </w:r>
          </w:p>
        </w:tc>
        <w:tc>
          <w:tcPr>
            <w:tcW w:w="595" w:type="pct"/>
            <w:tcBorders>
              <w:top w:val="nil"/>
              <w:left w:val="nil"/>
              <w:bottom w:val="single" w:sz="4" w:space="0" w:color="CCC085"/>
              <w:right w:val="single" w:sz="4" w:space="0" w:color="CCC085"/>
            </w:tcBorders>
            <w:shd w:val="clear" w:color="auto" w:fill="auto"/>
            <w:hideMark/>
          </w:tcPr>
          <w:p w14:paraId="73B5862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5E8551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D20B4D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F81E447"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151F57E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Д809875</w:t>
            </w:r>
          </w:p>
        </w:tc>
        <w:tc>
          <w:tcPr>
            <w:tcW w:w="595" w:type="pct"/>
            <w:tcBorders>
              <w:top w:val="nil"/>
              <w:left w:val="nil"/>
              <w:bottom w:val="single" w:sz="4" w:space="0" w:color="CCC085"/>
              <w:right w:val="single" w:sz="4" w:space="0" w:color="CCC085"/>
            </w:tcBorders>
            <w:shd w:val="clear" w:color="auto" w:fill="auto"/>
            <w:hideMark/>
          </w:tcPr>
          <w:p w14:paraId="6E7CFAA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BA8FDE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9D1753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AC7ACD2"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393DDE0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Д809876</w:t>
            </w:r>
          </w:p>
        </w:tc>
        <w:tc>
          <w:tcPr>
            <w:tcW w:w="595" w:type="pct"/>
            <w:tcBorders>
              <w:top w:val="nil"/>
              <w:left w:val="nil"/>
              <w:bottom w:val="single" w:sz="4" w:space="0" w:color="CCC085"/>
              <w:right w:val="single" w:sz="4" w:space="0" w:color="CCC085"/>
            </w:tcBorders>
            <w:shd w:val="clear" w:color="auto" w:fill="auto"/>
            <w:hideMark/>
          </w:tcPr>
          <w:p w14:paraId="157AFE3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A78729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93C8C51"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38B38DE"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2F116DB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Д809877</w:t>
            </w:r>
          </w:p>
        </w:tc>
        <w:tc>
          <w:tcPr>
            <w:tcW w:w="595" w:type="pct"/>
            <w:tcBorders>
              <w:top w:val="nil"/>
              <w:left w:val="nil"/>
              <w:bottom w:val="single" w:sz="4" w:space="0" w:color="CCC085"/>
              <w:right w:val="single" w:sz="4" w:space="0" w:color="CCC085"/>
            </w:tcBorders>
            <w:shd w:val="clear" w:color="auto" w:fill="auto"/>
            <w:hideMark/>
          </w:tcPr>
          <w:p w14:paraId="4AAB1A3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11978D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5FFBAB0"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2DFE793"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72C3DEA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Д809878</w:t>
            </w:r>
          </w:p>
        </w:tc>
        <w:tc>
          <w:tcPr>
            <w:tcW w:w="595" w:type="pct"/>
            <w:tcBorders>
              <w:top w:val="nil"/>
              <w:left w:val="nil"/>
              <w:bottom w:val="single" w:sz="4" w:space="0" w:color="CCC085"/>
              <w:right w:val="single" w:sz="4" w:space="0" w:color="CCC085"/>
            </w:tcBorders>
            <w:shd w:val="clear" w:color="auto" w:fill="auto"/>
            <w:hideMark/>
          </w:tcPr>
          <w:p w14:paraId="5F42586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F4570A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DE813C7"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EA9F416"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0905DD7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Д809879</w:t>
            </w:r>
          </w:p>
        </w:tc>
        <w:tc>
          <w:tcPr>
            <w:tcW w:w="595" w:type="pct"/>
            <w:tcBorders>
              <w:top w:val="nil"/>
              <w:left w:val="nil"/>
              <w:bottom w:val="single" w:sz="4" w:space="0" w:color="CCC085"/>
              <w:right w:val="single" w:sz="4" w:space="0" w:color="CCC085"/>
            </w:tcBorders>
            <w:shd w:val="clear" w:color="auto" w:fill="auto"/>
            <w:hideMark/>
          </w:tcPr>
          <w:p w14:paraId="410DE03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C60855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D2A475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B4B8379"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5AFF8C0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Д809880</w:t>
            </w:r>
          </w:p>
        </w:tc>
        <w:tc>
          <w:tcPr>
            <w:tcW w:w="595" w:type="pct"/>
            <w:tcBorders>
              <w:top w:val="nil"/>
              <w:left w:val="nil"/>
              <w:bottom w:val="single" w:sz="4" w:space="0" w:color="CCC085"/>
              <w:right w:val="single" w:sz="4" w:space="0" w:color="CCC085"/>
            </w:tcBorders>
            <w:shd w:val="clear" w:color="auto" w:fill="auto"/>
            <w:hideMark/>
          </w:tcPr>
          <w:p w14:paraId="18ACB96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55230E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8E56CEA"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9FF8409"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6A79264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Д809881</w:t>
            </w:r>
          </w:p>
        </w:tc>
        <w:tc>
          <w:tcPr>
            <w:tcW w:w="595" w:type="pct"/>
            <w:tcBorders>
              <w:top w:val="nil"/>
              <w:left w:val="nil"/>
              <w:bottom w:val="single" w:sz="4" w:space="0" w:color="CCC085"/>
              <w:right w:val="single" w:sz="4" w:space="0" w:color="CCC085"/>
            </w:tcBorders>
            <w:shd w:val="clear" w:color="auto" w:fill="auto"/>
            <w:hideMark/>
          </w:tcPr>
          <w:p w14:paraId="44BE904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DB1610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DFFDD01"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4903F80"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7CE0D9F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Д809882</w:t>
            </w:r>
          </w:p>
        </w:tc>
        <w:tc>
          <w:tcPr>
            <w:tcW w:w="595" w:type="pct"/>
            <w:tcBorders>
              <w:top w:val="nil"/>
              <w:left w:val="nil"/>
              <w:bottom w:val="single" w:sz="4" w:space="0" w:color="CCC085"/>
              <w:right w:val="single" w:sz="4" w:space="0" w:color="CCC085"/>
            </w:tcBorders>
            <w:shd w:val="clear" w:color="auto" w:fill="auto"/>
            <w:hideMark/>
          </w:tcPr>
          <w:p w14:paraId="5916584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94598B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A486D5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BCE17E7"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lastRenderedPageBreak/>
              <w:t>Стул "Аскона"</w:t>
            </w:r>
          </w:p>
        </w:tc>
        <w:tc>
          <w:tcPr>
            <w:tcW w:w="541" w:type="pct"/>
            <w:tcBorders>
              <w:top w:val="nil"/>
              <w:left w:val="nil"/>
              <w:bottom w:val="single" w:sz="4" w:space="0" w:color="CCC085"/>
              <w:right w:val="single" w:sz="4" w:space="0" w:color="CCC085"/>
            </w:tcBorders>
            <w:shd w:val="clear" w:color="auto" w:fill="auto"/>
            <w:hideMark/>
          </w:tcPr>
          <w:p w14:paraId="1C77B6A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Д809883</w:t>
            </w:r>
          </w:p>
        </w:tc>
        <w:tc>
          <w:tcPr>
            <w:tcW w:w="595" w:type="pct"/>
            <w:tcBorders>
              <w:top w:val="nil"/>
              <w:left w:val="nil"/>
              <w:bottom w:val="single" w:sz="4" w:space="0" w:color="CCC085"/>
              <w:right w:val="single" w:sz="4" w:space="0" w:color="CCC085"/>
            </w:tcBorders>
            <w:shd w:val="clear" w:color="auto" w:fill="auto"/>
            <w:hideMark/>
          </w:tcPr>
          <w:p w14:paraId="37A73EA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61B243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2976240"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797F1B5"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2B2088B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Д809884</w:t>
            </w:r>
          </w:p>
        </w:tc>
        <w:tc>
          <w:tcPr>
            <w:tcW w:w="595" w:type="pct"/>
            <w:tcBorders>
              <w:top w:val="nil"/>
              <w:left w:val="nil"/>
              <w:bottom w:val="single" w:sz="4" w:space="0" w:color="CCC085"/>
              <w:right w:val="single" w:sz="4" w:space="0" w:color="CCC085"/>
            </w:tcBorders>
            <w:shd w:val="clear" w:color="auto" w:fill="auto"/>
            <w:hideMark/>
          </w:tcPr>
          <w:p w14:paraId="1A28C34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8D8072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CB95781"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4A0E721"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2BCF811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Д809885</w:t>
            </w:r>
          </w:p>
        </w:tc>
        <w:tc>
          <w:tcPr>
            <w:tcW w:w="595" w:type="pct"/>
            <w:tcBorders>
              <w:top w:val="nil"/>
              <w:left w:val="nil"/>
              <w:bottom w:val="single" w:sz="4" w:space="0" w:color="CCC085"/>
              <w:right w:val="single" w:sz="4" w:space="0" w:color="CCC085"/>
            </w:tcBorders>
            <w:shd w:val="clear" w:color="auto" w:fill="auto"/>
            <w:hideMark/>
          </w:tcPr>
          <w:p w14:paraId="5298C86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A4D260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310C2E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D5EABBB"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73EF03C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Д809886</w:t>
            </w:r>
          </w:p>
        </w:tc>
        <w:tc>
          <w:tcPr>
            <w:tcW w:w="595" w:type="pct"/>
            <w:tcBorders>
              <w:top w:val="nil"/>
              <w:left w:val="nil"/>
              <w:bottom w:val="single" w:sz="4" w:space="0" w:color="CCC085"/>
              <w:right w:val="single" w:sz="4" w:space="0" w:color="CCC085"/>
            </w:tcBorders>
            <w:shd w:val="clear" w:color="auto" w:fill="auto"/>
            <w:hideMark/>
          </w:tcPr>
          <w:p w14:paraId="33715AF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EBA7B1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9D743C2"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512BFF5"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1B5B0D5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Д809887</w:t>
            </w:r>
          </w:p>
        </w:tc>
        <w:tc>
          <w:tcPr>
            <w:tcW w:w="595" w:type="pct"/>
            <w:tcBorders>
              <w:top w:val="nil"/>
              <w:left w:val="nil"/>
              <w:bottom w:val="single" w:sz="4" w:space="0" w:color="CCC085"/>
              <w:right w:val="single" w:sz="4" w:space="0" w:color="CCC085"/>
            </w:tcBorders>
            <w:shd w:val="clear" w:color="auto" w:fill="auto"/>
            <w:hideMark/>
          </w:tcPr>
          <w:p w14:paraId="0F1ACB2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1F11C4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CE80AD4"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24F5381"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3843302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Д809888</w:t>
            </w:r>
          </w:p>
        </w:tc>
        <w:tc>
          <w:tcPr>
            <w:tcW w:w="595" w:type="pct"/>
            <w:tcBorders>
              <w:top w:val="nil"/>
              <w:left w:val="nil"/>
              <w:bottom w:val="single" w:sz="4" w:space="0" w:color="CCC085"/>
              <w:right w:val="single" w:sz="4" w:space="0" w:color="CCC085"/>
            </w:tcBorders>
            <w:shd w:val="clear" w:color="auto" w:fill="auto"/>
            <w:hideMark/>
          </w:tcPr>
          <w:p w14:paraId="049B8CD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E7796F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45C415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CF43337"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1F5DBAC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Д809889</w:t>
            </w:r>
          </w:p>
        </w:tc>
        <w:tc>
          <w:tcPr>
            <w:tcW w:w="595" w:type="pct"/>
            <w:tcBorders>
              <w:top w:val="nil"/>
              <w:left w:val="nil"/>
              <w:bottom w:val="single" w:sz="4" w:space="0" w:color="CCC085"/>
              <w:right w:val="single" w:sz="4" w:space="0" w:color="CCC085"/>
            </w:tcBorders>
            <w:shd w:val="clear" w:color="auto" w:fill="auto"/>
            <w:hideMark/>
          </w:tcPr>
          <w:p w14:paraId="69D2DFB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9DD92F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DBC2162"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24342C8"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6965B18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Д809890</w:t>
            </w:r>
          </w:p>
        </w:tc>
        <w:tc>
          <w:tcPr>
            <w:tcW w:w="595" w:type="pct"/>
            <w:tcBorders>
              <w:top w:val="nil"/>
              <w:left w:val="nil"/>
              <w:bottom w:val="single" w:sz="4" w:space="0" w:color="CCC085"/>
              <w:right w:val="single" w:sz="4" w:space="0" w:color="CCC085"/>
            </w:tcBorders>
            <w:shd w:val="clear" w:color="auto" w:fill="auto"/>
            <w:hideMark/>
          </w:tcPr>
          <w:p w14:paraId="7D58245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9780DF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C01D091"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5597AFA"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14CFA28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Д809891</w:t>
            </w:r>
          </w:p>
        </w:tc>
        <w:tc>
          <w:tcPr>
            <w:tcW w:w="595" w:type="pct"/>
            <w:tcBorders>
              <w:top w:val="nil"/>
              <w:left w:val="nil"/>
              <w:bottom w:val="single" w:sz="4" w:space="0" w:color="CCC085"/>
              <w:right w:val="single" w:sz="4" w:space="0" w:color="CCC085"/>
            </w:tcBorders>
            <w:shd w:val="clear" w:color="auto" w:fill="auto"/>
            <w:hideMark/>
          </w:tcPr>
          <w:p w14:paraId="7C9A3F5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47C34C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7EA802A"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CAB4ACE"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72618BB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Д809892</w:t>
            </w:r>
          </w:p>
        </w:tc>
        <w:tc>
          <w:tcPr>
            <w:tcW w:w="595" w:type="pct"/>
            <w:tcBorders>
              <w:top w:val="nil"/>
              <w:left w:val="nil"/>
              <w:bottom w:val="single" w:sz="4" w:space="0" w:color="CCC085"/>
              <w:right w:val="single" w:sz="4" w:space="0" w:color="CCC085"/>
            </w:tcBorders>
            <w:shd w:val="clear" w:color="auto" w:fill="auto"/>
            <w:hideMark/>
          </w:tcPr>
          <w:p w14:paraId="2338CA6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4B8FDB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EACDBD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A43C2EB"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74998E4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Д809893</w:t>
            </w:r>
          </w:p>
        </w:tc>
        <w:tc>
          <w:tcPr>
            <w:tcW w:w="595" w:type="pct"/>
            <w:tcBorders>
              <w:top w:val="nil"/>
              <w:left w:val="nil"/>
              <w:bottom w:val="single" w:sz="4" w:space="0" w:color="CCC085"/>
              <w:right w:val="single" w:sz="4" w:space="0" w:color="CCC085"/>
            </w:tcBorders>
            <w:shd w:val="clear" w:color="auto" w:fill="auto"/>
            <w:hideMark/>
          </w:tcPr>
          <w:p w14:paraId="41F442F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2BAADD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1CC8641"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87A97CE"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021E855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Д809894</w:t>
            </w:r>
          </w:p>
        </w:tc>
        <w:tc>
          <w:tcPr>
            <w:tcW w:w="595" w:type="pct"/>
            <w:tcBorders>
              <w:top w:val="nil"/>
              <w:left w:val="nil"/>
              <w:bottom w:val="single" w:sz="4" w:space="0" w:color="CCC085"/>
              <w:right w:val="single" w:sz="4" w:space="0" w:color="CCC085"/>
            </w:tcBorders>
            <w:shd w:val="clear" w:color="auto" w:fill="auto"/>
            <w:hideMark/>
          </w:tcPr>
          <w:p w14:paraId="67EF1E3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B67379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F57651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E4742C1"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4ED8C97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Д809895</w:t>
            </w:r>
          </w:p>
        </w:tc>
        <w:tc>
          <w:tcPr>
            <w:tcW w:w="595" w:type="pct"/>
            <w:tcBorders>
              <w:top w:val="nil"/>
              <w:left w:val="nil"/>
              <w:bottom w:val="single" w:sz="4" w:space="0" w:color="CCC085"/>
              <w:right w:val="single" w:sz="4" w:space="0" w:color="CCC085"/>
            </w:tcBorders>
            <w:shd w:val="clear" w:color="auto" w:fill="auto"/>
            <w:hideMark/>
          </w:tcPr>
          <w:p w14:paraId="6DB5D4E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3B4EF9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E2884C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6CF08D6"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5F92EAF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Д809896</w:t>
            </w:r>
          </w:p>
        </w:tc>
        <w:tc>
          <w:tcPr>
            <w:tcW w:w="595" w:type="pct"/>
            <w:tcBorders>
              <w:top w:val="nil"/>
              <w:left w:val="nil"/>
              <w:bottom w:val="single" w:sz="4" w:space="0" w:color="CCC085"/>
              <w:right w:val="single" w:sz="4" w:space="0" w:color="CCC085"/>
            </w:tcBorders>
            <w:shd w:val="clear" w:color="auto" w:fill="auto"/>
            <w:hideMark/>
          </w:tcPr>
          <w:p w14:paraId="224CA47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14DBBB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6EC9E0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37A7979"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0C92CCC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Д809897</w:t>
            </w:r>
          </w:p>
        </w:tc>
        <w:tc>
          <w:tcPr>
            <w:tcW w:w="595" w:type="pct"/>
            <w:tcBorders>
              <w:top w:val="nil"/>
              <w:left w:val="nil"/>
              <w:bottom w:val="single" w:sz="4" w:space="0" w:color="CCC085"/>
              <w:right w:val="single" w:sz="4" w:space="0" w:color="CCC085"/>
            </w:tcBorders>
            <w:shd w:val="clear" w:color="auto" w:fill="auto"/>
            <w:hideMark/>
          </w:tcPr>
          <w:p w14:paraId="76C5F1F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2E143A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6008FF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E7850C2"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58BEFBD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Д809898</w:t>
            </w:r>
          </w:p>
        </w:tc>
        <w:tc>
          <w:tcPr>
            <w:tcW w:w="595" w:type="pct"/>
            <w:tcBorders>
              <w:top w:val="nil"/>
              <w:left w:val="nil"/>
              <w:bottom w:val="single" w:sz="4" w:space="0" w:color="CCC085"/>
              <w:right w:val="single" w:sz="4" w:space="0" w:color="CCC085"/>
            </w:tcBorders>
            <w:shd w:val="clear" w:color="auto" w:fill="auto"/>
            <w:hideMark/>
          </w:tcPr>
          <w:p w14:paraId="31D141E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3D8FA2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B53B8C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E9FD79E"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251F76A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Д809899</w:t>
            </w:r>
          </w:p>
        </w:tc>
        <w:tc>
          <w:tcPr>
            <w:tcW w:w="595" w:type="pct"/>
            <w:tcBorders>
              <w:top w:val="nil"/>
              <w:left w:val="nil"/>
              <w:bottom w:val="single" w:sz="4" w:space="0" w:color="CCC085"/>
              <w:right w:val="single" w:sz="4" w:space="0" w:color="CCC085"/>
            </w:tcBorders>
            <w:shd w:val="clear" w:color="auto" w:fill="auto"/>
            <w:hideMark/>
          </w:tcPr>
          <w:p w14:paraId="4316DB1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EE03B6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ED5D673"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5E4ACBE"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20C3D7E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Д809900</w:t>
            </w:r>
          </w:p>
        </w:tc>
        <w:tc>
          <w:tcPr>
            <w:tcW w:w="595" w:type="pct"/>
            <w:tcBorders>
              <w:top w:val="nil"/>
              <w:left w:val="nil"/>
              <w:bottom w:val="single" w:sz="4" w:space="0" w:color="CCC085"/>
              <w:right w:val="single" w:sz="4" w:space="0" w:color="CCC085"/>
            </w:tcBorders>
            <w:shd w:val="clear" w:color="auto" w:fill="auto"/>
            <w:hideMark/>
          </w:tcPr>
          <w:p w14:paraId="143F965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6762E2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17DB2B0"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C90E7C6"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6E18634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Д809901</w:t>
            </w:r>
          </w:p>
        </w:tc>
        <w:tc>
          <w:tcPr>
            <w:tcW w:w="595" w:type="pct"/>
            <w:tcBorders>
              <w:top w:val="nil"/>
              <w:left w:val="nil"/>
              <w:bottom w:val="single" w:sz="4" w:space="0" w:color="CCC085"/>
              <w:right w:val="single" w:sz="4" w:space="0" w:color="CCC085"/>
            </w:tcBorders>
            <w:shd w:val="clear" w:color="auto" w:fill="auto"/>
            <w:hideMark/>
          </w:tcPr>
          <w:p w14:paraId="38A59E8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4BF146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0778F1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E3D07E3"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06649CB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Д809902</w:t>
            </w:r>
          </w:p>
        </w:tc>
        <w:tc>
          <w:tcPr>
            <w:tcW w:w="595" w:type="pct"/>
            <w:tcBorders>
              <w:top w:val="nil"/>
              <w:left w:val="nil"/>
              <w:bottom w:val="single" w:sz="4" w:space="0" w:color="CCC085"/>
              <w:right w:val="single" w:sz="4" w:space="0" w:color="CCC085"/>
            </w:tcBorders>
            <w:shd w:val="clear" w:color="auto" w:fill="auto"/>
            <w:hideMark/>
          </w:tcPr>
          <w:p w14:paraId="5CDC8E5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44E71F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E2844B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5BA18B7"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6F52DB6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Д809903</w:t>
            </w:r>
          </w:p>
        </w:tc>
        <w:tc>
          <w:tcPr>
            <w:tcW w:w="595" w:type="pct"/>
            <w:tcBorders>
              <w:top w:val="nil"/>
              <w:left w:val="nil"/>
              <w:bottom w:val="single" w:sz="4" w:space="0" w:color="CCC085"/>
              <w:right w:val="single" w:sz="4" w:space="0" w:color="CCC085"/>
            </w:tcBorders>
            <w:shd w:val="clear" w:color="auto" w:fill="auto"/>
            <w:hideMark/>
          </w:tcPr>
          <w:p w14:paraId="58B7DDB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0C2043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7399834"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9E0E3B0"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438BD48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Д809904</w:t>
            </w:r>
          </w:p>
        </w:tc>
        <w:tc>
          <w:tcPr>
            <w:tcW w:w="595" w:type="pct"/>
            <w:tcBorders>
              <w:top w:val="nil"/>
              <w:left w:val="nil"/>
              <w:bottom w:val="single" w:sz="4" w:space="0" w:color="CCC085"/>
              <w:right w:val="single" w:sz="4" w:space="0" w:color="CCC085"/>
            </w:tcBorders>
            <w:shd w:val="clear" w:color="auto" w:fill="auto"/>
            <w:hideMark/>
          </w:tcPr>
          <w:p w14:paraId="6664B64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0B191F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79A710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790FD2C"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104D6B9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Д809905</w:t>
            </w:r>
          </w:p>
        </w:tc>
        <w:tc>
          <w:tcPr>
            <w:tcW w:w="595" w:type="pct"/>
            <w:tcBorders>
              <w:top w:val="nil"/>
              <w:left w:val="nil"/>
              <w:bottom w:val="single" w:sz="4" w:space="0" w:color="CCC085"/>
              <w:right w:val="single" w:sz="4" w:space="0" w:color="CCC085"/>
            </w:tcBorders>
            <w:shd w:val="clear" w:color="auto" w:fill="auto"/>
            <w:hideMark/>
          </w:tcPr>
          <w:p w14:paraId="0526056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EAB2AE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E4FF49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AEF1CD1"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723160C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Д809906</w:t>
            </w:r>
          </w:p>
        </w:tc>
        <w:tc>
          <w:tcPr>
            <w:tcW w:w="595" w:type="pct"/>
            <w:tcBorders>
              <w:top w:val="nil"/>
              <w:left w:val="nil"/>
              <w:bottom w:val="single" w:sz="4" w:space="0" w:color="CCC085"/>
              <w:right w:val="single" w:sz="4" w:space="0" w:color="CCC085"/>
            </w:tcBorders>
            <w:shd w:val="clear" w:color="auto" w:fill="auto"/>
            <w:hideMark/>
          </w:tcPr>
          <w:p w14:paraId="6B59BC6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C9EAC9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D88698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C676007"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24DBF39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Д809907</w:t>
            </w:r>
          </w:p>
        </w:tc>
        <w:tc>
          <w:tcPr>
            <w:tcW w:w="595" w:type="pct"/>
            <w:tcBorders>
              <w:top w:val="nil"/>
              <w:left w:val="nil"/>
              <w:bottom w:val="single" w:sz="4" w:space="0" w:color="CCC085"/>
              <w:right w:val="single" w:sz="4" w:space="0" w:color="CCC085"/>
            </w:tcBorders>
            <w:shd w:val="clear" w:color="auto" w:fill="auto"/>
            <w:hideMark/>
          </w:tcPr>
          <w:p w14:paraId="251BC17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4D8D5A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8EE440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5469E9D"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313FDD0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Д809908</w:t>
            </w:r>
          </w:p>
        </w:tc>
        <w:tc>
          <w:tcPr>
            <w:tcW w:w="595" w:type="pct"/>
            <w:tcBorders>
              <w:top w:val="nil"/>
              <w:left w:val="nil"/>
              <w:bottom w:val="single" w:sz="4" w:space="0" w:color="CCC085"/>
              <w:right w:val="single" w:sz="4" w:space="0" w:color="CCC085"/>
            </w:tcBorders>
            <w:shd w:val="clear" w:color="auto" w:fill="auto"/>
            <w:hideMark/>
          </w:tcPr>
          <w:p w14:paraId="7A102AD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948624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06307F4"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7B4E0BD"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711E99D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Д809909</w:t>
            </w:r>
          </w:p>
        </w:tc>
        <w:tc>
          <w:tcPr>
            <w:tcW w:w="595" w:type="pct"/>
            <w:tcBorders>
              <w:top w:val="nil"/>
              <w:left w:val="nil"/>
              <w:bottom w:val="single" w:sz="4" w:space="0" w:color="CCC085"/>
              <w:right w:val="single" w:sz="4" w:space="0" w:color="CCC085"/>
            </w:tcBorders>
            <w:shd w:val="clear" w:color="auto" w:fill="auto"/>
            <w:hideMark/>
          </w:tcPr>
          <w:p w14:paraId="3E00853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503DDD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B55A64A"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234FCFA"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65D9B47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Д809910</w:t>
            </w:r>
          </w:p>
        </w:tc>
        <w:tc>
          <w:tcPr>
            <w:tcW w:w="595" w:type="pct"/>
            <w:tcBorders>
              <w:top w:val="nil"/>
              <w:left w:val="nil"/>
              <w:bottom w:val="single" w:sz="4" w:space="0" w:color="CCC085"/>
              <w:right w:val="single" w:sz="4" w:space="0" w:color="CCC085"/>
            </w:tcBorders>
            <w:shd w:val="clear" w:color="auto" w:fill="auto"/>
            <w:hideMark/>
          </w:tcPr>
          <w:p w14:paraId="6BEE566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174DD2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1E341F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FD965C2"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6221AD8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Д809911</w:t>
            </w:r>
          </w:p>
        </w:tc>
        <w:tc>
          <w:tcPr>
            <w:tcW w:w="595" w:type="pct"/>
            <w:tcBorders>
              <w:top w:val="nil"/>
              <w:left w:val="nil"/>
              <w:bottom w:val="single" w:sz="4" w:space="0" w:color="CCC085"/>
              <w:right w:val="single" w:sz="4" w:space="0" w:color="CCC085"/>
            </w:tcBorders>
            <w:shd w:val="clear" w:color="auto" w:fill="auto"/>
            <w:hideMark/>
          </w:tcPr>
          <w:p w14:paraId="4109E22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33636D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078D092"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6670C88"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7A5888C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Д809912</w:t>
            </w:r>
          </w:p>
        </w:tc>
        <w:tc>
          <w:tcPr>
            <w:tcW w:w="595" w:type="pct"/>
            <w:tcBorders>
              <w:top w:val="nil"/>
              <w:left w:val="nil"/>
              <w:bottom w:val="single" w:sz="4" w:space="0" w:color="CCC085"/>
              <w:right w:val="single" w:sz="4" w:space="0" w:color="CCC085"/>
            </w:tcBorders>
            <w:shd w:val="clear" w:color="auto" w:fill="auto"/>
            <w:hideMark/>
          </w:tcPr>
          <w:p w14:paraId="3184568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CF7FB8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2518C37"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5E62DCF"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6A781D9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Д809913</w:t>
            </w:r>
          </w:p>
        </w:tc>
        <w:tc>
          <w:tcPr>
            <w:tcW w:w="595" w:type="pct"/>
            <w:tcBorders>
              <w:top w:val="nil"/>
              <w:left w:val="nil"/>
              <w:bottom w:val="single" w:sz="4" w:space="0" w:color="CCC085"/>
              <w:right w:val="single" w:sz="4" w:space="0" w:color="CCC085"/>
            </w:tcBorders>
            <w:shd w:val="clear" w:color="auto" w:fill="auto"/>
            <w:hideMark/>
          </w:tcPr>
          <w:p w14:paraId="1D13F6F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1F5EB5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2E8347C"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3D7D1B9B"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металлокаркасный 1500х600х750</w:t>
            </w:r>
          </w:p>
        </w:tc>
        <w:tc>
          <w:tcPr>
            <w:tcW w:w="541" w:type="pct"/>
            <w:tcBorders>
              <w:top w:val="nil"/>
              <w:left w:val="nil"/>
              <w:bottom w:val="single" w:sz="4" w:space="0" w:color="CCC085"/>
              <w:right w:val="single" w:sz="4" w:space="0" w:color="CCC085"/>
            </w:tcBorders>
            <w:shd w:val="clear" w:color="auto" w:fill="auto"/>
            <w:hideMark/>
          </w:tcPr>
          <w:p w14:paraId="0398EC7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Д809914</w:t>
            </w:r>
          </w:p>
        </w:tc>
        <w:tc>
          <w:tcPr>
            <w:tcW w:w="595" w:type="pct"/>
            <w:tcBorders>
              <w:top w:val="nil"/>
              <w:left w:val="nil"/>
              <w:bottom w:val="single" w:sz="4" w:space="0" w:color="CCC085"/>
              <w:right w:val="single" w:sz="4" w:space="0" w:color="CCC085"/>
            </w:tcBorders>
            <w:shd w:val="clear" w:color="auto" w:fill="auto"/>
            <w:hideMark/>
          </w:tcPr>
          <w:p w14:paraId="1CB36A7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A073E2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35B4E76"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51325C7A"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металлокаркасный 1500х600х750</w:t>
            </w:r>
          </w:p>
        </w:tc>
        <w:tc>
          <w:tcPr>
            <w:tcW w:w="541" w:type="pct"/>
            <w:tcBorders>
              <w:top w:val="nil"/>
              <w:left w:val="nil"/>
              <w:bottom w:val="single" w:sz="4" w:space="0" w:color="CCC085"/>
              <w:right w:val="single" w:sz="4" w:space="0" w:color="CCC085"/>
            </w:tcBorders>
            <w:shd w:val="clear" w:color="auto" w:fill="auto"/>
            <w:hideMark/>
          </w:tcPr>
          <w:p w14:paraId="14128FA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Д809915</w:t>
            </w:r>
          </w:p>
        </w:tc>
        <w:tc>
          <w:tcPr>
            <w:tcW w:w="595" w:type="pct"/>
            <w:tcBorders>
              <w:top w:val="nil"/>
              <w:left w:val="nil"/>
              <w:bottom w:val="single" w:sz="4" w:space="0" w:color="CCC085"/>
              <w:right w:val="single" w:sz="4" w:space="0" w:color="CCC085"/>
            </w:tcBorders>
            <w:shd w:val="clear" w:color="auto" w:fill="auto"/>
            <w:hideMark/>
          </w:tcPr>
          <w:p w14:paraId="271E09F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671B5E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02BB82C"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30DDB08D"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металлокаркасный 1500х600х750</w:t>
            </w:r>
          </w:p>
        </w:tc>
        <w:tc>
          <w:tcPr>
            <w:tcW w:w="541" w:type="pct"/>
            <w:tcBorders>
              <w:top w:val="nil"/>
              <w:left w:val="nil"/>
              <w:bottom w:val="single" w:sz="4" w:space="0" w:color="CCC085"/>
              <w:right w:val="single" w:sz="4" w:space="0" w:color="CCC085"/>
            </w:tcBorders>
            <w:shd w:val="clear" w:color="auto" w:fill="auto"/>
            <w:hideMark/>
          </w:tcPr>
          <w:p w14:paraId="43CAE71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Д809916</w:t>
            </w:r>
          </w:p>
        </w:tc>
        <w:tc>
          <w:tcPr>
            <w:tcW w:w="595" w:type="pct"/>
            <w:tcBorders>
              <w:top w:val="nil"/>
              <w:left w:val="nil"/>
              <w:bottom w:val="single" w:sz="4" w:space="0" w:color="CCC085"/>
              <w:right w:val="single" w:sz="4" w:space="0" w:color="CCC085"/>
            </w:tcBorders>
            <w:shd w:val="clear" w:color="auto" w:fill="auto"/>
            <w:hideMark/>
          </w:tcPr>
          <w:p w14:paraId="5A103D5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C0E003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921F136"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28451035"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металлокаркасный 1500х600х750</w:t>
            </w:r>
          </w:p>
        </w:tc>
        <w:tc>
          <w:tcPr>
            <w:tcW w:w="541" w:type="pct"/>
            <w:tcBorders>
              <w:top w:val="nil"/>
              <w:left w:val="nil"/>
              <w:bottom w:val="single" w:sz="4" w:space="0" w:color="CCC085"/>
              <w:right w:val="single" w:sz="4" w:space="0" w:color="CCC085"/>
            </w:tcBorders>
            <w:shd w:val="clear" w:color="auto" w:fill="auto"/>
            <w:hideMark/>
          </w:tcPr>
          <w:p w14:paraId="7C8B78C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Д809917</w:t>
            </w:r>
          </w:p>
        </w:tc>
        <w:tc>
          <w:tcPr>
            <w:tcW w:w="595" w:type="pct"/>
            <w:tcBorders>
              <w:top w:val="nil"/>
              <w:left w:val="nil"/>
              <w:bottom w:val="single" w:sz="4" w:space="0" w:color="CCC085"/>
              <w:right w:val="single" w:sz="4" w:space="0" w:color="CCC085"/>
            </w:tcBorders>
            <w:shd w:val="clear" w:color="auto" w:fill="auto"/>
            <w:hideMark/>
          </w:tcPr>
          <w:p w14:paraId="0DA5430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8087FF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59A205A"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462F6D39"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металлокаркасный 1500х600х750</w:t>
            </w:r>
          </w:p>
        </w:tc>
        <w:tc>
          <w:tcPr>
            <w:tcW w:w="541" w:type="pct"/>
            <w:tcBorders>
              <w:top w:val="nil"/>
              <w:left w:val="nil"/>
              <w:bottom w:val="single" w:sz="4" w:space="0" w:color="CCC085"/>
              <w:right w:val="single" w:sz="4" w:space="0" w:color="CCC085"/>
            </w:tcBorders>
            <w:shd w:val="clear" w:color="auto" w:fill="auto"/>
            <w:hideMark/>
          </w:tcPr>
          <w:p w14:paraId="247DFDE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Д809918</w:t>
            </w:r>
          </w:p>
        </w:tc>
        <w:tc>
          <w:tcPr>
            <w:tcW w:w="595" w:type="pct"/>
            <w:tcBorders>
              <w:top w:val="nil"/>
              <w:left w:val="nil"/>
              <w:bottom w:val="single" w:sz="4" w:space="0" w:color="CCC085"/>
              <w:right w:val="single" w:sz="4" w:space="0" w:color="CCC085"/>
            </w:tcBorders>
            <w:shd w:val="clear" w:color="auto" w:fill="auto"/>
            <w:hideMark/>
          </w:tcPr>
          <w:p w14:paraId="108314E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FC50D4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2B79634"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54D7D6D7"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металлокаркасный 1500х600х750</w:t>
            </w:r>
          </w:p>
        </w:tc>
        <w:tc>
          <w:tcPr>
            <w:tcW w:w="541" w:type="pct"/>
            <w:tcBorders>
              <w:top w:val="nil"/>
              <w:left w:val="nil"/>
              <w:bottom w:val="single" w:sz="4" w:space="0" w:color="CCC085"/>
              <w:right w:val="single" w:sz="4" w:space="0" w:color="CCC085"/>
            </w:tcBorders>
            <w:shd w:val="clear" w:color="auto" w:fill="auto"/>
            <w:hideMark/>
          </w:tcPr>
          <w:p w14:paraId="7759CE2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Д809919</w:t>
            </w:r>
          </w:p>
        </w:tc>
        <w:tc>
          <w:tcPr>
            <w:tcW w:w="595" w:type="pct"/>
            <w:tcBorders>
              <w:top w:val="nil"/>
              <w:left w:val="nil"/>
              <w:bottom w:val="single" w:sz="4" w:space="0" w:color="CCC085"/>
              <w:right w:val="single" w:sz="4" w:space="0" w:color="CCC085"/>
            </w:tcBorders>
            <w:shd w:val="clear" w:color="auto" w:fill="auto"/>
            <w:hideMark/>
          </w:tcPr>
          <w:p w14:paraId="4B464BB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2D28EA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B90B0C9"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180A1432"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металлокаркасный 1500х600х750</w:t>
            </w:r>
          </w:p>
        </w:tc>
        <w:tc>
          <w:tcPr>
            <w:tcW w:w="541" w:type="pct"/>
            <w:tcBorders>
              <w:top w:val="nil"/>
              <w:left w:val="nil"/>
              <w:bottom w:val="single" w:sz="4" w:space="0" w:color="CCC085"/>
              <w:right w:val="single" w:sz="4" w:space="0" w:color="CCC085"/>
            </w:tcBorders>
            <w:shd w:val="clear" w:color="auto" w:fill="auto"/>
            <w:hideMark/>
          </w:tcPr>
          <w:p w14:paraId="55B58AB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Д809920</w:t>
            </w:r>
          </w:p>
        </w:tc>
        <w:tc>
          <w:tcPr>
            <w:tcW w:w="595" w:type="pct"/>
            <w:tcBorders>
              <w:top w:val="nil"/>
              <w:left w:val="nil"/>
              <w:bottom w:val="single" w:sz="4" w:space="0" w:color="CCC085"/>
              <w:right w:val="single" w:sz="4" w:space="0" w:color="CCC085"/>
            </w:tcBorders>
            <w:shd w:val="clear" w:color="auto" w:fill="auto"/>
            <w:hideMark/>
          </w:tcPr>
          <w:p w14:paraId="3096A1E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DCE39E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0685DC1"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48DABC47"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металлокаркасный 1500х600х750</w:t>
            </w:r>
          </w:p>
        </w:tc>
        <w:tc>
          <w:tcPr>
            <w:tcW w:w="541" w:type="pct"/>
            <w:tcBorders>
              <w:top w:val="nil"/>
              <w:left w:val="nil"/>
              <w:bottom w:val="single" w:sz="4" w:space="0" w:color="CCC085"/>
              <w:right w:val="single" w:sz="4" w:space="0" w:color="CCC085"/>
            </w:tcBorders>
            <w:shd w:val="clear" w:color="auto" w:fill="auto"/>
            <w:hideMark/>
          </w:tcPr>
          <w:p w14:paraId="0A75BE8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Д809921</w:t>
            </w:r>
          </w:p>
        </w:tc>
        <w:tc>
          <w:tcPr>
            <w:tcW w:w="595" w:type="pct"/>
            <w:tcBorders>
              <w:top w:val="nil"/>
              <w:left w:val="nil"/>
              <w:bottom w:val="single" w:sz="4" w:space="0" w:color="CCC085"/>
              <w:right w:val="single" w:sz="4" w:space="0" w:color="CCC085"/>
            </w:tcBorders>
            <w:shd w:val="clear" w:color="auto" w:fill="auto"/>
            <w:hideMark/>
          </w:tcPr>
          <w:p w14:paraId="621BB0A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B553F4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76F2352"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6EE19757"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металлокаркасный 1500х600х750</w:t>
            </w:r>
          </w:p>
        </w:tc>
        <w:tc>
          <w:tcPr>
            <w:tcW w:w="541" w:type="pct"/>
            <w:tcBorders>
              <w:top w:val="nil"/>
              <w:left w:val="nil"/>
              <w:bottom w:val="single" w:sz="4" w:space="0" w:color="CCC085"/>
              <w:right w:val="single" w:sz="4" w:space="0" w:color="CCC085"/>
            </w:tcBorders>
            <w:shd w:val="clear" w:color="auto" w:fill="auto"/>
            <w:hideMark/>
          </w:tcPr>
          <w:p w14:paraId="5F77E9E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Д809922</w:t>
            </w:r>
          </w:p>
        </w:tc>
        <w:tc>
          <w:tcPr>
            <w:tcW w:w="595" w:type="pct"/>
            <w:tcBorders>
              <w:top w:val="nil"/>
              <w:left w:val="nil"/>
              <w:bottom w:val="single" w:sz="4" w:space="0" w:color="CCC085"/>
              <w:right w:val="single" w:sz="4" w:space="0" w:color="CCC085"/>
            </w:tcBorders>
            <w:shd w:val="clear" w:color="auto" w:fill="auto"/>
            <w:hideMark/>
          </w:tcPr>
          <w:p w14:paraId="1655222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B0C06D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07A73AC"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7DAAE9FC"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металлокаркасный 1500х600х750</w:t>
            </w:r>
          </w:p>
        </w:tc>
        <w:tc>
          <w:tcPr>
            <w:tcW w:w="541" w:type="pct"/>
            <w:tcBorders>
              <w:top w:val="nil"/>
              <w:left w:val="nil"/>
              <w:bottom w:val="single" w:sz="4" w:space="0" w:color="CCC085"/>
              <w:right w:val="single" w:sz="4" w:space="0" w:color="CCC085"/>
            </w:tcBorders>
            <w:shd w:val="clear" w:color="auto" w:fill="auto"/>
            <w:hideMark/>
          </w:tcPr>
          <w:p w14:paraId="20DF69A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Д809923</w:t>
            </w:r>
          </w:p>
        </w:tc>
        <w:tc>
          <w:tcPr>
            <w:tcW w:w="595" w:type="pct"/>
            <w:tcBorders>
              <w:top w:val="nil"/>
              <w:left w:val="nil"/>
              <w:bottom w:val="single" w:sz="4" w:space="0" w:color="CCC085"/>
              <w:right w:val="single" w:sz="4" w:space="0" w:color="CCC085"/>
            </w:tcBorders>
            <w:shd w:val="clear" w:color="auto" w:fill="auto"/>
            <w:hideMark/>
          </w:tcPr>
          <w:p w14:paraId="35E4DDF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823622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51817A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4B47C15"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Вешалка 9 крючков</w:t>
            </w:r>
          </w:p>
        </w:tc>
        <w:tc>
          <w:tcPr>
            <w:tcW w:w="541" w:type="pct"/>
            <w:tcBorders>
              <w:top w:val="nil"/>
              <w:left w:val="nil"/>
              <w:bottom w:val="single" w:sz="4" w:space="0" w:color="CCC085"/>
              <w:right w:val="single" w:sz="4" w:space="0" w:color="CCC085"/>
            </w:tcBorders>
            <w:shd w:val="clear" w:color="auto" w:fill="auto"/>
            <w:hideMark/>
          </w:tcPr>
          <w:p w14:paraId="3B08E90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Д809924</w:t>
            </w:r>
          </w:p>
        </w:tc>
        <w:tc>
          <w:tcPr>
            <w:tcW w:w="595" w:type="pct"/>
            <w:tcBorders>
              <w:top w:val="nil"/>
              <w:left w:val="nil"/>
              <w:bottom w:val="single" w:sz="4" w:space="0" w:color="CCC085"/>
              <w:right w:val="single" w:sz="4" w:space="0" w:color="CCC085"/>
            </w:tcBorders>
            <w:shd w:val="clear" w:color="auto" w:fill="auto"/>
            <w:hideMark/>
          </w:tcPr>
          <w:p w14:paraId="5FDF87C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D67E06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AC023A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850F5ED"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Вешалка 9 крючков</w:t>
            </w:r>
          </w:p>
        </w:tc>
        <w:tc>
          <w:tcPr>
            <w:tcW w:w="541" w:type="pct"/>
            <w:tcBorders>
              <w:top w:val="nil"/>
              <w:left w:val="nil"/>
              <w:bottom w:val="single" w:sz="4" w:space="0" w:color="CCC085"/>
              <w:right w:val="single" w:sz="4" w:space="0" w:color="CCC085"/>
            </w:tcBorders>
            <w:shd w:val="clear" w:color="auto" w:fill="auto"/>
            <w:hideMark/>
          </w:tcPr>
          <w:p w14:paraId="54F77A2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Д809925</w:t>
            </w:r>
          </w:p>
        </w:tc>
        <w:tc>
          <w:tcPr>
            <w:tcW w:w="595" w:type="pct"/>
            <w:tcBorders>
              <w:top w:val="nil"/>
              <w:left w:val="nil"/>
              <w:bottom w:val="single" w:sz="4" w:space="0" w:color="CCC085"/>
              <w:right w:val="single" w:sz="4" w:space="0" w:color="CCC085"/>
            </w:tcBorders>
            <w:shd w:val="clear" w:color="auto" w:fill="auto"/>
            <w:hideMark/>
          </w:tcPr>
          <w:p w14:paraId="3515601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0132D5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9012BD2"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82563FC"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Вешалка 9 крючков</w:t>
            </w:r>
          </w:p>
        </w:tc>
        <w:tc>
          <w:tcPr>
            <w:tcW w:w="541" w:type="pct"/>
            <w:tcBorders>
              <w:top w:val="nil"/>
              <w:left w:val="nil"/>
              <w:bottom w:val="single" w:sz="4" w:space="0" w:color="CCC085"/>
              <w:right w:val="single" w:sz="4" w:space="0" w:color="CCC085"/>
            </w:tcBorders>
            <w:shd w:val="clear" w:color="auto" w:fill="auto"/>
            <w:hideMark/>
          </w:tcPr>
          <w:p w14:paraId="5D79A6F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Д809926</w:t>
            </w:r>
          </w:p>
        </w:tc>
        <w:tc>
          <w:tcPr>
            <w:tcW w:w="595" w:type="pct"/>
            <w:tcBorders>
              <w:top w:val="nil"/>
              <w:left w:val="nil"/>
              <w:bottom w:val="single" w:sz="4" w:space="0" w:color="CCC085"/>
              <w:right w:val="single" w:sz="4" w:space="0" w:color="CCC085"/>
            </w:tcBorders>
            <w:shd w:val="clear" w:color="auto" w:fill="auto"/>
            <w:hideMark/>
          </w:tcPr>
          <w:p w14:paraId="1F074B9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5EABA7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A1E3C8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CFAEC08"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Вешалка 9 крючков</w:t>
            </w:r>
          </w:p>
        </w:tc>
        <w:tc>
          <w:tcPr>
            <w:tcW w:w="541" w:type="pct"/>
            <w:tcBorders>
              <w:top w:val="nil"/>
              <w:left w:val="nil"/>
              <w:bottom w:val="single" w:sz="4" w:space="0" w:color="CCC085"/>
              <w:right w:val="single" w:sz="4" w:space="0" w:color="CCC085"/>
            </w:tcBorders>
            <w:shd w:val="clear" w:color="auto" w:fill="auto"/>
            <w:hideMark/>
          </w:tcPr>
          <w:p w14:paraId="513DD97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Д809927</w:t>
            </w:r>
          </w:p>
        </w:tc>
        <w:tc>
          <w:tcPr>
            <w:tcW w:w="595" w:type="pct"/>
            <w:tcBorders>
              <w:top w:val="nil"/>
              <w:left w:val="nil"/>
              <w:bottom w:val="single" w:sz="4" w:space="0" w:color="CCC085"/>
              <w:right w:val="single" w:sz="4" w:space="0" w:color="CCC085"/>
            </w:tcBorders>
            <w:shd w:val="clear" w:color="auto" w:fill="auto"/>
            <w:hideMark/>
          </w:tcPr>
          <w:p w14:paraId="4CCC1C3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D636B7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07C43A1"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505A6EA"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Зеркало</w:t>
            </w:r>
          </w:p>
        </w:tc>
        <w:tc>
          <w:tcPr>
            <w:tcW w:w="541" w:type="pct"/>
            <w:tcBorders>
              <w:top w:val="nil"/>
              <w:left w:val="nil"/>
              <w:bottom w:val="single" w:sz="4" w:space="0" w:color="CCC085"/>
              <w:right w:val="single" w:sz="4" w:space="0" w:color="CCC085"/>
            </w:tcBorders>
            <w:shd w:val="clear" w:color="auto" w:fill="auto"/>
            <w:hideMark/>
          </w:tcPr>
          <w:p w14:paraId="74E15A1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Д809928</w:t>
            </w:r>
          </w:p>
        </w:tc>
        <w:tc>
          <w:tcPr>
            <w:tcW w:w="595" w:type="pct"/>
            <w:tcBorders>
              <w:top w:val="nil"/>
              <w:left w:val="nil"/>
              <w:bottom w:val="single" w:sz="4" w:space="0" w:color="CCC085"/>
              <w:right w:val="single" w:sz="4" w:space="0" w:color="CCC085"/>
            </w:tcBorders>
            <w:shd w:val="clear" w:color="auto" w:fill="auto"/>
            <w:hideMark/>
          </w:tcPr>
          <w:p w14:paraId="044AF52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AABEBA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95A9837"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A3B48C8"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Зеркало</w:t>
            </w:r>
          </w:p>
        </w:tc>
        <w:tc>
          <w:tcPr>
            <w:tcW w:w="541" w:type="pct"/>
            <w:tcBorders>
              <w:top w:val="nil"/>
              <w:left w:val="nil"/>
              <w:bottom w:val="single" w:sz="4" w:space="0" w:color="CCC085"/>
              <w:right w:val="single" w:sz="4" w:space="0" w:color="CCC085"/>
            </w:tcBorders>
            <w:shd w:val="clear" w:color="auto" w:fill="auto"/>
            <w:hideMark/>
          </w:tcPr>
          <w:p w14:paraId="4F6423E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Д809929</w:t>
            </w:r>
          </w:p>
        </w:tc>
        <w:tc>
          <w:tcPr>
            <w:tcW w:w="595" w:type="pct"/>
            <w:tcBorders>
              <w:top w:val="nil"/>
              <w:left w:val="nil"/>
              <w:bottom w:val="single" w:sz="4" w:space="0" w:color="CCC085"/>
              <w:right w:val="single" w:sz="4" w:space="0" w:color="CCC085"/>
            </w:tcBorders>
            <w:shd w:val="clear" w:color="auto" w:fill="auto"/>
            <w:hideMark/>
          </w:tcPr>
          <w:p w14:paraId="4FC3444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11FBB2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D604663"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38E246F"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Зеркало</w:t>
            </w:r>
          </w:p>
        </w:tc>
        <w:tc>
          <w:tcPr>
            <w:tcW w:w="541" w:type="pct"/>
            <w:tcBorders>
              <w:top w:val="nil"/>
              <w:left w:val="nil"/>
              <w:bottom w:val="single" w:sz="4" w:space="0" w:color="CCC085"/>
              <w:right w:val="single" w:sz="4" w:space="0" w:color="CCC085"/>
            </w:tcBorders>
            <w:shd w:val="clear" w:color="auto" w:fill="auto"/>
            <w:hideMark/>
          </w:tcPr>
          <w:p w14:paraId="2F18A7D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Д809930</w:t>
            </w:r>
          </w:p>
        </w:tc>
        <w:tc>
          <w:tcPr>
            <w:tcW w:w="595" w:type="pct"/>
            <w:tcBorders>
              <w:top w:val="nil"/>
              <w:left w:val="nil"/>
              <w:bottom w:val="single" w:sz="4" w:space="0" w:color="CCC085"/>
              <w:right w:val="single" w:sz="4" w:space="0" w:color="CCC085"/>
            </w:tcBorders>
            <w:shd w:val="clear" w:color="auto" w:fill="auto"/>
            <w:hideMark/>
          </w:tcPr>
          <w:p w14:paraId="5FEBC42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2D0552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F170B3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1790FDE"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lastRenderedPageBreak/>
              <w:t>Зеркало</w:t>
            </w:r>
          </w:p>
        </w:tc>
        <w:tc>
          <w:tcPr>
            <w:tcW w:w="541" w:type="pct"/>
            <w:tcBorders>
              <w:top w:val="nil"/>
              <w:left w:val="nil"/>
              <w:bottom w:val="single" w:sz="4" w:space="0" w:color="CCC085"/>
              <w:right w:val="single" w:sz="4" w:space="0" w:color="CCC085"/>
            </w:tcBorders>
            <w:shd w:val="clear" w:color="auto" w:fill="auto"/>
            <w:hideMark/>
          </w:tcPr>
          <w:p w14:paraId="0C62919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Д809931</w:t>
            </w:r>
          </w:p>
        </w:tc>
        <w:tc>
          <w:tcPr>
            <w:tcW w:w="595" w:type="pct"/>
            <w:tcBorders>
              <w:top w:val="nil"/>
              <w:left w:val="nil"/>
              <w:bottom w:val="single" w:sz="4" w:space="0" w:color="CCC085"/>
              <w:right w:val="single" w:sz="4" w:space="0" w:color="CCC085"/>
            </w:tcBorders>
            <w:shd w:val="clear" w:color="auto" w:fill="auto"/>
            <w:hideMark/>
          </w:tcPr>
          <w:p w14:paraId="3C7719F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02B7AE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29BA1D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217381F"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Зеркало</w:t>
            </w:r>
          </w:p>
        </w:tc>
        <w:tc>
          <w:tcPr>
            <w:tcW w:w="541" w:type="pct"/>
            <w:tcBorders>
              <w:top w:val="nil"/>
              <w:left w:val="nil"/>
              <w:bottom w:val="single" w:sz="4" w:space="0" w:color="CCC085"/>
              <w:right w:val="single" w:sz="4" w:space="0" w:color="CCC085"/>
            </w:tcBorders>
            <w:shd w:val="clear" w:color="auto" w:fill="auto"/>
            <w:hideMark/>
          </w:tcPr>
          <w:p w14:paraId="1FD0B4A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Д809932</w:t>
            </w:r>
          </w:p>
        </w:tc>
        <w:tc>
          <w:tcPr>
            <w:tcW w:w="595" w:type="pct"/>
            <w:tcBorders>
              <w:top w:val="nil"/>
              <w:left w:val="nil"/>
              <w:bottom w:val="single" w:sz="4" w:space="0" w:color="CCC085"/>
              <w:right w:val="single" w:sz="4" w:space="0" w:color="CCC085"/>
            </w:tcBorders>
            <w:shd w:val="clear" w:color="auto" w:fill="auto"/>
            <w:hideMark/>
          </w:tcPr>
          <w:p w14:paraId="24AE8D9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77B5C9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CFD10C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79C6330"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Скамейка  1800х410х430</w:t>
            </w:r>
          </w:p>
        </w:tc>
        <w:tc>
          <w:tcPr>
            <w:tcW w:w="541" w:type="pct"/>
            <w:tcBorders>
              <w:top w:val="nil"/>
              <w:left w:val="nil"/>
              <w:bottom w:val="single" w:sz="4" w:space="0" w:color="CCC085"/>
              <w:right w:val="single" w:sz="4" w:space="0" w:color="CCC085"/>
            </w:tcBorders>
            <w:shd w:val="clear" w:color="auto" w:fill="auto"/>
            <w:hideMark/>
          </w:tcPr>
          <w:p w14:paraId="6595F71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Д809934</w:t>
            </w:r>
          </w:p>
        </w:tc>
        <w:tc>
          <w:tcPr>
            <w:tcW w:w="595" w:type="pct"/>
            <w:tcBorders>
              <w:top w:val="nil"/>
              <w:left w:val="nil"/>
              <w:bottom w:val="single" w:sz="4" w:space="0" w:color="CCC085"/>
              <w:right w:val="single" w:sz="4" w:space="0" w:color="CCC085"/>
            </w:tcBorders>
            <w:shd w:val="clear" w:color="auto" w:fill="auto"/>
            <w:hideMark/>
          </w:tcPr>
          <w:p w14:paraId="4535E2B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F481FE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8EB7235"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37961AF"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02A543A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Д809935</w:t>
            </w:r>
          </w:p>
        </w:tc>
        <w:tc>
          <w:tcPr>
            <w:tcW w:w="595" w:type="pct"/>
            <w:tcBorders>
              <w:top w:val="nil"/>
              <w:left w:val="nil"/>
              <w:bottom w:val="single" w:sz="4" w:space="0" w:color="CCC085"/>
              <w:right w:val="single" w:sz="4" w:space="0" w:color="CCC085"/>
            </w:tcBorders>
            <w:shd w:val="clear" w:color="auto" w:fill="auto"/>
            <w:hideMark/>
          </w:tcPr>
          <w:p w14:paraId="19221A2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C52A0B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3AD297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B890ECF"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7409CD7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Д809936</w:t>
            </w:r>
          </w:p>
        </w:tc>
        <w:tc>
          <w:tcPr>
            <w:tcW w:w="595" w:type="pct"/>
            <w:tcBorders>
              <w:top w:val="nil"/>
              <w:left w:val="nil"/>
              <w:bottom w:val="single" w:sz="4" w:space="0" w:color="CCC085"/>
              <w:right w:val="single" w:sz="4" w:space="0" w:color="CCC085"/>
            </w:tcBorders>
            <w:shd w:val="clear" w:color="auto" w:fill="auto"/>
            <w:hideMark/>
          </w:tcPr>
          <w:p w14:paraId="371C969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EC9ED9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C17DAC4"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51D02D1"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6501C91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Д809937</w:t>
            </w:r>
          </w:p>
        </w:tc>
        <w:tc>
          <w:tcPr>
            <w:tcW w:w="595" w:type="pct"/>
            <w:tcBorders>
              <w:top w:val="nil"/>
              <w:left w:val="nil"/>
              <w:bottom w:val="single" w:sz="4" w:space="0" w:color="CCC085"/>
              <w:right w:val="single" w:sz="4" w:space="0" w:color="CCC085"/>
            </w:tcBorders>
            <w:shd w:val="clear" w:color="auto" w:fill="auto"/>
            <w:hideMark/>
          </w:tcPr>
          <w:p w14:paraId="108B736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0D73BA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841D832"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A308963"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6313824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Д809938</w:t>
            </w:r>
          </w:p>
        </w:tc>
        <w:tc>
          <w:tcPr>
            <w:tcW w:w="595" w:type="pct"/>
            <w:tcBorders>
              <w:top w:val="nil"/>
              <w:left w:val="nil"/>
              <w:bottom w:val="single" w:sz="4" w:space="0" w:color="CCC085"/>
              <w:right w:val="single" w:sz="4" w:space="0" w:color="CCC085"/>
            </w:tcBorders>
            <w:shd w:val="clear" w:color="auto" w:fill="auto"/>
            <w:hideMark/>
          </w:tcPr>
          <w:p w14:paraId="7E7A3D3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28BCCF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F2AE07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10FDB2B"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6857D4C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Д809939</w:t>
            </w:r>
          </w:p>
        </w:tc>
        <w:tc>
          <w:tcPr>
            <w:tcW w:w="595" w:type="pct"/>
            <w:tcBorders>
              <w:top w:val="nil"/>
              <w:left w:val="nil"/>
              <w:bottom w:val="single" w:sz="4" w:space="0" w:color="CCC085"/>
              <w:right w:val="single" w:sz="4" w:space="0" w:color="CCC085"/>
            </w:tcBorders>
            <w:shd w:val="clear" w:color="auto" w:fill="auto"/>
            <w:hideMark/>
          </w:tcPr>
          <w:p w14:paraId="0C8A3C5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E3AC1D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F135FD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AF332FD"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6EF7FF5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Д809940</w:t>
            </w:r>
          </w:p>
        </w:tc>
        <w:tc>
          <w:tcPr>
            <w:tcW w:w="595" w:type="pct"/>
            <w:tcBorders>
              <w:top w:val="nil"/>
              <w:left w:val="nil"/>
              <w:bottom w:val="single" w:sz="4" w:space="0" w:color="CCC085"/>
              <w:right w:val="single" w:sz="4" w:space="0" w:color="CCC085"/>
            </w:tcBorders>
            <w:shd w:val="clear" w:color="auto" w:fill="auto"/>
            <w:hideMark/>
          </w:tcPr>
          <w:p w14:paraId="3B0C320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DE82D0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8AFDCC4"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551C60E"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7D27CAF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Д809941</w:t>
            </w:r>
          </w:p>
        </w:tc>
        <w:tc>
          <w:tcPr>
            <w:tcW w:w="595" w:type="pct"/>
            <w:tcBorders>
              <w:top w:val="nil"/>
              <w:left w:val="nil"/>
              <w:bottom w:val="single" w:sz="4" w:space="0" w:color="CCC085"/>
              <w:right w:val="single" w:sz="4" w:space="0" w:color="CCC085"/>
            </w:tcBorders>
            <w:shd w:val="clear" w:color="auto" w:fill="auto"/>
            <w:hideMark/>
          </w:tcPr>
          <w:p w14:paraId="7AA27BA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66EEE1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EBA9BA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DB515D4"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271362E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Д809942</w:t>
            </w:r>
          </w:p>
        </w:tc>
        <w:tc>
          <w:tcPr>
            <w:tcW w:w="595" w:type="pct"/>
            <w:tcBorders>
              <w:top w:val="nil"/>
              <w:left w:val="nil"/>
              <w:bottom w:val="single" w:sz="4" w:space="0" w:color="CCC085"/>
              <w:right w:val="single" w:sz="4" w:space="0" w:color="CCC085"/>
            </w:tcBorders>
            <w:shd w:val="clear" w:color="auto" w:fill="auto"/>
            <w:hideMark/>
          </w:tcPr>
          <w:p w14:paraId="2DC6C9C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E37D38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C0D7B7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7F29662"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10800E5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Д809943</w:t>
            </w:r>
          </w:p>
        </w:tc>
        <w:tc>
          <w:tcPr>
            <w:tcW w:w="595" w:type="pct"/>
            <w:tcBorders>
              <w:top w:val="nil"/>
              <w:left w:val="nil"/>
              <w:bottom w:val="single" w:sz="4" w:space="0" w:color="CCC085"/>
              <w:right w:val="single" w:sz="4" w:space="0" w:color="CCC085"/>
            </w:tcBorders>
            <w:shd w:val="clear" w:color="auto" w:fill="auto"/>
            <w:hideMark/>
          </w:tcPr>
          <w:p w14:paraId="1BB2BFD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375DF8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B853FD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C463EE6"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Картины на стену</w:t>
            </w:r>
          </w:p>
        </w:tc>
        <w:tc>
          <w:tcPr>
            <w:tcW w:w="541" w:type="pct"/>
            <w:tcBorders>
              <w:top w:val="nil"/>
              <w:left w:val="nil"/>
              <w:bottom w:val="single" w:sz="4" w:space="0" w:color="CCC085"/>
              <w:right w:val="single" w:sz="4" w:space="0" w:color="CCC085"/>
            </w:tcBorders>
            <w:shd w:val="clear" w:color="auto" w:fill="auto"/>
            <w:hideMark/>
          </w:tcPr>
          <w:p w14:paraId="6DE7E00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Д809944</w:t>
            </w:r>
          </w:p>
        </w:tc>
        <w:tc>
          <w:tcPr>
            <w:tcW w:w="595" w:type="pct"/>
            <w:tcBorders>
              <w:top w:val="nil"/>
              <w:left w:val="nil"/>
              <w:bottom w:val="single" w:sz="4" w:space="0" w:color="CCC085"/>
              <w:right w:val="single" w:sz="4" w:space="0" w:color="CCC085"/>
            </w:tcBorders>
            <w:shd w:val="clear" w:color="auto" w:fill="auto"/>
            <w:hideMark/>
          </w:tcPr>
          <w:p w14:paraId="7389A07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1DECDA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16DDF01"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1EED45B"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Стеллаж 100/600</w:t>
            </w:r>
          </w:p>
        </w:tc>
        <w:tc>
          <w:tcPr>
            <w:tcW w:w="541" w:type="pct"/>
            <w:tcBorders>
              <w:top w:val="nil"/>
              <w:left w:val="nil"/>
              <w:bottom w:val="single" w:sz="4" w:space="0" w:color="CCC085"/>
              <w:right w:val="single" w:sz="4" w:space="0" w:color="CCC085"/>
            </w:tcBorders>
            <w:shd w:val="clear" w:color="auto" w:fill="auto"/>
            <w:hideMark/>
          </w:tcPr>
          <w:p w14:paraId="625568D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Д809945</w:t>
            </w:r>
          </w:p>
        </w:tc>
        <w:tc>
          <w:tcPr>
            <w:tcW w:w="595" w:type="pct"/>
            <w:tcBorders>
              <w:top w:val="nil"/>
              <w:left w:val="nil"/>
              <w:bottom w:val="single" w:sz="4" w:space="0" w:color="CCC085"/>
              <w:right w:val="single" w:sz="4" w:space="0" w:color="CCC085"/>
            </w:tcBorders>
            <w:shd w:val="clear" w:color="auto" w:fill="auto"/>
            <w:hideMark/>
          </w:tcPr>
          <w:p w14:paraId="01A412B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E6FC88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3240B3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F111287"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Стеллаж 100/600</w:t>
            </w:r>
          </w:p>
        </w:tc>
        <w:tc>
          <w:tcPr>
            <w:tcW w:w="541" w:type="pct"/>
            <w:tcBorders>
              <w:top w:val="nil"/>
              <w:left w:val="nil"/>
              <w:bottom w:val="single" w:sz="4" w:space="0" w:color="CCC085"/>
              <w:right w:val="single" w:sz="4" w:space="0" w:color="CCC085"/>
            </w:tcBorders>
            <w:shd w:val="clear" w:color="auto" w:fill="auto"/>
            <w:hideMark/>
          </w:tcPr>
          <w:p w14:paraId="6D00892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Д809946</w:t>
            </w:r>
          </w:p>
        </w:tc>
        <w:tc>
          <w:tcPr>
            <w:tcW w:w="595" w:type="pct"/>
            <w:tcBorders>
              <w:top w:val="nil"/>
              <w:left w:val="nil"/>
              <w:bottom w:val="single" w:sz="4" w:space="0" w:color="CCC085"/>
              <w:right w:val="single" w:sz="4" w:space="0" w:color="CCC085"/>
            </w:tcBorders>
            <w:shd w:val="clear" w:color="auto" w:fill="auto"/>
            <w:hideMark/>
          </w:tcPr>
          <w:p w14:paraId="489A7B4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978320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2D30F31"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8CEFA32"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Стеллаж 1200/600</w:t>
            </w:r>
          </w:p>
        </w:tc>
        <w:tc>
          <w:tcPr>
            <w:tcW w:w="541" w:type="pct"/>
            <w:tcBorders>
              <w:top w:val="nil"/>
              <w:left w:val="nil"/>
              <w:bottom w:val="single" w:sz="4" w:space="0" w:color="CCC085"/>
              <w:right w:val="single" w:sz="4" w:space="0" w:color="CCC085"/>
            </w:tcBorders>
            <w:shd w:val="clear" w:color="auto" w:fill="auto"/>
            <w:hideMark/>
          </w:tcPr>
          <w:p w14:paraId="1761395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Д809947</w:t>
            </w:r>
          </w:p>
        </w:tc>
        <w:tc>
          <w:tcPr>
            <w:tcW w:w="595" w:type="pct"/>
            <w:tcBorders>
              <w:top w:val="nil"/>
              <w:left w:val="nil"/>
              <w:bottom w:val="single" w:sz="4" w:space="0" w:color="CCC085"/>
              <w:right w:val="single" w:sz="4" w:space="0" w:color="CCC085"/>
            </w:tcBorders>
            <w:shd w:val="clear" w:color="auto" w:fill="auto"/>
            <w:hideMark/>
          </w:tcPr>
          <w:p w14:paraId="07E27F8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743103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7C5080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5FA7728"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Стеллаж 1200/600</w:t>
            </w:r>
          </w:p>
        </w:tc>
        <w:tc>
          <w:tcPr>
            <w:tcW w:w="541" w:type="pct"/>
            <w:tcBorders>
              <w:top w:val="nil"/>
              <w:left w:val="nil"/>
              <w:bottom w:val="single" w:sz="4" w:space="0" w:color="CCC085"/>
              <w:right w:val="single" w:sz="4" w:space="0" w:color="CCC085"/>
            </w:tcBorders>
            <w:shd w:val="clear" w:color="auto" w:fill="auto"/>
            <w:hideMark/>
          </w:tcPr>
          <w:p w14:paraId="24BA27C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Д809948</w:t>
            </w:r>
          </w:p>
        </w:tc>
        <w:tc>
          <w:tcPr>
            <w:tcW w:w="595" w:type="pct"/>
            <w:tcBorders>
              <w:top w:val="nil"/>
              <w:left w:val="nil"/>
              <w:bottom w:val="single" w:sz="4" w:space="0" w:color="CCC085"/>
              <w:right w:val="single" w:sz="4" w:space="0" w:color="CCC085"/>
            </w:tcBorders>
            <w:shd w:val="clear" w:color="auto" w:fill="auto"/>
            <w:hideMark/>
          </w:tcPr>
          <w:p w14:paraId="1493E90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95EE00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9370D77"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CD25ADE"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Стеллаж 1200/600</w:t>
            </w:r>
          </w:p>
        </w:tc>
        <w:tc>
          <w:tcPr>
            <w:tcW w:w="541" w:type="pct"/>
            <w:tcBorders>
              <w:top w:val="nil"/>
              <w:left w:val="nil"/>
              <w:bottom w:val="single" w:sz="4" w:space="0" w:color="CCC085"/>
              <w:right w:val="single" w:sz="4" w:space="0" w:color="CCC085"/>
            </w:tcBorders>
            <w:shd w:val="clear" w:color="auto" w:fill="auto"/>
            <w:hideMark/>
          </w:tcPr>
          <w:p w14:paraId="2CF504C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Д809949</w:t>
            </w:r>
          </w:p>
        </w:tc>
        <w:tc>
          <w:tcPr>
            <w:tcW w:w="595" w:type="pct"/>
            <w:tcBorders>
              <w:top w:val="nil"/>
              <w:left w:val="nil"/>
              <w:bottom w:val="single" w:sz="4" w:space="0" w:color="CCC085"/>
              <w:right w:val="single" w:sz="4" w:space="0" w:color="CCC085"/>
            </w:tcBorders>
            <w:shd w:val="clear" w:color="auto" w:fill="auto"/>
            <w:hideMark/>
          </w:tcPr>
          <w:p w14:paraId="4EC582E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A3B1F9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90100B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00C5782"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Стеллаж 1200/600</w:t>
            </w:r>
          </w:p>
        </w:tc>
        <w:tc>
          <w:tcPr>
            <w:tcW w:w="541" w:type="pct"/>
            <w:tcBorders>
              <w:top w:val="nil"/>
              <w:left w:val="nil"/>
              <w:bottom w:val="single" w:sz="4" w:space="0" w:color="CCC085"/>
              <w:right w:val="single" w:sz="4" w:space="0" w:color="CCC085"/>
            </w:tcBorders>
            <w:shd w:val="clear" w:color="auto" w:fill="auto"/>
            <w:hideMark/>
          </w:tcPr>
          <w:p w14:paraId="248608C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Д809950</w:t>
            </w:r>
          </w:p>
        </w:tc>
        <w:tc>
          <w:tcPr>
            <w:tcW w:w="595" w:type="pct"/>
            <w:tcBorders>
              <w:top w:val="nil"/>
              <w:left w:val="nil"/>
              <w:bottom w:val="single" w:sz="4" w:space="0" w:color="CCC085"/>
              <w:right w:val="single" w:sz="4" w:space="0" w:color="CCC085"/>
            </w:tcBorders>
            <w:shd w:val="clear" w:color="auto" w:fill="auto"/>
            <w:hideMark/>
          </w:tcPr>
          <w:p w14:paraId="450C233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DB0F70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72ED4B1"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68613A0"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Стеллаж 1200/600</w:t>
            </w:r>
          </w:p>
        </w:tc>
        <w:tc>
          <w:tcPr>
            <w:tcW w:w="541" w:type="pct"/>
            <w:tcBorders>
              <w:top w:val="nil"/>
              <w:left w:val="nil"/>
              <w:bottom w:val="single" w:sz="4" w:space="0" w:color="CCC085"/>
              <w:right w:val="single" w:sz="4" w:space="0" w:color="CCC085"/>
            </w:tcBorders>
            <w:shd w:val="clear" w:color="auto" w:fill="auto"/>
            <w:hideMark/>
          </w:tcPr>
          <w:p w14:paraId="60ABA71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Д809951</w:t>
            </w:r>
          </w:p>
        </w:tc>
        <w:tc>
          <w:tcPr>
            <w:tcW w:w="595" w:type="pct"/>
            <w:tcBorders>
              <w:top w:val="nil"/>
              <w:left w:val="nil"/>
              <w:bottom w:val="single" w:sz="4" w:space="0" w:color="CCC085"/>
              <w:right w:val="single" w:sz="4" w:space="0" w:color="CCC085"/>
            </w:tcBorders>
            <w:shd w:val="clear" w:color="auto" w:fill="auto"/>
            <w:hideMark/>
          </w:tcPr>
          <w:p w14:paraId="3436A9A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01816C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080E157"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AA26291"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Стеллаж 1200/600</w:t>
            </w:r>
          </w:p>
        </w:tc>
        <w:tc>
          <w:tcPr>
            <w:tcW w:w="541" w:type="pct"/>
            <w:tcBorders>
              <w:top w:val="nil"/>
              <w:left w:val="nil"/>
              <w:bottom w:val="single" w:sz="4" w:space="0" w:color="CCC085"/>
              <w:right w:val="single" w:sz="4" w:space="0" w:color="CCC085"/>
            </w:tcBorders>
            <w:shd w:val="clear" w:color="auto" w:fill="auto"/>
            <w:hideMark/>
          </w:tcPr>
          <w:p w14:paraId="52AC2D7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Д809952</w:t>
            </w:r>
          </w:p>
        </w:tc>
        <w:tc>
          <w:tcPr>
            <w:tcW w:w="595" w:type="pct"/>
            <w:tcBorders>
              <w:top w:val="nil"/>
              <w:left w:val="nil"/>
              <w:bottom w:val="single" w:sz="4" w:space="0" w:color="CCC085"/>
              <w:right w:val="single" w:sz="4" w:space="0" w:color="CCC085"/>
            </w:tcBorders>
            <w:shd w:val="clear" w:color="auto" w:fill="auto"/>
            <w:hideMark/>
          </w:tcPr>
          <w:p w14:paraId="3259117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DFEBC0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662D44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B519D4B"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Подтоварник 1050*840*280</w:t>
            </w:r>
          </w:p>
        </w:tc>
        <w:tc>
          <w:tcPr>
            <w:tcW w:w="541" w:type="pct"/>
            <w:tcBorders>
              <w:top w:val="nil"/>
              <w:left w:val="nil"/>
              <w:bottom w:val="single" w:sz="4" w:space="0" w:color="CCC085"/>
              <w:right w:val="single" w:sz="4" w:space="0" w:color="CCC085"/>
            </w:tcBorders>
            <w:shd w:val="clear" w:color="auto" w:fill="auto"/>
            <w:hideMark/>
          </w:tcPr>
          <w:p w14:paraId="050C4C8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Д809953</w:t>
            </w:r>
          </w:p>
        </w:tc>
        <w:tc>
          <w:tcPr>
            <w:tcW w:w="595" w:type="pct"/>
            <w:tcBorders>
              <w:top w:val="nil"/>
              <w:left w:val="nil"/>
              <w:bottom w:val="single" w:sz="4" w:space="0" w:color="CCC085"/>
              <w:right w:val="single" w:sz="4" w:space="0" w:color="CCC085"/>
            </w:tcBorders>
            <w:shd w:val="clear" w:color="auto" w:fill="auto"/>
            <w:hideMark/>
          </w:tcPr>
          <w:p w14:paraId="43E050F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F8F455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693D060"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18763C7A"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Дверной блок универсальный</w:t>
            </w:r>
          </w:p>
        </w:tc>
        <w:tc>
          <w:tcPr>
            <w:tcW w:w="541" w:type="pct"/>
            <w:tcBorders>
              <w:top w:val="nil"/>
              <w:left w:val="nil"/>
              <w:bottom w:val="single" w:sz="4" w:space="0" w:color="CCC085"/>
              <w:right w:val="single" w:sz="4" w:space="0" w:color="CCC085"/>
            </w:tcBorders>
            <w:shd w:val="clear" w:color="auto" w:fill="auto"/>
            <w:hideMark/>
          </w:tcPr>
          <w:p w14:paraId="0AFACCE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Д809955</w:t>
            </w:r>
          </w:p>
        </w:tc>
        <w:tc>
          <w:tcPr>
            <w:tcW w:w="595" w:type="pct"/>
            <w:tcBorders>
              <w:top w:val="nil"/>
              <w:left w:val="nil"/>
              <w:bottom w:val="single" w:sz="4" w:space="0" w:color="CCC085"/>
              <w:right w:val="single" w:sz="4" w:space="0" w:color="CCC085"/>
            </w:tcBorders>
            <w:shd w:val="clear" w:color="auto" w:fill="auto"/>
            <w:hideMark/>
          </w:tcPr>
          <w:p w14:paraId="529325F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225289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0EF95FA"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3FADB556"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Дверной блок универсальный</w:t>
            </w:r>
          </w:p>
        </w:tc>
        <w:tc>
          <w:tcPr>
            <w:tcW w:w="541" w:type="pct"/>
            <w:tcBorders>
              <w:top w:val="nil"/>
              <w:left w:val="nil"/>
              <w:bottom w:val="single" w:sz="4" w:space="0" w:color="CCC085"/>
              <w:right w:val="single" w:sz="4" w:space="0" w:color="CCC085"/>
            </w:tcBorders>
            <w:shd w:val="clear" w:color="auto" w:fill="auto"/>
            <w:hideMark/>
          </w:tcPr>
          <w:p w14:paraId="0612828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Д809956</w:t>
            </w:r>
          </w:p>
        </w:tc>
        <w:tc>
          <w:tcPr>
            <w:tcW w:w="595" w:type="pct"/>
            <w:tcBorders>
              <w:top w:val="nil"/>
              <w:left w:val="nil"/>
              <w:bottom w:val="single" w:sz="4" w:space="0" w:color="CCC085"/>
              <w:right w:val="single" w:sz="4" w:space="0" w:color="CCC085"/>
            </w:tcBorders>
            <w:shd w:val="clear" w:color="auto" w:fill="auto"/>
            <w:hideMark/>
          </w:tcPr>
          <w:p w14:paraId="0F2555A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65473E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7C3BDB4"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259539D"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Стеллаж 1000/400</w:t>
            </w:r>
          </w:p>
        </w:tc>
        <w:tc>
          <w:tcPr>
            <w:tcW w:w="541" w:type="pct"/>
            <w:tcBorders>
              <w:top w:val="nil"/>
              <w:left w:val="nil"/>
              <w:bottom w:val="single" w:sz="4" w:space="0" w:color="CCC085"/>
              <w:right w:val="single" w:sz="4" w:space="0" w:color="CCC085"/>
            </w:tcBorders>
            <w:shd w:val="clear" w:color="auto" w:fill="auto"/>
            <w:hideMark/>
          </w:tcPr>
          <w:p w14:paraId="47E985E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Д809961</w:t>
            </w:r>
          </w:p>
        </w:tc>
        <w:tc>
          <w:tcPr>
            <w:tcW w:w="595" w:type="pct"/>
            <w:tcBorders>
              <w:top w:val="nil"/>
              <w:left w:val="nil"/>
              <w:bottom w:val="single" w:sz="4" w:space="0" w:color="CCC085"/>
              <w:right w:val="single" w:sz="4" w:space="0" w:color="CCC085"/>
            </w:tcBorders>
            <w:shd w:val="clear" w:color="auto" w:fill="auto"/>
            <w:hideMark/>
          </w:tcPr>
          <w:p w14:paraId="64C3B16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279DA9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5FEE18F"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0B517CFC"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кондиционерский, проф 1500*700*850</w:t>
            </w:r>
          </w:p>
        </w:tc>
        <w:tc>
          <w:tcPr>
            <w:tcW w:w="541" w:type="pct"/>
            <w:tcBorders>
              <w:top w:val="nil"/>
              <w:left w:val="nil"/>
              <w:bottom w:val="single" w:sz="4" w:space="0" w:color="CCC085"/>
              <w:right w:val="single" w:sz="4" w:space="0" w:color="CCC085"/>
            </w:tcBorders>
            <w:shd w:val="clear" w:color="auto" w:fill="auto"/>
            <w:hideMark/>
          </w:tcPr>
          <w:p w14:paraId="503473D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Д809962</w:t>
            </w:r>
          </w:p>
        </w:tc>
        <w:tc>
          <w:tcPr>
            <w:tcW w:w="595" w:type="pct"/>
            <w:tcBorders>
              <w:top w:val="nil"/>
              <w:left w:val="nil"/>
              <w:bottom w:val="single" w:sz="4" w:space="0" w:color="CCC085"/>
              <w:right w:val="single" w:sz="4" w:space="0" w:color="CCC085"/>
            </w:tcBorders>
            <w:shd w:val="clear" w:color="auto" w:fill="auto"/>
            <w:hideMark/>
          </w:tcPr>
          <w:p w14:paraId="074BC91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16EE2C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2B5B85A"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E1FE8B0"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Ванна моечная</w:t>
            </w:r>
          </w:p>
        </w:tc>
        <w:tc>
          <w:tcPr>
            <w:tcW w:w="541" w:type="pct"/>
            <w:tcBorders>
              <w:top w:val="nil"/>
              <w:left w:val="nil"/>
              <w:bottom w:val="single" w:sz="4" w:space="0" w:color="CCC085"/>
              <w:right w:val="single" w:sz="4" w:space="0" w:color="CCC085"/>
            </w:tcBorders>
            <w:shd w:val="clear" w:color="auto" w:fill="auto"/>
            <w:hideMark/>
          </w:tcPr>
          <w:p w14:paraId="592EA70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Д809964</w:t>
            </w:r>
          </w:p>
        </w:tc>
        <w:tc>
          <w:tcPr>
            <w:tcW w:w="595" w:type="pct"/>
            <w:tcBorders>
              <w:top w:val="nil"/>
              <w:left w:val="nil"/>
              <w:bottom w:val="single" w:sz="4" w:space="0" w:color="CCC085"/>
              <w:right w:val="single" w:sz="4" w:space="0" w:color="CCC085"/>
            </w:tcBorders>
            <w:shd w:val="clear" w:color="auto" w:fill="auto"/>
            <w:hideMark/>
          </w:tcPr>
          <w:p w14:paraId="6DCB90B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57C758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156E4A0"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106E1549"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производственный 950/600</w:t>
            </w:r>
          </w:p>
        </w:tc>
        <w:tc>
          <w:tcPr>
            <w:tcW w:w="541" w:type="pct"/>
            <w:tcBorders>
              <w:top w:val="nil"/>
              <w:left w:val="nil"/>
              <w:bottom w:val="single" w:sz="4" w:space="0" w:color="CCC085"/>
              <w:right w:val="single" w:sz="4" w:space="0" w:color="CCC085"/>
            </w:tcBorders>
            <w:shd w:val="clear" w:color="auto" w:fill="auto"/>
            <w:hideMark/>
          </w:tcPr>
          <w:p w14:paraId="6A335B0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Д809965</w:t>
            </w:r>
          </w:p>
        </w:tc>
        <w:tc>
          <w:tcPr>
            <w:tcW w:w="595" w:type="pct"/>
            <w:tcBorders>
              <w:top w:val="nil"/>
              <w:left w:val="nil"/>
              <w:bottom w:val="single" w:sz="4" w:space="0" w:color="CCC085"/>
              <w:right w:val="single" w:sz="4" w:space="0" w:color="CCC085"/>
            </w:tcBorders>
            <w:shd w:val="clear" w:color="auto" w:fill="auto"/>
            <w:hideMark/>
          </w:tcPr>
          <w:p w14:paraId="4F37ED4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F97103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6A398D3"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0D8DC09E"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производственный 950*600*860</w:t>
            </w:r>
          </w:p>
        </w:tc>
        <w:tc>
          <w:tcPr>
            <w:tcW w:w="541" w:type="pct"/>
            <w:tcBorders>
              <w:top w:val="nil"/>
              <w:left w:val="nil"/>
              <w:bottom w:val="single" w:sz="4" w:space="0" w:color="CCC085"/>
              <w:right w:val="single" w:sz="4" w:space="0" w:color="CCC085"/>
            </w:tcBorders>
            <w:shd w:val="clear" w:color="auto" w:fill="auto"/>
            <w:hideMark/>
          </w:tcPr>
          <w:p w14:paraId="122335D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Д809966</w:t>
            </w:r>
          </w:p>
        </w:tc>
        <w:tc>
          <w:tcPr>
            <w:tcW w:w="595" w:type="pct"/>
            <w:tcBorders>
              <w:top w:val="nil"/>
              <w:left w:val="nil"/>
              <w:bottom w:val="single" w:sz="4" w:space="0" w:color="CCC085"/>
              <w:right w:val="single" w:sz="4" w:space="0" w:color="CCC085"/>
            </w:tcBorders>
            <w:shd w:val="clear" w:color="auto" w:fill="auto"/>
            <w:hideMark/>
          </w:tcPr>
          <w:p w14:paraId="6BD5DED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6D28E2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5C10B98"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5D2AB4C3"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производственный 950*600*860</w:t>
            </w:r>
          </w:p>
        </w:tc>
        <w:tc>
          <w:tcPr>
            <w:tcW w:w="541" w:type="pct"/>
            <w:tcBorders>
              <w:top w:val="nil"/>
              <w:left w:val="nil"/>
              <w:bottom w:val="single" w:sz="4" w:space="0" w:color="CCC085"/>
              <w:right w:val="single" w:sz="4" w:space="0" w:color="CCC085"/>
            </w:tcBorders>
            <w:shd w:val="clear" w:color="auto" w:fill="auto"/>
            <w:hideMark/>
          </w:tcPr>
          <w:p w14:paraId="4A657C1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Д809967</w:t>
            </w:r>
          </w:p>
        </w:tc>
        <w:tc>
          <w:tcPr>
            <w:tcW w:w="595" w:type="pct"/>
            <w:tcBorders>
              <w:top w:val="nil"/>
              <w:left w:val="nil"/>
              <w:bottom w:val="single" w:sz="4" w:space="0" w:color="CCC085"/>
              <w:right w:val="single" w:sz="4" w:space="0" w:color="CCC085"/>
            </w:tcBorders>
            <w:shd w:val="clear" w:color="auto" w:fill="auto"/>
            <w:hideMark/>
          </w:tcPr>
          <w:p w14:paraId="3255B99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DBCF99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5EDE93F" w14:textId="77777777" w:rsidTr="0065258F">
        <w:trPr>
          <w:trHeight w:val="720"/>
        </w:trPr>
        <w:tc>
          <w:tcPr>
            <w:tcW w:w="3269" w:type="pct"/>
            <w:tcBorders>
              <w:top w:val="nil"/>
              <w:left w:val="single" w:sz="4" w:space="0" w:color="CCC085"/>
              <w:bottom w:val="single" w:sz="4" w:space="0" w:color="CCC085"/>
              <w:right w:val="single" w:sz="4" w:space="0" w:color="CCC085"/>
            </w:tcBorders>
            <w:shd w:val="clear" w:color="auto" w:fill="auto"/>
            <w:hideMark/>
          </w:tcPr>
          <w:p w14:paraId="09E6C753"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 xml:space="preserve">Шкаф растоечный для моделей </w:t>
            </w:r>
            <w:r w:rsidRPr="00AC09FE">
              <w:rPr>
                <w:rFonts w:ascii="Times New Roman" w:eastAsia="Times New Roman" w:hAnsi="Times New Roman" w:cs="Times New Roman"/>
                <w:lang w:val="en-US"/>
              </w:rPr>
              <w:t>PRO</w:t>
            </w:r>
            <w:r w:rsidRPr="00AC09FE">
              <w:rPr>
                <w:rFonts w:ascii="Times New Roman" w:eastAsia="Times New Roman" w:hAnsi="Times New Roman" w:cs="Times New Roman"/>
              </w:rPr>
              <w:t xml:space="preserve"> 45/61 и </w:t>
            </w:r>
            <w:r w:rsidRPr="00AC09FE">
              <w:rPr>
                <w:rFonts w:ascii="Times New Roman" w:eastAsia="Times New Roman" w:hAnsi="Times New Roman" w:cs="Times New Roman"/>
                <w:lang w:val="en-US"/>
              </w:rPr>
              <w:t>PRO</w:t>
            </w:r>
            <w:r w:rsidRPr="00AC09FE">
              <w:rPr>
                <w:rFonts w:ascii="Times New Roman" w:eastAsia="Times New Roman" w:hAnsi="Times New Roman" w:cs="Times New Roman"/>
              </w:rPr>
              <w:t xml:space="preserve"> 46/64</w:t>
            </w:r>
          </w:p>
        </w:tc>
        <w:tc>
          <w:tcPr>
            <w:tcW w:w="541" w:type="pct"/>
            <w:tcBorders>
              <w:top w:val="nil"/>
              <w:left w:val="nil"/>
              <w:bottom w:val="single" w:sz="4" w:space="0" w:color="CCC085"/>
              <w:right w:val="single" w:sz="4" w:space="0" w:color="CCC085"/>
            </w:tcBorders>
            <w:shd w:val="clear" w:color="auto" w:fill="auto"/>
            <w:hideMark/>
          </w:tcPr>
          <w:p w14:paraId="75796D6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Д809969</w:t>
            </w:r>
          </w:p>
        </w:tc>
        <w:tc>
          <w:tcPr>
            <w:tcW w:w="595" w:type="pct"/>
            <w:tcBorders>
              <w:top w:val="nil"/>
              <w:left w:val="nil"/>
              <w:bottom w:val="single" w:sz="4" w:space="0" w:color="CCC085"/>
              <w:right w:val="single" w:sz="4" w:space="0" w:color="CCC085"/>
            </w:tcBorders>
            <w:shd w:val="clear" w:color="auto" w:fill="auto"/>
            <w:hideMark/>
          </w:tcPr>
          <w:p w14:paraId="4E67EA3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391A83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A155360"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1319C505"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Спиральный тестомес, Дежа 38</w:t>
            </w:r>
          </w:p>
        </w:tc>
        <w:tc>
          <w:tcPr>
            <w:tcW w:w="541" w:type="pct"/>
            <w:tcBorders>
              <w:top w:val="nil"/>
              <w:left w:val="nil"/>
              <w:bottom w:val="single" w:sz="4" w:space="0" w:color="CCC085"/>
              <w:right w:val="single" w:sz="4" w:space="0" w:color="CCC085"/>
            </w:tcBorders>
            <w:shd w:val="clear" w:color="auto" w:fill="auto"/>
            <w:hideMark/>
          </w:tcPr>
          <w:p w14:paraId="5EA80DF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Д809971</w:t>
            </w:r>
          </w:p>
        </w:tc>
        <w:tc>
          <w:tcPr>
            <w:tcW w:w="595" w:type="pct"/>
            <w:tcBorders>
              <w:top w:val="nil"/>
              <w:left w:val="nil"/>
              <w:bottom w:val="single" w:sz="4" w:space="0" w:color="CCC085"/>
              <w:right w:val="single" w:sz="4" w:space="0" w:color="CCC085"/>
            </w:tcBorders>
            <w:shd w:val="clear" w:color="auto" w:fill="auto"/>
            <w:hideMark/>
          </w:tcPr>
          <w:p w14:paraId="702C523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F5BA6A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AA4E8B2" w14:textId="77777777" w:rsidTr="0065258F">
        <w:trPr>
          <w:trHeight w:val="720"/>
        </w:trPr>
        <w:tc>
          <w:tcPr>
            <w:tcW w:w="3269" w:type="pct"/>
            <w:tcBorders>
              <w:top w:val="nil"/>
              <w:left w:val="single" w:sz="4" w:space="0" w:color="CCC085"/>
              <w:bottom w:val="single" w:sz="4" w:space="0" w:color="CCC085"/>
              <w:right w:val="single" w:sz="4" w:space="0" w:color="CCC085"/>
            </w:tcBorders>
            <w:shd w:val="clear" w:color="auto" w:fill="auto"/>
            <w:hideMark/>
          </w:tcPr>
          <w:p w14:paraId="0F2C4359" w14:textId="77777777" w:rsidR="00800133" w:rsidRPr="00AC09FE" w:rsidRDefault="00800133" w:rsidP="0065258F">
            <w:pPr>
              <w:spacing w:after="0" w:line="240" w:lineRule="auto"/>
              <w:ind w:firstLineChars="38" w:firstLine="84"/>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Погружнй миксер с регулировкой скорости 0-14500 об/мин</w:t>
            </w:r>
          </w:p>
        </w:tc>
        <w:tc>
          <w:tcPr>
            <w:tcW w:w="541" w:type="pct"/>
            <w:tcBorders>
              <w:top w:val="nil"/>
              <w:left w:val="nil"/>
              <w:bottom w:val="single" w:sz="4" w:space="0" w:color="CCC085"/>
              <w:right w:val="single" w:sz="4" w:space="0" w:color="CCC085"/>
            </w:tcBorders>
            <w:shd w:val="clear" w:color="auto" w:fill="auto"/>
            <w:hideMark/>
          </w:tcPr>
          <w:p w14:paraId="30206D0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Д809972</w:t>
            </w:r>
          </w:p>
        </w:tc>
        <w:tc>
          <w:tcPr>
            <w:tcW w:w="595" w:type="pct"/>
            <w:tcBorders>
              <w:top w:val="nil"/>
              <w:left w:val="nil"/>
              <w:bottom w:val="single" w:sz="4" w:space="0" w:color="CCC085"/>
              <w:right w:val="single" w:sz="4" w:space="0" w:color="CCC085"/>
            </w:tcBorders>
            <w:shd w:val="clear" w:color="auto" w:fill="auto"/>
            <w:hideMark/>
          </w:tcPr>
          <w:p w14:paraId="670341C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2FFCE9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4B7CDE7"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137FC1D8"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Шпилька для противней 600*400</w:t>
            </w:r>
          </w:p>
        </w:tc>
        <w:tc>
          <w:tcPr>
            <w:tcW w:w="541" w:type="pct"/>
            <w:tcBorders>
              <w:top w:val="nil"/>
              <w:left w:val="nil"/>
              <w:bottom w:val="single" w:sz="4" w:space="0" w:color="CCC085"/>
              <w:right w:val="single" w:sz="4" w:space="0" w:color="CCC085"/>
            </w:tcBorders>
            <w:shd w:val="clear" w:color="auto" w:fill="auto"/>
            <w:hideMark/>
          </w:tcPr>
          <w:p w14:paraId="273C496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Д809974</w:t>
            </w:r>
          </w:p>
        </w:tc>
        <w:tc>
          <w:tcPr>
            <w:tcW w:w="595" w:type="pct"/>
            <w:tcBorders>
              <w:top w:val="nil"/>
              <w:left w:val="nil"/>
              <w:bottom w:val="single" w:sz="4" w:space="0" w:color="CCC085"/>
              <w:right w:val="single" w:sz="4" w:space="0" w:color="CCC085"/>
            </w:tcBorders>
            <w:shd w:val="clear" w:color="auto" w:fill="auto"/>
            <w:hideMark/>
          </w:tcPr>
          <w:p w14:paraId="4ED87DE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264164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ABB5941"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A62F987"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Полка настенная 1500*280</w:t>
            </w:r>
          </w:p>
        </w:tc>
        <w:tc>
          <w:tcPr>
            <w:tcW w:w="541" w:type="pct"/>
            <w:tcBorders>
              <w:top w:val="nil"/>
              <w:left w:val="nil"/>
              <w:bottom w:val="single" w:sz="4" w:space="0" w:color="CCC085"/>
              <w:right w:val="single" w:sz="4" w:space="0" w:color="CCC085"/>
            </w:tcBorders>
            <w:shd w:val="clear" w:color="auto" w:fill="auto"/>
            <w:hideMark/>
          </w:tcPr>
          <w:p w14:paraId="120B650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Д809975</w:t>
            </w:r>
          </w:p>
        </w:tc>
        <w:tc>
          <w:tcPr>
            <w:tcW w:w="595" w:type="pct"/>
            <w:tcBorders>
              <w:top w:val="nil"/>
              <w:left w:val="nil"/>
              <w:bottom w:val="single" w:sz="4" w:space="0" w:color="CCC085"/>
              <w:right w:val="single" w:sz="4" w:space="0" w:color="CCC085"/>
            </w:tcBorders>
            <w:shd w:val="clear" w:color="auto" w:fill="auto"/>
            <w:hideMark/>
          </w:tcPr>
          <w:p w14:paraId="5A2F346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FFA271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EAB956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05BE4A9"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Полка настенная 1500*280</w:t>
            </w:r>
          </w:p>
        </w:tc>
        <w:tc>
          <w:tcPr>
            <w:tcW w:w="541" w:type="pct"/>
            <w:tcBorders>
              <w:top w:val="nil"/>
              <w:left w:val="nil"/>
              <w:bottom w:val="single" w:sz="4" w:space="0" w:color="CCC085"/>
              <w:right w:val="single" w:sz="4" w:space="0" w:color="CCC085"/>
            </w:tcBorders>
            <w:shd w:val="clear" w:color="auto" w:fill="auto"/>
            <w:hideMark/>
          </w:tcPr>
          <w:p w14:paraId="005FFD4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Д809976</w:t>
            </w:r>
          </w:p>
        </w:tc>
        <w:tc>
          <w:tcPr>
            <w:tcW w:w="595" w:type="pct"/>
            <w:tcBorders>
              <w:top w:val="nil"/>
              <w:left w:val="nil"/>
              <w:bottom w:val="single" w:sz="4" w:space="0" w:color="CCC085"/>
              <w:right w:val="single" w:sz="4" w:space="0" w:color="CCC085"/>
            </w:tcBorders>
            <w:shd w:val="clear" w:color="auto" w:fill="auto"/>
            <w:hideMark/>
          </w:tcPr>
          <w:p w14:paraId="7D83D35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54EE4C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56171D2"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78FC54C"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Полка настенная 1200*280</w:t>
            </w:r>
          </w:p>
        </w:tc>
        <w:tc>
          <w:tcPr>
            <w:tcW w:w="541" w:type="pct"/>
            <w:tcBorders>
              <w:top w:val="nil"/>
              <w:left w:val="nil"/>
              <w:bottom w:val="single" w:sz="4" w:space="0" w:color="CCC085"/>
              <w:right w:val="single" w:sz="4" w:space="0" w:color="CCC085"/>
            </w:tcBorders>
            <w:shd w:val="clear" w:color="auto" w:fill="auto"/>
            <w:hideMark/>
          </w:tcPr>
          <w:p w14:paraId="0190BAA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Д809977</w:t>
            </w:r>
          </w:p>
        </w:tc>
        <w:tc>
          <w:tcPr>
            <w:tcW w:w="595" w:type="pct"/>
            <w:tcBorders>
              <w:top w:val="nil"/>
              <w:left w:val="nil"/>
              <w:bottom w:val="single" w:sz="4" w:space="0" w:color="CCC085"/>
              <w:right w:val="single" w:sz="4" w:space="0" w:color="CCC085"/>
            </w:tcBorders>
            <w:shd w:val="clear" w:color="auto" w:fill="auto"/>
            <w:hideMark/>
          </w:tcPr>
          <w:p w14:paraId="2856059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721590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4CCC643"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6584252"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Рукомойник</w:t>
            </w:r>
          </w:p>
        </w:tc>
        <w:tc>
          <w:tcPr>
            <w:tcW w:w="541" w:type="pct"/>
            <w:tcBorders>
              <w:top w:val="nil"/>
              <w:left w:val="nil"/>
              <w:bottom w:val="single" w:sz="4" w:space="0" w:color="CCC085"/>
              <w:right w:val="single" w:sz="4" w:space="0" w:color="CCC085"/>
            </w:tcBorders>
            <w:shd w:val="clear" w:color="auto" w:fill="auto"/>
            <w:hideMark/>
          </w:tcPr>
          <w:p w14:paraId="22F5086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Д809982</w:t>
            </w:r>
          </w:p>
        </w:tc>
        <w:tc>
          <w:tcPr>
            <w:tcW w:w="595" w:type="pct"/>
            <w:tcBorders>
              <w:top w:val="nil"/>
              <w:left w:val="nil"/>
              <w:bottom w:val="single" w:sz="4" w:space="0" w:color="CCC085"/>
              <w:right w:val="single" w:sz="4" w:space="0" w:color="CCC085"/>
            </w:tcBorders>
            <w:shd w:val="clear" w:color="auto" w:fill="auto"/>
            <w:hideMark/>
          </w:tcPr>
          <w:p w14:paraId="2D4F8FD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04D694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F9B2EA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EDEC512"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рабочий 1500*600</w:t>
            </w:r>
          </w:p>
        </w:tc>
        <w:tc>
          <w:tcPr>
            <w:tcW w:w="541" w:type="pct"/>
            <w:tcBorders>
              <w:top w:val="nil"/>
              <w:left w:val="nil"/>
              <w:bottom w:val="single" w:sz="4" w:space="0" w:color="CCC085"/>
              <w:right w:val="single" w:sz="4" w:space="0" w:color="CCC085"/>
            </w:tcBorders>
            <w:shd w:val="clear" w:color="auto" w:fill="auto"/>
            <w:hideMark/>
          </w:tcPr>
          <w:p w14:paraId="133AF70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Д809985</w:t>
            </w:r>
          </w:p>
        </w:tc>
        <w:tc>
          <w:tcPr>
            <w:tcW w:w="595" w:type="pct"/>
            <w:tcBorders>
              <w:top w:val="nil"/>
              <w:left w:val="nil"/>
              <w:bottom w:val="single" w:sz="4" w:space="0" w:color="CCC085"/>
              <w:right w:val="single" w:sz="4" w:space="0" w:color="CCC085"/>
            </w:tcBorders>
            <w:shd w:val="clear" w:color="auto" w:fill="auto"/>
            <w:hideMark/>
          </w:tcPr>
          <w:p w14:paraId="5823262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77A730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2EF7DF1"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F5A94F6"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рабочий 1500*600</w:t>
            </w:r>
          </w:p>
        </w:tc>
        <w:tc>
          <w:tcPr>
            <w:tcW w:w="541" w:type="pct"/>
            <w:tcBorders>
              <w:top w:val="nil"/>
              <w:left w:val="nil"/>
              <w:bottom w:val="single" w:sz="4" w:space="0" w:color="CCC085"/>
              <w:right w:val="single" w:sz="4" w:space="0" w:color="CCC085"/>
            </w:tcBorders>
            <w:shd w:val="clear" w:color="auto" w:fill="auto"/>
            <w:hideMark/>
          </w:tcPr>
          <w:p w14:paraId="611193B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Д809986</w:t>
            </w:r>
          </w:p>
        </w:tc>
        <w:tc>
          <w:tcPr>
            <w:tcW w:w="595" w:type="pct"/>
            <w:tcBorders>
              <w:top w:val="nil"/>
              <w:left w:val="nil"/>
              <w:bottom w:val="single" w:sz="4" w:space="0" w:color="CCC085"/>
              <w:right w:val="single" w:sz="4" w:space="0" w:color="CCC085"/>
            </w:tcBorders>
            <w:shd w:val="clear" w:color="auto" w:fill="auto"/>
            <w:hideMark/>
          </w:tcPr>
          <w:p w14:paraId="7A5C67A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600ACB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91480A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8BF51A1"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рабочий 1500*600</w:t>
            </w:r>
          </w:p>
        </w:tc>
        <w:tc>
          <w:tcPr>
            <w:tcW w:w="541" w:type="pct"/>
            <w:tcBorders>
              <w:top w:val="nil"/>
              <w:left w:val="nil"/>
              <w:bottom w:val="single" w:sz="4" w:space="0" w:color="CCC085"/>
              <w:right w:val="single" w:sz="4" w:space="0" w:color="CCC085"/>
            </w:tcBorders>
            <w:shd w:val="clear" w:color="auto" w:fill="auto"/>
            <w:hideMark/>
          </w:tcPr>
          <w:p w14:paraId="3EAB677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Д809987</w:t>
            </w:r>
          </w:p>
        </w:tc>
        <w:tc>
          <w:tcPr>
            <w:tcW w:w="595" w:type="pct"/>
            <w:tcBorders>
              <w:top w:val="nil"/>
              <w:left w:val="nil"/>
              <w:bottom w:val="single" w:sz="4" w:space="0" w:color="CCC085"/>
              <w:right w:val="single" w:sz="4" w:space="0" w:color="CCC085"/>
            </w:tcBorders>
            <w:shd w:val="clear" w:color="auto" w:fill="auto"/>
            <w:hideMark/>
          </w:tcPr>
          <w:p w14:paraId="50AD92E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DEA859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FF36BD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2982504"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Ванна моечная</w:t>
            </w:r>
          </w:p>
        </w:tc>
        <w:tc>
          <w:tcPr>
            <w:tcW w:w="541" w:type="pct"/>
            <w:tcBorders>
              <w:top w:val="nil"/>
              <w:left w:val="nil"/>
              <w:bottom w:val="single" w:sz="4" w:space="0" w:color="CCC085"/>
              <w:right w:val="single" w:sz="4" w:space="0" w:color="CCC085"/>
            </w:tcBorders>
            <w:shd w:val="clear" w:color="auto" w:fill="auto"/>
            <w:hideMark/>
          </w:tcPr>
          <w:p w14:paraId="61D0D39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Д809988</w:t>
            </w:r>
          </w:p>
        </w:tc>
        <w:tc>
          <w:tcPr>
            <w:tcW w:w="595" w:type="pct"/>
            <w:tcBorders>
              <w:top w:val="nil"/>
              <w:left w:val="nil"/>
              <w:bottom w:val="single" w:sz="4" w:space="0" w:color="CCC085"/>
              <w:right w:val="single" w:sz="4" w:space="0" w:color="CCC085"/>
            </w:tcBorders>
            <w:shd w:val="clear" w:color="auto" w:fill="auto"/>
            <w:hideMark/>
          </w:tcPr>
          <w:p w14:paraId="2351DFC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701ED2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B79BC70"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87D41A4"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рабочий 1150*600</w:t>
            </w:r>
          </w:p>
        </w:tc>
        <w:tc>
          <w:tcPr>
            <w:tcW w:w="541" w:type="pct"/>
            <w:tcBorders>
              <w:top w:val="nil"/>
              <w:left w:val="nil"/>
              <w:bottom w:val="single" w:sz="4" w:space="0" w:color="CCC085"/>
              <w:right w:val="single" w:sz="4" w:space="0" w:color="CCC085"/>
            </w:tcBorders>
            <w:shd w:val="clear" w:color="auto" w:fill="auto"/>
            <w:hideMark/>
          </w:tcPr>
          <w:p w14:paraId="784C1A4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Д809989</w:t>
            </w:r>
          </w:p>
        </w:tc>
        <w:tc>
          <w:tcPr>
            <w:tcW w:w="595" w:type="pct"/>
            <w:tcBorders>
              <w:top w:val="nil"/>
              <w:left w:val="nil"/>
              <w:bottom w:val="single" w:sz="4" w:space="0" w:color="CCC085"/>
              <w:right w:val="single" w:sz="4" w:space="0" w:color="CCC085"/>
            </w:tcBorders>
            <w:shd w:val="clear" w:color="auto" w:fill="auto"/>
            <w:hideMark/>
          </w:tcPr>
          <w:p w14:paraId="1A99E13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C614AA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5ED53E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83EF15F"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рабочий 1150*600</w:t>
            </w:r>
          </w:p>
        </w:tc>
        <w:tc>
          <w:tcPr>
            <w:tcW w:w="541" w:type="pct"/>
            <w:tcBorders>
              <w:top w:val="nil"/>
              <w:left w:val="nil"/>
              <w:bottom w:val="single" w:sz="4" w:space="0" w:color="CCC085"/>
              <w:right w:val="single" w:sz="4" w:space="0" w:color="CCC085"/>
            </w:tcBorders>
            <w:shd w:val="clear" w:color="auto" w:fill="auto"/>
            <w:hideMark/>
          </w:tcPr>
          <w:p w14:paraId="51BEBDC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Д809990</w:t>
            </w:r>
          </w:p>
        </w:tc>
        <w:tc>
          <w:tcPr>
            <w:tcW w:w="595" w:type="pct"/>
            <w:tcBorders>
              <w:top w:val="nil"/>
              <w:left w:val="nil"/>
              <w:bottom w:val="single" w:sz="4" w:space="0" w:color="CCC085"/>
              <w:right w:val="single" w:sz="4" w:space="0" w:color="CCC085"/>
            </w:tcBorders>
            <w:shd w:val="clear" w:color="auto" w:fill="auto"/>
            <w:hideMark/>
          </w:tcPr>
          <w:p w14:paraId="1D8437B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45A43F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FC7260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CB9DA81"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рабочий 1150*600</w:t>
            </w:r>
          </w:p>
        </w:tc>
        <w:tc>
          <w:tcPr>
            <w:tcW w:w="541" w:type="pct"/>
            <w:tcBorders>
              <w:top w:val="nil"/>
              <w:left w:val="nil"/>
              <w:bottom w:val="single" w:sz="4" w:space="0" w:color="CCC085"/>
              <w:right w:val="single" w:sz="4" w:space="0" w:color="CCC085"/>
            </w:tcBorders>
            <w:shd w:val="clear" w:color="auto" w:fill="auto"/>
            <w:hideMark/>
          </w:tcPr>
          <w:p w14:paraId="4100692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Д809991</w:t>
            </w:r>
          </w:p>
        </w:tc>
        <w:tc>
          <w:tcPr>
            <w:tcW w:w="595" w:type="pct"/>
            <w:tcBorders>
              <w:top w:val="nil"/>
              <w:left w:val="nil"/>
              <w:bottom w:val="single" w:sz="4" w:space="0" w:color="CCC085"/>
              <w:right w:val="single" w:sz="4" w:space="0" w:color="CCC085"/>
            </w:tcBorders>
            <w:shd w:val="clear" w:color="auto" w:fill="auto"/>
            <w:hideMark/>
          </w:tcPr>
          <w:p w14:paraId="47CF7C7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DE61BD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6620C5A"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60ABE6D"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рабочий 1150*600</w:t>
            </w:r>
          </w:p>
        </w:tc>
        <w:tc>
          <w:tcPr>
            <w:tcW w:w="541" w:type="pct"/>
            <w:tcBorders>
              <w:top w:val="nil"/>
              <w:left w:val="nil"/>
              <w:bottom w:val="single" w:sz="4" w:space="0" w:color="CCC085"/>
              <w:right w:val="single" w:sz="4" w:space="0" w:color="CCC085"/>
            </w:tcBorders>
            <w:shd w:val="clear" w:color="auto" w:fill="auto"/>
            <w:hideMark/>
          </w:tcPr>
          <w:p w14:paraId="3538140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Д809992</w:t>
            </w:r>
          </w:p>
        </w:tc>
        <w:tc>
          <w:tcPr>
            <w:tcW w:w="595" w:type="pct"/>
            <w:tcBorders>
              <w:top w:val="nil"/>
              <w:left w:val="nil"/>
              <w:bottom w:val="single" w:sz="4" w:space="0" w:color="CCC085"/>
              <w:right w:val="single" w:sz="4" w:space="0" w:color="CCC085"/>
            </w:tcBorders>
            <w:shd w:val="clear" w:color="auto" w:fill="auto"/>
            <w:hideMark/>
          </w:tcPr>
          <w:p w14:paraId="4364D50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E4DB69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5928609"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0A80C89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lastRenderedPageBreak/>
              <w:t>Подставка под пароконвекционные печи</w:t>
            </w:r>
          </w:p>
        </w:tc>
        <w:tc>
          <w:tcPr>
            <w:tcW w:w="541" w:type="pct"/>
            <w:tcBorders>
              <w:top w:val="nil"/>
              <w:left w:val="nil"/>
              <w:bottom w:val="single" w:sz="4" w:space="0" w:color="CCC085"/>
              <w:right w:val="single" w:sz="4" w:space="0" w:color="CCC085"/>
            </w:tcBorders>
            <w:shd w:val="clear" w:color="auto" w:fill="auto"/>
            <w:hideMark/>
          </w:tcPr>
          <w:p w14:paraId="099B1D6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Д809994</w:t>
            </w:r>
          </w:p>
        </w:tc>
        <w:tc>
          <w:tcPr>
            <w:tcW w:w="595" w:type="pct"/>
            <w:tcBorders>
              <w:top w:val="nil"/>
              <w:left w:val="nil"/>
              <w:bottom w:val="single" w:sz="4" w:space="0" w:color="CCC085"/>
              <w:right w:val="single" w:sz="4" w:space="0" w:color="CCC085"/>
            </w:tcBorders>
            <w:shd w:val="clear" w:color="auto" w:fill="auto"/>
            <w:hideMark/>
          </w:tcPr>
          <w:p w14:paraId="1EC47B4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2BADBE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1A784B7"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612CB067"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Шпилька для гастроемкостей</w:t>
            </w:r>
          </w:p>
        </w:tc>
        <w:tc>
          <w:tcPr>
            <w:tcW w:w="541" w:type="pct"/>
            <w:tcBorders>
              <w:top w:val="nil"/>
              <w:left w:val="nil"/>
              <w:bottom w:val="single" w:sz="4" w:space="0" w:color="CCC085"/>
              <w:right w:val="single" w:sz="4" w:space="0" w:color="CCC085"/>
            </w:tcBorders>
            <w:shd w:val="clear" w:color="auto" w:fill="auto"/>
            <w:hideMark/>
          </w:tcPr>
          <w:p w14:paraId="0A7854E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Д809998</w:t>
            </w:r>
          </w:p>
        </w:tc>
        <w:tc>
          <w:tcPr>
            <w:tcW w:w="595" w:type="pct"/>
            <w:tcBorders>
              <w:top w:val="nil"/>
              <w:left w:val="nil"/>
              <w:bottom w:val="single" w:sz="4" w:space="0" w:color="CCC085"/>
              <w:right w:val="single" w:sz="4" w:space="0" w:color="CCC085"/>
            </w:tcBorders>
            <w:shd w:val="clear" w:color="auto" w:fill="auto"/>
            <w:hideMark/>
          </w:tcPr>
          <w:p w14:paraId="455E1AE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63BDD5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706C09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29B0ABE"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Сковорода ЭСК-90-0,47-70</w:t>
            </w:r>
          </w:p>
        </w:tc>
        <w:tc>
          <w:tcPr>
            <w:tcW w:w="541" w:type="pct"/>
            <w:tcBorders>
              <w:top w:val="nil"/>
              <w:left w:val="nil"/>
              <w:bottom w:val="single" w:sz="4" w:space="0" w:color="CCC085"/>
              <w:right w:val="single" w:sz="4" w:space="0" w:color="CCC085"/>
            </w:tcBorders>
            <w:shd w:val="clear" w:color="auto" w:fill="auto"/>
            <w:hideMark/>
          </w:tcPr>
          <w:p w14:paraId="60F7DF9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Д810002</w:t>
            </w:r>
          </w:p>
        </w:tc>
        <w:tc>
          <w:tcPr>
            <w:tcW w:w="595" w:type="pct"/>
            <w:tcBorders>
              <w:top w:val="nil"/>
              <w:left w:val="nil"/>
              <w:bottom w:val="single" w:sz="4" w:space="0" w:color="CCC085"/>
              <w:right w:val="single" w:sz="4" w:space="0" w:color="CCC085"/>
            </w:tcBorders>
            <w:shd w:val="clear" w:color="auto" w:fill="auto"/>
            <w:hideMark/>
          </w:tcPr>
          <w:p w14:paraId="2049443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5C9BA8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FFE865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9181781"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Мясорубка 160кг/ч</w:t>
            </w:r>
          </w:p>
        </w:tc>
        <w:tc>
          <w:tcPr>
            <w:tcW w:w="541" w:type="pct"/>
            <w:tcBorders>
              <w:top w:val="nil"/>
              <w:left w:val="nil"/>
              <w:bottom w:val="single" w:sz="4" w:space="0" w:color="CCC085"/>
              <w:right w:val="single" w:sz="4" w:space="0" w:color="CCC085"/>
            </w:tcBorders>
            <w:shd w:val="clear" w:color="auto" w:fill="auto"/>
            <w:hideMark/>
          </w:tcPr>
          <w:p w14:paraId="2C4AB33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Д810006</w:t>
            </w:r>
          </w:p>
        </w:tc>
        <w:tc>
          <w:tcPr>
            <w:tcW w:w="595" w:type="pct"/>
            <w:tcBorders>
              <w:top w:val="nil"/>
              <w:left w:val="nil"/>
              <w:bottom w:val="single" w:sz="4" w:space="0" w:color="CCC085"/>
              <w:right w:val="single" w:sz="4" w:space="0" w:color="CCC085"/>
            </w:tcBorders>
            <w:shd w:val="clear" w:color="auto" w:fill="auto"/>
            <w:hideMark/>
          </w:tcPr>
          <w:p w14:paraId="48CA087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9B4968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360D7F4"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2748948"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Полка кухонная 1200*280</w:t>
            </w:r>
          </w:p>
        </w:tc>
        <w:tc>
          <w:tcPr>
            <w:tcW w:w="541" w:type="pct"/>
            <w:tcBorders>
              <w:top w:val="nil"/>
              <w:left w:val="nil"/>
              <w:bottom w:val="single" w:sz="4" w:space="0" w:color="CCC085"/>
              <w:right w:val="single" w:sz="4" w:space="0" w:color="CCC085"/>
            </w:tcBorders>
            <w:shd w:val="clear" w:color="auto" w:fill="auto"/>
            <w:hideMark/>
          </w:tcPr>
          <w:p w14:paraId="1BC3425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Д810009</w:t>
            </w:r>
          </w:p>
        </w:tc>
        <w:tc>
          <w:tcPr>
            <w:tcW w:w="595" w:type="pct"/>
            <w:tcBorders>
              <w:top w:val="nil"/>
              <w:left w:val="nil"/>
              <w:bottom w:val="single" w:sz="4" w:space="0" w:color="CCC085"/>
              <w:right w:val="single" w:sz="4" w:space="0" w:color="CCC085"/>
            </w:tcBorders>
            <w:shd w:val="clear" w:color="auto" w:fill="auto"/>
            <w:hideMark/>
          </w:tcPr>
          <w:p w14:paraId="2CD4930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219D08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AEEC51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549857C"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Полка кухонная 1000*280</w:t>
            </w:r>
          </w:p>
        </w:tc>
        <w:tc>
          <w:tcPr>
            <w:tcW w:w="541" w:type="pct"/>
            <w:tcBorders>
              <w:top w:val="nil"/>
              <w:left w:val="nil"/>
              <w:bottom w:val="single" w:sz="4" w:space="0" w:color="CCC085"/>
              <w:right w:val="single" w:sz="4" w:space="0" w:color="CCC085"/>
            </w:tcBorders>
            <w:shd w:val="clear" w:color="auto" w:fill="auto"/>
            <w:hideMark/>
          </w:tcPr>
          <w:p w14:paraId="4092915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Д810010</w:t>
            </w:r>
          </w:p>
        </w:tc>
        <w:tc>
          <w:tcPr>
            <w:tcW w:w="595" w:type="pct"/>
            <w:tcBorders>
              <w:top w:val="nil"/>
              <w:left w:val="nil"/>
              <w:bottom w:val="single" w:sz="4" w:space="0" w:color="CCC085"/>
              <w:right w:val="single" w:sz="4" w:space="0" w:color="CCC085"/>
            </w:tcBorders>
            <w:shd w:val="clear" w:color="auto" w:fill="auto"/>
            <w:hideMark/>
          </w:tcPr>
          <w:p w14:paraId="51DF297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945EF0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C6F611A"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50CDBF4"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Полка кухонная 1500*280</w:t>
            </w:r>
          </w:p>
        </w:tc>
        <w:tc>
          <w:tcPr>
            <w:tcW w:w="541" w:type="pct"/>
            <w:tcBorders>
              <w:top w:val="nil"/>
              <w:left w:val="nil"/>
              <w:bottom w:val="single" w:sz="4" w:space="0" w:color="CCC085"/>
              <w:right w:val="single" w:sz="4" w:space="0" w:color="CCC085"/>
            </w:tcBorders>
            <w:shd w:val="clear" w:color="auto" w:fill="auto"/>
            <w:hideMark/>
          </w:tcPr>
          <w:p w14:paraId="595EE12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Д810011</w:t>
            </w:r>
          </w:p>
        </w:tc>
        <w:tc>
          <w:tcPr>
            <w:tcW w:w="595" w:type="pct"/>
            <w:tcBorders>
              <w:top w:val="nil"/>
              <w:left w:val="nil"/>
              <w:bottom w:val="single" w:sz="4" w:space="0" w:color="CCC085"/>
              <w:right w:val="single" w:sz="4" w:space="0" w:color="CCC085"/>
            </w:tcBorders>
            <w:shd w:val="clear" w:color="auto" w:fill="auto"/>
            <w:hideMark/>
          </w:tcPr>
          <w:p w14:paraId="27EF7F6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9F6CEF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EB156F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7ED0E31"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Полка кухонная 1500*280</w:t>
            </w:r>
          </w:p>
        </w:tc>
        <w:tc>
          <w:tcPr>
            <w:tcW w:w="541" w:type="pct"/>
            <w:tcBorders>
              <w:top w:val="nil"/>
              <w:left w:val="nil"/>
              <w:bottom w:val="single" w:sz="4" w:space="0" w:color="CCC085"/>
              <w:right w:val="single" w:sz="4" w:space="0" w:color="CCC085"/>
            </w:tcBorders>
            <w:shd w:val="clear" w:color="auto" w:fill="auto"/>
            <w:hideMark/>
          </w:tcPr>
          <w:p w14:paraId="3C464F6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Д810012</w:t>
            </w:r>
          </w:p>
        </w:tc>
        <w:tc>
          <w:tcPr>
            <w:tcW w:w="595" w:type="pct"/>
            <w:tcBorders>
              <w:top w:val="nil"/>
              <w:left w:val="nil"/>
              <w:bottom w:val="single" w:sz="4" w:space="0" w:color="CCC085"/>
              <w:right w:val="single" w:sz="4" w:space="0" w:color="CCC085"/>
            </w:tcBorders>
            <w:shd w:val="clear" w:color="auto" w:fill="auto"/>
            <w:hideMark/>
          </w:tcPr>
          <w:p w14:paraId="706222C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FDDE54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D0E41C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46225E8"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Полка кухонная 1500*280</w:t>
            </w:r>
          </w:p>
        </w:tc>
        <w:tc>
          <w:tcPr>
            <w:tcW w:w="541" w:type="pct"/>
            <w:tcBorders>
              <w:top w:val="nil"/>
              <w:left w:val="nil"/>
              <w:bottom w:val="single" w:sz="4" w:space="0" w:color="CCC085"/>
              <w:right w:val="single" w:sz="4" w:space="0" w:color="CCC085"/>
            </w:tcBorders>
            <w:shd w:val="clear" w:color="auto" w:fill="auto"/>
            <w:hideMark/>
          </w:tcPr>
          <w:p w14:paraId="74552FF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Д810013</w:t>
            </w:r>
          </w:p>
        </w:tc>
        <w:tc>
          <w:tcPr>
            <w:tcW w:w="595" w:type="pct"/>
            <w:tcBorders>
              <w:top w:val="nil"/>
              <w:left w:val="nil"/>
              <w:bottom w:val="single" w:sz="4" w:space="0" w:color="CCC085"/>
              <w:right w:val="single" w:sz="4" w:space="0" w:color="CCC085"/>
            </w:tcBorders>
            <w:shd w:val="clear" w:color="auto" w:fill="auto"/>
            <w:hideMark/>
          </w:tcPr>
          <w:p w14:paraId="031CF15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8645B4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3FF000A"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6FE6CB6"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Полка кухонная 1500*280</w:t>
            </w:r>
          </w:p>
        </w:tc>
        <w:tc>
          <w:tcPr>
            <w:tcW w:w="541" w:type="pct"/>
            <w:tcBorders>
              <w:top w:val="nil"/>
              <w:left w:val="nil"/>
              <w:bottom w:val="single" w:sz="4" w:space="0" w:color="CCC085"/>
              <w:right w:val="single" w:sz="4" w:space="0" w:color="CCC085"/>
            </w:tcBorders>
            <w:shd w:val="clear" w:color="auto" w:fill="auto"/>
            <w:hideMark/>
          </w:tcPr>
          <w:p w14:paraId="199D759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Д810014</w:t>
            </w:r>
          </w:p>
        </w:tc>
        <w:tc>
          <w:tcPr>
            <w:tcW w:w="595" w:type="pct"/>
            <w:tcBorders>
              <w:top w:val="nil"/>
              <w:left w:val="nil"/>
              <w:bottom w:val="single" w:sz="4" w:space="0" w:color="CCC085"/>
              <w:right w:val="single" w:sz="4" w:space="0" w:color="CCC085"/>
            </w:tcBorders>
            <w:shd w:val="clear" w:color="auto" w:fill="auto"/>
            <w:hideMark/>
          </w:tcPr>
          <w:p w14:paraId="48B5BF6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F7CDB8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B5243C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8B187C8"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Ванна моечная</w:t>
            </w:r>
          </w:p>
        </w:tc>
        <w:tc>
          <w:tcPr>
            <w:tcW w:w="541" w:type="pct"/>
            <w:tcBorders>
              <w:top w:val="nil"/>
              <w:left w:val="nil"/>
              <w:bottom w:val="single" w:sz="4" w:space="0" w:color="CCC085"/>
              <w:right w:val="single" w:sz="4" w:space="0" w:color="CCC085"/>
            </w:tcBorders>
            <w:shd w:val="clear" w:color="auto" w:fill="auto"/>
            <w:hideMark/>
          </w:tcPr>
          <w:p w14:paraId="6DB2B8C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Д810017</w:t>
            </w:r>
          </w:p>
        </w:tc>
        <w:tc>
          <w:tcPr>
            <w:tcW w:w="595" w:type="pct"/>
            <w:tcBorders>
              <w:top w:val="nil"/>
              <w:left w:val="nil"/>
              <w:bottom w:val="single" w:sz="4" w:space="0" w:color="CCC085"/>
              <w:right w:val="single" w:sz="4" w:space="0" w:color="CCC085"/>
            </w:tcBorders>
            <w:shd w:val="clear" w:color="auto" w:fill="auto"/>
            <w:hideMark/>
          </w:tcPr>
          <w:p w14:paraId="7C67A22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EC58A2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5C7037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DFFE172"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для чистой посуды</w:t>
            </w:r>
          </w:p>
        </w:tc>
        <w:tc>
          <w:tcPr>
            <w:tcW w:w="541" w:type="pct"/>
            <w:tcBorders>
              <w:top w:val="nil"/>
              <w:left w:val="nil"/>
              <w:bottom w:val="single" w:sz="4" w:space="0" w:color="CCC085"/>
              <w:right w:val="single" w:sz="4" w:space="0" w:color="CCC085"/>
            </w:tcBorders>
            <w:shd w:val="clear" w:color="auto" w:fill="auto"/>
            <w:hideMark/>
          </w:tcPr>
          <w:p w14:paraId="6C78A17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Д810018</w:t>
            </w:r>
          </w:p>
        </w:tc>
        <w:tc>
          <w:tcPr>
            <w:tcW w:w="595" w:type="pct"/>
            <w:tcBorders>
              <w:top w:val="nil"/>
              <w:left w:val="nil"/>
              <w:bottom w:val="single" w:sz="4" w:space="0" w:color="CCC085"/>
              <w:right w:val="single" w:sz="4" w:space="0" w:color="CCC085"/>
            </w:tcBorders>
            <w:shd w:val="clear" w:color="auto" w:fill="auto"/>
            <w:hideMark/>
          </w:tcPr>
          <w:p w14:paraId="6AD71DE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9A338C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32D71B5"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EDDA548"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предмойки</w:t>
            </w:r>
          </w:p>
        </w:tc>
        <w:tc>
          <w:tcPr>
            <w:tcW w:w="541" w:type="pct"/>
            <w:tcBorders>
              <w:top w:val="nil"/>
              <w:left w:val="nil"/>
              <w:bottom w:val="single" w:sz="4" w:space="0" w:color="CCC085"/>
              <w:right w:val="single" w:sz="4" w:space="0" w:color="CCC085"/>
            </w:tcBorders>
            <w:shd w:val="clear" w:color="auto" w:fill="auto"/>
            <w:hideMark/>
          </w:tcPr>
          <w:p w14:paraId="381A90F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Д810019</w:t>
            </w:r>
          </w:p>
        </w:tc>
        <w:tc>
          <w:tcPr>
            <w:tcW w:w="595" w:type="pct"/>
            <w:tcBorders>
              <w:top w:val="nil"/>
              <w:left w:val="nil"/>
              <w:bottom w:val="single" w:sz="4" w:space="0" w:color="CCC085"/>
              <w:right w:val="single" w:sz="4" w:space="0" w:color="CCC085"/>
            </w:tcBorders>
            <w:shd w:val="clear" w:color="auto" w:fill="auto"/>
            <w:hideMark/>
          </w:tcPr>
          <w:p w14:paraId="6E37934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51A75F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6EE7901"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16FFDD4"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Ванна моечная</w:t>
            </w:r>
          </w:p>
        </w:tc>
        <w:tc>
          <w:tcPr>
            <w:tcW w:w="541" w:type="pct"/>
            <w:tcBorders>
              <w:top w:val="nil"/>
              <w:left w:val="nil"/>
              <w:bottom w:val="single" w:sz="4" w:space="0" w:color="CCC085"/>
              <w:right w:val="single" w:sz="4" w:space="0" w:color="CCC085"/>
            </w:tcBorders>
            <w:shd w:val="clear" w:color="auto" w:fill="auto"/>
            <w:hideMark/>
          </w:tcPr>
          <w:p w14:paraId="0069760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Д810020</w:t>
            </w:r>
          </w:p>
        </w:tc>
        <w:tc>
          <w:tcPr>
            <w:tcW w:w="595" w:type="pct"/>
            <w:tcBorders>
              <w:top w:val="nil"/>
              <w:left w:val="nil"/>
              <w:bottom w:val="single" w:sz="4" w:space="0" w:color="CCC085"/>
              <w:right w:val="single" w:sz="4" w:space="0" w:color="CCC085"/>
            </w:tcBorders>
            <w:shd w:val="clear" w:color="auto" w:fill="auto"/>
            <w:hideMark/>
          </w:tcPr>
          <w:p w14:paraId="68E18D0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FEB74D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4CDD783"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35A502D7"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Стеллаж для сушки тарелок 2/950</w:t>
            </w:r>
          </w:p>
        </w:tc>
        <w:tc>
          <w:tcPr>
            <w:tcW w:w="541" w:type="pct"/>
            <w:tcBorders>
              <w:top w:val="nil"/>
              <w:left w:val="nil"/>
              <w:bottom w:val="single" w:sz="4" w:space="0" w:color="CCC085"/>
              <w:right w:val="single" w:sz="4" w:space="0" w:color="CCC085"/>
            </w:tcBorders>
            <w:shd w:val="clear" w:color="auto" w:fill="auto"/>
            <w:hideMark/>
          </w:tcPr>
          <w:p w14:paraId="166AC61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Д810021</w:t>
            </w:r>
          </w:p>
        </w:tc>
        <w:tc>
          <w:tcPr>
            <w:tcW w:w="595" w:type="pct"/>
            <w:tcBorders>
              <w:top w:val="nil"/>
              <w:left w:val="nil"/>
              <w:bottom w:val="single" w:sz="4" w:space="0" w:color="CCC085"/>
              <w:right w:val="single" w:sz="4" w:space="0" w:color="CCC085"/>
            </w:tcBorders>
            <w:shd w:val="clear" w:color="auto" w:fill="auto"/>
            <w:hideMark/>
          </w:tcPr>
          <w:p w14:paraId="193E9EA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25A146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C1D3389"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07D18E7D"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Стеллаж для сушки тарелок 2/950</w:t>
            </w:r>
          </w:p>
        </w:tc>
        <w:tc>
          <w:tcPr>
            <w:tcW w:w="541" w:type="pct"/>
            <w:tcBorders>
              <w:top w:val="nil"/>
              <w:left w:val="nil"/>
              <w:bottom w:val="single" w:sz="4" w:space="0" w:color="CCC085"/>
              <w:right w:val="single" w:sz="4" w:space="0" w:color="CCC085"/>
            </w:tcBorders>
            <w:shd w:val="clear" w:color="auto" w:fill="auto"/>
            <w:hideMark/>
          </w:tcPr>
          <w:p w14:paraId="0D54195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Д810022</w:t>
            </w:r>
          </w:p>
        </w:tc>
        <w:tc>
          <w:tcPr>
            <w:tcW w:w="595" w:type="pct"/>
            <w:tcBorders>
              <w:top w:val="nil"/>
              <w:left w:val="nil"/>
              <w:bottom w:val="single" w:sz="4" w:space="0" w:color="CCC085"/>
              <w:right w:val="single" w:sz="4" w:space="0" w:color="CCC085"/>
            </w:tcBorders>
            <w:shd w:val="clear" w:color="auto" w:fill="auto"/>
            <w:hideMark/>
          </w:tcPr>
          <w:p w14:paraId="6E5D06D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1DBE64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79A7255"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374F0C81"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Стеллаж для сушки тарелок 2/950</w:t>
            </w:r>
          </w:p>
        </w:tc>
        <w:tc>
          <w:tcPr>
            <w:tcW w:w="541" w:type="pct"/>
            <w:tcBorders>
              <w:top w:val="nil"/>
              <w:left w:val="nil"/>
              <w:bottom w:val="single" w:sz="4" w:space="0" w:color="CCC085"/>
              <w:right w:val="single" w:sz="4" w:space="0" w:color="CCC085"/>
            </w:tcBorders>
            <w:shd w:val="clear" w:color="auto" w:fill="auto"/>
            <w:hideMark/>
          </w:tcPr>
          <w:p w14:paraId="6E9F737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Д810023</w:t>
            </w:r>
          </w:p>
        </w:tc>
        <w:tc>
          <w:tcPr>
            <w:tcW w:w="595" w:type="pct"/>
            <w:tcBorders>
              <w:top w:val="nil"/>
              <w:left w:val="nil"/>
              <w:bottom w:val="single" w:sz="4" w:space="0" w:color="CCC085"/>
              <w:right w:val="single" w:sz="4" w:space="0" w:color="CCC085"/>
            </w:tcBorders>
            <w:shd w:val="clear" w:color="auto" w:fill="auto"/>
            <w:hideMark/>
          </w:tcPr>
          <w:p w14:paraId="761DD52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1871E1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085B493"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B210B36"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Стеллаж 1200*600</w:t>
            </w:r>
          </w:p>
        </w:tc>
        <w:tc>
          <w:tcPr>
            <w:tcW w:w="541" w:type="pct"/>
            <w:tcBorders>
              <w:top w:val="nil"/>
              <w:left w:val="nil"/>
              <w:bottom w:val="single" w:sz="4" w:space="0" w:color="CCC085"/>
              <w:right w:val="single" w:sz="4" w:space="0" w:color="CCC085"/>
            </w:tcBorders>
            <w:shd w:val="clear" w:color="auto" w:fill="auto"/>
            <w:hideMark/>
          </w:tcPr>
          <w:p w14:paraId="2DB7D26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Д810024</w:t>
            </w:r>
          </w:p>
        </w:tc>
        <w:tc>
          <w:tcPr>
            <w:tcW w:w="595" w:type="pct"/>
            <w:tcBorders>
              <w:top w:val="nil"/>
              <w:left w:val="nil"/>
              <w:bottom w:val="single" w:sz="4" w:space="0" w:color="CCC085"/>
              <w:right w:val="single" w:sz="4" w:space="0" w:color="CCC085"/>
            </w:tcBorders>
            <w:shd w:val="clear" w:color="auto" w:fill="auto"/>
            <w:hideMark/>
          </w:tcPr>
          <w:p w14:paraId="000FDE0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BC5DB9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C0B05C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46D63F6"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рабочий 950/600</w:t>
            </w:r>
          </w:p>
        </w:tc>
        <w:tc>
          <w:tcPr>
            <w:tcW w:w="541" w:type="pct"/>
            <w:tcBorders>
              <w:top w:val="nil"/>
              <w:left w:val="nil"/>
              <w:bottom w:val="single" w:sz="4" w:space="0" w:color="CCC085"/>
              <w:right w:val="single" w:sz="4" w:space="0" w:color="CCC085"/>
            </w:tcBorders>
            <w:shd w:val="clear" w:color="auto" w:fill="auto"/>
            <w:hideMark/>
          </w:tcPr>
          <w:p w14:paraId="03A0B84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Д810025</w:t>
            </w:r>
          </w:p>
        </w:tc>
        <w:tc>
          <w:tcPr>
            <w:tcW w:w="595" w:type="pct"/>
            <w:tcBorders>
              <w:top w:val="nil"/>
              <w:left w:val="nil"/>
              <w:bottom w:val="single" w:sz="4" w:space="0" w:color="CCC085"/>
              <w:right w:val="single" w:sz="4" w:space="0" w:color="CCC085"/>
            </w:tcBorders>
            <w:shd w:val="clear" w:color="auto" w:fill="auto"/>
            <w:hideMark/>
          </w:tcPr>
          <w:p w14:paraId="47C9279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B00E2D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525348A"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DEA966B"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рабочий 950/600</w:t>
            </w:r>
          </w:p>
        </w:tc>
        <w:tc>
          <w:tcPr>
            <w:tcW w:w="541" w:type="pct"/>
            <w:tcBorders>
              <w:top w:val="nil"/>
              <w:left w:val="nil"/>
              <w:bottom w:val="single" w:sz="4" w:space="0" w:color="CCC085"/>
              <w:right w:val="single" w:sz="4" w:space="0" w:color="CCC085"/>
            </w:tcBorders>
            <w:shd w:val="clear" w:color="auto" w:fill="auto"/>
            <w:hideMark/>
          </w:tcPr>
          <w:p w14:paraId="7B992D8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Д810026</w:t>
            </w:r>
          </w:p>
        </w:tc>
        <w:tc>
          <w:tcPr>
            <w:tcW w:w="595" w:type="pct"/>
            <w:tcBorders>
              <w:top w:val="nil"/>
              <w:left w:val="nil"/>
              <w:bottom w:val="single" w:sz="4" w:space="0" w:color="CCC085"/>
              <w:right w:val="single" w:sz="4" w:space="0" w:color="CCC085"/>
            </w:tcBorders>
            <w:shd w:val="clear" w:color="auto" w:fill="auto"/>
            <w:hideMark/>
          </w:tcPr>
          <w:p w14:paraId="3E74B01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D95568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79BCF20"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F5D4E26"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рабочий 1500/600</w:t>
            </w:r>
          </w:p>
        </w:tc>
        <w:tc>
          <w:tcPr>
            <w:tcW w:w="541" w:type="pct"/>
            <w:tcBorders>
              <w:top w:val="nil"/>
              <w:left w:val="nil"/>
              <w:bottom w:val="single" w:sz="4" w:space="0" w:color="CCC085"/>
              <w:right w:val="single" w:sz="4" w:space="0" w:color="CCC085"/>
            </w:tcBorders>
            <w:shd w:val="clear" w:color="auto" w:fill="auto"/>
            <w:hideMark/>
          </w:tcPr>
          <w:p w14:paraId="398BF49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Д810027</w:t>
            </w:r>
          </w:p>
        </w:tc>
        <w:tc>
          <w:tcPr>
            <w:tcW w:w="595" w:type="pct"/>
            <w:tcBorders>
              <w:top w:val="nil"/>
              <w:left w:val="nil"/>
              <w:bottom w:val="single" w:sz="4" w:space="0" w:color="CCC085"/>
              <w:right w:val="single" w:sz="4" w:space="0" w:color="CCC085"/>
            </w:tcBorders>
            <w:shd w:val="clear" w:color="auto" w:fill="auto"/>
            <w:hideMark/>
          </w:tcPr>
          <w:p w14:paraId="493387E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8F12EC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4D969F0"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F65C1C2"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Рукомойник</w:t>
            </w:r>
          </w:p>
        </w:tc>
        <w:tc>
          <w:tcPr>
            <w:tcW w:w="541" w:type="pct"/>
            <w:tcBorders>
              <w:top w:val="nil"/>
              <w:left w:val="nil"/>
              <w:bottom w:val="single" w:sz="4" w:space="0" w:color="CCC085"/>
              <w:right w:val="single" w:sz="4" w:space="0" w:color="CCC085"/>
            </w:tcBorders>
            <w:shd w:val="clear" w:color="auto" w:fill="auto"/>
            <w:hideMark/>
          </w:tcPr>
          <w:p w14:paraId="2DC7261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Д810031</w:t>
            </w:r>
          </w:p>
        </w:tc>
        <w:tc>
          <w:tcPr>
            <w:tcW w:w="595" w:type="pct"/>
            <w:tcBorders>
              <w:top w:val="nil"/>
              <w:left w:val="nil"/>
              <w:bottom w:val="single" w:sz="4" w:space="0" w:color="CCC085"/>
              <w:right w:val="single" w:sz="4" w:space="0" w:color="CCC085"/>
            </w:tcBorders>
            <w:shd w:val="clear" w:color="auto" w:fill="auto"/>
            <w:hideMark/>
          </w:tcPr>
          <w:p w14:paraId="4C0D088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B0C605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8EEA16A"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3C1DEB9"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рабочий 1500/600</w:t>
            </w:r>
          </w:p>
        </w:tc>
        <w:tc>
          <w:tcPr>
            <w:tcW w:w="541" w:type="pct"/>
            <w:tcBorders>
              <w:top w:val="nil"/>
              <w:left w:val="nil"/>
              <w:bottom w:val="single" w:sz="4" w:space="0" w:color="CCC085"/>
              <w:right w:val="single" w:sz="4" w:space="0" w:color="CCC085"/>
            </w:tcBorders>
            <w:shd w:val="clear" w:color="auto" w:fill="auto"/>
            <w:hideMark/>
          </w:tcPr>
          <w:p w14:paraId="6F8A446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Д810035</w:t>
            </w:r>
          </w:p>
        </w:tc>
        <w:tc>
          <w:tcPr>
            <w:tcW w:w="595" w:type="pct"/>
            <w:tcBorders>
              <w:top w:val="nil"/>
              <w:left w:val="nil"/>
              <w:bottom w:val="single" w:sz="4" w:space="0" w:color="CCC085"/>
              <w:right w:val="single" w:sz="4" w:space="0" w:color="CCC085"/>
            </w:tcBorders>
            <w:shd w:val="clear" w:color="auto" w:fill="auto"/>
            <w:hideMark/>
          </w:tcPr>
          <w:p w14:paraId="26703F7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B3EF29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C293D5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5B34FAC"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рабочий 1500/600</w:t>
            </w:r>
          </w:p>
        </w:tc>
        <w:tc>
          <w:tcPr>
            <w:tcW w:w="541" w:type="pct"/>
            <w:tcBorders>
              <w:top w:val="nil"/>
              <w:left w:val="nil"/>
              <w:bottom w:val="single" w:sz="4" w:space="0" w:color="CCC085"/>
              <w:right w:val="single" w:sz="4" w:space="0" w:color="CCC085"/>
            </w:tcBorders>
            <w:shd w:val="clear" w:color="auto" w:fill="auto"/>
            <w:hideMark/>
          </w:tcPr>
          <w:p w14:paraId="7B04768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Д810036</w:t>
            </w:r>
          </w:p>
        </w:tc>
        <w:tc>
          <w:tcPr>
            <w:tcW w:w="595" w:type="pct"/>
            <w:tcBorders>
              <w:top w:val="nil"/>
              <w:left w:val="nil"/>
              <w:bottom w:val="single" w:sz="4" w:space="0" w:color="CCC085"/>
              <w:right w:val="single" w:sz="4" w:space="0" w:color="CCC085"/>
            </w:tcBorders>
            <w:shd w:val="clear" w:color="auto" w:fill="auto"/>
            <w:hideMark/>
          </w:tcPr>
          <w:p w14:paraId="75446C1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CF4889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004C8AA"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523BBDA"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Ванна моечная</w:t>
            </w:r>
          </w:p>
        </w:tc>
        <w:tc>
          <w:tcPr>
            <w:tcW w:w="541" w:type="pct"/>
            <w:tcBorders>
              <w:top w:val="nil"/>
              <w:left w:val="nil"/>
              <w:bottom w:val="single" w:sz="4" w:space="0" w:color="CCC085"/>
              <w:right w:val="single" w:sz="4" w:space="0" w:color="CCC085"/>
            </w:tcBorders>
            <w:shd w:val="clear" w:color="auto" w:fill="auto"/>
            <w:hideMark/>
          </w:tcPr>
          <w:p w14:paraId="06EA745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Д810037</w:t>
            </w:r>
          </w:p>
        </w:tc>
        <w:tc>
          <w:tcPr>
            <w:tcW w:w="595" w:type="pct"/>
            <w:tcBorders>
              <w:top w:val="nil"/>
              <w:left w:val="nil"/>
              <w:bottom w:val="single" w:sz="4" w:space="0" w:color="CCC085"/>
              <w:right w:val="single" w:sz="4" w:space="0" w:color="CCC085"/>
            </w:tcBorders>
            <w:shd w:val="clear" w:color="auto" w:fill="auto"/>
            <w:hideMark/>
          </w:tcPr>
          <w:p w14:paraId="6B7DCE6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464F48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160302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292E665"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рабочий 1150*600</w:t>
            </w:r>
          </w:p>
        </w:tc>
        <w:tc>
          <w:tcPr>
            <w:tcW w:w="541" w:type="pct"/>
            <w:tcBorders>
              <w:top w:val="nil"/>
              <w:left w:val="nil"/>
              <w:bottom w:val="single" w:sz="4" w:space="0" w:color="CCC085"/>
              <w:right w:val="single" w:sz="4" w:space="0" w:color="CCC085"/>
            </w:tcBorders>
            <w:shd w:val="clear" w:color="auto" w:fill="auto"/>
            <w:hideMark/>
          </w:tcPr>
          <w:p w14:paraId="289D72D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Д810038</w:t>
            </w:r>
          </w:p>
        </w:tc>
        <w:tc>
          <w:tcPr>
            <w:tcW w:w="595" w:type="pct"/>
            <w:tcBorders>
              <w:top w:val="nil"/>
              <w:left w:val="nil"/>
              <w:bottom w:val="single" w:sz="4" w:space="0" w:color="CCC085"/>
              <w:right w:val="single" w:sz="4" w:space="0" w:color="CCC085"/>
            </w:tcBorders>
            <w:shd w:val="clear" w:color="auto" w:fill="auto"/>
            <w:hideMark/>
          </w:tcPr>
          <w:p w14:paraId="3B4BFDF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D5A043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4A0DBB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2254720"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Полка кухонная 1200*280</w:t>
            </w:r>
          </w:p>
        </w:tc>
        <w:tc>
          <w:tcPr>
            <w:tcW w:w="541" w:type="pct"/>
            <w:tcBorders>
              <w:top w:val="nil"/>
              <w:left w:val="nil"/>
              <w:bottom w:val="single" w:sz="4" w:space="0" w:color="CCC085"/>
              <w:right w:val="single" w:sz="4" w:space="0" w:color="CCC085"/>
            </w:tcBorders>
            <w:shd w:val="clear" w:color="auto" w:fill="auto"/>
            <w:hideMark/>
          </w:tcPr>
          <w:p w14:paraId="7B267E7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Д810042</w:t>
            </w:r>
          </w:p>
        </w:tc>
        <w:tc>
          <w:tcPr>
            <w:tcW w:w="595" w:type="pct"/>
            <w:tcBorders>
              <w:top w:val="nil"/>
              <w:left w:val="nil"/>
              <w:bottom w:val="single" w:sz="4" w:space="0" w:color="CCC085"/>
              <w:right w:val="single" w:sz="4" w:space="0" w:color="CCC085"/>
            </w:tcBorders>
            <w:shd w:val="clear" w:color="auto" w:fill="auto"/>
            <w:hideMark/>
          </w:tcPr>
          <w:p w14:paraId="0ECEDEB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1430EF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CB7D3D1"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A19BCBE"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Полка кухонная 1500*280</w:t>
            </w:r>
          </w:p>
        </w:tc>
        <w:tc>
          <w:tcPr>
            <w:tcW w:w="541" w:type="pct"/>
            <w:tcBorders>
              <w:top w:val="nil"/>
              <w:left w:val="nil"/>
              <w:bottom w:val="single" w:sz="4" w:space="0" w:color="CCC085"/>
              <w:right w:val="single" w:sz="4" w:space="0" w:color="CCC085"/>
            </w:tcBorders>
            <w:shd w:val="clear" w:color="auto" w:fill="auto"/>
            <w:hideMark/>
          </w:tcPr>
          <w:p w14:paraId="286AA6F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Д810043</w:t>
            </w:r>
          </w:p>
        </w:tc>
        <w:tc>
          <w:tcPr>
            <w:tcW w:w="595" w:type="pct"/>
            <w:tcBorders>
              <w:top w:val="nil"/>
              <w:left w:val="nil"/>
              <w:bottom w:val="single" w:sz="4" w:space="0" w:color="CCC085"/>
              <w:right w:val="single" w:sz="4" w:space="0" w:color="CCC085"/>
            </w:tcBorders>
            <w:shd w:val="clear" w:color="auto" w:fill="auto"/>
            <w:hideMark/>
          </w:tcPr>
          <w:p w14:paraId="1E93C7F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66C1D9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4291795"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345C7F9"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Полка кухонная 1500*280</w:t>
            </w:r>
          </w:p>
        </w:tc>
        <w:tc>
          <w:tcPr>
            <w:tcW w:w="541" w:type="pct"/>
            <w:tcBorders>
              <w:top w:val="nil"/>
              <w:left w:val="nil"/>
              <w:bottom w:val="single" w:sz="4" w:space="0" w:color="CCC085"/>
              <w:right w:val="single" w:sz="4" w:space="0" w:color="CCC085"/>
            </w:tcBorders>
            <w:shd w:val="clear" w:color="auto" w:fill="auto"/>
            <w:hideMark/>
          </w:tcPr>
          <w:p w14:paraId="37158D8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Д810044</w:t>
            </w:r>
          </w:p>
        </w:tc>
        <w:tc>
          <w:tcPr>
            <w:tcW w:w="595" w:type="pct"/>
            <w:tcBorders>
              <w:top w:val="nil"/>
              <w:left w:val="nil"/>
              <w:bottom w:val="single" w:sz="4" w:space="0" w:color="CCC085"/>
              <w:right w:val="single" w:sz="4" w:space="0" w:color="CCC085"/>
            </w:tcBorders>
            <w:shd w:val="clear" w:color="auto" w:fill="auto"/>
            <w:hideMark/>
          </w:tcPr>
          <w:p w14:paraId="50E22C8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FD25C3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62399E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77A61EF"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Рукомойник</w:t>
            </w:r>
          </w:p>
        </w:tc>
        <w:tc>
          <w:tcPr>
            <w:tcW w:w="541" w:type="pct"/>
            <w:tcBorders>
              <w:top w:val="nil"/>
              <w:left w:val="nil"/>
              <w:bottom w:val="single" w:sz="4" w:space="0" w:color="CCC085"/>
              <w:right w:val="single" w:sz="4" w:space="0" w:color="CCC085"/>
            </w:tcBorders>
            <w:shd w:val="clear" w:color="auto" w:fill="auto"/>
            <w:hideMark/>
          </w:tcPr>
          <w:p w14:paraId="7D0BC72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Д810045</w:t>
            </w:r>
          </w:p>
        </w:tc>
        <w:tc>
          <w:tcPr>
            <w:tcW w:w="595" w:type="pct"/>
            <w:tcBorders>
              <w:top w:val="nil"/>
              <w:left w:val="nil"/>
              <w:bottom w:val="single" w:sz="4" w:space="0" w:color="CCC085"/>
              <w:right w:val="single" w:sz="4" w:space="0" w:color="CCC085"/>
            </w:tcBorders>
            <w:shd w:val="clear" w:color="auto" w:fill="auto"/>
            <w:hideMark/>
          </w:tcPr>
          <w:p w14:paraId="47E3AE8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4AC6EC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09B5214"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ED4B857"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рабочий 1150*600</w:t>
            </w:r>
          </w:p>
        </w:tc>
        <w:tc>
          <w:tcPr>
            <w:tcW w:w="541" w:type="pct"/>
            <w:tcBorders>
              <w:top w:val="nil"/>
              <w:left w:val="nil"/>
              <w:bottom w:val="single" w:sz="4" w:space="0" w:color="CCC085"/>
              <w:right w:val="single" w:sz="4" w:space="0" w:color="CCC085"/>
            </w:tcBorders>
            <w:shd w:val="clear" w:color="auto" w:fill="auto"/>
            <w:hideMark/>
          </w:tcPr>
          <w:p w14:paraId="41B0D7F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Д810046</w:t>
            </w:r>
          </w:p>
        </w:tc>
        <w:tc>
          <w:tcPr>
            <w:tcW w:w="595" w:type="pct"/>
            <w:tcBorders>
              <w:top w:val="nil"/>
              <w:left w:val="nil"/>
              <w:bottom w:val="single" w:sz="4" w:space="0" w:color="CCC085"/>
              <w:right w:val="single" w:sz="4" w:space="0" w:color="CCC085"/>
            </w:tcBorders>
            <w:shd w:val="clear" w:color="auto" w:fill="auto"/>
            <w:hideMark/>
          </w:tcPr>
          <w:p w14:paraId="385B04D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6D47BB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73CD81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1A8BC5C"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рабочий 1150*600</w:t>
            </w:r>
          </w:p>
        </w:tc>
        <w:tc>
          <w:tcPr>
            <w:tcW w:w="541" w:type="pct"/>
            <w:tcBorders>
              <w:top w:val="nil"/>
              <w:left w:val="nil"/>
              <w:bottom w:val="single" w:sz="4" w:space="0" w:color="CCC085"/>
              <w:right w:val="single" w:sz="4" w:space="0" w:color="CCC085"/>
            </w:tcBorders>
            <w:shd w:val="clear" w:color="auto" w:fill="auto"/>
            <w:hideMark/>
          </w:tcPr>
          <w:p w14:paraId="114EC8E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Д810047</w:t>
            </w:r>
          </w:p>
        </w:tc>
        <w:tc>
          <w:tcPr>
            <w:tcW w:w="595" w:type="pct"/>
            <w:tcBorders>
              <w:top w:val="nil"/>
              <w:left w:val="nil"/>
              <w:bottom w:val="single" w:sz="4" w:space="0" w:color="CCC085"/>
              <w:right w:val="single" w:sz="4" w:space="0" w:color="CCC085"/>
            </w:tcBorders>
            <w:shd w:val="clear" w:color="auto" w:fill="auto"/>
            <w:hideMark/>
          </w:tcPr>
          <w:p w14:paraId="167DF13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89C177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C0F2D12"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43ADC79"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Ванна моечная</w:t>
            </w:r>
          </w:p>
        </w:tc>
        <w:tc>
          <w:tcPr>
            <w:tcW w:w="541" w:type="pct"/>
            <w:tcBorders>
              <w:top w:val="nil"/>
              <w:left w:val="nil"/>
              <w:bottom w:val="single" w:sz="4" w:space="0" w:color="CCC085"/>
              <w:right w:val="single" w:sz="4" w:space="0" w:color="CCC085"/>
            </w:tcBorders>
            <w:shd w:val="clear" w:color="auto" w:fill="auto"/>
            <w:hideMark/>
          </w:tcPr>
          <w:p w14:paraId="3128D9F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Д810048</w:t>
            </w:r>
          </w:p>
        </w:tc>
        <w:tc>
          <w:tcPr>
            <w:tcW w:w="595" w:type="pct"/>
            <w:tcBorders>
              <w:top w:val="nil"/>
              <w:left w:val="nil"/>
              <w:bottom w:val="single" w:sz="4" w:space="0" w:color="CCC085"/>
              <w:right w:val="single" w:sz="4" w:space="0" w:color="CCC085"/>
            </w:tcBorders>
            <w:shd w:val="clear" w:color="auto" w:fill="auto"/>
            <w:hideMark/>
          </w:tcPr>
          <w:p w14:paraId="073D86B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E65A24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004854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D40FCFA"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Колода разрубочная 500</w:t>
            </w:r>
          </w:p>
        </w:tc>
        <w:tc>
          <w:tcPr>
            <w:tcW w:w="541" w:type="pct"/>
            <w:tcBorders>
              <w:top w:val="nil"/>
              <w:left w:val="nil"/>
              <w:bottom w:val="single" w:sz="4" w:space="0" w:color="CCC085"/>
              <w:right w:val="single" w:sz="4" w:space="0" w:color="CCC085"/>
            </w:tcBorders>
            <w:shd w:val="clear" w:color="auto" w:fill="auto"/>
            <w:hideMark/>
          </w:tcPr>
          <w:p w14:paraId="7136035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Д810051</w:t>
            </w:r>
          </w:p>
        </w:tc>
        <w:tc>
          <w:tcPr>
            <w:tcW w:w="595" w:type="pct"/>
            <w:tcBorders>
              <w:top w:val="nil"/>
              <w:left w:val="nil"/>
              <w:bottom w:val="single" w:sz="4" w:space="0" w:color="CCC085"/>
              <w:right w:val="single" w:sz="4" w:space="0" w:color="CCC085"/>
            </w:tcBorders>
            <w:shd w:val="clear" w:color="auto" w:fill="auto"/>
            <w:hideMark/>
          </w:tcPr>
          <w:p w14:paraId="402A4E6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20EE21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320453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87A482A"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рабочий 1500*600</w:t>
            </w:r>
          </w:p>
        </w:tc>
        <w:tc>
          <w:tcPr>
            <w:tcW w:w="541" w:type="pct"/>
            <w:tcBorders>
              <w:top w:val="nil"/>
              <w:left w:val="nil"/>
              <w:bottom w:val="single" w:sz="4" w:space="0" w:color="CCC085"/>
              <w:right w:val="single" w:sz="4" w:space="0" w:color="CCC085"/>
            </w:tcBorders>
            <w:shd w:val="clear" w:color="auto" w:fill="auto"/>
            <w:hideMark/>
          </w:tcPr>
          <w:p w14:paraId="162F5CC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Д810052</w:t>
            </w:r>
          </w:p>
        </w:tc>
        <w:tc>
          <w:tcPr>
            <w:tcW w:w="595" w:type="pct"/>
            <w:tcBorders>
              <w:top w:val="nil"/>
              <w:left w:val="nil"/>
              <w:bottom w:val="single" w:sz="4" w:space="0" w:color="CCC085"/>
              <w:right w:val="single" w:sz="4" w:space="0" w:color="CCC085"/>
            </w:tcBorders>
            <w:shd w:val="clear" w:color="auto" w:fill="auto"/>
            <w:hideMark/>
          </w:tcPr>
          <w:p w14:paraId="32065C9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91AC5B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1B3EBA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80D18BE"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рабочий 1500*600</w:t>
            </w:r>
          </w:p>
        </w:tc>
        <w:tc>
          <w:tcPr>
            <w:tcW w:w="541" w:type="pct"/>
            <w:tcBorders>
              <w:top w:val="nil"/>
              <w:left w:val="nil"/>
              <w:bottom w:val="single" w:sz="4" w:space="0" w:color="CCC085"/>
              <w:right w:val="single" w:sz="4" w:space="0" w:color="CCC085"/>
            </w:tcBorders>
            <w:shd w:val="clear" w:color="auto" w:fill="auto"/>
            <w:hideMark/>
          </w:tcPr>
          <w:p w14:paraId="497AF3D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Д810053</w:t>
            </w:r>
          </w:p>
        </w:tc>
        <w:tc>
          <w:tcPr>
            <w:tcW w:w="595" w:type="pct"/>
            <w:tcBorders>
              <w:top w:val="nil"/>
              <w:left w:val="nil"/>
              <w:bottom w:val="single" w:sz="4" w:space="0" w:color="CCC085"/>
              <w:right w:val="single" w:sz="4" w:space="0" w:color="CCC085"/>
            </w:tcBorders>
            <w:shd w:val="clear" w:color="auto" w:fill="auto"/>
            <w:hideMark/>
          </w:tcPr>
          <w:p w14:paraId="0CEA19A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BE740F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80A3D4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E64D1D8"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рабочий  950/600</w:t>
            </w:r>
          </w:p>
        </w:tc>
        <w:tc>
          <w:tcPr>
            <w:tcW w:w="541" w:type="pct"/>
            <w:tcBorders>
              <w:top w:val="nil"/>
              <w:left w:val="nil"/>
              <w:bottom w:val="single" w:sz="4" w:space="0" w:color="CCC085"/>
              <w:right w:val="single" w:sz="4" w:space="0" w:color="CCC085"/>
            </w:tcBorders>
            <w:shd w:val="clear" w:color="auto" w:fill="auto"/>
            <w:hideMark/>
          </w:tcPr>
          <w:p w14:paraId="6CD3135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Д810056</w:t>
            </w:r>
          </w:p>
        </w:tc>
        <w:tc>
          <w:tcPr>
            <w:tcW w:w="595" w:type="pct"/>
            <w:tcBorders>
              <w:top w:val="nil"/>
              <w:left w:val="nil"/>
              <w:bottom w:val="single" w:sz="4" w:space="0" w:color="CCC085"/>
              <w:right w:val="single" w:sz="4" w:space="0" w:color="CCC085"/>
            </w:tcBorders>
            <w:shd w:val="clear" w:color="auto" w:fill="auto"/>
            <w:hideMark/>
          </w:tcPr>
          <w:p w14:paraId="7899386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915E54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73F36D7"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BDE5849"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Ванна моечная</w:t>
            </w:r>
          </w:p>
        </w:tc>
        <w:tc>
          <w:tcPr>
            <w:tcW w:w="541" w:type="pct"/>
            <w:tcBorders>
              <w:top w:val="nil"/>
              <w:left w:val="nil"/>
              <w:bottom w:val="single" w:sz="4" w:space="0" w:color="CCC085"/>
              <w:right w:val="single" w:sz="4" w:space="0" w:color="CCC085"/>
            </w:tcBorders>
            <w:shd w:val="clear" w:color="auto" w:fill="auto"/>
            <w:hideMark/>
          </w:tcPr>
          <w:p w14:paraId="2BEDD3E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Д810058</w:t>
            </w:r>
          </w:p>
        </w:tc>
        <w:tc>
          <w:tcPr>
            <w:tcW w:w="595" w:type="pct"/>
            <w:tcBorders>
              <w:top w:val="nil"/>
              <w:left w:val="nil"/>
              <w:bottom w:val="single" w:sz="4" w:space="0" w:color="CCC085"/>
              <w:right w:val="single" w:sz="4" w:space="0" w:color="CCC085"/>
            </w:tcBorders>
            <w:shd w:val="clear" w:color="auto" w:fill="auto"/>
            <w:hideMark/>
          </w:tcPr>
          <w:p w14:paraId="5DE6B6D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700DD8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603ABE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F27DC4D"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Полка кухонная 1500*280</w:t>
            </w:r>
          </w:p>
        </w:tc>
        <w:tc>
          <w:tcPr>
            <w:tcW w:w="541" w:type="pct"/>
            <w:tcBorders>
              <w:top w:val="nil"/>
              <w:left w:val="nil"/>
              <w:bottom w:val="single" w:sz="4" w:space="0" w:color="CCC085"/>
              <w:right w:val="single" w:sz="4" w:space="0" w:color="CCC085"/>
            </w:tcBorders>
            <w:shd w:val="clear" w:color="auto" w:fill="auto"/>
            <w:hideMark/>
          </w:tcPr>
          <w:p w14:paraId="473B5C1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Д810059</w:t>
            </w:r>
          </w:p>
        </w:tc>
        <w:tc>
          <w:tcPr>
            <w:tcW w:w="595" w:type="pct"/>
            <w:tcBorders>
              <w:top w:val="nil"/>
              <w:left w:val="nil"/>
              <w:bottom w:val="single" w:sz="4" w:space="0" w:color="CCC085"/>
              <w:right w:val="single" w:sz="4" w:space="0" w:color="CCC085"/>
            </w:tcBorders>
            <w:shd w:val="clear" w:color="auto" w:fill="auto"/>
            <w:hideMark/>
          </w:tcPr>
          <w:p w14:paraId="4B491B0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E9E9D4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082AD14"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5E72007"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Полка кухонная 1500*280</w:t>
            </w:r>
          </w:p>
        </w:tc>
        <w:tc>
          <w:tcPr>
            <w:tcW w:w="541" w:type="pct"/>
            <w:tcBorders>
              <w:top w:val="nil"/>
              <w:left w:val="nil"/>
              <w:bottom w:val="single" w:sz="4" w:space="0" w:color="CCC085"/>
              <w:right w:val="single" w:sz="4" w:space="0" w:color="CCC085"/>
            </w:tcBorders>
            <w:shd w:val="clear" w:color="auto" w:fill="auto"/>
            <w:hideMark/>
          </w:tcPr>
          <w:p w14:paraId="4EC4753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Д810060</w:t>
            </w:r>
          </w:p>
        </w:tc>
        <w:tc>
          <w:tcPr>
            <w:tcW w:w="595" w:type="pct"/>
            <w:tcBorders>
              <w:top w:val="nil"/>
              <w:left w:val="nil"/>
              <w:bottom w:val="single" w:sz="4" w:space="0" w:color="CCC085"/>
              <w:right w:val="single" w:sz="4" w:space="0" w:color="CCC085"/>
            </w:tcBorders>
            <w:shd w:val="clear" w:color="auto" w:fill="auto"/>
            <w:hideMark/>
          </w:tcPr>
          <w:p w14:paraId="61D1ECE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D79B0D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3FE685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036CB35"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Полка кухонная 1500*280</w:t>
            </w:r>
          </w:p>
        </w:tc>
        <w:tc>
          <w:tcPr>
            <w:tcW w:w="541" w:type="pct"/>
            <w:tcBorders>
              <w:top w:val="nil"/>
              <w:left w:val="nil"/>
              <w:bottom w:val="single" w:sz="4" w:space="0" w:color="CCC085"/>
              <w:right w:val="single" w:sz="4" w:space="0" w:color="CCC085"/>
            </w:tcBorders>
            <w:shd w:val="clear" w:color="auto" w:fill="auto"/>
            <w:hideMark/>
          </w:tcPr>
          <w:p w14:paraId="111E7C2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Д810061</w:t>
            </w:r>
          </w:p>
        </w:tc>
        <w:tc>
          <w:tcPr>
            <w:tcW w:w="595" w:type="pct"/>
            <w:tcBorders>
              <w:top w:val="nil"/>
              <w:left w:val="nil"/>
              <w:bottom w:val="single" w:sz="4" w:space="0" w:color="CCC085"/>
              <w:right w:val="single" w:sz="4" w:space="0" w:color="CCC085"/>
            </w:tcBorders>
            <w:shd w:val="clear" w:color="auto" w:fill="auto"/>
            <w:hideMark/>
          </w:tcPr>
          <w:p w14:paraId="598DE47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381C20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D9FC6F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1F639A9"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Полка кухонная 1000*280</w:t>
            </w:r>
          </w:p>
        </w:tc>
        <w:tc>
          <w:tcPr>
            <w:tcW w:w="541" w:type="pct"/>
            <w:tcBorders>
              <w:top w:val="nil"/>
              <w:left w:val="nil"/>
              <w:bottom w:val="single" w:sz="4" w:space="0" w:color="CCC085"/>
              <w:right w:val="single" w:sz="4" w:space="0" w:color="CCC085"/>
            </w:tcBorders>
            <w:shd w:val="clear" w:color="auto" w:fill="auto"/>
            <w:hideMark/>
          </w:tcPr>
          <w:p w14:paraId="7E0ED09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Д810062</w:t>
            </w:r>
          </w:p>
        </w:tc>
        <w:tc>
          <w:tcPr>
            <w:tcW w:w="595" w:type="pct"/>
            <w:tcBorders>
              <w:top w:val="nil"/>
              <w:left w:val="nil"/>
              <w:bottom w:val="single" w:sz="4" w:space="0" w:color="CCC085"/>
              <w:right w:val="single" w:sz="4" w:space="0" w:color="CCC085"/>
            </w:tcBorders>
            <w:shd w:val="clear" w:color="auto" w:fill="auto"/>
            <w:hideMark/>
          </w:tcPr>
          <w:p w14:paraId="196667D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8AB45C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CF379F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5A1DBDB"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Тележка для сбора посуды</w:t>
            </w:r>
          </w:p>
        </w:tc>
        <w:tc>
          <w:tcPr>
            <w:tcW w:w="541" w:type="pct"/>
            <w:tcBorders>
              <w:top w:val="nil"/>
              <w:left w:val="nil"/>
              <w:bottom w:val="single" w:sz="4" w:space="0" w:color="CCC085"/>
              <w:right w:val="single" w:sz="4" w:space="0" w:color="CCC085"/>
            </w:tcBorders>
            <w:shd w:val="clear" w:color="auto" w:fill="auto"/>
            <w:hideMark/>
          </w:tcPr>
          <w:p w14:paraId="0D7C5BB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Д810064</w:t>
            </w:r>
          </w:p>
        </w:tc>
        <w:tc>
          <w:tcPr>
            <w:tcW w:w="595" w:type="pct"/>
            <w:tcBorders>
              <w:top w:val="nil"/>
              <w:left w:val="nil"/>
              <w:bottom w:val="single" w:sz="4" w:space="0" w:color="CCC085"/>
              <w:right w:val="single" w:sz="4" w:space="0" w:color="CCC085"/>
            </w:tcBorders>
            <w:shd w:val="clear" w:color="auto" w:fill="auto"/>
            <w:hideMark/>
          </w:tcPr>
          <w:p w14:paraId="76D8532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3FBC64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C2F886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39B24EB"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Подтоварник</w:t>
            </w:r>
          </w:p>
        </w:tc>
        <w:tc>
          <w:tcPr>
            <w:tcW w:w="541" w:type="pct"/>
            <w:tcBorders>
              <w:top w:val="nil"/>
              <w:left w:val="nil"/>
              <w:bottom w:val="single" w:sz="4" w:space="0" w:color="CCC085"/>
              <w:right w:val="single" w:sz="4" w:space="0" w:color="CCC085"/>
            </w:tcBorders>
            <w:shd w:val="clear" w:color="auto" w:fill="auto"/>
            <w:hideMark/>
          </w:tcPr>
          <w:p w14:paraId="61E40E9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Д810066</w:t>
            </w:r>
          </w:p>
        </w:tc>
        <w:tc>
          <w:tcPr>
            <w:tcW w:w="595" w:type="pct"/>
            <w:tcBorders>
              <w:top w:val="nil"/>
              <w:left w:val="nil"/>
              <w:bottom w:val="single" w:sz="4" w:space="0" w:color="CCC085"/>
              <w:right w:val="single" w:sz="4" w:space="0" w:color="CCC085"/>
            </w:tcBorders>
            <w:shd w:val="clear" w:color="auto" w:fill="auto"/>
            <w:hideMark/>
          </w:tcPr>
          <w:p w14:paraId="0510415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BA7B74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A1AA471"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6915859"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Стеллаж 1000/600</w:t>
            </w:r>
          </w:p>
        </w:tc>
        <w:tc>
          <w:tcPr>
            <w:tcW w:w="541" w:type="pct"/>
            <w:tcBorders>
              <w:top w:val="nil"/>
              <w:left w:val="nil"/>
              <w:bottom w:val="single" w:sz="4" w:space="0" w:color="CCC085"/>
              <w:right w:val="single" w:sz="4" w:space="0" w:color="CCC085"/>
            </w:tcBorders>
            <w:shd w:val="clear" w:color="auto" w:fill="auto"/>
            <w:hideMark/>
          </w:tcPr>
          <w:p w14:paraId="20F7224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Д810067</w:t>
            </w:r>
          </w:p>
        </w:tc>
        <w:tc>
          <w:tcPr>
            <w:tcW w:w="595" w:type="pct"/>
            <w:tcBorders>
              <w:top w:val="nil"/>
              <w:left w:val="nil"/>
              <w:bottom w:val="single" w:sz="4" w:space="0" w:color="CCC085"/>
              <w:right w:val="single" w:sz="4" w:space="0" w:color="CCC085"/>
            </w:tcBorders>
            <w:shd w:val="clear" w:color="auto" w:fill="auto"/>
            <w:hideMark/>
          </w:tcPr>
          <w:p w14:paraId="43E9DBD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DA4E60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0A21571"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B23588C"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Стеллаж 1000/600</w:t>
            </w:r>
          </w:p>
        </w:tc>
        <w:tc>
          <w:tcPr>
            <w:tcW w:w="541" w:type="pct"/>
            <w:tcBorders>
              <w:top w:val="nil"/>
              <w:left w:val="nil"/>
              <w:bottom w:val="single" w:sz="4" w:space="0" w:color="CCC085"/>
              <w:right w:val="single" w:sz="4" w:space="0" w:color="CCC085"/>
            </w:tcBorders>
            <w:shd w:val="clear" w:color="auto" w:fill="auto"/>
            <w:hideMark/>
          </w:tcPr>
          <w:p w14:paraId="0608B00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Д810068</w:t>
            </w:r>
          </w:p>
        </w:tc>
        <w:tc>
          <w:tcPr>
            <w:tcW w:w="595" w:type="pct"/>
            <w:tcBorders>
              <w:top w:val="nil"/>
              <w:left w:val="nil"/>
              <w:bottom w:val="single" w:sz="4" w:space="0" w:color="CCC085"/>
              <w:right w:val="single" w:sz="4" w:space="0" w:color="CCC085"/>
            </w:tcBorders>
            <w:shd w:val="clear" w:color="auto" w:fill="auto"/>
            <w:hideMark/>
          </w:tcPr>
          <w:p w14:paraId="1654D23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F12004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29F05B3"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51D3B82"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Стеллаж 1000/600</w:t>
            </w:r>
          </w:p>
        </w:tc>
        <w:tc>
          <w:tcPr>
            <w:tcW w:w="541" w:type="pct"/>
            <w:tcBorders>
              <w:top w:val="nil"/>
              <w:left w:val="nil"/>
              <w:bottom w:val="single" w:sz="4" w:space="0" w:color="CCC085"/>
              <w:right w:val="single" w:sz="4" w:space="0" w:color="CCC085"/>
            </w:tcBorders>
            <w:shd w:val="clear" w:color="auto" w:fill="auto"/>
            <w:hideMark/>
          </w:tcPr>
          <w:p w14:paraId="2D80D18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Д810069</w:t>
            </w:r>
          </w:p>
        </w:tc>
        <w:tc>
          <w:tcPr>
            <w:tcW w:w="595" w:type="pct"/>
            <w:tcBorders>
              <w:top w:val="nil"/>
              <w:left w:val="nil"/>
              <w:bottom w:val="single" w:sz="4" w:space="0" w:color="CCC085"/>
              <w:right w:val="single" w:sz="4" w:space="0" w:color="CCC085"/>
            </w:tcBorders>
            <w:shd w:val="clear" w:color="auto" w:fill="auto"/>
            <w:hideMark/>
          </w:tcPr>
          <w:p w14:paraId="41F4060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9984BC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80D666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9AA9505"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Стеллаж 1000/600</w:t>
            </w:r>
          </w:p>
        </w:tc>
        <w:tc>
          <w:tcPr>
            <w:tcW w:w="541" w:type="pct"/>
            <w:tcBorders>
              <w:top w:val="nil"/>
              <w:left w:val="nil"/>
              <w:bottom w:val="single" w:sz="4" w:space="0" w:color="CCC085"/>
              <w:right w:val="single" w:sz="4" w:space="0" w:color="CCC085"/>
            </w:tcBorders>
            <w:shd w:val="clear" w:color="auto" w:fill="auto"/>
            <w:hideMark/>
          </w:tcPr>
          <w:p w14:paraId="0023B75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Д810070</w:t>
            </w:r>
          </w:p>
        </w:tc>
        <w:tc>
          <w:tcPr>
            <w:tcW w:w="595" w:type="pct"/>
            <w:tcBorders>
              <w:top w:val="nil"/>
              <w:left w:val="nil"/>
              <w:bottom w:val="single" w:sz="4" w:space="0" w:color="CCC085"/>
              <w:right w:val="single" w:sz="4" w:space="0" w:color="CCC085"/>
            </w:tcBorders>
            <w:shd w:val="clear" w:color="auto" w:fill="auto"/>
            <w:hideMark/>
          </w:tcPr>
          <w:p w14:paraId="753E166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9EDEF9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B8F99A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51F0CA8"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Стеллаж 1000/600</w:t>
            </w:r>
          </w:p>
        </w:tc>
        <w:tc>
          <w:tcPr>
            <w:tcW w:w="541" w:type="pct"/>
            <w:tcBorders>
              <w:top w:val="nil"/>
              <w:left w:val="nil"/>
              <w:bottom w:val="single" w:sz="4" w:space="0" w:color="CCC085"/>
              <w:right w:val="single" w:sz="4" w:space="0" w:color="CCC085"/>
            </w:tcBorders>
            <w:shd w:val="clear" w:color="auto" w:fill="auto"/>
            <w:hideMark/>
          </w:tcPr>
          <w:p w14:paraId="7335778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Д810071</w:t>
            </w:r>
          </w:p>
        </w:tc>
        <w:tc>
          <w:tcPr>
            <w:tcW w:w="595" w:type="pct"/>
            <w:tcBorders>
              <w:top w:val="nil"/>
              <w:left w:val="nil"/>
              <w:bottom w:val="single" w:sz="4" w:space="0" w:color="CCC085"/>
              <w:right w:val="single" w:sz="4" w:space="0" w:color="CCC085"/>
            </w:tcBorders>
            <w:shd w:val="clear" w:color="auto" w:fill="auto"/>
            <w:hideMark/>
          </w:tcPr>
          <w:p w14:paraId="653832F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808FAF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8E25B2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F06C561"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Стеллаж 1000/600</w:t>
            </w:r>
          </w:p>
        </w:tc>
        <w:tc>
          <w:tcPr>
            <w:tcW w:w="541" w:type="pct"/>
            <w:tcBorders>
              <w:top w:val="nil"/>
              <w:left w:val="nil"/>
              <w:bottom w:val="single" w:sz="4" w:space="0" w:color="CCC085"/>
              <w:right w:val="single" w:sz="4" w:space="0" w:color="CCC085"/>
            </w:tcBorders>
            <w:shd w:val="clear" w:color="auto" w:fill="auto"/>
            <w:hideMark/>
          </w:tcPr>
          <w:p w14:paraId="21CF040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Д810072</w:t>
            </w:r>
          </w:p>
        </w:tc>
        <w:tc>
          <w:tcPr>
            <w:tcW w:w="595" w:type="pct"/>
            <w:tcBorders>
              <w:top w:val="nil"/>
              <w:left w:val="nil"/>
              <w:bottom w:val="single" w:sz="4" w:space="0" w:color="CCC085"/>
              <w:right w:val="single" w:sz="4" w:space="0" w:color="CCC085"/>
            </w:tcBorders>
            <w:shd w:val="clear" w:color="auto" w:fill="auto"/>
            <w:hideMark/>
          </w:tcPr>
          <w:p w14:paraId="1DDAB96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B070F4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2032F4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ED0D0B2"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Стеллаж 1000/600</w:t>
            </w:r>
          </w:p>
        </w:tc>
        <w:tc>
          <w:tcPr>
            <w:tcW w:w="541" w:type="pct"/>
            <w:tcBorders>
              <w:top w:val="nil"/>
              <w:left w:val="nil"/>
              <w:bottom w:val="single" w:sz="4" w:space="0" w:color="CCC085"/>
              <w:right w:val="single" w:sz="4" w:space="0" w:color="CCC085"/>
            </w:tcBorders>
            <w:shd w:val="clear" w:color="auto" w:fill="auto"/>
            <w:hideMark/>
          </w:tcPr>
          <w:p w14:paraId="5BE3267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Д810073</w:t>
            </w:r>
          </w:p>
        </w:tc>
        <w:tc>
          <w:tcPr>
            <w:tcW w:w="595" w:type="pct"/>
            <w:tcBorders>
              <w:top w:val="nil"/>
              <w:left w:val="nil"/>
              <w:bottom w:val="single" w:sz="4" w:space="0" w:color="CCC085"/>
              <w:right w:val="single" w:sz="4" w:space="0" w:color="CCC085"/>
            </w:tcBorders>
            <w:shd w:val="clear" w:color="auto" w:fill="auto"/>
            <w:hideMark/>
          </w:tcPr>
          <w:p w14:paraId="344768F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2938FD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A02B63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F3AC69D"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Стеллаж 1200/601</w:t>
            </w:r>
          </w:p>
        </w:tc>
        <w:tc>
          <w:tcPr>
            <w:tcW w:w="541" w:type="pct"/>
            <w:tcBorders>
              <w:top w:val="nil"/>
              <w:left w:val="nil"/>
              <w:bottom w:val="single" w:sz="4" w:space="0" w:color="CCC085"/>
              <w:right w:val="single" w:sz="4" w:space="0" w:color="CCC085"/>
            </w:tcBorders>
            <w:shd w:val="clear" w:color="auto" w:fill="auto"/>
            <w:hideMark/>
          </w:tcPr>
          <w:p w14:paraId="7CE2318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Д810074</w:t>
            </w:r>
          </w:p>
        </w:tc>
        <w:tc>
          <w:tcPr>
            <w:tcW w:w="595" w:type="pct"/>
            <w:tcBorders>
              <w:top w:val="nil"/>
              <w:left w:val="nil"/>
              <w:bottom w:val="single" w:sz="4" w:space="0" w:color="CCC085"/>
              <w:right w:val="single" w:sz="4" w:space="0" w:color="CCC085"/>
            </w:tcBorders>
            <w:shd w:val="clear" w:color="auto" w:fill="auto"/>
            <w:hideMark/>
          </w:tcPr>
          <w:p w14:paraId="0C91EBB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50DB5C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EB4FED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515DEB6"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lastRenderedPageBreak/>
              <w:t>Стол рабочий 1500/600</w:t>
            </w:r>
          </w:p>
        </w:tc>
        <w:tc>
          <w:tcPr>
            <w:tcW w:w="541" w:type="pct"/>
            <w:tcBorders>
              <w:top w:val="nil"/>
              <w:left w:val="nil"/>
              <w:bottom w:val="single" w:sz="4" w:space="0" w:color="CCC085"/>
              <w:right w:val="single" w:sz="4" w:space="0" w:color="CCC085"/>
            </w:tcBorders>
            <w:shd w:val="clear" w:color="auto" w:fill="auto"/>
            <w:hideMark/>
          </w:tcPr>
          <w:p w14:paraId="530DA77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Д810075</w:t>
            </w:r>
          </w:p>
        </w:tc>
        <w:tc>
          <w:tcPr>
            <w:tcW w:w="595" w:type="pct"/>
            <w:tcBorders>
              <w:top w:val="nil"/>
              <w:left w:val="nil"/>
              <w:bottom w:val="single" w:sz="4" w:space="0" w:color="CCC085"/>
              <w:right w:val="single" w:sz="4" w:space="0" w:color="CCC085"/>
            </w:tcBorders>
            <w:shd w:val="clear" w:color="auto" w:fill="auto"/>
            <w:hideMark/>
          </w:tcPr>
          <w:p w14:paraId="4DDE2E5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FA381B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A36A3C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0A2178A"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рабочий 1500/600</w:t>
            </w:r>
          </w:p>
        </w:tc>
        <w:tc>
          <w:tcPr>
            <w:tcW w:w="541" w:type="pct"/>
            <w:tcBorders>
              <w:top w:val="nil"/>
              <w:left w:val="nil"/>
              <w:bottom w:val="single" w:sz="4" w:space="0" w:color="CCC085"/>
              <w:right w:val="single" w:sz="4" w:space="0" w:color="CCC085"/>
            </w:tcBorders>
            <w:shd w:val="clear" w:color="auto" w:fill="auto"/>
            <w:hideMark/>
          </w:tcPr>
          <w:p w14:paraId="056DC5E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Д810076</w:t>
            </w:r>
          </w:p>
        </w:tc>
        <w:tc>
          <w:tcPr>
            <w:tcW w:w="595" w:type="pct"/>
            <w:tcBorders>
              <w:top w:val="nil"/>
              <w:left w:val="nil"/>
              <w:bottom w:val="single" w:sz="4" w:space="0" w:color="CCC085"/>
              <w:right w:val="single" w:sz="4" w:space="0" w:color="CCC085"/>
            </w:tcBorders>
            <w:shd w:val="clear" w:color="auto" w:fill="auto"/>
            <w:hideMark/>
          </w:tcPr>
          <w:p w14:paraId="5F4DEE4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BBC19C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EFA2540"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D365FCF"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рабочий 1500/600</w:t>
            </w:r>
          </w:p>
        </w:tc>
        <w:tc>
          <w:tcPr>
            <w:tcW w:w="541" w:type="pct"/>
            <w:tcBorders>
              <w:top w:val="nil"/>
              <w:left w:val="nil"/>
              <w:bottom w:val="single" w:sz="4" w:space="0" w:color="CCC085"/>
              <w:right w:val="single" w:sz="4" w:space="0" w:color="CCC085"/>
            </w:tcBorders>
            <w:shd w:val="clear" w:color="auto" w:fill="auto"/>
            <w:hideMark/>
          </w:tcPr>
          <w:p w14:paraId="5A0689D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Д810077</w:t>
            </w:r>
          </w:p>
        </w:tc>
        <w:tc>
          <w:tcPr>
            <w:tcW w:w="595" w:type="pct"/>
            <w:tcBorders>
              <w:top w:val="nil"/>
              <w:left w:val="nil"/>
              <w:bottom w:val="single" w:sz="4" w:space="0" w:color="CCC085"/>
              <w:right w:val="single" w:sz="4" w:space="0" w:color="CCC085"/>
            </w:tcBorders>
            <w:shd w:val="clear" w:color="auto" w:fill="auto"/>
            <w:hideMark/>
          </w:tcPr>
          <w:p w14:paraId="47E246C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EC24C6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910DD35"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D73B835"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рабочий 1500/600</w:t>
            </w:r>
          </w:p>
        </w:tc>
        <w:tc>
          <w:tcPr>
            <w:tcW w:w="541" w:type="pct"/>
            <w:tcBorders>
              <w:top w:val="nil"/>
              <w:left w:val="nil"/>
              <w:bottom w:val="single" w:sz="4" w:space="0" w:color="CCC085"/>
              <w:right w:val="single" w:sz="4" w:space="0" w:color="CCC085"/>
            </w:tcBorders>
            <w:shd w:val="clear" w:color="auto" w:fill="auto"/>
            <w:hideMark/>
          </w:tcPr>
          <w:p w14:paraId="4B6E865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Д810078</w:t>
            </w:r>
          </w:p>
        </w:tc>
        <w:tc>
          <w:tcPr>
            <w:tcW w:w="595" w:type="pct"/>
            <w:tcBorders>
              <w:top w:val="nil"/>
              <w:left w:val="nil"/>
              <w:bottom w:val="single" w:sz="4" w:space="0" w:color="CCC085"/>
              <w:right w:val="single" w:sz="4" w:space="0" w:color="CCC085"/>
            </w:tcBorders>
            <w:shd w:val="clear" w:color="auto" w:fill="auto"/>
            <w:hideMark/>
          </w:tcPr>
          <w:p w14:paraId="6A23D30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B647CB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4C7B7E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7030F98"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Рукомойник</w:t>
            </w:r>
          </w:p>
        </w:tc>
        <w:tc>
          <w:tcPr>
            <w:tcW w:w="541" w:type="pct"/>
            <w:tcBorders>
              <w:top w:val="nil"/>
              <w:left w:val="nil"/>
              <w:bottom w:val="single" w:sz="4" w:space="0" w:color="CCC085"/>
              <w:right w:val="single" w:sz="4" w:space="0" w:color="CCC085"/>
            </w:tcBorders>
            <w:shd w:val="clear" w:color="auto" w:fill="auto"/>
            <w:hideMark/>
          </w:tcPr>
          <w:p w14:paraId="4B7A362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Д810081</w:t>
            </w:r>
          </w:p>
        </w:tc>
        <w:tc>
          <w:tcPr>
            <w:tcW w:w="595" w:type="pct"/>
            <w:tcBorders>
              <w:top w:val="nil"/>
              <w:left w:val="nil"/>
              <w:bottom w:val="single" w:sz="4" w:space="0" w:color="CCC085"/>
              <w:right w:val="single" w:sz="4" w:space="0" w:color="CCC085"/>
            </w:tcBorders>
            <w:shd w:val="clear" w:color="auto" w:fill="auto"/>
            <w:hideMark/>
          </w:tcPr>
          <w:p w14:paraId="2A7C3A6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ADA53A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AD1A916"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1CE8215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Прилавок для горячих напитков ПГН-70КМ-03</w:t>
            </w:r>
          </w:p>
        </w:tc>
        <w:tc>
          <w:tcPr>
            <w:tcW w:w="541" w:type="pct"/>
            <w:tcBorders>
              <w:top w:val="nil"/>
              <w:left w:val="nil"/>
              <w:bottom w:val="single" w:sz="4" w:space="0" w:color="CCC085"/>
              <w:right w:val="single" w:sz="4" w:space="0" w:color="CCC085"/>
            </w:tcBorders>
            <w:shd w:val="clear" w:color="auto" w:fill="auto"/>
            <w:hideMark/>
          </w:tcPr>
          <w:p w14:paraId="105303E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Д810082</w:t>
            </w:r>
          </w:p>
        </w:tc>
        <w:tc>
          <w:tcPr>
            <w:tcW w:w="595" w:type="pct"/>
            <w:tcBorders>
              <w:top w:val="nil"/>
              <w:left w:val="nil"/>
              <w:bottom w:val="single" w:sz="4" w:space="0" w:color="CCC085"/>
              <w:right w:val="single" w:sz="4" w:space="0" w:color="CCC085"/>
            </w:tcBorders>
            <w:shd w:val="clear" w:color="auto" w:fill="auto"/>
            <w:hideMark/>
          </w:tcPr>
          <w:p w14:paraId="5BCAA3B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7F69C2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81DBF01"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785082D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Прилавок для горячих напитков ПГН-70КМ-01</w:t>
            </w:r>
          </w:p>
        </w:tc>
        <w:tc>
          <w:tcPr>
            <w:tcW w:w="541" w:type="pct"/>
            <w:tcBorders>
              <w:top w:val="nil"/>
              <w:left w:val="nil"/>
              <w:bottom w:val="single" w:sz="4" w:space="0" w:color="CCC085"/>
              <w:right w:val="single" w:sz="4" w:space="0" w:color="CCC085"/>
            </w:tcBorders>
            <w:shd w:val="clear" w:color="auto" w:fill="auto"/>
            <w:hideMark/>
          </w:tcPr>
          <w:p w14:paraId="43B74CE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Д810083</w:t>
            </w:r>
          </w:p>
        </w:tc>
        <w:tc>
          <w:tcPr>
            <w:tcW w:w="595" w:type="pct"/>
            <w:tcBorders>
              <w:top w:val="nil"/>
              <w:left w:val="nil"/>
              <w:bottom w:val="single" w:sz="4" w:space="0" w:color="CCC085"/>
              <w:right w:val="single" w:sz="4" w:space="0" w:color="CCC085"/>
            </w:tcBorders>
            <w:shd w:val="clear" w:color="auto" w:fill="auto"/>
            <w:hideMark/>
          </w:tcPr>
          <w:p w14:paraId="6A0D8CE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4E2B3F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1F8CCBD"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1835416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Мармит 2-х блюд ЭМК-70КМ-01 паровой</w:t>
            </w:r>
          </w:p>
        </w:tc>
        <w:tc>
          <w:tcPr>
            <w:tcW w:w="541" w:type="pct"/>
            <w:tcBorders>
              <w:top w:val="nil"/>
              <w:left w:val="nil"/>
              <w:bottom w:val="single" w:sz="4" w:space="0" w:color="CCC085"/>
              <w:right w:val="single" w:sz="4" w:space="0" w:color="CCC085"/>
            </w:tcBorders>
            <w:shd w:val="clear" w:color="auto" w:fill="auto"/>
            <w:hideMark/>
          </w:tcPr>
          <w:p w14:paraId="4E1B2DE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Д810084</w:t>
            </w:r>
          </w:p>
        </w:tc>
        <w:tc>
          <w:tcPr>
            <w:tcW w:w="595" w:type="pct"/>
            <w:tcBorders>
              <w:top w:val="nil"/>
              <w:left w:val="nil"/>
              <w:bottom w:val="single" w:sz="4" w:space="0" w:color="CCC085"/>
              <w:right w:val="single" w:sz="4" w:space="0" w:color="CCC085"/>
            </w:tcBorders>
            <w:shd w:val="clear" w:color="auto" w:fill="auto"/>
            <w:hideMark/>
          </w:tcPr>
          <w:p w14:paraId="03BC480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923802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5196AA8"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10D31D5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Мармит 1-х блюд ЭМК-70КМ-01 паровой</w:t>
            </w:r>
          </w:p>
        </w:tc>
        <w:tc>
          <w:tcPr>
            <w:tcW w:w="541" w:type="pct"/>
            <w:tcBorders>
              <w:top w:val="nil"/>
              <w:left w:val="nil"/>
              <w:bottom w:val="single" w:sz="4" w:space="0" w:color="CCC085"/>
              <w:right w:val="single" w:sz="4" w:space="0" w:color="CCC085"/>
            </w:tcBorders>
            <w:shd w:val="clear" w:color="auto" w:fill="auto"/>
            <w:hideMark/>
          </w:tcPr>
          <w:p w14:paraId="0E1972A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Д810085</w:t>
            </w:r>
          </w:p>
        </w:tc>
        <w:tc>
          <w:tcPr>
            <w:tcW w:w="595" w:type="pct"/>
            <w:tcBorders>
              <w:top w:val="nil"/>
              <w:left w:val="nil"/>
              <w:bottom w:val="single" w:sz="4" w:space="0" w:color="CCC085"/>
              <w:right w:val="single" w:sz="4" w:space="0" w:color="CCC085"/>
            </w:tcBorders>
            <w:shd w:val="clear" w:color="auto" w:fill="auto"/>
            <w:hideMark/>
          </w:tcPr>
          <w:p w14:paraId="0150B85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0BD314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F13A461"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7B1D94E5"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Прилавок для столовых приборов</w:t>
            </w:r>
          </w:p>
        </w:tc>
        <w:tc>
          <w:tcPr>
            <w:tcW w:w="541" w:type="pct"/>
            <w:tcBorders>
              <w:top w:val="nil"/>
              <w:left w:val="nil"/>
              <w:bottom w:val="single" w:sz="4" w:space="0" w:color="CCC085"/>
              <w:right w:val="single" w:sz="4" w:space="0" w:color="CCC085"/>
            </w:tcBorders>
            <w:shd w:val="clear" w:color="auto" w:fill="auto"/>
            <w:hideMark/>
          </w:tcPr>
          <w:p w14:paraId="38E5FFE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Д810087</w:t>
            </w:r>
          </w:p>
        </w:tc>
        <w:tc>
          <w:tcPr>
            <w:tcW w:w="595" w:type="pct"/>
            <w:tcBorders>
              <w:top w:val="nil"/>
              <w:left w:val="nil"/>
              <w:bottom w:val="single" w:sz="4" w:space="0" w:color="CCC085"/>
              <w:right w:val="single" w:sz="4" w:space="0" w:color="CCC085"/>
            </w:tcBorders>
            <w:shd w:val="clear" w:color="auto" w:fill="auto"/>
            <w:hideMark/>
          </w:tcPr>
          <w:p w14:paraId="6A969A7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EB1338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3C2D0F8"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0F95F642"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Тележка сервировочная 800*500*800</w:t>
            </w:r>
          </w:p>
        </w:tc>
        <w:tc>
          <w:tcPr>
            <w:tcW w:w="541" w:type="pct"/>
            <w:tcBorders>
              <w:top w:val="nil"/>
              <w:left w:val="nil"/>
              <w:bottom w:val="single" w:sz="4" w:space="0" w:color="CCC085"/>
              <w:right w:val="single" w:sz="4" w:space="0" w:color="CCC085"/>
            </w:tcBorders>
            <w:shd w:val="clear" w:color="auto" w:fill="auto"/>
            <w:hideMark/>
          </w:tcPr>
          <w:p w14:paraId="0714ED5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Д810089</w:t>
            </w:r>
          </w:p>
        </w:tc>
        <w:tc>
          <w:tcPr>
            <w:tcW w:w="595" w:type="pct"/>
            <w:tcBorders>
              <w:top w:val="nil"/>
              <w:left w:val="nil"/>
              <w:bottom w:val="single" w:sz="4" w:space="0" w:color="CCC085"/>
              <w:right w:val="single" w:sz="4" w:space="0" w:color="CCC085"/>
            </w:tcBorders>
            <w:shd w:val="clear" w:color="auto" w:fill="auto"/>
            <w:hideMark/>
          </w:tcPr>
          <w:p w14:paraId="48E2C2C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E573CC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B761037"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53D7828C"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Тележка сервировочная 800*500*800</w:t>
            </w:r>
          </w:p>
        </w:tc>
        <w:tc>
          <w:tcPr>
            <w:tcW w:w="541" w:type="pct"/>
            <w:tcBorders>
              <w:top w:val="nil"/>
              <w:left w:val="nil"/>
              <w:bottom w:val="single" w:sz="4" w:space="0" w:color="CCC085"/>
              <w:right w:val="single" w:sz="4" w:space="0" w:color="CCC085"/>
            </w:tcBorders>
            <w:shd w:val="clear" w:color="auto" w:fill="auto"/>
            <w:hideMark/>
          </w:tcPr>
          <w:p w14:paraId="0DB8278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Д810090</w:t>
            </w:r>
          </w:p>
        </w:tc>
        <w:tc>
          <w:tcPr>
            <w:tcW w:w="595" w:type="pct"/>
            <w:tcBorders>
              <w:top w:val="nil"/>
              <w:left w:val="nil"/>
              <w:bottom w:val="single" w:sz="4" w:space="0" w:color="CCC085"/>
              <w:right w:val="single" w:sz="4" w:space="0" w:color="CCC085"/>
            </w:tcBorders>
            <w:shd w:val="clear" w:color="auto" w:fill="auto"/>
            <w:hideMark/>
          </w:tcPr>
          <w:p w14:paraId="6CD02FE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9CA283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2D193F9"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6B58CAF8"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Тележка сервировочная 800*500*800</w:t>
            </w:r>
          </w:p>
        </w:tc>
        <w:tc>
          <w:tcPr>
            <w:tcW w:w="541" w:type="pct"/>
            <w:tcBorders>
              <w:top w:val="nil"/>
              <w:left w:val="nil"/>
              <w:bottom w:val="single" w:sz="4" w:space="0" w:color="CCC085"/>
              <w:right w:val="single" w:sz="4" w:space="0" w:color="CCC085"/>
            </w:tcBorders>
            <w:shd w:val="clear" w:color="auto" w:fill="auto"/>
            <w:hideMark/>
          </w:tcPr>
          <w:p w14:paraId="486F86C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Д810092</w:t>
            </w:r>
          </w:p>
        </w:tc>
        <w:tc>
          <w:tcPr>
            <w:tcW w:w="595" w:type="pct"/>
            <w:tcBorders>
              <w:top w:val="nil"/>
              <w:left w:val="nil"/>
              <w:bottom w:val="single" w:sz="4" w:space="0" w:color="CCC085"/>
              <w:right w:val="single" w:sz="4" w:space="0" w:color="CCC085"/>
            </w:tcBorders>
            <w:shd w:val="clear" w:color="auto" w:fill="auto"/>
            <w:hideMark/>
          </w:tcPr>
          <w:p w14:paraId="79915AE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85A148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533601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D267BA5"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Шкафы</w:t>
            </w:r>
          </w:p>
        </w:tc>
        <w:tc>
          <w:tcPr>
            <w:tcW w:w="541" w:type="pct"/>
            <w:tcBorders>
              <w:top w:val="nil"/>
              <w:left w:val="nil"/>
              <w:bottom w:val="single" w:sz="4" w:space="0" w:color="CCC085"/>
              <w:right w:val="single" w:sz="4" w:space="0" w:color="CCC085"/>
            </w:tcBorders>
            <w:shd w:val="clear" w:color="auto" w:fill="auto"/>
            <w:hideMark/>
          </w:tcPr>
          <w:p w14:paraId="186227A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Д810096</w:t>
            </w:r>
          </w:p>
        </w:tc>
        <w:tc>
          <w:tcPr>
            <w:tcW w:w="595" w:type="pct"/>
            <w:tcBorders>
              <w:top w:val="nil"/>
              <w:left w:val="nil"/>
              <w:bottom w:val="single" w:sz="4" w:space="0" w:color="CCC085"/>
              <w:right w:val="single" w:sz="4" w:space="0" w:color="CCC085"/>
            </w:tcBorders>
            <w:shd w:val="clear" w:color="auto" w:fill="auto"/>
            <w:hideMark/>
          </w:tcPr>
          <w:p w14:paraId="0898332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1EEE77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85A9165"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EFAC067"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Шкафы</w:t>
            </w:r>
          </w:p>
        </w:tc>
        <w:tc>
          <w:tcPr>
            <w:tcW w:w="541" w:type="pct"/>
            <w:tcBorders>
              <w:top w:val="nil"/>
              <w:left w:val="nil"/>
              <w:bottom w:val="single" w:sz="4" w:space="0" w:color="CCC085"/>
              <w:right w:val="single" w:sz="4" w:space="0" w:color="CCC085"/>
            </w:tcBorders>
            <w:shd w:val="clear" w:color="auto" w:fill="auto"/>
            <w:hideMark/>
          </w:tcPr>
          <w:p w14:paraId="64B40C0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Д810097</w:t>
            </w:r>
          </w:p>
        </w:tc>
        <w:tc>
          <w:tcPr>
            <w:tcW w:w="595" w:type="pct"/>
            <w:tcBorders>
              <w:top w:val="nil"/>
              <w:left w:val="nil"/>
              <w:bottom w:val="single" w:sz="4" w:space="0" w:color="CCC085"/>
              <w:right w:val="single" w:sz="4" w:space="0" w:color="CCC085"/>
            </w:tcBorders>
            <w:shd w:val="clear" w:color="auto" w:fill="auto"/>
            <w:hideMark/>
          </w:tcPr>
          <w:p w14:paraId="6A3E55D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470D9A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D1454D1"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5888C4F"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Шкафы</w:t>
            </w:r>
          </w:p>
        </w:tc>
        <w:tc>
          <w:tcPr>
            <w:tcW w:w="541" w:type="pct"/>
            <w:tcBorders>
              <w:top w:val="nil"/>
              <w:left w:val="nil"/>
              <w:bottom w:val="single" w:sz="4" w:space="0" w:color="CCC085"/>
              <w:right w:val="single" w:sz="4" w:space="0" w:color="CCC085"/>
            </w:tcBorders>
            <w:shd w:val="clear" w:color="auto" w:fill="auto"/>
            <w:hideMark/>
          </w:tcPr>
          <w:p w14:paraId="527B8A8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Д810098</w:t>
            </w:r>
          </w:p>
        </w:tc>
        <w:tc>
          <w:tcPr>
            <w:tcW w:w="595" w:type="pct"/>
            <w:tcBorders>
              <w:top w:val="nil"/>
              <w:left w:val="nil"/>
              <w:bottom w:val="single" w:sz="4" w:space="0" w:color="CCC085"/>
              <w:right w:val="single" w:sz="4" w:space="0" w:color="CCC085"/>
            </w:tcBorders>
            <w:shd w:val="clear" w:color="auto" w:fill="auto"/>
            <w:hideMark/>
          </w:tcPr>
          <w:p w14:paraId="687DBF4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B209C2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C805AA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006DA66"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Шкафы</w:t>
            </w:r>
          </w:p>
        </w:tc>
        <w:tc>
          <w:tcPr>
            <w:tcW w:w="541" w:type="pct"/>
            <w:tcBorders>
              <w:top w:val="nil"/>
              <w:left w:val="nil"/>
              <w:bottom w:val="single" w:sz="4" w:space="0" w:color="CCC085"/>
              <w:right w:val="single" w:sz="4" w:space="0" w:color="CCC085"/>
            </w:tcBorders>
            <w:shd w:val="clear" w:color="auto" w:fill="auto"/>
            <w:hideMark/>
          </w:tcPr>
          <w:p w14:paraId="61F55A4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Д810099</w:t>
            </w:r>
          </w:p>
        </w:tc>
        <w:tc>
          <w:tcPr>
            <w:tcW w:w="595" w:type="pct"/>
            <w:tcBorders>
              <w:top w:val="nil"/>
              <w:left w:val="nil"/>
              <w:bottom w:val="single" w:sz="4" w:space="0" w:color="CCC085"/>
              <w:right w:val="single" w:sz="4" w:space="0" w:color="CCC085"/>
            </w:tcBorders>
            <w:shd w:val="clear" w:color="auto" w:fill="auto"/>
            <w:hideMark/>
          </w:tcPr>
          <w:p w14:paraId="1C959D8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2CA0DC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1B6E1C3"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3235339"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Шкафы</w:t>
            </w:r>
          </w:p>
        </w:tc>
        <w:tc>
          <w:tcPr>
            <w:tcW w:w="541" w:type="pct"/>
            <w:tcBorders>
              <w:top w:val="nil"/>
              <w:left w:val="nil"/>
              <w:bottom w:val="single" w:sz="4" w:space="0" w:color="CCC085"/>
              <w:right w:val="single" w:sz="4" w:space="0" w:color="CCC085"/>
            </w:tcBorders>
            <w:shd w:val="clear" w:color="auto" w:fill="auto"/>
            <w:hideMark/>
          </w:tcPr>
          <w:p w14:paraId="6D3C8A4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Д810100</w:t>
            </w:r>
          </w:p>
        </w:tc>
        <w:tc>
          <w:tcPr>
            <w:tcW w:w="595" w:type="pct"/>
            <w:tcBorders>
              <w:top w:val="nil"/>
              <w:left w:val="nil"/>
              <w:bottom w:val="single" w:sz="4" w:space="0" w:color="CCC085"/>
              <w:right w:val="single" w:sz="4" w:space="0" w:color="CCC085"/>
            </w:tcBorders>
            <w:shd w:val="clear" w:color="auto" w:fill="auto"/>
            <w:hideMark/>
          </w:tcPr>
          <w:p w14:paraId="46916DB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42B71B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7FEF8F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FFFAC9C"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Шкафы</w:t>
            </w:r>
          </w:p>
        </w:tc>
        <w:tc>
          <w:tcPr>
            <w:tcW w:w="541" w:type="pct"/>
            <w:tcBorders>
              <w:top w:val="nil"/>
              <w:left w:val="nil"/>
              <w:bottom w:val="single" w:sz="4" w:space="0" w:color="CCC085"/>
              <w:right w:val="single" w:sz="4" w:space="0" w:color="CCC085"/>
            </w:tcBorders>
            <w:shd w:val="clear" w:color="auto" w:fill="auto"/>
            <w:hideMark/>
          </w:tcPr>
          <w:p w14:paraId="0E8DD46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Д810101</w:t>
            </w:r>
          </w:p>
        </w:tc>
        <w:tc>
          <w:tcPr>
            <w:tcW w:w="595" w:type="pct"/>
            <w:tcBorders>
              <w:top w:val="nil"/>
              <w:left w:val="nil"/>
              <w:bottom w:val="single" w:sz="4" w:space="0" w:color="CCC085"/>
              <w:right w:val="single" w:sz="4" w:space="0" w:color="CCC085"/>
            </w:tcBorders>
            <w:shd w:val="clear" w:color="auto" w:fill="auto"/>
            <w:hideMark/>
          </w:tcPr>
          <w:p w14:paraId="721A7DC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D595AD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E0DD50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BA31119"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Шкафы</w:t>
            </w:r>
          </w:p>
        </w:tc>
        <w:tc>
          <w:tcPr>
            <w:tcW w:w="541" w:type="pct"/>
            <w:tcBorders>
              <w:top w:val="nil"/>
              <w:left w:val="nil"/>
              <w:bottom w:val="single" w:sz="4" w:space="0" w:color="CCC085"/>
              <w:right w:val="single" w:sz="4" w:space="0" w:color="CCC085"/>
            </w:tcBorders>
            <w:shd w:val="clear" w:color="auto" w:fill="auto"/>
            <w:hideMark/>
          </w:tcPr>
          <w:p w14:paraId="79D3CA5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Д810102</w:t>
            </w:r>
          </w:p>
        </w:tc>
        <w:tc>
          <w:tcPr>
            <w:tcW w:w="595" w:type="pct"/>
            <w:tcBorders>
              <w:top w:val="nil"/>
              <w:left w:val="nil"/>
              <w:bottom w:val="single" w:sz="4" w:space="0" w:color="CCC085"/>
              <w:right w:val="single" w:sz="4" w:space="0" w:color="CCC085"/>
            </w:tcBorders>
            <w:shd w:val="clear" w:color="auto" w:fill="auto"/>
            <w:hideMark/>
          </w:tcPr>
          <w:p w14:paraId="4D0658C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78896C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6C31413"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3B2E509"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Шкафы</w:t>
            </w:r>
          </w:p>
        </w:tc>
        <w:tc>
          <w:tcPr>
            <w:tcW w:w="541" w:type="pct"/>
            <w:tcBorders>
              <w:top w:val="nil"/>
              <w:left w:val="nil"/>
              <w:bottom w:val="single" w:sz="4" w:space="0" w:color="CCC085"/>
              <w:right w:val="single" w:sz="4" w:space="0" w:color="CCC085"/>
            </w:tcBorders>
            <w:shd w:val="clear" w:color="auto" w:fill="auto"/>
            <w:hideMark/>
          </w:tcPr>
          <w:p w14:paraId="51093C2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Д810103</w:t>
            </w:r>
          </w:p>
        </w:tc>
        <w:tc>
          <w:tcPr>
            <w:tcW w:w="595" w:type="pct"/>
            <w:tcBorders>
              <w:top w:val="nil"/>
              <w:left w:val="nil"/>
              <w:bottom w:val="single" w:sz="4" w:space="0" w:color="CCC085"/>
              <w:right w:val="single" w:sz="4" w:space="0" w:color="CCC085"/>
            </w:tcBorders>
            <w:shd w:val="clear" w:color="auto" w:fill="auto"/>
            <w:hideMark/>
          </w:tcPr>
          <w:p w14:paraId="6A563CC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9665B2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80251A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4E5E5E1"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Шкафы</w:t>
            </w:r>
          </w:p>
        </w:tc>
        <w:tc>
          <w:tcPr>
            <w:tcW w:w="541" w:type="pct"/>
            <w:tcBorders>
              <w:top w:val="nil"/>
              <w:left w:val="nil"/>
              <w:bottom w:val="single" w:sz="4" w:space="0" w:color="CCC085"/>
              <w:right w:val="single" w:sz="4" w:space="0" w:color="CCC085"/>
            </w:tcBorders>
            <w:shd w:val="clear" w:color="auto" w:fill="auto"/>
            <w:hideMark/>
          </w:tcPr>
          <w:p w14:paraId="32B0E5C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Д810104</w:t>
            </w:r>
          </w:p>
        </w:tc>
        <w:tc>
          <w:tcPr>
            <w:tcW w:w="595" w:type="pct"/>
            <w:tcBorders>
              <w:top w:val="nil"/>
              <w:left w:val="nil"/>
              <w:bottom w:val="single" w:sz="4" w:space="0" w:color="CCC085"/>
              <w:right w:val="single" w:sz="4" w:space="0" w:color="CCC085"/>
            </w:tcBorders>
            <w:shd w:val="clear" w:color="auto" w:fill="auto"/>
            <w:hideMark/>
          </w:tcPr>
          <w:p w14:paraId="476C7CB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7F9DF9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A73956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C046D28"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Шкафы</w:t>
            </w:r>
          </w:p>
        </w:tc>
        <w:tc>
          <w:tcPr>
            <w:tcW w:w="541" w:type="pct"/>
            <w:tcBorders>
              <w:top w:val="nil"/>
              <w:left w:val="nil"/>
              <w:bottom w:val="single" w:sz="4" w:space="0" w:color="CCC085"/>
              <w:right w:val="single" w:sz="4" w:space="0" w:color="CCC085"/>
            </w:tcBorders>
            <w:shd w:val="clear" w:color="auto" w:fill="auto"/>
            <w:hideMark/>
          </w:tcPr>
          <w:p w14:paraId="60DC756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Д810105</w:t>
            </w:r>
          </w:p>
        </w:tc>
        <w:tc>
          <w:tcPr>
            <w:tcW w:w="595" w:type="pct"/>
            <w:tcBorders>
              <w:top w:val="nil"/>
              <w:left w:val="nil"/>
              <w:bottom w:val="single" w:sz="4" w:space="0" w:color="CCC085"/>
              <w:right w:val="single" w:sz="4" w:space="0" w:color="CCC085"/>
            </w:tcBorders>
            <w:shd w:val="clear" w:color="auto" w:fill="auto"/>
            <w:hideMark/>
          </w:tcPr>
          <w:p w14:paraId="0491543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658098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6F5B240"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F37842F"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Шкафы</w:t>
            </w:r>
          </w:p>
        </w:tc>
        <w:tc>
          <w:tcPr>
            <w:tcW w:w="541" w:type="pct"/>
            <w:tcBorders>
              <w:top w:val="nil"/>
              <w:left w:val="nil"/>
              <w:bottom w:val="single" w:sz="4" w:space="0" w:color="CCC085"/>
              <w:right w:val="single" w:sz="4" w:space="0" w:color="CCC085"/>
            </w:tcBorders>
            <w:shd w:val="clear" w:color="auto" w:fill="auto"/>
            <w:hideMark/>
          </w:tcPr>
          <w:p w14:paraId="5FD6CAE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Д810106</w:t>
            </w:r>
          </w:p>
        </w:tc>
        <w:tc>
          <w:tcPr>
            <w:tcW w:w="595" w:type="pct"/>
            <w:tcBorders>
              <w:top w:val="nil"/>
              <w:left w:val="nil"/>
              <w:bottom w:val="single" w:sz="4" w:space="0" w:color="CCC085"/>
              <w:right w:val="single" w:sz="4" w:space="0" w:color="CCC085"/>
            </w:tcBorders>
            <w:shd w:val="clear" w:color="auto" w:fill="auto"/>
            <w:hideMark/>
          </w:tcPr>
          <w:p w14:paraId="4E32D2D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ED0450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CF32D4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AC439BB"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Стул "Аскона"</w:t>
            </w:r>
          </w:p>
        </w:tc>
        <w:tc>
          <w:tcPr>
            <w:tcW w:w="541" w:type="pct"/>
            <w:tcBorders>
              <w:top w:val="nil"/>
              <w:left w:val="nil"/>
              <w:bottom w:val="single" w:sz="4" w:space="0" w:color="CCC085"/>
              <w:right w:val="single" w:sz="4" w:space="0" w:color="CCC085"/>
            </w:tcBorders>
            <w:shd w:val="clear" w:color="auto" w:fill="auto"/>
            <w:hideMark/>
          </w:tcPr>
          <w:p w14:paraId="54E7BE2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Д810117</w:t>
            </w:r>
          </w:p>
        </w:tc>
        <w:tc>
          <w:tcPr>
            <w:tcW w:w="595" w:type="pct"/>
            <w:tcBorders>
              <w:top w:val="nil"/>
              <w:left w:val="nil"/>
              <w:bottom w:val="single" w:sz="4" w:space="0" w:color="CCC085"/>
              <w:right w:val="single" w:sz="4" w:space="0" w:color="CCC085"/>
            </w:tcBorders>
            <w:shd w:val="clear" w:color="auto" w:fill="auto"/>
            <w:hideMark/>
          </w:tcPr>
          <w:p w14:paraId="5975FA4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E0FBDD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DB1FC2A"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81D223B"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Шкаф для документов</w:t>
            </w:r>
          </w:p>
        </w:tc>
        <w:tc>
          <w:tcPr>
            <w:tcW w:w="541" w:type="pct"/>
            <w:tcBorders>
              <w:top w:val="nil"/>
              <w:left w:val="nil"/>
              <w:bottom w:val="single" w:sz="4" w:space="0" w:color="CCC085"/>
              <w:right w:val="single" w:sz="4" w:space="0" w:color="CCC085"/>
            </w:tcBorders>
            <w:shd w:val="clear" w:color="auto" w:fill="auto"/>
            <w:hideMark/>
          </w:tcPr>
          <w:p w14:paraId="10B7340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Д810119</w:t>
            </w:r>
          </w:p>
        </w:tc>
        <w:tc>
          <w:tcPr>
            <w:tcW w:w="595" w:type="pct"/>
            <w:tcBorders>
              <w:top w:val="nil"/>
              <w:left w:val="nil"/>
              <w:bottom w:val="single" w:sz="4" w:space="0" w:color="CCC085"/>
              <w:right w:val="single" w:sz="4" w:space="0" w:color="CCC085"/>
            </w:tcBorders>
            <w:shd w:val="clear" w:color="auto" w:fill="auto"/>
            <w:hideMark/>
          </w:tcPr>
          <w:p w14:paraId="5F5407D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5BCF93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879EA77"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023A5C9"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офисный</w:t>
            </w:r>
          </w:p>
        </w:tc>
        <w:tc>
          <w:tcPr>
            <w:tcW w:w="541" w:type="pct"/>
            <w:tcBorders>
              <w:top w:val="nil"/>
              <w:left w:val="nil"/>
              <w:bottom w:val="single" w:sz="4" w:space="0" w:color="CCC085"/>
              <w:right w:val="single" w:sz="4" w:space="0" w:color="CCC085"/>
            </w:tcBorders>
            <w:shd w:val="clear" w:color="auto" w:fill="auto"/>
            <w:hideMark/>
          </w:tcPr>
          <w:p w14:paraId="129BD14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Д810120</w:t>
            </w:r>
          </w:p>
        </w:tc>
        <w:tc>
          <w:tcPr>
            <w:tcW w:w="595" w:type="pct"/>
            <w:tcBorders>
              <w:top w:val="nil"/>
              <w:left w:val="nil"/>
              <w:bottom w:val="single" w:sz="4" w:space="0" w:color="CCC085"/>
              <w:right w:val="single" w:sz="4" w:space="0" w:color="CCC085"/>
            </w:tcBorders>
            <w:shd w:val="clear" w:color="auto" w:fill="auto"/>
            <w:hideMark/>
          </w:tcPr>
          <w:p w14:paraId="7EB8990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AD2EA7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2464D01"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824AE25"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однотумбовый</w:t>
            </w:r>
          </w:p>
        </w:tc>
        <w:tc>
          <w:tcPr>
            <w:tcW w:w="541" w:type="pct"/>
            <w:tcBorders>
              <w:top w:val="nil"/>
              <w:left w:val="nil"/>
              <w:bottom w:val="single" w:sz="4" w:space="0" w:color="CCC085"/>
              <w:right w:val="single" w:sz="4" w:space="0" w:color="CCC085"/>
            </w:tcBorders>
            <w:shd w:val="clear" w:color="auto" w:fill="auto"/>
            <w:hideMark/>
          </w:tcPr>
          <w:p w14:paraId="1239B64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Д810121</w:t>
            </w:r>
          </w:p>
        </w:tc>
        <w:tc>
          <w:tcPr>
            <w:tcW w:w="595" w:type="pct"/>
            <w:tcBorders>
              <w:top w:val="nil"/>
              <w:left w:val="nil"/>
              <w:bottom w:val="single" w:sz="4" w:space="0" w:color="CCC085"/>
              <w:right w:val="single" w:sz="4" w:space="0" w:color="CCC085"/>
            </w:tcBorders>
            <w:shd w:val="clear" w:color="auto" w:fill="auto"/>
            <w:hideMark/>
          </w:tcPr>
          <w:p w14:paraId="4B11BC4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270890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A79822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E04E952"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Зеркало с полочкой</w:t>
            </w:r>
          </w:p>
        </w:tc>
        <w:tc>
          <w:tcPr>
            <w:tcW w:w="541" w:type="pct"/>
            <w:tcBorders>
              <w:top w:val="nil"/>
              <w:left w:val="nil"/>
              <w:bottom w:val="single" w:sz="4" w:space="0" w:color="CCC085"/>
              <w:right w:val="single" w:sz="4" w:space="0" w:color="CCC085"/>
            </w:tcBorders>
            <w:shd w:val="clear" w:color="auto" w:fill="auto"/>
            <w:hideMark/>
          </w:tcPr>
          <w:p w14:paraId="2D77C3F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Д810122</w:t>
            </w:r>
          </w:p>
        </w:tc>
        <w:tc>
          <w:tcPr>
            <w:tcW w:w="595" w:type="pct"/>
            <w:tcBorders>
              <w:top w:val="nil"/>
              <w:left w:val="nil"/>
              <w:bottom w:val="single" w:sz="4" w:space="0" w:color="CCC085"/>
              <w:right w:val="single" w:sz="4" w:space="0" w:color="CCC085"/>
            </w:tcBorders>
            <w:shd w:val="clear" w:color="auto" w:fill="auto"/>
            <w:hideMark/>
          </w:tcPr>
          <w:p w14:paraId="66A6622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8114B1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021223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283B843"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Шкаф для одежды</w:t>
            </w:r>
          </w:p>
        </w:tc>
        <w:tc>
          <w:tcPr>
            <w:tcW w:w="541" w:type="pct"/>
            <w:tcBorders>
              <w:top w:val="nil"/>
              <w:left w:val="nil"/>
              <w:bottom w:val="single" w:sz="4" w:space="0" w:color="CCC085"/>
              <w:right w:val="single" w:sz="4" w:space="0" w:color="CCC085"/>
            </w:tcBorders>
            <w:shd w:val="clear" w:color="auto" w:fill="auto"/>
            <w:hideMark/>
          </w:tcPr>
          <w:p w14:paraId="2240B9D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Д810123</w:t>
            </w:r>
          </w:p>
        </w:tc>
        <w:tc>
          <w:tcPr>
            <w:tcW w:w="595" w:type="pct"/>
            <w:tcBorders>
              <w:top w:val="nil"/>
              <w:left w:val="nil"/>
              <w:bottom w:val="single" w:sz="4" w:space="0" w:color="CCC085"/>
              <w:right w:val="single" w:sz="4" w:space="0" w:color="CCC085"/>
            </w:tcBorders>
            <w:shd w:val="clear" w:color="auto" w:fill="auto"/>
            <w:hideMark/>
          </w:tcPr>
          <w:p w14:paraId="2826E66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761706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C334132"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22A5DE4"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Шкаф для одежды</w:t>
            </w:r>
          </w:p>
        </w:tc>
        <w:tc>
          <w:tcPr>
            <w:tcW w:w="541" w:type="pct"/>
            <w:tcBorders>
              <w:top w:val="nil"/>
              <w:left w:val="nil"/>
              <w:bottom w:val="single" w:sz="4" w:space="0" w:color="CCC085"/>
              <w:right w:val="single" w:sz="4" w:space="0" w:color="CCC085"/>
            </w:tcBorders>
            <w:shd w:val="clear" w:color="auto" w:fill="auto"/>
            <w:hideMark/>
          </w:tcPr>
          <w:p w14:paraId="6E60B96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Д810124</w:t>
            </w:r>
          </w:p>
        </w:tc>
        <w:tc>
          <w:tcPr>
            <w:tcW w:w="595" w:type="pct"/>
            <w:tcBorders>
              <w:top w:val="nil"/>
              <w:left w:val="nil"/>
              <w:bottom w:val="single" w:sz="4" w:space="0" w:color="CCC085"/>
              <w:right w:val="single" w:sz="4" w:space="0" w:color="CCC085"/>
            </w:tcBorders>
            <w:shd w:val="clear" w:color="auto" w:fill="auto"/>
            <w:hideMark/>
          </w:tcPr>
          <w:p w14:paraId="0FB6CDB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2FE98A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731962A"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558DED3"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Шкаф для одежды</w:t>
            </w:r>
          </w:p>
        </w:tc>
        <w:tc>
          <w:tcPr>
            <w:tcW w:w="541" w:type="pct"/>
            <w:tcBorders>
              <w:top w:val="nil"/>
              <w:left w:val="nil"/>
              <w:bottom w:val="single" w:sz="4" w:space="0" w:color="CCC085"/>
              <w:right w:val="single" w:sz="4" w:space="0" w:color="CCC085"/>
            </w:tcBorders>
            <w:shd w:val="clear" w:color="auto" w:fill="auto"/>
            <w:hideMark/>
          </w:tcPr>
          <w:p w14:paraId="7D691F5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Д810125</w:t>
            </w:r>
          </w:p>
        </w:tc>
        <w:tc>
          <w:tcPr>
            <w:tcW w:w="595" w:type="pct"/>
            <w:tcBorders>
              <w:top w:val="nil"/>
              <w:left w:val="nil"/>
              <w:bottom w:val="single" w:sz="4" w:space="0" w:color="CCC085"/>
              <w:right w:val="single" w:sz="4" w:space="0" w:color="CCC085"/>
            </w:tcBorders>
            <w:shd w:val="clear" w:color="auto" w:fill="auto"/>
            <w:hideMark/>
          </w:tcPr>
          <w:p w14:paraId="44E3380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BE910A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1C1ED0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45A9083"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Шкаф для одежды</w:t>
            </w:r>
          </w:p>
        </w:tc>
        <w:tc>
          <w:tcPr>
            <w:tcW w:w="541" w:type="pct"/>
            <w:tcBorders>
              <w:top w:val="nil"/>
              <w:left w:val="nil"/>
              <w:bottom w:val="single" w:sz="4" w:space="0" w:color="CCC085"/>
              <w:right w:val="single" w:sz="4" w:space="0" w:color="CCC085"/>
            </w:tcBorders>
            <w:shd w:val="clear" w:color="auto" w:fill="auto"/>
            <w:hideMark/>
          </w:tcPr>
          <w:p w14:paraId="0166E7D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Д810126</w:t>
            </w:r>
          </w:p>
        </w:tc>
        <w:tc>
          <w:tcPr>
            <w:tcW w:w="595" w:type="pct"/>
            <w:tcBorders>
              <w:top w:val="nil"/>
              <w:left w:val="nil"/>
              <w:bottom w:val="single" w:sz="4" w:space="0" w:color="CCC085"/>
              <w:right w:val="single" w:sz="4" w:space="0" w:color="CCC085"/>
            </w:tcBorders>
            <w:shd w:val="clear" w:color="auto" w:fill="auto"/>
            <w:hideMark/>
          </w:tcPr>
          <w:p w14:paraId="63D87B9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30B40C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1BDE4EA"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7B04A91"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Шкаф для одежды</w:t>
            </w:r>
          </w:p>
        </w:tc>
        <w:tc>
          <w:tcPr>
            <w:tcW w:w="541" w:type="pct"/>
            <w:tcBorders>
              <w:top w:val="nil"/>
              <w:left w:val="nil"/>
              <w:bottom w:val="single" w:sz="4" w:space="0" w:color="CCC085"/>
              <w:right w:val="single" w:sz="4" w:space="0" w:color="CCC085"/>
            </w:tcBorders>
            <w:shd w:val="clear" w:color="auto" w:fill="auto"/>
            <w:hideMark/>
          </w:tcPr>
          <w:p w14:paraId="71297FA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Д810127</w:t>
            </w:r>
          </w:p>
        </w:tc>
        <w:tc>
          <w:tcPr>
            <w:tcW w:w="595" w:type="pct"/>
            <w:tcBorders>
              <w:top w:val="nil"/>
              <w:left w:val="nil"/>
              <w:bottom w:val="single" w:sz="4" w:space="0" w:color="CCC085"/>
              <w:right w:val="single" w:sz="4" w:space="0" w:color="CCC085"/>
            </w:tcBorders>
            <w:shd w:val="clear" w:color="auto" w:fill="auto"/>
            <w:hideMark/>
          </w:tcPr>
          <w:p w14:paraId="601327D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9EC852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14730C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D03CF7B"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Стеллаж 1500*600*1800</w:t>
            </w:r>
          </w:p>
        </w:tc>
        <w:tc>
          <w:tcPr>
            <w:tcW w:w="541" w:type="pct"/>
            <w:tcBorders>
              <w:top w:val="nil"/>
              <w:left w:val="nil"/>
              <w:bottom w:val="single" w:sz="4" w:space="0" w:color="CCC085"/>
              <w:right w:val="single" w:sz="4" w:space="0" w:color="CCC085"/>
            </w:tcBorders>
            <w:shd w:val="clear" w:color="auto" w:fill="auto"/>
            <w:hideMark/>
          </w:tcPr>
          <w:p w14:paraId="263B7FC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Д810134</w:t>
            </w:r>
          </w:p>
        </w:tc>
        <w:tc>
          <w:tcPr>
            <w:tcW w:w="595" w:type="pct"/>
            <w:tcBorders>
              <w:top w:val="nil"/>
              <w:left w:val="nil"/>
              <w:bottom w:val="single" w:sz="4" w:space="0" w:color="CCC085"/>
              <w:right w:val="single" w:sz="4" w:space="0" w:color="CCC085"/>
            </w:tcBorders>
            <w:shd w:val="clear" w:color="auto" w:fill="auto"/>
            <w:hideMark/>
          </w:tcPr>
          <w:p w14:paraId="53A26DF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9620AD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563CA7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3270522"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Стеллаж 1500*600*1800</w:t>
            </w:r>
          </w:p>
        </w:tc>
        <w:tc>
          <w:tcPr>
            <w:tcW w:w="541" w:type="pct"/>
            <w:tcBorders>
              <w:top w:val="nil"/>
              <w:left w:val="nil"/>
              <w:bottom w:val="single" w:sz="4" w:space="0" w:color="CCC085"/>
              <w:right w:val="single" w:sz="4" w:space="0" w:color="CCC085"/>
            </w:tcBorders>
            <w:shd w:val="clear" w:color="auto" w:fill="auto"/>
            <w:hideMark/>
          </w:tcPr>
          <w:p w14:paraId="0AFC9DB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Д810135</w:t>
            </w:r>
          </w:p>
        </w:tc>
        <w:tc>
          <w:tcPr>
            <w:tcW w:w="595" w:type="pct"/>
            <w:tcBorders>
              <w:top w:val="nil"/>
              <w:left w:val="nil"/>
              <w:bottom w:val="single" w:sz="4" w:space="0" w:color="CCC085"/>
              <w:right w:val="single" w:sz="4" w:space="0" w:color="CCC085"/>
            </w:tcBorders>
            <w:shd w:val="clear" w:color="auto" w:fill="auto"/>
            <w:hideMark/>
          </w:tcPr>
          <w:p w14:paraId="183BC12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76D410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1873F6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05C475A"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Стеллаж 1500*600*1800</w:t>
            </w:r>
          </w:p>
        </w:tc>
        <w:tc>
          <w:tcPr>
            <w:tcW w:w="541" w:type="pct"/>
            <w:tcBorders>
              <w:top w:val="nil"/>
              <w:left w:val="nil"/>
              <w:bottom w:val="single" w:sz="4" w:space="0" w:color="CCC085"/>
              <w:right w:val="single" w:sz="4" w:space="0" w:color="CCC085"/>
            </w:tcBorders>
            <w:shd w:val="clear" w:color="auto" w:fill="auto"/>
            <w:hideMark/>
          </w:tcPr>
          <w:p w14:paraId="0F29F9A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Д810136</w:t>
            </w:r>
          </w:p>
        </w:tc>
        <w:tc>
          <w:tcPr>
            <w:tcW w:w="595" w:type="pct"/>
            <w:tcBorders>
              <w:top w:val="nil"/>
              <w:left w:val="nil"/>
              <w:bottom w:val="single" w:sz="4" w:space="0" w:color="CCC085"/>
              <w:right w:val="single" w:sz="4" w:space="0" w:color="CCC085"/>
            </w:tcBorders>
            <w:shd w:val="clear" w:color="auto" w:fill="auto"/>
            <w:hideMark/>
          </w:tcPr>
          <w:p w14:paraId="585C1B3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08DF89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EF89ACA"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C983E3D"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Стеллаж 1500*600*1800</w:t>
            </w:r>
          </w:p>
        </w:tc>
        <w:tc>
          <w:tcPr>
            <w:tcW w:w="541" w:type="pct"/>
            <w:tcBorders>
              <w:top w:val="nil"/>
              <w:left w:val="nil"/>
              <w:bottom w:val="single" w:sz="4" w:space="0" w:color="CCC085"/>
              <w:right w:val="single" w:sz="4" w:space="0" w:color="CCC085"/>
            </w:tcBorders>
            <w:shd w:val="clear" w:color="auto" w:fill="auto"/>
            <w:hideMark/>
          </w:tcPr>
          <w:p w14:paraId="7798929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Д810137</w:t>
            </w:r>
          </w:p>
        </w:tc>
        <w:tc>
          <w:tcPr>
            <w:tcW w:w="595" w:type="pct"/>
            <w:tcBorders>
              <w:top w:val="nil"/>
              <w:left w:val="nil"/>
              <w:bottom w:val="single" w:sz="4" w:space="0" w:color="CCC085"/>
              <w:right w:val="single" w:sz="4" w:space="0" w:color="CCC085"/>
            </w:tcBorders>
            <w:shd w:val="clear" w:color="auto" w:fill="auto"/>
            <w:hideMark/>
          </w:tcPr>
          <w:p w14:paraId="333D4C9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1B0995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B993D34"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25729F3"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Стеллаж 1500*600*1800</w:t>
            </w:r>
          </w:p>
        </w:tc>
        <w:tc>
          <w:tcPr>
            <w:tcW w:w="541" w:type="pct"/>
            <w:tcBorders>
              <w:top w:val="nil"/>
              <w:left w:val="nil"/>
              <w:bottom w:val="single" w:sz="4" w:space="0" w:color="CCC085"/>
              <w:right w:val="single" w:sz="4" w:space="0" w:color="CCC085"/>
            </w:tcBorders>
            <w:shd w:val="clear" w:color="auto" w:fill="auto"/>
            <w:hideMark/>
          </w:tcPr>
          <w:p w14:paraId="04F11EC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Д810138</w:t>
            </w:r>
          </w:p>
        </w:tc>
        <w:tc>
          <w:tcPr>
            <w:tcW w:w="595" w:type="pct"/>
            <w:tcBorders>
              <w:top w:val="nil"/>
              <w:left w:val="nil"/>
              <w:bottom w:val="single" w:sz="4" w:space="0" w:color="CCC085"/>
              <w:right w:val="single" w:sz="4" w:space="0" w:color="CCC085"/>
            </w:tcBorders>
            <w:shd w:val="clear" w:color="auto" w:fill="auto"/>
            <w:hideMark/>
          </w:tcPr>
          <w:p w14:paraId="3136876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3F5E68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FC11031"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0CDD945"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1150*600*860</w:t>
            </w:r>
          </w:p>
        </w:tc>
        <w:tc>
          <w:tcPr>
            <w:tcW w:w="541" w:type="pct"/>
            <w:tcBorders>
              <w:top w:val="nil"/>
              <w:left w:val="nil"/>
              <w:bottom w:val="single" w:sz="4" w:space="0" w:color="CCC085"/>
              <w:right w:val="single" w:sz="4" w:space="0" w:color="CCC085"/>
            </w:tcBorders>
            <w:shd w:val="clear" w:color="auto" w:fill="auto"/>
            <w:hideMark/>
          </w:tcPr>
          <w:p w14:paraId="1414FCB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Д810139</w:t>
            </w:r>
          </w:p>
        </w:tc>
        <w:tc>
          <w:tcPr>
            <w:tcW w:w="595" w:type="pct"/>
            <w:tcBorders>
              <w:top w:val="nil"/>
              <w:left w:val="nil"/>
              <w:bottom w:val="single" w:sz="4" w:space="0" w:color="CCC085"/>
              <w:right w:val="single" w:sz="4" w:space="0" w:color="CCC085"/>
            </w:tcBorders>
            <w:shd w:val="clear" w:color="auto" w:fill="auto"/>
            <w:hideMark/>
          </w:tcPr>
          <w:p w14:paraId="042ED6D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3F5977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D44D233"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C96FEB8"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1150*600*860</w:t>
            </w:r>
          </w:p>
        </w:tc>
        <w:tc>
          <w:tcPr>
            <w:tcW w:w="541" w:type="pct"/>
            <w:tcBorders>
              <w:top w:val="nil"/>
              <w:left w:val="nil"/>
              <w:bottom w:val="single" w:sz="4" w:space="0" w:color="CCC085"/>
              <w:right w:val="single" w:sz="4" w:space="0" w:color="CCC085"/>
            </w:tcBorders>
            <w:shd w:val="clear" w:color="auto" w:fill="auto"/>
            <w:hideMark/>
          </w:tcPr>
          <w:p w14:paraId="07B6A74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Д810140</w:t>
            </w:r>
          </w:p>
        </w:tc>
        <w:tc>
          <w:tcPr>
            <w:tcW w:w="595" w:type="pct"/>
            <w:tcBorders>
              <w:top w:val="nil"/>
              <w:left w:val="nil"/>
              <w:bottom w:val="single" w:sz="4" w:space="0" w:color="CCC085"/>
              <w:right w:val="single" w:sz="4" w:space="0" w:color="CCC085"/>
            </w:tcBorders>
            <w:shd w:val="clear" w:color="auto" w:fill="auto"/>
            <w:hideMark/>
          </w:tcPr>
          <w:p w14:paraId="053CC8E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7F42BE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7635B3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440B87C"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1150*600*860</w:t>
            </w:r>
          </w:p>
        </w:tc>
        <w:tc>
          <w:tcPr>
            <w:tcW w:w="541" w:type="pct"/>
            <w:tcBorders>
              <w:top w:val="nil"/>
              <w:left w:val="nil"/>
              <w:bottom w:val="single" w:sz="4" w:space="0" w:color="CCC085"/>
              <w:right w:val="single" w:sz="4" w:space="0" w:color="CCC085"/>
            </w:tcBorders>
            <w:shd w:val="clear" w:color="auto" w:fill="auto"/>
            <w:hideMark/>
          </w:tcPr>
          <w:p w14:paraId="11F22B3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Д810141</w:t>
            </w:r>
          </w:p>
        </w:tc>
        <w:tc>
          <w:tcPr>
            <w:tcW w:w="595" w:type="pct"/>
            <w:tcBorders>
              <w:top w:val="nil"/>
              <w:left w:val="nil"/>
              <w:bottom w:val="single" w:sz="4" w:space="0" w:color="CCC085"/>
              <w:right w:val="single" w:sz="4" w:space="0" w:color="CCC085"/>
            </w:tcBorders>
            <w:shd w:val="clear" w:color="auto" w:fill="auto"/>
            <w:hideMark/>
          </w:tcPr>
          <w:p w14:paraId="127193D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A422A7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73CA5CA"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49AF13DD"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Шкафы для раздевалок LE-11</w:t>
            </w:r>
          </w:p>
        </w:tc>
        <w:tc>
          <w:tcPr>
            <w:tcW w:w="541" w:type="pct"/>
            <w:tcBorders>
              <w:top w:val="nil"/>
              <w:left w:val="nil"/>
              <w:bottom w:val="single" w:sz="4" w:space="0" w:color="CCC085"/>
              <w:right w:val="single" w:sz="4" w:space="0" w:color="CCC085"/>
            </w:tcBorders>
            <w:shd w:val="clear" w:color="auto" w:fill="auto"/>
            <w:hideMark/>
          </w:tcPr>
          <w:p w14:paraId="5C99D8A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Д810143</w:t>
            </w:r>
          </w:p>
        </w:tc>
        <w:tc>
          <w:tcPr>
            <w:tcW w:w="595" w:type="pct"/>
            <w:tcBorders>
              <w:top w:val="nil"/>
              <w:left w:val="nil"/>
              <w:bottom w:val="single" w:sz="4" w:space="0" w:color="CCC085"/>
              <w:right w:val="single" w:sz="4" w:space="0" w:color="CCC085"/>
            </w:tcBorders>
            <w:shd w:val="clear" w:color="auto" w:fill="auto"/>
            <w:hideMark/>
          </w:tcPr>
          <w:p w14:paraId="151A6B6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197CA6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1FDE4F0"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5CB0FE16"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Шкафы для раздевалок LE-11</w:t>
            </w:r>
          </w:p>
        </w:tc>
        <w:tc>
          <w:tcPr>
            <w:tcW w:w="541" w:type="pct"/>
            <w:tcBorders>
              <w:top w:val="nil"/>
              <w:left w:val="nil"/>
              <w:bottom w:val="single" w:sz="4" w:space="0" w:color="CCC085"/>
              <w:right w:val="single" w:sz="4" w:space="0" w:color="CCC085"/>
            </w:tcBorders>
            <w:shd w:val="clear" w:color="auto" w:fill="auto"/>
            <w:hideMark/>
          </w:tcPr>
          <w:p w14:paraId="0D108BA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Д810144</w:t>
            </w:r>
          </w:p>
        </w:tc>
        <w:tc>
          <w:tcPr>
            <w:tcW w:w="595" w:type="pct"/>
            <w:tcBorders>
              <w:top w:val="nil"/>
              <w:left w:val="nil"/>
              <w:bottom w:val="single" w:sz="4" w:space="0" w:color="CCC085"/>
              <w:right w:val="single" w:sz="4" w:space="0" w:color="CCC085"/>
            </w:tcBorders>
            <w:shd w:val="clear" w:color="auto" w:fill="auto"/>
            <w:hideMark/>
          </w:tcPr>
          <w:p w14:paraId="4ECB451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72643A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AA0CD76"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4444966A"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Шкафы для раздевалок LE-11</w:t>
            </w:r>
          </w:p>
        </w:tc>
        <w:tc>
          <w:tcPr>
            <w:tcW w:w="541" w:type="pct"/>
            <w:tcBorders>
              <w:top w:val="nil"/>
              <w:left w:val="nil"/>
              <w:bottom w:val="single" w:sz="4" w:space="0" w:color="CCC085"/>
              <w:right w:val="single" w:sz="4" w:space="0" w:color="CCC085"/>
            </w:tcBorders>
            <w:shd w:val="clear" w:color="auto" w:fill="auto"/>
            <w:hideMark/>
          </w:tcPr>
          <w:p w14:paraId="164B487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Д810145</w:t>
            </w:r>
          </w:p>
        </w:tc>
        <w:tc>
          <w:tcPr>
            <w:tcW w:w="595" w:type="pct"/>
            <w:tcBorders>
              <w:top w:val="nil"/>
              <w:left w:val="nil"/>
              <w:bottom w:val="single" w:sz="4" w:space="0" w:color="CCC085"/>
              <w:right w:val="single" w:sz="4" w:space="0" w:color="CCC085"/>
            </w:tcBorders>
            <w:shd w:val="clear" w:color="auto" w:fill="auto"/>
            <w:hideMark/>
          </w:tcPr>
          <w:p w14:paraId="6126A1B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215D53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0BF5063"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45F6E9BB"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Шкафы для раздевалок LE-11</w:t>
            </w:r>
          </w:p>
        </w:tc>
        <w:tc>
          <w:tcPr>
            <w:tcW w:w="541" w:type="pct"/>
            <w:tcBorders>
              <w:top w:val="nil"/>
              <w:left w:val="nil"/>
              <w:bottom w:val="single" w:sz="4" w:space="0" w:color="CCC085"/>
              <w:right w:val="single" w:sz="4" w:space="0" w:color="CCC085"/>
            </w:tcBorders>
            <w:shd w:val="clear" w:color="auto" w:fill="auto"/>
            <w:hideMark/>
          </w:tcPr>
          <w:p w14:paraId="2C7177D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Д810146</w:t>
            </w:r>
          </w:p>
        </w:tc>
        <w:tc>
          <w:tcPr>
            <w:tcW w:w="595" w:type="pct"/>
            <w:tcBorders>
              <w:top w:val="nil"/>
              <w:left w:val="nil"/>
              <w:bottom w:val="single" w:sz="4" w:space="0" w:color="CCC085"/>
              <w:right w:val="single" w:sz="4" w:space="0" w:color="CCC085"/>
            </w:tcBorders>
            <w:shd w:val="clear" w:color="auto" w:fill="auto"/>
            <w:hideMark/>
          </w:tcPr>
          <w:p w14:paraId="180E27F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2206B3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C28C129"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267BD396"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lastRenderedPageBreak/>
              <w:t>Шкафы для раздевалок LE-11</w:t>
            </w:r>
          </w:p>
        </w:tc>
        <w:tc>
          <w:tcPr>
            <w:tcW w:w="541" w:type="pct"/>
            <w:tcBorders>
              <w:top w:val="nil"/>
              <w:left w:val="nil"/>
              <w:bottom w:val="single" w:sz="4" w:space="0" w:color="CCC085"/>
              <w:right w:val="single" w:sz="4" w:space="0" w:color="CCC085"/>
            </w:tcBorders>
            <w:shd w:val="clear" w:color="auto" w:fill="auto"/>
            <w:hideMark/>
          </w:tcPr>
          <w:p w14:paraId="7770F15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Д810147</w:t>
            </w:r>
          </w:p>
        </w:tc>
        <w:tc>
          <w:tcPr>
            <w:tcW w:w="595" w:type="pct"/>
            <w:tcBorders>
              <w:top w:val="nil"/>
              <w:left w:val="nil"/>
              <w:bottom w:val="single" w:sz="4" w:space="0" w:color="CCC085"/>
              <w:right w:val="single" w:sz="4" w:space="0" w:color="CCC085"/>
            </w:tcBorders>
            <w:shd w:val="clear" w:color="auto" w:fill="auto"/>
            <w:hideMark/>
          </w:tcPr>
          <w:p w14:paraId="42E86EC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9EDA03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E86E9E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28737E9"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Шкафы 1175*600*1800</w:t>
            </w:r>
          </w:p>
        </w:tc>
        <w:tc>
          <w:tcPr>
            <w:tcW w:w="541" w:type="pct"/>
            <w:tcBorders>
              <w:top w:val="nil"/>
              <w:left w:val="nil"/>
              <w:bottom w:val="single" w:sz="4" w:space="0" w:color="CCC085"/>
              <w:right w:val="single" w:sz="4" w:space="0" w:color="CCC085"/>
            </w:tcBorders>
            <w:shd w:val="clear" w:color="auto" w:fill="auto"/>
            <w:hideMark/>
          </w:tcPr>
          <w:p w14:paraId="38789C5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Д810148</w:t>
            </w:r>
          </w:p>
        </w:tc>
        <w:tc>
          <w:tcPr>
            <w:tcW w:w="595" w:type="pct"/>
            <w:tcBorders>
              <w:top w:val="nil"/>
              <w:left w:val="nil"/>
              <w:bottom w:val="single" w:sz="4" w:space="0" w:color="CCC085"/>
              <w:right w:val="single" w:sz="4" w:space="0" w:color="CCC085"/>
            </w:tcBorders>
            <w:shd w:val="clear" w:color="auto" w:fill="auto"/>
            <w:hideMark/>
          </w:tcPr>
          <w:p w14:paraId="0612A66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485728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5BD3C1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8C8F6DF"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Стеллаж 1150*600*1800</w:t>
            </w:r>
          </w:p>
        </w:tc>
        <w:tc>
          <w:tcPr>
            <w:tcW w:w="541" w:type="pct"/>
            <w:tcBorders>
              <w:top w:val="nil"/>
              <w:left w:val="nil"/>
              <w:bottom w:val="single" w:sz="4" w:space="0" w:color="CCC085"/>
              <w:right w:val="single" w:sz="4" w:space="0" w:color="CCC085"/>
            </w:tcBorders>
            <w:shd w:val="clear" w:color="auto" w:fill="auto"/>
            <w:hideMark/>
          </w:tcPr>
          <w:p w14:paraId="50B3B7A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Д810149</w:t>
            </w:r>
          </w:p>
        </w:tc>
        <w:tc>
          <w:tcPr>
            <w:tcW w:w="595" w:type="pct"/>
            <w:tcBorders>
              <w:top w:val="nil"/>
              <w:left w:val="nil"/>
              <w:bottom w:val="single" w:sz="4" w:space="0" w:color="CCC085"/>
              <w:right w:val="single" w:sz="4" w:space="0" w:color="CCC085"/>
            </w:tcBorders>
            <w:shd w:val="clear" w:color="auto" w:fill="auto"/>
            <w:hideMark/>
          </w:tcPr>
          <w:p w14:paraId="199A72F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53A398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4275840"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7B82975"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Гладильная доска РА-73</w:t>
            </w:r>
          </w:p>
        </w:tc>
        <w:tc>
          <w:tcPr>
            <w:tcW w:w="541" w:type="pct"/>
            <w:tcBorders>
              <w:top w:val="nil"/>
              <w:left w:val="nil"/>
              <w:bottom w:val="single" w:sz="4" w:space="0" w:color="CCC085"/>
              <w:right w:val="single" w:sz="4" w:space="0" w:color="CCC085"/>
            </w:tcBorders>
            <w:shd w:val="clear" w:color="auto" w:fill="auto"/>
            <w:hideMark/>
          </w:tcPr>
          <w:p w14:paraId="2F1B503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Д810157</w:t>
            </w:r>
          </w:p>
        </w:tc>
        <w:tc>
          <w:tcPr>
            <w:tcW w:w="595" w:type="pct"/>
            <w:tcBorders>
              <w:top w:val="nil"/>
              <w:left w:val="nil"/>
              <w:bottom w:val="single" w:sz="4" w:space="0" w:color="CCC085"/>
              <w:right w:val="single" w:sz="4" w:space="0" w:color="CCC085"/>
            </w:tcBorders>
            <w:shd w:val="clear" w:color="auto" w:fill="auto"/>
            <w:hideMark/>
          </w:tcPr>
          <w:p w14:paraId="45DFFD6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D08581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2CECEE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4713B15"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Тележка пластиковая</w:t>
            </w:r>
          </w:p>
        </w:tc>
        <w:tc>
          <w:tcPr>
            <w:tcW w:w="541" w:type="pct"/>
            <w:tcBorders>
              <w:top w:val="nil"/>
              <w:left w:val="nil"/>
              <w:bottom w:val="single" w:sz="4" w:space="0" w:color="CCC085"/>
              <w:right w:val="single" w:sz="4" w:space="0" w:color="CCC085"/>
            </w:tcBorders>
            <w:shd w:val="clear" w:color="auto" w:fill="auto"/>
            <w:hideMark/>
          </w:tcPr>
          <w:p w14:paraId="36F4786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Д810158</w:t>
            </w:r>
          </w:p>
        </w:tc>
        <w:tc>
          <w:tcPr>
            <w:tcW w:w="595" w:type="pct"/>
            <w:tcBorders>
              <w:top w:val="nil"/>
              <w:left w:val="nil"/>
              <w:bottom w:val="single" w:sz="4" w:space="0" w:color="CCC085"/>
              <w:right w:val="single" w:sz="4" w:space="0" w:color="CCC085"/>
            </w:tcBorders>
            <w:shd w:val="clear" w:color="auto" w:fill="auto"/>
            <w:hideMark/>
          </w:tcPr>
          <w:p w14:paraId="5BBD121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F6AE48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995B85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2E4AAD2"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Тележка пластиковая</w:t>
            </w:r>
          </w:p>
        </w:tc>
        <w:tc>
          <w:tcPr>
            <w:tcW w:w="541" w:type="pct"/>
            <w:tcBorders>
              <w:top w:val="nil"/>
              <w:left w:val="nil"/>
              <w:bottom w:val="single" w:sz="4" w:space="0" w:color="CCC085"/>
              <w:right w:val="single" w:sz="4" w:space="0" w:color="CCC085"/>
            </w:tcBorders>
            <w:shd w:val="clear" w:color="auto" w:fill="auto"/>
            <w:hideMark/>
          </w:tcPr>
          <w:p w14:paraId="6979FC8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Д810159</w:t>
            </w:r>
          </w:p>
        </w:tc>
        <w:tc>
          <w:tcPr>
            <w:tcW w:w="595" w:type="pct"/>
            <w:tcBorders>
              <w:top w:val="nil"/>
              <w:left w:val="nil"/>
              <w:bottom w:val="single" w:sz="4" w:space="0" w:color="CCC085"/>
              <w:right w:val="single" w:sz="4" w:space="0" w:color="CCC085"/>
            </w:tcBorders>
            <w:shd w:val="clear" w:color="auto" w:fill="auto"/>
            <w:hideMark/>
          </w:tcPr>
          <w:p w14:paraId="07D9906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0856C3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8F782F0"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FCF0367"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Тележка пластиковая</w:t>
            </w:r>
          </w:p>
        </w:tc>
        <w:tc>
          <w:tcPr>
            <w:tcW w:w="541" w:type="pct"/>
            <w:tcBorders>
              <w:top w:val="nil"/>
              <w:left w:val="nil"/>
              <w:bottom w:val="single" w:sz="4" w:space="0" w:color="CCC085"/>
              <w:right w:val="single" w:sz="4" w:space="0" w:color="CCC085"/>
            </w:tcBorders>
            <w:shd w:val="clear" w:color="auto" w:fill="auto"/>
            <w:hideMark/>
          </w:tcPr>
          <w:p w14:paraId="23C2800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Д810160</w:t>
            </w:r>
          </w:p>
        </w:tc>
        <w:tc>
          <w:tcPr>
            <w:tcW w:w="595" w:type="pct"/>
            <w:tcBorders>
              <w:top w:val="nil"/>
              <w:left w:val="nil"/>
              <w:bottom w:val="single" w:sz="4" w:space="0" w:color="CCC085"/>
              <w:right w:val="single" w:sz="4" w:space="0" w:color="CCC085"/>
            </w:tcBorders>
            <w:shd w:val="clear" w:color="auto" w:fill="auto"/>
            <w:hideMark/>
          </w:tcPr>
          <w:p w14:paraId="77B65ED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A603C5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3B5DB1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A6706E7"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Тележка пластиковая</w:t>
            </w:r>
          </w:p>
        </w:tc>
        <w:tc>
          <w:tcPr>
            <w:tcW w:w="541" w:type="pct"/>
            <w:tcBorders>
              <w:top w:val="nil"/>
              <w:left w:val="nil"/>
              <w:bottom w:val="single" w:sz="4" w:space="0" w:color="CCC085"/>
              <w:right w:val="single" w:sz="4" w:space="0" w:color="CCC085"/>
            </w:tcBorders>
            <w:shd w:val="clear" w:color="auto" w:fill="auto"/>
            <w:hideMark/>
          </w:tcPr>
          <w:p w14:paraId="3D80C45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Д810161</w:t>
            </w:r>
          </w:p>
        </w:tc>
        <w:tc>
          <w:tcPr>
            <w:tcW w:w="595" w:type="pct"/>
            <w:tcBorders>
              <w:top w:val="nil"/>
              <w:left w:val="nil"/>
              <w:bottom w:val="single" w:sz="4" w:space="0" w:color="CCC085"/>
              <w:right w:val="single" w:sz="4" w:space="0" w:color="CCC085"/>
            </w:tcBorders>
            <w:shd w:val="clear" w:color="auto" w:fill="auto"/>
            <w:hideMark/>
          </w:tcPr>
          <w:p w14:paraId="0FF8A06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02DAF9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6DBC4B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2A3EEA1"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Ванна бытовая</w:t>
            </w:r>
          </w:p>
        </w:tc>
        <w:tc>
          <w:tcPr>
            <w:tcW w:w="541" w:type="pct"/>
            <w:tcBorders>
              <w:top w:val="nil"/>
              <w:left w:val="nil"/>
              <w:bottom w:val="single" w:sz="4" w:space="0" w:color="CCC085"/>
              <w:right w:val="single" w:sz="4" w:space="0" w:color="CCC085"/>
            </w:tcBorders>
            <w:shd w:val="clear" w:color="auto" w:fill="auto"/>
            <w:hideMark/>
          </w:tcPr>
          <w:p w14:paraId="1606837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Д810162</w:t>
            </w:r>
          </w:p>
        </w:tc>
        <w:tc>
          <w:tcPr>
            <w:tcW w:w="595" w:type="pct"/>
            <w:tcBorders>
              <w:top w:val="nil"/>
              <w:left w:val="nil"/>
              <w:bottom w:val="single" w:sz="4" w:space="0" w:color="CCC085"/>
              <w:right w:val="single" w:sz="4" w:space="0" w:color="CCC085"/>
            </w:tcBorders>
            <w:shd w:val="clear" w:color="auto" w:fill="auto"/>
            <w:hideMark/>
          </w:tcPr>
          <w:p w14:paraId="12ED175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CA5FCB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ABA898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816F6C6"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1150*600*800</w:t>
            </w:r>
          </w:p>
        </w:tc>
        <w:tc>
          <w:tcPr>
            <w:tcW w:w="541" w:type="pct"/>
            <w:tcBorders>
              <w:top w:val="nil"/>
              <w:left w:val="nil"/>
              <w:bottom w:val="single" w:sz="4" w:space="0" w:color="CCC085"/>
              <w:right w:val="single" w:sz="4" w:space="0" w:color="CCC085"/>
            </w:tcBorders>
            <w:shd w:val="clear" w:color="auto" w:fill="auto"/>
            <w:hideMark/>
          </w:tcPr>
          <w:p w14:paraId="5405F6A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Д810163</w:t>
            </w:r>
          </w:p>
        </w:tc>
        <w:tc>
          <w:tcPr>
            <w:tcW w:w="595" w:type="pct"/>
            <w:tcBorders>
              <w:top w:val="nil"/>
              <w:left w:val="nil"/>
              <w:bottom w:val="single" w:sz="4" w:space="0" w:color="CCC085"/>
              <w:right w:val="single" w:sz="4" w:space="0" w:color="CCC085"/>
            </w:tcBorders>
            <w:shd w:val="clear" w:color="auto" w:fill="auto"/>
            <w:hideMark/>
          </w:tcPr>
          <w:p w14:paraId="03D42DA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DE80FF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069442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13B8684"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Вешалка на 9 крючков</w:t>
            </w:r>
          </w:p>
        </w:tc>
        <w:tc>
          <w:tcPr>
            <w:tcW w:w="541" w:type="pct"/>
            <w:tcBorders>
              <w:top w:val="nil"/>
              <w:left w:val="nil"/>
              <w:bottom w:val="single" w:sz="4" w:space="0" w:color="CCC085"/>
              <w:right w:val="single" w:sz="4" w:space="0" w:color="CCC085"/>
            </w:tcBorders>
            <w:shd w:val="clear" w:color="auto" w:fill="auto"/>
            <w:hideMark/>
          </w:tcPr>
          <w:p w14:paraId="13A45AC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Д810167</w:t>
            </w:r>
          </w:p>
        </w:tc>
        <w:tc>
          <w:tcPr>
            <w:tcW w:w="595" w:type="pct"/>
            <w:tcBorders>
              <w:top w:val="nil"/>
              <w:left w:val="nil"/>
              <w:bottom w:val="single" w:sz="4" w:space="0" w:color="CCC085"/>
              <w:right w:val="single" w:sz="4" w:space="0" w:color="CCC085"/>
            </w:tcBorders>
            <w:shd w:val="clear" w:color="auto" w:fill="auto"/>
            <w:hideMark/>
          </w:tcPr>
          <w:p w14:paraId="233C7D8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2A99FE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377C55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1686C15"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Вешалка на 9 крючков</w:t>
            </w:r>
          </w:p>
        </w:tc>
        <w:tc>
          <w:tcPr>
            <w:tcW w:w="541" w:type="pct"/>
            <w:tcBorders>
              <w:top w:val="nil"/>
              <w:left w:val="nil"/>
              <w:bottom w:val="single" w:sz="4" w:space="0" w:color="CCC085"/>
              <w:right w:val="single" w:sz="4" w:space="0" w:color="CCC085"/>
            </w:tcBorders>
            <w:shd w:val="clear" w:color="auto" w:fill="auto"/>
            <w:hideMark/>
          </w:tcPr>
          <w:p w14:paraId="1E0701E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Д810168</w:t>
            </w:r>
          </w:p>
        </w:tc>
        <w:tc>
          <w:tcPr>
            <w:tcW w:w="595" w:type="pct"/>
            <w:tcBorders>
              <w:top w:val="nil"/>
              <w:left w:val="nil"/>
              <w:bottom w:val="single" w:sz="4" w:space="0" w:color="CCC085"/>
              <w:right w:val="single" w:sz="4" w:space="0" w:color="CCC085"/>
            </w:tcBorders>
            <w:shd w:val="clear" w:color="auto" w:fill="auto"/>
            <w:hideMark/>
          </w:tcPr>
          <w:p w14:paraId="0DE19F9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3B4359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76265F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4DB867F"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Зеркало</w:t>
            </w:r>
          </w:p>
        </w:tc>
        <w:tc>
          <w:tcPr>
            <w:tcW w:w="541" w:type="pct"/>
            <w:tcBorders>
              <w:top w:val="nil"/>
              <w:left w:val="nil"/>
              <w:bottom w:val="single" w:sz="4" w:space="0" w:color="CCC085"/>
              <w:right w:val="single" w:sz="4" w:space="0" w:color="CCC085"/>
            </w:tcBorders>
            <w:shd w:val="clear" w:color="auto" w:fill="auto"/>
            <w:hideMark/>
          </w:tcPr>
          <w:p w14:paraId="64C3821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Д810173</w:t>
            </w:r>
          </w:p>
        </w:tc>
        <w:tc>
          <w:tcPr>
            <w:tcW w:w="595" w:type="pct"/>
            <w:tcBorders>
              <w:top w:val="nil"/>
              <w:left w:val="nil"/>
              <w:bottom w:val="single" w:sz="4" w:space="0" w:color="CCC085"/>
              <w:right w:val="single" w:sz="4" w:space="0" w:color="CCC085"/>
            </w:tcBorders>
            <w:shd w:val="clear" w:color="auto" w:fill="auto"/>
            <w:hideMark/>
          </w:tcPr>
          <w:p w14:paraId="3B63736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14FA46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DEC076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4EECC9C"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Зеркало</w:t>
            </w:r>
          </w:p>
        </w:tc>
        <w:tc>
          <w:tcPr>
            <w:tcW w:w="541" w:type="pct"/>
            <w:tcBorders>
              <w:top w:val="nil"/>
              <w:left w:val="nil"/>
              <w:bottom w:val="single" w:sz="4" w:space="0" w:color="CCC085"/>
              <w:right w:val="single" w:sz="4" w:space="0" w:color="CCC085"/>
            </w:tcBorders>
            <w:shd w:val="clear" w:color="auto" w:fill="auto"/>
            <w:hideMark/>
          </w:tcPr>
          <w:p w14:paraId="482C5DA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Д810174</w:t>
            </w:r>
          </w:p>
        </w:tc>
        <w:tc>
          <w:tcPr>
            <w:tcW w:w="595" w:type="pct"/>
            <w:tcBorders>
              <w:top w:val="nil"/>
              <w:left w:val="nil"/>
              <w:bottom w:val="single" w:sz="4" w:space="0" w:color="CCC085"/>
              <w:right w:val="single" w:sz="4" w:space="0" w:color="CCC085"/>
            </w:tcBorders>
            <w:shd w:val="clear" w:color="auto" w:fill="auto"/>
            <w:hideMark/>
          </w:tcPr>
          <w:p w14:paraId="6910C4F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3617C5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5EFFB9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2E590B4"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одноярусная</w:t>
            </w:r>
          </w:p>
        </w:tc>
        <w:tc>
          <w:tcPr>
            <w:tcW w:w="541" w:type="pct"/>
            <w:tcBorders>
              <w:top w:val="nil"/>
              <w:left w:val="nil"/>
              <w:bottom w:val="single" w:sz="4" w:space="0" w:color="CCC085"/>
              <w:right w:val="single" w:sz="4" w:space="0" w:color="CCC085"/>
            </w:tcBorders>
            <w:shd w:val="clear" w:color="auto" w:fill="auto"/>
            <w:hideMark/>
          </w:tcPr>
          <w:p w14:paraId="2BED146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Д810179</w:t>
            </w:r>
          </w:p>
        </w:tc>
        <w:tc>
          <w:tcPr>
            <w:tcW w:w="595" w:type="pct"/>
            <w:tcBorders>
              <w:top w:val="nil"/>
              <w:left w:val="nil"/>
              <w:bottom w:val="single" w:sz="4" w:space="0" w:color="CCC085"/>
              <w:right w:val="single" w:sz="4" w:space="0" w:color="CCC085"/>
            </w:tcBorders>
            <w:shd w:val="clear" w:color="auto" w:fill="auto"/>
            <w:hideMark/>
          </w:tcPr>
          <w:p w14:paraId="413439B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B96DED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090F890"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2943BCE"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одноярусная</w:t>
            </w:r>
          </w:p>
        </w:tc>
        <w:tc>
          <w:tcPr>
            <w:tcW w:w="541" w:type="pct"/>
            <w:tcBorders>
              <w:top w:val="nil"/>
              <w:left w:val="nil"/>
              <w:bottom w:val="single" w:sz="4" w:space="0" w:color="CCC085"/>
              <w:right w:val="single" w:sz="4" w:space="0" w:color="CCC085"/>
            </w:tcBorders>
            <w:shd w:val="clear" w:color="auto" w:fill="auto"/>
            <w:hideMark/>
          </w:tcPr>
          <w:p w14:paraId="1BC7272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Д810180</w:t>
            </w:r>
          </w:p>
        </w:tc>
        <w:tc>
          <w:tcPr>
            <w:tcW w:w="595" w:type="pct"/>
            <w:tcBorders>
              <w:top w:val="nil"/>
              <w:left w:val="nil"/>
              <w:bottom w:val="single" w:sz="4" w:space="0" w:color="CCC085"/>
              <w:right w:val="single" w:sz="4" w:space="0" w:color="CCC085"/>
            </w:tcBorders>
            <w:shd w:val="clear" w:color="auto" w:fill="auto"/>
            <w:hideMark/>
          </w:tcPr>
          <w:p w14:paraId="4235CA6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4A3877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35F67A5"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49C6A5A"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Кровать одноярусная</w:t>
            </w:r>
          </w:p>
        </w:tc>
        <w:tc>
          <w:tcPr>
            <w:tcW w:w="541" w:type="pct"/>
            <w:tcBorders>
              <w:top w:val="nil"/>
              <w:left w:val="nil"/>
              <w:bottom w:val="single" w:sz="4" w:space="0" w:color="CCC085"/>
              <w:right w:val="single" w:sz="4" w:space="0" w:color="CCC085"/>
            </w:tcBorders>
            <w:shd w:val="clear" w:color="auto" w:fill="auto"/>
            <w:hideMark/>
          </w:tcPr>
          <w:p w14:paraId="3FA8E7D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Д810181</w:t>
            </w:r>
          </w:p>
        </w:tc>
        <w:tc>
          <w:tcPr>
            <w:tcW w:w="595" w:type="pct"/>
            <w:tcBorders>
              <w:top w:val="nil"/>
              <w:left w:val="nil"/>
              <w:bottom w:val="single" w:sz="4" w:space="0" w:color="CCC085"/>
              <w:right w:val="single" w:sz="4" w:space="0" w:color="CCC085"/>
            </w:tcBorders>
            <w:shd w:val="clear" w:color="auto" w:fill="auto"/>
            <w:hideMark/>
          </w:tcPr>
          <w:p w14:paraId="4DD2370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497172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3265CF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E17D4D1"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Кушетка медицинская</w:t>
            </w:r>
          </w:p>
        </w:tc>
        <w:tc>
          <w:tcPr>
            <w:tcW w:w="541" w:type="pct"/>
            <w:tcBorders>
              <w:top w:val="nil"/>
              <w:left w:val="nil"/>
              <w:bottom w:val="single" w:sz="4" w:space="0" w:color="CCC085"/>
              <w:right w:val="single" w:sz="4" w:space="0" w:color="CCC085"/>
            </w:tcBorders>
            <w:shd w:val="clear" w:color="auto" w:fill="auto"/>
            <w:hideMark/>
          </w:tcPr>
          <w:p w14:paraId="734C58B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Д810182</w:t>
            </w:r>
          </w:p>
        </w:tc>
        <w:tc>
          <w:tcPr>
            <w:tcW w:w="595" w:type="pct"/>
            <w:tcBorders>
              <w:top w:val="nil"/>
              <w:left w:val="nil"/>
              <w:bottom w:val="single" w:sz="4" w:space="0" w:color="CCC085"/>
              <w:right w:val="single" w:sz="4" w:space="0" w:color="CCC085"/>
            </w:tcBorders>
            <w:shd w:val="clear" w:color="auto" w:fill="auto"/>
            <w:hideMark/>
          </w:tcPr>
          <w:p w14:paraId="52F59D4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39FC3C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0194C1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1CA62DA"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Кушетка медицинская</w:t>
            </w:r>
          </w:p>
        </w:tc>
        <w:tc>
          <w:tcPr>
            <w:tcW w:w="541" w:type="pct"/>
            <w:tcBorders>
              <w:top w:val="nil"/>
              <w:left w:val="nil"/>
              <w:bottom w:val="single" w:sz="4" w:space="0" w:color="CCC085"/>
              <w:right w:val="single" w:sz="4" w:space="0" w:color="CCC085"/>
            </w:tcBorders>
            <w:shd w:val="clear" w:color="auto" w:fill="auto"/>
            <w:hideMark/>
          </w:tcPr>
          <w:p w14:paraId="0C3F123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Д810183</w:t>
            </w:r>
          </w:p>
        </w:tc>
        <w:tc>
          <w:tcPr>
            <w:tcW w:w="595" w:type="pct"/>
            <w:tcBorders>
              <w:top w:val="nil"/>
              <w:left w:val="nil"/>
              <w:bottom w:val="single" w:sz="4" w:space="0" w:color="CCC085"/>
              <w:right w:val="single" w:sz="4" w:space="0" w:color="CCC085"/>
            </w:tcBorders>
            <w:shd w:val="clear" w:color="auto" w:fill="auto"/>
            <w:hideMark/>
          </w:tcPr>
          <w:p w14:paraId="6AAAE40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8FBD4A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F0061A7"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58967F2"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Кушетка медицинская</w:t>
            </w:r>
          </w:p>
        </w:tc>
        <w:tc>
          <w:tcPr>
            <w:tcW w:w="541" w:type="pct"/>
            <w:tcBorders>
              <w:top w:val="nil"/>
              <w:left w:val="nil"/>
              <w:bottom w:val="single" w:sz="4" w:space="0" w:color="CCC085"/>
              <w:right w:val="single" w:sz="4" w:space="0" w:color="CCC085"/>
            </w:tcBorders>
            <w:shd w:val="clear" w:color="auto" w:fill="auto"/>
            <w:hideMark/>
          </w:tcPr>
          <w:p w14:paraId="13659B5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Д810184</w:t>
            </w:r>
          </w:p>
        </w:tc>
        <w:tc>
          <w:tcPr>
            <w:tcW w:w="595" w:type="pct"/>
            <w:tcBorders>
              <w:top w:val="nil"/>
              <w:left w:val="nil"/>
              <w:bottom w:val="single" w:sz="4" w:space="0" w:color="CCC085"/>
              <w:right w:val="single" w:sz="4" w:space="0" w:color="CCC085"/>
            </w:tcBorders>
            <w:shd w:val="clear" w:color="auto" w:fill="auto"/>
            <w:hideMark/>
          </w:tcPr>
          <w:p w14:paraId="3C0505B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7B8FE4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3B24B9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CAF3EC6"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Раковины керамические</w:t>
            </w:r>
          </w:p>
        </w:tc>
        <w:tc>
          <w:tcPr>
            <w:tcW w:w="541" w:type="pct"/>
            <w:tcBorders>
              <w:top w:val="nil"/>
              <w:left w:val="nil"/>
              <w:bottom w:val="single" w:sz="4" w:space="0" w:color="CCC085"/>
              <w:right w:val="single" w:sz="4" w:space="0" w:color="CCC085"/>
            </w:tcBorders>
            <w:shd w:val="clear" w:color="auto" w:fill="auto"/>
            <w:hideMark/>
          </w:tcPr>
          <w:p w14:paraId="7A081C8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Д810191</w:t>
            </w:r>
          </w:p>
        </w:tc>
        <w:tc>
          <w:tcPr>
            <w:tcW w:w="595" w:type="pct"/>
            <w:tcBorders>
              <w:top w:val="nil"/>
              <w:left w:val="nil"/>
              <w:bottom w:val="single" w:sz="4" w:space="0" w:color="CCC085"/>
              <w:right w:val="single" w:sz="4" w:space="0" w:color="CCC085"/>
            </w:tcBorders>
            <w:shd w:val="clear" w:color="auto" w:fill="auto"/>
            <w:hideMark/>
          </w:tcPr>
          <w:p w14:paraId="243C394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56DE33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0F7F67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A0B73F7"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Раковины керамические</w:t>
            </w:r>
          </w:p>
        </w:tc>
        <w:tc>
          <w:tcPr>
            <w:tcW w:w="541" w:type="pct"/>
            <w:tcBorders>
              <w:top w:val="nil"/>
              <w:left w:val="nil"/>
              <w:bottom w:val="single" w:sz="4" w:space="0" w:color="CCC085"/>
              <w:right w:val="single" w:sz="4" w:space="0" w:color="CCC085"/>
            </w:tcBorders>
            <w:shd w:val="clear" w:color="auto" w:fill="auto"/>
            <w:hideMark/>
          </w:tcPr>
          <w:p w14:paraId="246CB1D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Д810192</w:t>
            </w:r>
          </w:p>
        </w:tc>
        <w:tc>
          <w:tcPr>
            <w:tcW w:w="595" w:type="pct"/>
            <w:tcBorders>
              <w:top w:val="nil"/>
              <w:left w:val="nil"/>
              <w:bottom w:val="single" w:sz="4" w:space="0" w:color="CCC085"/>
              <w:right w:val="single" w:sz="4" w:space="0" w:color="CCC085"/>
            </w:tcBorders>
            <w:shd w:val="clear" w:color="auto" w:fill="auto"/>
            <w:hideMark/>
          </w:tcPr>
          <w:p w14:paraId="78EF0FD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63EC42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F02DC5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3B80FF3"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Раковины керамические</w:t>
            </w:r>
          </w:p>
        </w:tc>
        <w:tc>
          <w:tcPr>
            <w:tcW w:w="541" w:type="pct"/>
            <w:tcBorders>
              <w:top w:val="nil"/>
              <w:left w:val="nil"/>
              <w:bottom w:val="single" w:sz="4" w:space="0" w:color="CCC085"/>
              <w:right w:val="single" w:sz="4" w:space="0" w:color="CCC085"/>
            </w:tcBorders>
            <w:shd w:val="clear" w:color="auto" w:fill="auto"/>
            <w:hideMark/>
          </w:tcPr>
          <w:p w14:paraId="37489E6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Д810193</w:t>
            </w:r>
          </w:p>
        </w:tc>
        <w:tc>
          <w:tcPr>
            <w:tcW w:w="595" w:type="pct"/>
            <w:tcBorders>
              <w:top w:val="nil"/>
              <w:left w:val="nil"/>
              <w:bottom w:val="single" w:sz="4" w:space="0" w:color="CCC085"/>
              <w:right w:val="single" w:sz="4" w:space="0" w:color="CCC085"/>
            </w:tcBorders>
            <w:shd w:val="clear" w:color="auto" w:fill="auto"/>
            <w:hideMark/>
          </w:tcPr>
          <w:p w14:paraId="77F1363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BBAF98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FFC1F4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BCC205E"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раковин</w:t>
            </w:r>
          </w:p>
        </w:tc>
        <w:tc>
          <w:tcPr>
            <w:tcW w:w="541" w:type="pct"/>
            <w:tcBorders>
              <w:top w:val="nil"/>
              <w:left w:val="nil"/>
              <w:bottom w:val="single" w:sz="4" w:space="0" w:color="CCC085"/>
              <w:right w:val="single" w:sz="4" w:space="0" w:color="CCC085"/>
            </w:tcBorders>
            <w:shd w:val="clear" w:color="auto" w:fill="auto"/>
            <w:hideMark/>
          </w:tcPr>
          <w:p w14:paraId="21028E6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Д810194</w:t>
            </w:r>
          </w:p>
        </w:tc>
        <w:tc>
          <w:tcPr>
            <w:tcW w:w="595" w:type="pct"/>
            <w:tcBorders>
              <w:top w:val="nil"/>
              <w:left w:val="nil"/>
              <w:bottom w:val="single" w:sz="4" w:space="0" w:color="CCC085"/>
              <w:right w:val="single" w:sz="4" w:space="0" w:color="CCC085"/>
            </w:tcBorders>
            <w:shd w:val="clear" w:color="auto" w:fill="auto"/>
            <w:hideMark/>
          </w:tcPr>
          <w:p w14:paraId="7A1E514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821B3D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31EA807"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648FC93"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раковин</w:t>
            </w:r>
          </w:p>
        </w:tc>
        <w:tc>
          <w:tcPr>
            <w:tcW w:w="541" w:type="pct"/>
            <w:tcBorders>
              <w:top w:val="nil"/>
              <w:left w:val="nil"/>
              <w:bottom w:val="single" w:sz="4" w:space="0" w:color="CCC085"/>
              <w:right w:val="single" w:sz="4" w:space="0" w:color="CCC085"/>
            </w:tcBorders>
            <w:shd w:val="clear" w:color="auto" w:fill="auto"/>
            <w:hideMark/>
          </w:tcPr>
          <w:p w14:paraId="790E710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Д810195</w:t>
            </w:r>
          </w:p>
        </w:tc>
        <w:tc>
          <w:tcPr>
            <w:tcW w:w="595" w:type="pct"/>
            <w:tcBorders>
              <w:top w:val="nil"/>
              <w:left w:val="nil"/>
              <w:bottom w:val="single" w:sz="4" w:space="0" w:color="CCC085"/>
              <w:right w:val="single" w:sz="4" w:space="0" w:color="CCC085"/>
            </w:tcBorders>
            <w:shd w:val="clear" w:color="auto" w:fill="auto"/>
            <w:hideMark/>
          </w:tcPr>
          <w:p w14:paraId="3A144E9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818310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E71303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A20C207"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раковин</w:t>
            </w:r>
          </w:p>
        </w:tc>
        <w:tc>
          <w:tcPr>
            <w:tcW w:w="541" w:type="pct"/>
            <w:tcBorders>
              <w:top w:val="nil"/>
              <w:left w:val="nil"/>
              <w:bottom w:val="single" w:sz="4" w:space="0" w:color="CCC085"/>
              <w:right w:val="single" w:sz="4" w:space="0" w:color="CCC085"/>
            </w:tcBorders>
            <w:shd w:val="clear" w:color="auto" w:fill="auto"/>
            <w:hideMark/>
          </w:tcPr>
          <w:p w14:paraId="75C043D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Д810196</w:t>
            </w:r>
          </w:p>
        </w:tc>
        <w:tc>
          <w:tcPr>
            <w:tcW w:w="595" w:type="pct"/>
            <w:tcBorders>
              <w:top w:val="nil"/>
              <w:left w:val="nil"/>
              <w:bottom w:val="single" w:sz="4" w:space="0" w:color="CCC085"/>
              <w:right w:val="single" w:sz="4" w:space="0" w:color="CCC085"/>
            </w:tcBorders>
            <w:shd w:val="clear" w:color="auto" w:fill="auto"/>
            <w:hideMark/>
          </w:tcPr>
          <w:p w14:paraId="6BF7328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55AFB8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EA5142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7532EE2"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офисный</w:t>
            </w:r>
          </w:p>
        </w:tc>
        <w:tc>
          <w:tcPr>
            <w:tcW w:w="541" w:type="pct"/>
            <w:tcBorders>
              <w:top w:val="nil"/>
              <w:left w:val="nil"/>
              <w:bottom w:val="single" w:sz="4" w:space="0" w:color="CCC085"/>
              <w:right w:val="single" w:sz="4" w:space="0" w:color="CCC085"/>
            </w:tcBorders>
            <w:shd w:val="clear" w:color="auto" w:fill="auto"/>
            <w:hideMark/>
          </w:tcPr>
          <w:p w14:paraId="3D3A4E7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Д810199</w:t>
            </w:r>
          </w:p>
        </w:tc>
        <w:tc>
          <w:tcPr>
            <w:tcW w:w="595" w:type="pct"/>
            <w:tcBorders>
              <w:top w:val="nil"/>
              <w:left w:val="nil"/>
              <w:bottom w:val="single" w:sz="4" w:space="0" w:color="CCC085"/>
              <w:right w:val="single" w:sz="4" w:space="0" w:color="CCC085"/>
            </w:tcBorders>
            <w:shd w:val="clear" w:color="auto" w:fill="auto"/>
            <w:hideMark/>
          </w:tcPr>
          <w:p w14:paraId="00E13E8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C29120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20DF55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E02BBF1"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офисный</w:t>
            </w:r>
          </w:p>
        </w:tc>
        <w:tc>
          <w:tcPr>
            <w:tcW w:w="541" w:type="pct"/>
            <w:tcBorders>
              <w:top w:val="nil"/>
              <w:left w:val="nil"/>
              <w:bottom w:val="single" w:sz="4" w:space="0" w:color="CCC085"/>
              <w:right w:val="single" w:sz="4" w:space="0" w:color="CCC085"/>
            </w:tcBorders>
            <w:shd w:val="clear" w:color="auto" w:fill="auto"/>
            <w:hideMark/>
          </w:tcPr>
          <w:p w14:paraId="19F0C0A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Д810200</w:t>
            </w:r>
          </w:p>
        </w:tc>
        <w:tc>
          <w:tcPr>
            <w:tcW w:w="595" w:type="pct"/>
            <w:tcBorders>
              <w:top w:val="nil"/>
              <w:left w:val="nil"/>
              <w:bottom w:val="single" w:sz="4" w:space="0" w:color="CCC085"/>
              <w:right w:val="single" w:sz="4" w:space="0" w:color="CCC085"/>
            </w:tcBorders>
            <w:shd w:val="clear" w:color="auto" w:fill="auto"/>
            <w:hideMark/>
          </w:tcPr>
          <w:p w14:paraId="441A9D2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C0CCC7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ECF9F3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C8AA05E"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офисный</w:t>
            </w:r>
          </w:p>
        </w:tc>
        <w:tc>
          <w:tcPr>
            <w:tcW w:w="541" w:type="pct"/>
            <w:tcBorders>
              <w:top w:val="nil"/>
              <w:left w:val="nil"/>
              <w:bottom w:val="single" w:sz="4" w:space="0" w:color="CCC085"/>
              <w:right w:val="single" w:sz="4" w:space="0" w:color="CCC085"/>
            </w:tcBorders>
            <w:shd w:val="clear" w:color="auto" w:fill="auto"/>
            <w:hideMark/>
          </w:tcPr>
          <w:p w14:paraId="3D36F6B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Д810201</w:t>
            </w:r>
          </w:p>
        </w:tc>
        <w:tc>
          <w:tcPr>
            <w:tcW w:w="595" w:type="pct"/>
            <w:tcBorders>
              <w:top w:val="nil"/>
              <w:left w:val="nil"/>
              <w:bottom w:val="single" w:sz="4" w:space="0" w:color="CCC085"/>
              <w:right w:val="single" w:sz="4" w:space="0" w:color="CCC085"/>
            </w:tcBorders>
            <w:shd w:val="clear" w:color="auto" w:fill="auto"/>
            <w:hideMark/>
          </w:tcPr>
          <w:p w14:paraId="00A47A2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0EF7E5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8F4801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E1BAF5D"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Стол офисный</w:t>
            </w:r>
          </w:p>
        </w:tc>
        <w:tc>
          <w:tcPr>
            <w:tcW w:w="541" w:type="pct"/>
            <w:tcBorders>
              <w:top w:val="nil"/>
              <w:left w:val="nil"/>
              <w:bottom w:val="single" w:sz="4" w:space="0" w:color="CCC085"/>
              <w:right w:val="single" w:sz="4" w:space="0" w:color="CCC085"/>
            </w:tcBorders>
            <w:shd w:val="clear" w:color="auto" w:fill="auto"/>
            <w:hideMark/>
          </w:tcPr>
          <w:p w14:paraId="472346F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Д810202</w:t>
            </w:r>
          </w:p>
        </w:tc>
        <w:tc>
          <w:tcPr>
            <w:tcW w:w="595" w:type="pct"/>
            <w:tcBorders>
              <w:top w:val="nil"/>
              <w:left w:val="nil"/>
              <w:bottom w:val="single" w:sz="4" w:space="0" w:color="CCC085"/>
              <w:right w:val="single" w:sz="4" w:space="0" w:color="CCC085"/>
            </w:tcBorders>
            <w:shd w:val="clear" w:color="auto" w:fill="auto"/>
            <w:hideMark/>
          </w:tcPr>
          <w:p w14:paraId="2F667D2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9DCDC1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AC839E3"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6E42BAF"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Табурет медицинский</w:t>
            </w:r>
          </w:p>
        </w:tc>
        <w:tc>
          <w:tcPr>
            <w:tcW w:w="541" w:type="pct"/>
            <w:tcBorders>
              <w:top w:val="nil"/>
              <w:left w:val="nil"/>
              <w:bottom w:val="single" w:sz="4" w:space="0" w:color="CCC085"/>
              <w:right w:val="single" w:sz="4" w:space="0" w:color="CCC085"/>
            </w:tcBorders>
            <w:shd w:val="clear" w:color="auto" w:fill="auto"/>
            <w:hideMark/>
          </w:tcPr>
          <w:p w14:paraId="0A6CAD5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Д810205</w:t>
            </w:r>
          </w:p>
        </w:tc>
        <w:tc>
          <w:tcPr>
            <w:tcW w:w="595" w:type="pct"/>
            <w:tcBorders>
              <w:top w:val="nil"/>
              <w:left w:val="nil"/>
              <w:bottom w:val="single" w:sz="4" w:space="0" w:color="CCC085"/>
              <w:right w:val="single" w:sz="4" w:space="0" w:color="CCC085"/>
            </w:tcBorders>
            <w:shd w:val="clear" w:color="auto" w:fill="auto"/>
            <w:hideMark/>
          </w:tcPr>
          <w:p w14:paraId="0641E6F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946C38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71D5ED7"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E616826"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Табурет медицинский</w:t>
            </w:r>
          </w:p>
        </w:tc>
        <w:tc>
          <w:tcPr>
            <w:tcW w:w="541" w:type="pct"/>
            <w:tcBorders>
              <w:top w:val="nil"/>
              <w:left w:val="nil"/>
              <w:bottom w:val="single" w:sz="4" w:space="0" w:color="CCC085"/>
              <w:right w:val="single" w:sz="4" w:space="0" w:color="CCC085"/>
            </w:tcBorders>
            <w:shd w:val="clear" w:color="auto" w:fill="auto"/>
            <w:hideMark/>
          </w:tcPr>
          <w:p w14:paraId="49E5338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Д810206</w:t>
            </w:r>
          </w:p>
        </w:tc>
        <w:tc>
          <w:tcPr>
            <w:tcW w:w="595" w:type="pct"/>
            <w:tcBorders>
              <w:top w:val="nil"/>
              <w:left w:val="nil"/>
              <w:bottom w:val="single" w:sz="4" w:space="0" w:color="CCC085"/>
              <w:right w:val="single" w:sz="4" w:space="0" w:color="CCC085"/>
            </w:tcBorders>
            <w:shd w:val="clear" w:color="auto" w:fill="auto"/>
            <w:hideMark/>
          </w:tcPr>
          <w:p w14:paraId="78F58A1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EBF975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828574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CCC122E"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Табурет медицинский</w:t>
            </w:r>
          </w:p>
        </w:tc>
        <w:tc>
          <w:tcPr>
            <w:tcW w:w="541" w:type="pct"/>
            <w:tcBorders>
              <w:top w:val="nil"/>
              <w:left w:val="nil"/>
              <w:bottom w:val="single" w:sz="4" w:space="0" w:color="CCC085"/>
              <w:right w:val="single" w:sz="4" w:space="0" w:color="CCC085"/>
            </w:tcBorders>
            <w:shd w:val="clear" w:color="auto" w:fill="auto"/>
            <w:hideMark/>
          </w:tcPr>
          <w:p w14:paraId="1BE251C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Д810207</w:t>
            </w:r>
          </w:p>
        </w:tc>
        <w:tc>
          <w:tcPr>
            <w:tcW w:w="595" w:type="pct"/>
            <w:tcBorders>
              <w:top w:val="nil"/>
              <w:left w:val="nil"/>
              <w:bottom w:val="single" w:sz="4" w:space="0" w:color="CCC085"/>
              <w:right w:val="single" w:sz="4" w:space="0" w:color="CCC085"/>
            </w:tcBorders>
            <w:shd w:val="clear" w:color="auto" w:fill="auto"/>
            <w:hideMark/>
          </w:tcPr>
          <w:p w14:paraId="5467AAF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8177D2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538C64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EA9BF33"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Унитаз керамический</w:t>
            </w:r>
          </w:p>
        </w:tc>
        <w:tc>
          <w:tcPr>
            <w:tcW w:w="541" w:type="pct"/>
            <w:tcBorders>
              <w:top w:val="nil"/>
              <w:left w:val="nil"/>
              <w:bottom w:val="single" w:sz="4" w:space="0" w:color="CCC085"/>
              <w:right w:val="single" w:sz="4" w:space="0" w:color="CCC085"/>
            </w:tcBorders>
            <w:shd w:val="clear" w:color="auto" w:fill="auto"/>
            <w:hideMark/>
          </w:tcPr>
          <w:p w14:paraId="4118D10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Д810208</w:t>
            </w:r>
          </w:p>
        </w:tc>
        <w:tc>
          <w:tcPr>
            <w:tcW w:w="595" w:type="pct"/>
            <w:tcBorders>
              <w:top w:val="nil"/>
              <w:left w:val="nil"/>
              <w:bottom w:val="single" w:sz="4" w:space="0" w:color="CCC085"/>
              <w:right w:val="single" w:sz="4" w:space="0" w:color="CCC085"/>
            </w:tcBorders>
            <w:shd w:val="clear" w:color="auto" w:fill="auto"/>
            <w:hideMark/>
          </w:tcPr>
          <w:p w14:paraId="7018010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3EBB98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1D0639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E1C97DE"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Шкаф для           документов</w:t>
            </w:r>
          </w:p>
        </w:tc>
        <w:tc>
          <w:tcPr>
            <w:tcW w:w="541" w:type="pct"/>
            <w:tcBorders>
              <w:top w:val="nil"/>
              <w:left w:val="nil"/>
              <w:bottom w:val="single" w:sz="4" w:space="0" w:color="CCC085"/>
              <w:right w:val="single" w:sz="4" w:space="0" w:color="CCC085"/>
            </w:tcBorders>
            <w:shd w:val="clear" w:color="auto" w:fill="auto"/>
            <w:hideMark/>
          </w:tcPr>
          <w:p w14:paraId="39FB115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Д810209</w:t>
            </w:r>
          </w:p>
        </w:tc>
        <w:tc>
          <w:tcPr>
            <w:tcW w:w="595" w:type="pct"/>
            <w:tcBorders>
              <w:top w:val="nil"/>
              <w:left w:val="nil"/>
              <w:bottom w:val="single" w:sz="4" w:space="0" w:color="CCC085"/>
              <w:right w:val="single" w:sz="4" w:space="0" w:color="CCC085"/>
            </w:tcBorders>
            <w:shd w:val="clear" w:color="auto" w:fill="auto"/>
            <w:hideMark/>
          </w:tcPr>
          <w:p w14:paraId="6FD418F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6CE424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2A3DAA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289AFF6"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Шкаф для           документов</w:t>
            </w:r>
          </w:p>
        </w:tc>
        <w:tc>
          <w:tcPr>
            <w:tcW w:w="541" w:type="pct"/>
            <w:tcBorders>
              <w:top w:val="nil"/>
              <w:left w:val="nil"/>
              <w:bottom w:val="single" w:sz="4" w:space="0" w:color="CCC085"/>
              <w:right w:val="single" w:sz="4" w:space="0" w:color="CCC085"/>
            </w:tcBorders>
            <w:shd w:val="clear" w:color="auto" w:fill="auto"/>
            <w:hideMark/>
          </w:tcPr>
          <w:p w14:paraId="07303FD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Д810210</w:t>
            </w:r>
          </w:p>
        </w:tc>
        <w:tc>
          <w:tcPr>
            <w:tcW w:w="595" w:type="pct"/>
            <w:tcBorders>
              <w:top w:val="nil"/>
              <w:left w:val="nil"/>
              <w:bottom w:val="single" w:sz="4" w:space="0" w:color="CCC085"/>
              <w:right w:val="single" w:sz="4" w:space="0" w:color="CCC085"/>
            </w:tcBorders>
            <w:shd w:val="clear" w:color="auto" w:fill="auto"/>
            <w:hideMark/>
          </w:tcPr>
          <w:p w14:paraId="610EF6C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61DDC9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75F47A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3081E0C"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Шкаф для           документов</w:t>
            </w:r>
          </w:p>
        </w:tc>
        <w:tc>
          <w:tcPr>
            <w:tcW w:w="541" w:type="pct"/>
            <w:tcBorders>
              <w:top w:val="nil"/>
              <w:left w:val="nil"/>
              <w:bottom w:val="single" w:sz="4" w:space="0" w:color="CCC085"/>
              <w:right w:val="single" w:sz="4" w:space="0" w:color="CCC085"/>
            </w:tcBorders>
            <w:shd w:val="clear" w:color="auto" w:fill="auto"/>
            <w:hideMark/>
          </w:tcPr>
          <w:p w14:paraId="597582F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Д810211</w:t>
            </w:r>
          </w:p>
        </w:tc>
        <w:tc>
          <w:tcPr>
            <w:tcW w:w="595" w:type="pct"/>
            <w:tcBorders>
              <w:top w:val="nil"/>
              <w:left w:val="nil"/>
              <w:bottom w:val="single" w:sz="4" w:space="0" w:color="CCC085"/>
              <w:right w:val="single" w:sz="4" w:space="0" w:color="CCC085"/>
            </w:tcBorders>
            <w:shd w:val="clear" w:color="auto" w:fill="auto"/>
            <w:hideMark/>
          </w:tcPr>
          <w:p w14:paraId="0C2EC21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8D9675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BFF469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D4CCF06"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Шкаф для           документов</w:t>
            </w:r>
          </w:p>
        </w:tc>
        <w:tc>
          <w:tcPr>
            <w:tcW w:w="541" w:type="pct"/>
            <w:tcBorders>
              <w:top w:val="nil"/>
              <w:left w:val="nil"/>
              <w:bottom w:val="single" w:sz="4" w:space="0" w:color="CCC085"/>
              <w:right w:val="single" w:sz="4" w:space="0" w:color="CCC085"/>
            </w:tcBorders>
            <w:shd w:val="clear" w:color="auto" w:fill="auto"/>
            <w:hideMark/>
          </w:tcPr>
          <w:p w14:paraId="76AEEE9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Д810212</w:t>
            </w:r>
          </w:p>
        </w:tc>
        <w:tc>
          <w:tcPr>
            <w:tcW w:w="595" w:type="pct"/>
            <w:tcBorders>
              <w:top w:val="nil"/>
              <w:left w:val="nil"/>
              <w:bottom w:val="single" w:sz="4" w:space="0" w:color="CCC085"/>
              <w:right w:val="single" w:sz="4" w:space="0" w:color="CCC085"/>
            </w:tcBorders>
            <w:shd w:val="clear" w:color="auto" w:fill="auto"/>
            <w:hideMark/>
          </w:tcPr>
          <w:p w14:paraId="3004401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E1CA55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4897C8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B447FE7"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Шкаф для           документов</w:t>
            </w:r>
          </w:p>
        </w:tc>
        <w:tc>
          <w:tcPr>
            <w:tcW w:w="541" w:type="pct"/>
            <w:tcBorders>
              <w:top w:val="nil"/>
              <w:left w:val="nil"/>
              <w:bottom w:val="single" w:sz="4" w:space="0" w:color="CCC085"/>
              <w:right w:val="single" w:sz="4" w:space="0" w:color="CCC085"/>
            </w:tcBorders>
            <w:shd w:val="clear" w:color="auto" w:fill="auto"/>
            <w:hideMark/>
          </w:tcPr>
          <w:p w14:paraId="7DEB815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Д810213</w:t>
            </w:r>
          </w:p>
        </w:tc>
        <w:tc>
          <w:tcPr>
            <w:tcW w:w="595" w:type="pct"/>
            <w:tcBorders>
              <w:top w:val="nil"/>
              <w:left w:val="nil"/>
              <w:bottom w:val="single" w:sz="4" w:space="0" w:color="CCC085"/>
              <w:right w:val="single" w:sz="4" w:space="0" w:color="CCC085"/>
            </w:tcBorders>
            <w:shd w:val="clear" w:color="auto" w:fill="auto"/>
            <w:hideMark/>
          </w:tcPr>
          <w:p w14:paraId="4ECE61F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E92105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D4D3B45"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97AECE2"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Шкаф для           документов</w:t>
            </w:r>
          </w:p>
        </w:tc>
        <w:tc>
          <w:tcPr>
            <w:tcW w:w="541" w:type="pct"/>
            <w:tcBorders>
              <w:top w:val="nil"/>
              <w:left w:val="nil"/>
              <w:bottom w:val="single" w:sz="4" w:space="0" w:color="CCC085"/>
              <w:right w:val="single" w:sz="4" w:space="0" w:color="CCC085"/>
            </w:tcBorders>
            <w:shd w:val="clear" w:color="auto" w:fill="auto"/>
            <w:hideMark/>
          </w:tcPr>
          <w:p w14:paraId="0BDE698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Д810214</w:t>
            </w:r>
          </w:p>
        </w:tc>
        <w:tc>
          <w:tcPr>
            <w:tcW w:w="595" w:type="pct"/>
            <w:tcBorders>
              <w:top w:val="nil"/>
              <w:left w:val="nil"/>
              <w:bottom w:val="single" w:sz="4" w:space="0" w:color="CCC085"/>
              <w:right w:val="single" w:sz="4" w:space="0" w:color="CCC085"/>
            </w:tcBorders>
            <w:shd w:val="clear" w:color="auto" w:fill="auto"/>
            <w:hideMark/>
          </w:tcPr>
          <w:p w14:paraId="6E83283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8AA034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182674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6E7BCE7"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Шкаф для           документов</w:t>
            </w:r>
          </w:p>
        </w:tc>
        <w:tc>
          <w:tcPr>
            <w:tcW w:w="541" w:type="pct"/>
            <w:tcBorders>
              <w:top w:val="nil"/>
              <w:left w:val="nil"/>
              <w:bottom w:val="single" w:sz="4" w:space="0" w:color="CCC085"/>
              <w:right w:val="single" w:sz="4" w:space="0" w:color="CCC085"/>
            </w:tcBorders>
            <w:shd w:val="clear" w:color="auto" w:fill="auto"/>
            <w:hideMark/>
          </w:tcPr>
          <w:p w14:paraId="4346C70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Д810215</w:t>
            </w:r>
          </w:p>
        </w:tc>
        <w:tc>
          <w:tcPr>
            <w:tcW w:w="595" w:type="pct"/>
            <w:tcBorders>
              <w:top w:val="nil"/>
              <w:left w:val="nil"/>
              <w:bottom w:val="single" w:sz="4" w:space="0" w:color="CCC085"/>
              <w:right w:val="single" w:sz="4" w:space="0" w:color="CCC085"/>
            </w:tcBorders>
            <w:shd w:val="clear" w:color="auto" w:fill="auto"/>
            <w:hideMark/>
          </w:tcPr>
          <w:p w14:paraId="0D4F357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2C2AD6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26D60B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2C23251"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Кабина душевая</w:t>
            </w:r>
          </w:p>
        </w:tc>
        <w:tc>
          <w:tcPr>
            <w:tcW w:w="541" w:type="pct"/>
            <w:tcBorders>
              <w:top w:val="nil"/>
              <w:left w:val="nil"/>
              <w:bottom w:val="single" w:sz="4" w:space="0" w:color="CCC085"/>
              <w:right w:val="single" w:sz="4" w:space="0" w:color="CCC085"/>
            </w:tcBorders>
            <w:shd w:val="clear" w:color="auto" w:fill="auto"/>
            <w:hideMark/>
          </w:tcPr>
          <w:p w14:paraId="5F11279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Д810218</w:t>
            </w:r>
          </w:p>
        </w:tc>
        <w:tc>
          <w:tcPr>
            <w:tcW w:w="595" w:type="pct"/>
            <w:tcBorders>
              <w:top w:val="nil"/>
              <w:left w:val="nil"/>
              <w:bottom w:val="single" w:sz="4" w:space="0" w:color="CCC085"/>
              <w:right w:val="single" w:sz="4" w:space="0" w:color="CCC085"/>
            </w:tcBorders>
            <w:shd w:val="clear" w:color="auto" w:fill="auto"/>
            <w:hideMark/>
          </w:tcPr>
          <w:p w14:paraId="3027ACD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D1F3CD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50D6D61"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92516B1"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Раковины керамические</w:t>
            </w:r>
          </w:p>
        </w:tc>
        <w:tc>
          <w:tcPr>
            <w:tcW w:w="541" w:type="pct"/>
            <w:tcBorders>
              <w:top w:val="nil"/>
              <w:left w:val="nil"/>
              <w:bottom w:val="single" w:sz="4" w:space="0" w:color="CCC085"/>
              <w:right w:val="single" w:sz="4" w:space="0" w:color="CCC085"/>
            </w:tcBorders>
            <w:shd w:val="clear" w:color="auto" w:fill="auto"/>
            <w:hideMark/>
          </w:tcPr>
          <w:p w14:paraId="0EE44A9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Д810222</w:t>
            </w:r>
          </w:p>
        </w:tc>
        <w:tc>
          <w:tcPr>
            <w:tcW w:w="595" w:type="pct"/>
            <w:tcBorders>
              <w:top w:val="nil"/>
              <w:left w:val="nil"/>
              <w:bottom w:val="single" w:sz="4" w:space="0" w:color="CCC085"/>
              <w:right w:val="single" w:sz="4" w:space="0" w:color="CCC085"/>
            </w:tcBorders>
            <w:shd w:val="clear" w:color="auto" w:fill="auto"/>
            <w:hideMark/>
          </w:tcPr>
          <w:p w14:paraId="670E1E8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3B515A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17EB03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F2A12C8"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душевых</w:t>
            </w:r>
          </w:p>
        </w:tc>
        <w:tc>
          <w:tcPr>
            <w:tcW w:w="541" w:type="pct"/>
            <w:tcBorders>
              <w:top w:val="nil"/>
              <w:left w:val="nil"/>
              <w:bottom w:val="single" w:sz="4" w:space="0" w:color="CCC085"/>
              <w:right w:val="single" w:sz="4" w:space="0" w:color="CCC085"/>
            </w:tcBorders>
            <w:shd w:val="clear" w:color="auto" w:fill="auto"/>
            <w:hideMark/>
          </w:tcPr>
          <w:p w14:paraId="2C1F55E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Д810223</w:t>
            </w:r>
          </w:p>
        </w:tc>
        <w:tc>
          <w:tcPr>
            <w:tcW w:w="595" w:type="pct"/>
            <w:tcBorders>
              <w:top w:val="nil"/>
              <w:left w:val="nil"/>
              <w:bottom w:val="single" w:sz="4" w:space="0" w:color="CCC085"/>
              <w:right w:val="single" w:sz="4" w:space="0" w:color="CCC085"/>
            </w:tcBorders>
            <w:shd w:val="clear" w:color="auto" w:fill="auto"/>
            <w:hideMark/>
          </w:tcPr>
          <w:p w14:paraId="492F513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74A893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D09F9F5"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43BE2E9"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Смесители для раковин</w:t>
            </w:r>
          </w:p>
        </w:tc>
        <w:tc>
          <w:tcPr>
            <w:tcW w:w="541" w:type="pct"/>
            <w:tcBorders>
              <w:top w:val="nil"/>
              <w:left w:val="nil"/>
              <w:bottom w:val="single" w:sz="4" w:space="0" w:color="CCC085"/>
              <w:right w:val="single" w:sz="4" w:space="0" w:color="CCC085"/>
            </w:tcBorders>
            <w:shd w:val="clear" w:color="auto" w:fill="auto"/>
            <w:hideMark/>
          </w:tcPr>
          <w:p w14:paraId="787CDAC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Д810224</w:t>
            </w:r>
          </w:p>
        </w:tc>
        <w:tc>
          <w:tcPr>
            <w:tcW w:w="595" w:type="pct"/>
            <w:tcBorders>
              <w:top w:val="nil"/>
              <w:left w:val="nil"/>
              <w:bottom w:val="single" w:sz="4" w:space="0" w:color="CCC085"/>
              <w:right w:val="single" w:sz="4" w:space="0" w:color="CCC085"/>
            </w:tcBorders>
            <w:shd w:val="clear" w:color="auto" w:fill="auto"/>
            <w:hideMark/>
          </w:tcPr>
          <w:p w14:paraId="68E3330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F2A83A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EB6F457"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2C706BF"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Теннисный стол</w:t>
            </w:r>
          </w:p>
        </w:tc>
        <w:tc>
          <w:tcPr>
            <w:tcW w:w="541" w:type="pct"/>
            <w:tcBorders>
              <w:top w:val="nil"/>
              <w:left w:val="nil"/>
              <w:bottom w:val="single" w:sz="4" w:space="0" w:color="CCC085"/>
              <w:right w:val="single" w:sz="4" w:space="0" w:color="CCC085"/>
            </w:tcBorders>
            <w:shd w:val="clear" w:color="auto" w:fill="auto"/>
            <w:hideMark/>
          </w:tcPr>
          <w:p w14:paraId="785A7F9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Д810227</w:t>
            </w:r>
          </w:p>
        </w:tc>
        <w:tc>
          <w:tcPr>
            <w:tcW w:w="595" w:type="pct"/>
            <w:tcBorders>
              <w:top w:val="nil"/>
              <w:left w:val="nil"/>
              <w:bottom w:val="single" w:sz="4" w:space="0" w:color="CCC085"/>
              <w:right w:val="single" w:sz="4" w:space="0" w:color="CCC085"/>
            </w:tcBorders>
            <w:shd w:val="clear" w:color="auto" w:fill="auto"/>
            <w:hideMark/>
          </w:tcPr>
          <w:p w14:paraId="42DD922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93CDB5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86EC500"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BC88ABF"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Теннисный стол</w:t>
            </w:r>
          </w:p>
        </w:tc>
        <w:tc>
          <w:tcPr>
            <w:tcW w:w="541" w:type="pct"/>
            <w:tcBorders>
              <w:top w:val="nil"/>
              <w:left w:val="nil"/>
              <w:bottom w:val="single" w:sz="4" w:space="0" w:color="CCC085"/>
              <w:right w:val="single" w:sz="4" w:space="0" w:color="CCC085"/>
            </w:tcBorders>
            <w:shd w:val="clear" w:color="auto" w:fill="auto"/>
            <w:hideMark/>
          </w:tcPr>
          <w:p w14:paraId="277F6C6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Д810228</w:t>
            </w:r>
          </w:p>
        </w:tc>
        <w:tc>
          <w:tcPr>
            <w:tcW w:w="595" w:type="pct"/>
            <w:tcBorders>
              <w:top w:val="nil"/>
              <w:left w:val="nil"/>
              <w:bottom w:val="single" w:sz="4" w:space="0" w:color="CCC085"/>
              <w:right w:val="single" w:sz="4" w:space="0" w:color="CCC085"/>
            </w:tcBorders>
            <w:shd w:val="clear" w:color="auto" w:fill="auto"/>
            <w:hideMark/>
          </w:tcPr>
          <w:p w14:paraId="5E6E429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6FCB9C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0E7B62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C88916C"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Унитаз керамический</w:t>
            </w:r>
          </w:p>
        </w:tc>
        <w:tc>
          <w:tcPr>
            <w:tcW w:w="541" w:type="pct"/>
            <w:tcBorders>
              <w:top w:val="nil"/>
              <w:left w:val="nil"/>
              <w:bottom w:val="single" w:sz="4" w:space="0" w:color="CCC085"/>
              <w:right w:val="single" w:sz="4" w:space="0" w:color="CCC085"/>
            </w:tcBorders>
            <w:shd w:val="clear" w:color="auto" w:fill="auto"/>
            <w:hideMark/>
          </w:tcPr>
          <w:p w14:paraId="1E3FE92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Д810229</w:t>
            </w:r>
          </w:p>
        </w:tc>
        <w:tc>
          <w:tcPr>
            <w:tcW w:w="595" w:type="pct"/>
            <w:tcBorders>
              <w:top w:val="nil"/>
              <w:left w:val="nil"/>
              <w:bottom w:val="single" w:sz="4" w:space="0" w:color="CCC085"/>
              <w:right w:val="single" w:sz="4" w:space="0" w:color="CCC085"/>
            </w:tcBorders>
            <w:shd w:val="clear" w:color="auto" w:fill="auto"/>
            <w:hideMark/>
          </w:tcPr>
          <w:p w14:paraId="14E1307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E0C821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1E32D6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443AB12"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Раковины керамические</w:t>
            </w:r>
          </w:p>
        </w:tc>
        <w:tc>
          <w:tcPr>
            <w:tcW w:w="541" w:type="pct"/>
            <w:tcBorders>
              <w:top w:val="nil"/>
              <w:left w:val="nil"/>
              <w:bottom w:val="single" w:sz="4" w:space="0" w:color="CCC085"/>
              <w:right w:val="single" w:sz="4" w:space="0" w:color="CCC085"/>
            </w:tcBorders>
            <w:shd w:val="clear" w:color="auto" w:fill="auto"/>
            <w:hideMark/>
          </w:tcPr>
          <w:p w14:paraId="23068E2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Д810235</w:t>
            </w:r>
          </w:p>
        </w:tc>
        <w:tc>
          <w:tcPr>
            <w:tcW w:w="595" w:type="pct"/>
            <w:tcBorders>
              <w:top w:val="nil"/>
              <w:left w:val="nil"/>
              <w:bottom w:val="single" w:sz="4" w:space="0" w:color="CCC085"/>
              <w:right w:val="single" w:sz="4" w:space="0" w:color="CCC085"/>
            </w:tcBorders>
            <w:shd w:val="clear" w:color="auto" w:fill="auto"/>
            <w:hideMark/>
          </w:tcPr>
          <w:p w14:paraId="4D886C5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5B167A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395F09A"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35225FC"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Унитаз керамический</w:t>
            </w:r>
          </w:p>
        </w:tc>
        <w:tc>
          <w:tcPr>
            <w:tcW w:w="541" w:type="pct"/>
            <w:tcBorders>
              <w:top w:val="nil"/>
              <w:left w:val="nil"/>
              <w:bottom w:val="single" w:sz="4" w:space="0" w:color="CCC085"/>
              <w:right w:val="single" w:sz="4" w:space="0" w:color="CCC085"/>
            </w:tcBorders>
            <w:shd w:val="clear" w:color="auto" w:fill="auto"/>
            <w:hideMark/>
          </w:tcPr>
          <w:p w14:paraId="0187EC4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Д810240</w:t>
            </w:r>
          </w:p>
        </w:tc>
        <w:tc>
          <w:tcPr>
            <w:tcW w:w="595" w:type="pct"/>
            <w:tcBorders>
              <w:top w:val="nil"/>
              <w:left w:val="nil"/>
              <w:bottom w:val="single" w:sz="4" w:space="0" w:color="CCC085"/>
              <w:right w:val="single" w:sz="4" w:space="0" w:color="CCC085"/>
            </w:tcBorders>
            <w:shd w:val="clear" w:color="auto" w:fill="auto"/>
            <w:hideMark/>
          </w:tcPr>
          <w:p w14:paraId="5680EF7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B7005A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600D194"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A3BED02"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Унитаз</w:t>
            </w:r>
          </w:p>
        </w:tc>
        <w:tc>
          <w:tcPr>
            <w:tcW w:w="541" w:type="pct"/>
            <w:tcBorders>
              <w:top w:val="nil"/>
              <w:left w:val="nil"/>
              <w:bottom w:val="single" w:sz="4" w:space="0" w:color="CCC085"/>
              <w:right w:val="single" w:sz="4" w:space="0" w:color="CCC085"/>
            </w:tcBorders>
            <w:shd w:val="clear" w:color="auto" w:fill="auto"/>
            <w:hideMark/>
          </w:tcPr>
          <w:p w14:paraId="58002DE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Д810245</w:t>
            </w:r>
          </w:p>
        </w:tc>
        <w:tc>
          <w:tcPr>
            <w:tcW w:w="595" w:type="pct"/>
            <w:tcBorders>
              <w:top w:val="nil"/>
              <w:left w:val="nil"/>
              <w:bottom w:val="single" w:sz="4" w:space="0" w:color="CCC085"/>
              <w:right w:val="single" w:sz="4" w:space="0" w:color="CCC085"/>
            </w:tcBorders>
            <w:shd w:val="clear" w:color="auto" w:fill="auto"/>
            <w:hideMark/>
          </w:tcPr>
          <w:p w14:paraId="19ED0DD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639E48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E9A3E54"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874FFFE"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Раковина</w:t>
            </w:r>
          </w:p>
        </w:tc>
        <w:tc>
          <w:tcPr>
            <w:tcW w:w="541" w:type="pct"/>
            <w:tcBorders>
              <w:top w:val="nil"/>
              <w:left w:val="nil"/>
              <w:bottom w:val="single" w:sz="4" w:space="0" w:color="CCC085"/>
              <w:right w:val="single" w:sz="4" w:space="0" w:color="CCC085"/>
            </w:tcBorders>
            <w:shd w:val="clear" w:color="auto" w:fill="auto"/>
            <w:hideMark/>
          </w:tcPr>
          <w:p w14:paraId="4B8D9C5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Д810246</w:t>
            </w:r>
          </w:p>
        </w:tc>
        <w:tc>
          <w:tcPr>
            <w:tcW w:w="595" w:type="pct"/>
            <w:tcBorders>
              <w:top w:val="nil"/>
              <w:left w:val="nil"/>
              <w:bottom w:val="single" w:sz="4" w:space="0" w:color="CCC085"/>
              <w:right w:val="single" w:sz="4" w:space="0" w:color="CCC085"/>
            </w:tcBorders>
            <w:shd w:val="clear" w:color="auto" w:fill="auto"/>
            <w:hideMark/>
          </w:tcPr>
          <w:p w14:paraId="12B2E8F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49FB97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810BFA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E55F65A"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Смеситель для раковины</w:t>
            </w:r>
          </w:p>
        </w:tc>
        <w:tc>
          <w:tcPr>
            <w:tcW w:w="541" w:type="pct"/>
            <w:tcBorders>
              <w:top w:val="nil"/>
              <w:left w:val="nil"/>
              <w:bottom w:val="single" w:sz="4" w:space="0" w:color="CCC085"/>
              <w:right w:val="single" w:sz="4" w:space="0" w:color="CCC085"/>
            </w:tcBorders>
            <w:shd w:val="clear" w:color="auto" w:fill="auto"/>
            <w:hideMark/>
          </w:tcPr>
          <w:p w14:paraId="72D8D2B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Д810247</w:t>
            </w:r>
          </w:p>
        </w:tc>
        <w:tc>
          <w:tcPr>
            <w:tcW w:w="595" w:type="pct"/>
            <w:tcBorders>
              <w:top w:val="nil"/>
              <w:left w:val="nil"/>
              <w:bottom w:val="single" w:sz="4" w:space="0" w:color="CCC085"/>
              <w:right w:val="single" w:sz="4" w:space="0" w:color="CCC085"/>
            </w:tcBorders>
            <w:shd w:val="clear" w:color="auto" w:fill="auto"/>
            <w:hideMark/>
          </w:tcPr>
          <w:p w14:paraId="0319297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758E33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FAC5E3D" w14:textId="77777777" w:rsidTr="0065258F">
        <w:trPr>
          <w:trHeight w:val="240"/>
        </w:trPr>
        <w:tc>
          <w:tcPr>
            <w:tcW w:w="5000" w:type="pct"/>
            <w:gridSpan w:val="4"/>
            <w:tcBorders>
              <w:top w:val="single" w:sz="4" w:space="0" w:color="CCC085"/>
              <w:left w:val="single" w:sz="4" w:space="0" w:color="CCC085"/>
              <w:bottom w:val="single" w:sz="4" w:space="0" w:color="CCC085"/>
              <w:right w:val="single" w:sz="4" w:space="0" w:color="CCC085"/>
            </w:tcBorders>
            <w:shd w:val="clear" w:color="auto" w:fill="auto"/>
            <w:hideMark/>
          </w:tcPr>
          <w:p w14:paraId="2594FCA0" w14:textId="77777777" w:rsidR="00800133" w:rsidRPr="00AC09FE" w:rsidRDefault="00800133" w:rsidP="0065258F">
            <w:pPr>
              <w:spacing w:after="0" w:line="240" w:lineRule="auto"/>
              <w:ind w:firstLineChars="400" w:firstLine="880"/>
              <w:contextualSpacing/>
              <w:jc w:val="both"/>
              <w:outlineLvl w:val="1"/>
              <w:rPr>
                <w:rFonts w:ascii="Times New Roman" w:eastAsia="Times New Roman" w:hAnsi="Times New Roman" w:cs="Times New Roman"/>
                <w:lang w:val="en-US"/>
              </w:rPr>
            </w:pPr>
            <w:r w:rsidRPr="00AC09FE">
              <w:rPr>
                <w:rFonts w:ascii="Times New Roman" w:eastAsia="Times New Roman" w:hAnsi="Times New Roman" w:cs="Times New Roman"/>
                <w:lang w:val="en-US"/>
              </w:rPr>
              <w:t>Офисное оборудование</w:t>
            </w:r>
          </w:p>
        </w:tc>
      </w:tr>
      <w:tr w:rsidR="00800133" w:rsidRPr="00AC09FE" w14:paraId="52A9019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2A83B60"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Холодильник ВЕКО</w:t>
            </w:r>
          </w:p>
        </w:tc>
        <w:tc>
          <w:tcPr>
            <w:tcW w:w="541" w:type="pct"/>
            <w:tcBorders>
              <w:top w:val="nil"/>
              <w:left w:val="nil"/>
              <w:bottom w:val="single" w:sz="4" w:space="0" w:color="CCC085"/>
              <w:right w:val="single" w:sz="4" w:space="0" w:color="CCC085"/>
            </w:tcBorders>
            <w:shd w:val="clear" w:color="auto" w:fill="auto"/>
            <w:hideMark/>
          </w:tcPr>
          <w:p w14:paraId="3AFABD5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Д501099</w:t>
            </w:r>
          </w:p>
        </w:tc>
        <w:tc>
          <w:tcPr>
            <w:tcW w:w="595" w:type="pct"/>
            <w:tcBorders>
              <w:top w:val="nil"/>
              <w:left w:val="nil"/>
              <w:bottom w:val="single" w:sz="4" w:space="0" w:color="CCC085"/>
              <w:right w:val="single" w:sz="4" w:space="0" w:color="CCC085"/>
            </w:tcBorders>
            <w:shd w:val="clear" w:color="auto" w:fill="auto"/>
            <w:hideMark/>
          </w:tcPr>
          <w:p w14:paraId="403DDEE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03.08.2012</w:t>
            </w:r>
          </w:p>
        </w:tc>
        <w:tc>
          <w:tcPr>
            <w:tcW w:w="595" w:type="pct"/>
            <w:tcBorders>
              <w:top w:val="nil"/>
              <w:left w:val="nil"/>
              <w:bottom w:val="single" w:sz="4" w:space="0" w:color="CCC085"/>
              <w:right w:val="single" w:sz="4" w:space="0" w:color="CCC085"/>
            </w:tcBorders>
            <w:shd w:val="clear" w:color="auto" w:fill="auto"/>
            <w:hideMark/>
          </w:tcPr>
          <w:p w14:paraId="209D6E9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03.08.2012</w:t>
            </w:r>
          </w:p>
        </w:tc>
      </w:tr>
      <w:tr w:rsidR="00800133" w:rsidRPr="00AC09FE" w14:paraId="559876D9"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38AF7438"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lastRenderedPageBreak/>
              <w:t>Принтер лазерный МФУ Canon</w:t>
            </w:r>
          </w:p>
        </w:tc>
        <w:tc>
          <w:tcPr>
            <w:tcW w:w="541" w:type="pct"/>
            <w:tcBorders>
              <w:top w:val="nil"/>
              <w:left w:val="nil"/>
              <w:bottom w:val="single" w:sz="4" w:space="0" w:color="CCC085"/>
              <w:right w:val="single" w:sz="4" w:space="0" w:color="CCC085"/>
            </w:tcBorders>
            <w:shd w:val="clear" w:color="auto" w:fill="auto"/>
            <w:hideMark/>
          </w:tcPr>
          <w:p w14:paraId="3E0A6B2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Д805250</w:t>
            </w:r>
          </w:p>
        </w:tc>
        <w:tc>
          <w:tcPr>
            <w:tcW w:w="595" w:type="pct"/>
            <w:tcBorders>
              <w:top w:val="nil"/>
              <w:left w:val="nil"/>
              <w:bottom w:val="single" w:sz="4" w:space="0" w:color="CCC085"/>
              <w:right w:val="single" w:sz="4" w:space="0" w:color="CCC085"/>
            </w:tcBorders>
            <w:shd w:val="clear" w:color="auto" w:fill="auto"/>
            <w:hideMark/>
          </w:tcPr>
          <w:p w14:paraId="30BE673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30.01.2015</w:t>
            </w:r>
          </w:p>
        </w:tc>
        <w:tc>
          <w:tcPr>
            <w:tcW w:w="595" w:type="pct"/>
            <w:tcBorders>
              <w:top w:val="nil"/>
              <w:left w:val="nil"/>
              <w:bottom w:val="single" w:sz="4" w:space="0" w:color="CCC085"/>
              <w:right w:val="single" w:sz="4" w:space="0" w:color="CCC085"/>
            </w:tcBorders>
            <w:shd w:val="clear" w:color="auto" w:fill="auto"/>
            <w:hideMark/>
          </w:tcPr>
          <w:p w14:paraId="138AF9A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31.12.2014</w:t>
            </w:r>
          </w:p>
        </w:tc>
      </w:tr>
      <w:tr w:rsidR="00800133" w:rsidRPr="00AC09FE" w14:paraId="744CE3B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5145459"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Вентилятор</w:t>
            </w:r>
          </w:p>
        </w:tc>
        <w:tc>
          <w:tcPr>
            <w:tcW w:w="541" w:type="pct"/>
            <w:tcBorders>
              <w:top w:val="nil"/>
              <w:left w:val="nil"/>
              <w:bottom w:val="single" w:sz="4" w:space="0" w:color="CCC085"/>
              <w:right w:val="single" w:sz="4" w:space="0" w:color="CCC085"/>
            </w:tcBorders>
            <w:shd w:val="clear" w:color="auto" w:fill="auto"/>
            <w:hideMark/>
          </w:tcPr>
          <w:p w14:paraId="07F4BB4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Д807094</w:t>
            </w:r>
          </w:p>
        </w:tc>
        <w:tc>
          <w:tcPr>
            <w:tcW w:w="595" w:type="pct"/>
            <w:tcBorders>
              <w:top w:val="nil"/>
              <w:left w:val="nil"/>
              <w:bottom w:val="single" w:sz="4" w:space="0" w:color="CCC085"/>
              <w:right w:val="single" w:sz="4" w:space="0" w:color="CCC085"/>
            </w:tcBorders>
            <w:shd w:val="clear" w:color="auto" w:fill="auto"/>
            <w:hideMark/>
          </w:tcPr>
          <w:p w14:paraId="52C1E15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2EFCB0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2AD6233"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4C906C0"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Вентилятор</w:t>
            </w:r>
          </w:p>
        </w:tc>
        <w:tc>
          <w:tcPr>
            <w:tcW w:w="541" w:type="pct"/>
            <w:tcBorders>
              <w:top w:val="nil"/>
              <w:left w:val="nil"/>
              <w:bottom w:val="single" w:sz="4" w:space="0" w:color="CCC085"/>
              <w:right w:val="single" w:sz="4" w:space="0" w:color="CCC085"/>
            </w:tcBorders>
            <w:shd w:val="clear" w:color="auto" w:fill="auto"/>
            <w:hideMark/>
          </w:tcPr>
          <w:p w14:paraId="6F14C5C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Д807095</w:t>
            </w:r>
          </w:p>
        </w:tc>
        <w:tc>
          <w:tcPr>
            <w:tcW w:w="595" w:type="pct"/>
            <w:tcBorders>
              <w:top w:val="nil"/>
              <w:left w:val="nil"/>
              <w:bottom w:val="single" w:sz="4" w:space="0" w:color="CCC085"/>
              <w:right w:val="single" w:sz="4" w:space="0" w:color="CCC085"/>
            </w:tcBorders>
            <w:shd w:val="clear" w:color="auto" w:fill="auto"/>
            <w:hideMark/>
          </w:tcPr>
          <w:p w14:paraId="0AF4F8F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3006EF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CC9D8E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09D3D89"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Вентилятор</w:t>
            </w:r>
          </w:p>
        </w:tc>
        <w:tc>
          <w:tcPr>
            <w:tcW w:w="541" w:type="pct"/>
            <w:tcBorders>
              <w:top w:val="nil"/>
              <w:left w:val="nil"/>
              <w:bottom w:val="single" w:sz="4" w:space="0" w:color="CCC085"/>
              <w:right w:val="single" w:sz="4" w:space="0" w:color="CCC085"/>
            </w:tcBorders>
            <w:shd w:val="clear" w:color="auto" w:fill="auto"/>
            <w:hideMark/>
          </w:tcPr>
          <w:p w14:paraId="2B4E5FC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Д807096</w:t>
            </w:r>
          </w:p>
        </w:tc>
        <w:tc>
          <w:tcPr>
            <w:tcW w:w="595" w:type="pct"/>
            <w:tcBorders>
              <w:top w:val="nil"/>
              <w:left w:val="nil"/>
              <w:bottom w:val="single" w:sz="4" w:space="0" w:color="CCC085"/>
              <w:right w:val="single" w:sz="4" w:space="0" w:color="CCC085"/>
            </w:tcBorders>
            <w:shd w:val="clear" w:color="auto" w:fill="auto"/>
            <w:hideMark/>
          </w:tcPr>
          <w:p w14:paraId="78BC1E5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3E3FF6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D98B83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693D304"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Вентилятор</w:t>
            </w:r>
          </w:p>
        </w:tc>
        <w:tc>
          <w:tcPr>
            <w:tcW w:w="541" w:type="pct"/>
            <w:tcBorders>
              <w:top w:val="nil"/>
              <w:left w:val="nil"/>
              <w:bottom w:val="single" w:sz="4" w:space="0" w:color="CCC085"/>
              <w:right w:val="single" w:sz="4" w:space="0" w:color="CCC085"/>
            </w:tcBorders>
            <w:shd w:val="clear" w:color="auto" w:fill="auto"/>
            <w:hideMark/>
          </w:tcPr>
          <w:p w14:paraId="10130EE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Д807097</w:t>
            </w:r>
          </w:p>
        </w:tc>
        <w:tc>
          <w:tcPr>
            <w:tcW w:w="595" w:type="pct"/>
            <w:tcBorders>
              <w:top w:val="nil"/>
              <w:left w:val="nil"/>
              <w:bottom w:val="single" w:sz="4" w:space="0" w:color="CCC085"/>
              <w:right w:val="single" w:sz="4" w:space="0" w:color="CCC085"/>
            </w:tcBorders>
            <w:shd w:val="clear" w:color="auto" w:fill="auto"/>
            <w:hideMark/>
          </w:tcPr>
          <w:p w14:paraId="462F949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A63B16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6B4F81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6E112D7"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Вентилятор</w:t>
            </w:r>
          </w:p>
        </w:tc>
        <w:tc>
          <w:tcPr>
            <w:tcW w:w="541" w:type="pct"/>
            <w:tcBorders>
              <w:top w:val="nil"/>
              <w:left w:val="nil"/>
              <w:bottom w:val="single" w:sz="4" w:space="0" w:color="CCC085"/>
              <w:right w:val="single" w:sz="4" w:space="0" w:color="CCC085"/>
            </w:tcBorders>
            <w:shd w:val="clear" w:color="auto" w:fill="auto"/>
            <w:hideMark/>
          </w:tcPr>
          <w:p w14:paraId="339CA6A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Д807098</w:t>
            </w:r>
          </w:p>
        </w:tc>
        <w:tc>
          <w:tcPr>
            <w:tcW w:w="595" w:type="pct"/>
            <w:tcBorders>
              <w:top w:val="nil"/>
              <w:left w:val="nil"/>
              <w:bottom w:val="single" w:sz="4" w:space="0" w:color="CCC085"/>
              <w:right w:val="single" w:sz="4" w:space="0" w:color="CCC085"/>
            </w:tcBorders>
            <w:shd w:val="clear" w:color="auto" w:fill="auto"/>
            <w:hideMark/>
          </w:tcPr>
          <w:p w14:paraId="1BB2723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7D58DF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E42BE8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79EEB71"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Вентилятор</w:t>
            </w:r>
          </w:p>
        </w:tc>
        <w:tc>
          <w:tcPr>
            <w:tcW w:w="541" w:type="pct"/>
            <w:tcBorders>
              <w:top w:val="nil"/>
              <w:left w:val="nil"/>
              <w:bottom w:val="single" w:sz="4" w:space="0" w:color="CCC085"/>
              <w:right w:val="single" w:sz="4" w:space="0" w:color="CCC085"/>
            </w:tcBorders>
            <w:shd w:val="clear" w:color="auto" w:fill="auto"/>
            <w:hideMark/>
          </w:tcPr>
          <w:p w14:paraId="16BB1A6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Д807099</w:t>
            </w:r>
          </w:p>
        </w:tc>
        <w:tc>
          <w:tcPr>
            <w:tcW w:w="595" w:type="pct"/>
            <w:tcBorders>
              <w:top w:val="nil"/>
              <w:left w:val="nil"/>
              <w:bottom w:val="single" w:sz="4" w:space="0" w:color="CCC085"/>
              <w:right w:val="single" w:sz="4" w:space="0" w:color="CCC085"/>
            </w:tcBorders>
            <w:shd w:val="clear" w:color="auto" w:fill="auto"/>
            <w:hideMark/>
          </w:tcPr>
          <w:p w14:paraId="22F0BEC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8D3BE9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C5C8713"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1952D6C"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Вентилятор</w:t>
            </w:r>
          </w:p>
        </w:tc>
        <w:tc>
          <w:tcPr>
            <w:tcW w:w="541" w:type="pct"/>
            <w:tcBorders>
              <w:top w:val="nil"/>
              <w:left w:val="nil"/>
              <w:bottom w:val="single" w:sz="4" w:space="0" w:color="CCC085"/>
              <w:right w:val="single" w:sz="4" w:space="0" w:color="CCC085"/>
            </w:tcBorders>
            <w:shd w:val="clear" w:color="auto" w:fill="auto"/>
            <w:hideMark/>
          </w:tcPr>
          <w:p w14:paraId="72FC47E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Д807100</w:t>
            </w:r>
          </w:p>
        </w:tc>
        <w:tc>
          <w:tcPr>
            <w:tcW w:w="595" w:type="pct"/>
            <w:tcBorders>
              <w:top w:val="nil"/>
              <w:left w:val="nil"/>
              <w:bottom w:val="single" w:sz="4" w:space="0" w:color="CCC085"/>
              <w:right w:val="single" w:sz="4" w:space="0" w:color="CCC085"/>
            </w:tcBorders>
            <w:shd w:val="clear" w:color="auto" w:fill="auto"/>
            <w:hideMark/>
          </w:tcPr>
          <w:p w14:paraId="536011B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794390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EE10307"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4B6D353"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Вентилятор</w:t>
            </w:r>
          </w:p>
        </w:tc>
        <w:tc>
          <w:tcPr>
            <w:tcW w:w="541" w:type="pct"/>
            <w:tcBorders>
              <w:top w:val="nil"/>
              <w:left w:val="nil"/>
              <w:bottom w:val="single" w:sz="4" w:space="0" w:color="CCC085"/>
              <w:right w:val="single" w:sz="4" w:space="0" w:color="CCC085"/>
            </w:tcBorders>
            <w:shd w:val="clear" w:color="auto" w:fill="auto"/>
            <w:hideMark/>
          </w:tcPr>
          <w:p w14:paraId="74D5CE8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Д807101</w:t>
            </w:r>
          </w:p>
        </w:tc>
        <w:tc>
          <w:tcPr>
            <w:tcW w:w="595" w:type="pct"/>
            <w:tcBorders>
              <w:top w:val="nil"/>
              <w:left w:val="nil"/>
              <w:bottom w:val="single" w:sz="4" w:space="0" w:color="CCC085"/>
              <w:right w:val="single" w:sz="4" w:space="0" w:color="CCC085"/>
            </w:tcBorders>
            <w:shd w:val="clear" w:color="auto" w:fill="auto"/>
            <w:hideMark/>
          </w:tcPr>
          <w:p w14:paraId="4960CD6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1B604C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578397A"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93E161B"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Вентилятор</w:t>
            </w:r>
          </w:p>
        </w:tc>
        <w:tc>
          <w:tcPr>
            <w:tcW w:w="541" w:type="pct"/>
            <w:tcBorders>
              <w:top w:val="nil"/>
              <w:left w:val="nil"/>
              <w:bottom w:val="single" w:sz="4" w:space="0" w:color="CCC085"/>
              <w:right w:val="single" w:sz="4" w:space="0" w:color="CCC085"/>
            </w:tcBorders>
            <w:shd w:val="clear" w:color="auto" w:fill="auto"/>
            <w:hideMark/>
          </w:tcPr>
          <w:p w14:paraId="5DE2FF9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Д807102</w:t>
            </w:r>
          </w:p>
        </w:tc>
        <w:tc>
          <w:tcPr>
            <w:tcW w:w="595" w:type="pct"/>
            <w:tcBorders>
              <w:top w:val="nil"/>
              <w:left w:val="nil"/>
              <w:bottom w:val="single" w:sz="4" w:space="0" w:color="CCC085"/>
              <w:right w:val="single" w:sz="4" w:space="0" w:color="CCC085"/>
            </w:tcBorders>
            <w:shd w:val="clear" w:color="auto" w:fill="auto"/>
            <w:hideMark/>
          </w:tcPr>
          <w:p w14:paraId="687458B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27D216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7E0D26A"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041BFDC"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Вентилятор</w:t>
            </w:r>
          </w:p>
        </w:tc>
        <w:tc>
          <w:tcPr>
            <w:tcW w:w="541" w:type="pct"/>
            <w:tcBorders>
              <w:top w:val="nil"/>
              <w:left w:val="nil"/>
              <w:bottom w:val="single" w:sz="4" w:space="0" w:color="CCC085"/>
              <w:right w:val="single" w:sz="4" w:space="0" w:color="CCC085"/>
            </w:tcBorders>
            <w:shd w:val="clear" w:color="auto" w:fill="auto"/>
            <w:hideMark/>
          </w:tcPr>
          <w:p w14:paraId="456A19C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Д807103</w:t>
            </w:r>
          </w:p>
        </w:tc>
        <w:tc>
          <w:tcPr>
            <w:tcW w:w="595" w:type="pct"/>
            <w:tcBorders>
              <w:top w:val="nil"/>
              <w:left w:val="nil"/>
              <w:bottom w:val="single" w:sz="4" w:space="0" w:color="CCC085"/>
              <w:right w:val="single" w:sz="4" w:space="0" w:color="CCC085"/>
            </w:tcBorders>
            <w:shd w:val="clear" w:color="auto" w:fill="auto"/>
            <w:hideMark/>
          </w:tcPr>
          <w:p w14:paraId="126C1D1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8A4085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10F27C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6F4FA0E"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Вентилятор</w:t>
            </w:r>
          </w:p>
        </w:tc>
        <w:tc>
          <w:tcPr>
            <w:tcW w:w="541" w:type="pct"/>
            <w:tcBorders>
              <w:top w:val="nil"/>
              <w:left w:val="nil"/>
              <w:bottom w:val="single" w:sz="4" w:space="0" w:color="CCC085"/>
              <w:right w:val="single" w:sz="4" w:space="0" w:color="CCC085"/>
            </w:tcBorders>
            <w:shd w:val="clear" w:color="auto" w:fill="auto"/>
            <w:hideMark/>
          </w:tcPr>
          <w:p w14:paraId="2F29EB3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Д807104</w:t>
            </w:r>
          </w:p>
        </w:tc>
        <w:tc>
          <w:tcPr>
            <w:tcW w:w="595" w:type="pct"/>
            <w:tcBorders>
              <w:top w:val="nil"/>
              <w:left w:val="nil"/>
              <w:bottom w:val="single" w:sz="4" w:space="0" w:color="CCC085"/>
              <w:right w:val="single" w:sz="4" w:space="0" w:color="CCC085"/>
            </w:tcBorders>
            <w:shd w:val="clear" w:color="auto" w:fill="auto"/>
            <w:hideMark/>
          </w:tcPr>
          <w:p w14:paraId="763167D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06941D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57D91B7"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D75B4E3"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Вентилятор</w:t>
            </w:r>
          </w:p>
        </w:tc>
        <w:tc>
          <w:tcPr>
            <w:tcW w:w="541" w:type="pct"/>
            <w:tcBorders>
              <w:top w:val="nil"/>
              <w:left w:val="nil"/>
              <w:bottom w:val="single" w:sz="4" w:space="0" w:color="CCC085"/>
              <w:right w:val="single" w:sz="4" w:space="0" w:color="CCC085"/>
            </w:tcBorders>
            <w:shd w:val="clear" w:color="auto" w:fill="auto"/>
            <w:hideMark/>
          </w:tcPr>
          <w:p w14:paraId="27A9602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Д807105</w:t>
            </w:r>
          </w:p>
        </w:tc>
        <w:tc>
          <w:tcPr>
            <w:tcW w:w="595" w:type="pct"/>
            <w:tcBorders>
              <w:top w:val="nil"/>
              <w:left w:val="nil"/>
              <w:bottom w:val="single" w:sz="4" w:space="0" w:color="CCC085"/>
              <w:right w:val="single" w:sz="4" w:space="0" w:color="CCC085"/>
            </w:tcBorders>
            <w:shd w:val="clear" w:color="auto" w:fill="auto"/>
            <w:hideMark/>
          </w:tcPr>
          <w:p w14:paraId="27D9889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F5AB27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A0A37F0"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D4BF771"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Вентилятор</w:t>
            </w:r>
          </w:p>
        </w:tc>
        <w:tc>
          <w:tcPr>
            <w:tcW w:w="541" w:type="pct"/>
            <w:tcBorders>
              <w:top w:val="nil"/>
              <w:left w:val="nil"/>
              <w:bottom w:val="single" w:sz="4" w:space="0" w:color="CCC085"/>
              <w:right w:val="single" w:sz="4" w:space="0" w:color="CCC085"/>
            </w:tcBorders>
            <w:shd w:val="clear" w:color="auto" w:fill="auto"/>
            <w:hideMark/>
          </w:tcPr>
          <w:p w14:paraId="56607B5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Д807109</w:t>
            </w:r>
          </w:p>
        </w:tc>
        <w:tc>
          <w:tcPr>
            <w:tcW w:w="595" w:type="pct"/>
            <w:tcBorders>
              <w:top w:val="nil"/>
              <w:left w:val="nil"/>
              <w:bottom w:val="single" w:sz="4" w:space="0" w:color="CCC085"/>
              <w:right w:val="single" w:sz="4" w:space="0" w:color="CCC085"/>
            </w:tcBorders>
            <w:shd w:val="clear" w:color="auto" w:fill="auto"/>
            <w:hideMark/>
          </w:tcPr>
          <w:p w14:paraId="4E68E23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8BC475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CEBCD67"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510CFC6"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Водонагреватель</w:t>
            </w:r>
          </w:p>
        </w:tc>
        <w:tc>
          <w:tcPr>
            <w:tcW w:w="541" w:type="pct"/>
            <w:tcBorders>
              <w:top w:val="nil"/>
              <w:left w:val="nil"/>
              <w:bottom w:val="single" w:sz="4" w:space="0" w:color="CCC085"/>
              <w:right w:val="single" w:sz="4" w:space="0" w:color="CCC085"/>
            </w:tcBorders>
            <w:shd w:val="clear" w:color="auto" w:fill="auto"/>
            <w:hideMark/>
          </w:tcPr>
          <w:p w14:paraId="00FFB3C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Д807171</w:t>
            </w:r>
          </w:p>
        </w:tc>
        <w:tc>
          <w:tcPr>
            <w:tcW w:w="595" w:type="pct"/>
            <w:tcBorders>
              <w:top w:val="nil"/>
              <w:left w:val="nil"/>
              <w:bottom w:val="single" w:sz="4" w:space="0" w:color="CCC085"/>
              <w:right w:val="single" w:sz="4" w:space="0" w:color="CCC085"/>
            </w:tcBorders>
            <w:shd w:val="clear" w:color="auto" w:fill="auto"/>
            <w:hideMark/>
          </w:tcPr>
          <w:p w14:paraId="6C9F97E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19359E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7754B75"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D33B8E5"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Водонагреватель</w:t>
            </w:r>
          </w:p>
        </w:tc>
        <w:tc>
          <w:tcPr>
            <w:tcW w:w="541" w:type="pct"/>
            <w:tcBorders>
              <w:top w:val="nil"/>
              <w:left w:val="nil"/>
              <w:bottom w:val="single" w:sz="4" w:space="0" w:color="CCC085"/>
              <w:right w:val="single" w:sz="4" w:space="0" w:color="CCC085"/>
            </w:tcBorders>
            <w:shd w:val="clear" w:color="auto" w:fill="auto"/>
            <w:hideMark/>
          </w:tcPr>
          <w:p w14:paraId="1448DFD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Д807173</w:t>
            </w:r>
          </w:p>
        </w:tc>
        <w:tc>
          <w:tcPr>
            <w:tcW w:w="595" w:type="pct"/>
            <w:tcBorders>
              <w:top w:val="nil"/>
              <w:left w:val="nil"/>
              <w:bottom w:val="single" w:sz="4" w:space="0" w:color="CCC085"/>
              <w:right w:val="single" w:sz="4" w:space="0" w:color="CCC085"/>
            </w:tcBorders>
            <w:shd w:val="clear" w:color="auto" w:fill="auto"/>
            <w:hideMark/>
          </w:tcPr>
          <w:p w14:paraId="4ABF185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0166D8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5C1676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9DC98CE"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Водонагреватель</w:t>
            </w:r>
          </w:p>
        </w:tc>
        <w:tc>
          <w:tcPr>
            <w:tcW w:w="541" w:type="pct"/>
            <w:tcBorders>
              <w:top w:val="nil"/>
              <w:left w:val="nil"/>
              <w:bottom w:val="single" w:sz="4" w:space="0" w:color="CCC085"/>
              <w:right w:val="single" w:sz="4" w:space="0" w:color="CCC085"/>
            </w:tcBorders>
            <w:shd w:val="clear" w:color="auto" w:fill="auto"/>
            <w:hideMark/>
          </w:tcPr>
          <w:p w14:paraId="6EDECD6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Д807175</w:t>
            </w:r>
          </w:p>
        </w:tc>
        <w:tc>
          <w:tcPr>
            <w:tcW w:w="595" w:type="pct"/>
            <w:tcBorders>
              <w:top w:val="nil"/>
              <w:left w:val="nil"/>
              <w:bottom w:val="single" w:sz="4" w:space="0" w:color="CCC085"/>
              <w:right w:val="single" w:sz="4" w:space="0" w:color="CCC085"/>
            </w:tcBorders>
            <w:shd w:val="clear" w:color="auto" w:fill="auto"/>
            <w:hideMark/>
          </w:tcPr>
          <w:p w14:paraId="747A0B6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9156B4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3075182"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7A971E7"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Водонагреватель</w:t>
            </w:r>
          </w:p>
        </w:tc>
        <w:tc>
          <w:tcPr>
            <w:tcW w:w="541" w:type="pct"/>
            <w:tcBorders>
              <w:top w:val="nil"/>
              <w:left w:val="nil"/>
              <w:bottom w:val="single" w:sz="4" w:space="0" w:color="CCC085"/>
              <w:right w:val="single" w:sz="4" w:space="0" w:color="CCC085"/>
            </w:tcBorders>
            <w:shd w:val="clear" w:color="auto" w:fill="auto"/>
            <w:hideMark/>
          </w:tcPr>
          <w:p w14:paraId="7A83725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Д807176</w:t>
            </w:r>
          </w:p>
        </w:tc>
        <w:tc>
          <w:tcPr>
            <w:tcW w:w="595" w:type="pct"/>
            <w:tcBorders>
              <w:top w:val="nil"/>
              <w:left w:val="nil"/>
              <w:bottom w:val="single" w:sz="4" w:space="0" w:color="CCC085"/>
              <w:right w:val="single" w:sz="4" w:space="0" w:color="CCC085"/>
            </w:tcBorders>
            <w:shd w:val="clear" w:color="auto" w:fill="auto"/>
            <w:hideMark/>
          </w:tcPr>
          <w:p w14:paraId="1FC5B7F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F2F421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C33CEE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ACECA75"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Водонагреватель</w:t>
            </w:r>
          </w:p>
        </w:tc>
        <w:tc>
          <w:tcPr>
            <w:tcW w:w="541" w:type="pct"/>
            <w:tcBorders>
              <w:top w:val="nil"/>
              <w:left w:val="nil"/>
              <w:bottom w:val="single" w:sz="4" w:space="0" w:color="CCC085"/>
              <w:right w:val="single" w:sz="4" w:space="0" w:color="CCC085"/>
            </w:tcBorders>
            <w:shd w:val="clear" w:color="auto" w:fill="auto"/>
            <w:hideMark/>
          </w:tcPr>
          <w:p w14:paraId="4A39C95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Д807177</w:t>
            </w:r>
          </w:p>
        </w:tc>
        <w:tc>
          <w:tcPr>
            <w:tcW w:w="595" w:type="pct"/>
            <w:tcBorders>
              <w:top w:val="nil"/>
              <w:left w:val="nil"/>
              <w:bottom w:val="single" w:sz="4" w:space="0" w:color="CCC085"/>
              <w:right w:val="single" w:sz="4" w:space="0" w:color="CCC085"/>
            </w:tcBorders>
            <w:shd w:val="clear" w:color="auto" w:fill="auto"/>
            <w:hideMark/>
          </w:tcPr>
          <w:p w14:paraId="25EECCF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53A64A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4F1A43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A956044"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Водонагреватель</w:t>
            </w:r>
          </w:p>
        </w:tc>
        <w:tc>
          <w:tcPr>
            <w:tcW w:w="541" w:type="pct"/>
            <w:tcBorders>
              <w:top w:val="nil"/>
              <w:left w:val="nil"/>
              <w:bottom w:val="single" w:sz="4" w:space="0" w:color="CCC085"/>
              <w:right w:val="single" w:sz="4" w:space="0" w:color="CCC085"/>
            </w:tcBorders>
            <w:shd w:val="clear" w:color="auto" w:fill="auto"/>
            <w:hideMark/>
          </w:tcPr>
          <w:p w14:paraId="3F9ADD3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Д807178</w:t>
            </w:r>
          </w:p>
        </w:tc>
        <w:tc>
          <w:tcPr>
            <w:tcW w:w="595" w:type="pct"/>
            <w:tcBorders>
              <w:top w:val="nil"/>
              <w:left w:val="nil"/>
              <w:bottom w:val="single" w:sz="4" w:space="0" w:color="CCC085"/>
              <w:right w:val="single" w:sz="4" w:space="0" w:color="CCC085"/>
            </w:tcBorders>
            <w:shd w:val="clear" w:color="auto" w:fill="auto"/>
            <w:hideMark/>
          </w:tcPr>
          <w:p w14:paraId="3324FF3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D5EB27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318C5D5"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535F77F"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Водонагреватель</w:t>
            </w:r>
          </w:p>
        </w:tc>
        <w:tc>
          <w:tcPr>
            <w:tcW w:w="541" w:type="pct"/>
            <w:tcBorders>
              <w:top w:val="nil"/>
              <w:left w:val="nil"/>
              <w:bottom w:val="single" w:sz="4" w:space="0" w:color="CCC085"/>
              <w:right w:val="single" w:sz="4" w:space="0" w:color="CCC085"/>
            </w:tcBorders>
            <w:shd w:val="clear" w:color="auto" w:fill="auto"/>
            <w:hideMark/>
          </w:tcPr>
          <w:p w14:paraId="6264A65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Д807179</w:t>
            </w:r>
          </w:p>
        </w:tc>
        <w:tc>
          <w:tcPr>
            <w:tcW w:w="595" w:type="pct"/>
            <w:tcBorders>
              <w:top w:val="nil"/>
              <w:left w:val="nil"/>
              <w:bottom w:val="single" w:sz="4" w:space="0" w:color="CCC085"/>
              <w:right w:val="single" w:sz="4" w:space="0" w:color="CCC085"/>
            </w:tcBorders>
            <w:shd w:val="clear" w:color="auto" w:fill="auto"/>
            <w:hideMark/>
          </w:tcPr>
          <w:p w14:paraId="4A4E445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7A0137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20AA260"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86A35ED"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Водонагреватель</w:t>
            </w:r>
          </w:p>
        </w:tc>
        <w:tc>
          <w:tcPr>
            <w:tcW w:w="541" w:type="pct"/>
            <w:tcBorders>
              <w:top w:val="nil"/>
              <w:left w:val="nil"/>
              <w:bottom w:val="single" w:sz="4" w:space="0" w:color="CCC085"/>
              <w:right w:val="single" w:sz="4" w:space="0" w:color="CCC085"/>
            </w:tcBorders>
            <w:shd w:val="clear" w:color="auto" w:fill="auto"/>
            <w:hideMark/>
          </w:tcPr>
          <w:p w14:paraId="5DA38BC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Д807180</w:t>
            </w:r>
          </w:p>
        </w:tc>
        <w:tc>
          <w:tcPr>
            <w:tcW w:w="595" w:type="pct"/>
            <w:tcBorders>
              <w:top w:val="nil"/>
              <w:left w:val="nil"/>
              <w:bottom w:val="single" w:sz="4" w:space="0" w:color="CCC085"/>
              <w:right w:val="single" w:sz="4" w:space="0" w:color="CCC085"/>
            </w:tcBorders>
            <w:shd w:val="clear" w:color="auto" w:fill="auto"/>
            <w:hideMark/>
          </w:tcPr>
          <w:p w14:paraId="66354FF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649A34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7E2BD65"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D04422D"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Водонагреватель</w:t>
            </w:r>
          </w:p>
        </w:tc>
        <w:tc>
          <w:tcPr>
            <w:tcW w:w="541" w:type="pct"/>
            <w:tcBorders>
              <w:top w:val="nil"/>
              <w:left w:val="nil"/>
              <w:bottom w:val="single" w:sz="4" w:space="0" w:color="CCC085"/>
              <w:right w:val="single" w:sz="4" w:space="0" w:color="CCC085"/>
            </w:tcBorders>
            <w:shd w:val="clear" w:color="auto" w:fill="auto"/>
            <w:hideMark/>
          </w:tcPr>
          <w:p w14:paraId="476B713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Д807181</w:t>
            </w:r>
          </w:p>
        </w:tc>
        <w:tc>
          <w:tcPr>
            <w:tcW w:w="595" w:type="pct"/>
            <w:tcBorders>
              <w:top w:val="nil"/>
              <w:left w:val="nil"/>
              <w:bottom w:val="single" w:sz="4" w:space="0" w:color="CCC085"/>
              <w:right w:val="single" w:sz="4" w:space="0" w:color="CCC085"/>
            </w:tcBorders>
            <w:shd w:val="clear" w:color="auto" w:fill="auto"/>
            <w:hideMark/>
          </w:tcPr>
          <w:p w14:paraId="7FE3460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D01C4A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775807A"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088AD66"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Водонагреватель</w:t>
            </w:r>
          </w:p>
        </w:tc>
        <w:tc>
          <w:tcPr>
            <w:tcW w:w="541" w:type="pct"/>
            <w:tcBorders>
              <w:top w:val="nil"/>
              <w:left w:val="nil"/>
              <w:bottom w:val="single" w:sz="4" w:space="0" w:color="CCC085"/>
              <w:right w:val="single" w:sz="4" w:space="0" w:color="CCC085"/>
            </w:tcBorders>
            <w:shd w:val="clear" w:color="auto" w:fill="auto"/>
            <w:hideMark/>
          </w:tcPr>
          <w:p w14:paraId="0670F68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Д807183</w:t>
            </w:r>
          </w:p>
        </w:tc>
        <w:tc>
          <w:tcPr>
            <w:tcW w:w="595" w:type="pct"/>
            <w:tcBorders>
              <w:top w:val="nil"/>
              <w:left w:val="nil"/>
              <w:bottom w:val="single" w:sz="4" w:space="0" w:color="CCC085"/>
              <w:right w:val="single" w:sz="4" w:space="0" w:color="CCC085"/>
            </w:tcBorders>
            <w:shd w:val="clear" w:color="auto" w:fill="auto"/>
            <w:hideMark/>
          </w:tcPr>
          <w:p w14:paraId="36AD5B2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38F9C8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31EC600"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1CE8516"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Водонагреватель</w:t>
            </w:r>
          </w:p>
        </w:tc>
        <w:tc>
          <w:tcPr>
            <w:tcW w:w="541" w:type="pct"/>
            <w:tcBorders>
              <w:top w:val="nil"/>
              <w:left w:val="nil"/>
              <w:bottom w:val="single" w:sz="4" w:space="0" w:color="CCC085"/>
              <w:right w:val="single" w:sz="4" w:space="0" w:color="CCC085"/>
            </w:tcBorders>
            <w:shd w:val="clear" w:color="auto" w:fill="auto"/>
            <w:hideMark/>
          </w:tcPr>
          <w:p w14:paraId="4AD482B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Д807184</w:t>
            </w:r>
          </w:p>
        </w:tc>
        <w:tc>
          <w:tcPr>
            <w:tcW w:w="595" w:type="pct"/>
            <w:tcBorders>
              <w:top w:val="nil"/>
              <w:left w:val="nil"/>
              <w:bottom w:val="single" w:sz="4" w:space="0" w:color="CCC085"/>
              <w:right w:val="single" w:sz="4" w:space="0" w:color="CCC085"/>
            </w:tcBorders>
            <w:shd w:val="clear" w:color="auto" w:fill="auto"/>
            <w:hideMark/>
          </w:tcPr>
          <w:p w14:paraId="55A8A67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207DFB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EACF23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E9EC944"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Водонагреватель</w:t>
            </w:r>
          </w:p>
        </w:tc>
        <w:tc>
          <w:tcPr>
            <w:tcW w:w="541" w:type="pct"/>
            <w:tcBorders>
              <w:top w:val="nil"/>
              <w:left w:val="nil"/>
              <w:bottom w:val="single" w:sz="4" w:space="0" w:color="CCC085"/>
              <w:right w:val="single" w:sz="4" w:space="0" w:color="CCC085"/>
            </w:tcBorders>
            <w:shd w:val="clear" w:color="auto" w:fill="auto"/>
            <w:hideMark/>
          </w:tcPr>
          <w:p w14:paraId="7C9BF25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Д807185</w:t>
            </w:r>
          </w:p>
        </w:tc>
        <w:tc>
          <w:tcPr>
            <w:tcW w:w="595" w:type="pct"/>
            <w:tcBorders>
              <w:top w:val="nil"/>
              <w:left w:val="nil"/>
              <w:bottom w:val="single" w:sz="4" w:space="0" w:color="CCC085"/>
              <w:right w:val="single" w:sz="4" w:space="0" w:color="CCC085"/>
            </w:tcBorders>
            <w:shd w:val="clear" w:color="auto" w:fill="auto"/>
            <w:hideMark/>
          </w:tcPr>
          <w:p w14:paraId="05AC0B9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4460EA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B670DF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BD5D245"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Водонагреватель</w:t>
            </w:r>
          </w:p>
        </w:tc>
        <w:tc>
          <w:tcPr>
            <w:tcW w:w="541" w:type="pct"/>
            <w:tcBorders>
              <w:top w:val="nil"/>
              <w:left w:val="nil"/>
              <w:bottom w:val="single" w:sz="4" w:space="0" w:color="CCC085"/>
              <w:right w:val="single" w:sz="4" w:space="0" w:color="CCC085"/>
            </w:tcBorders>
            <w:shd w:val="clear" w:color="auto" w:fill="auto"/>
            <w:hideMark/>
          </w:tcPr>
          <w:p w14:paraId="64F07F4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Д807186</w:t>
            </w:r>
          </w:p>
        </w:tc>
        <w:tc>
          <w:tcPr>
            <w:tcW w:w="595" w:type="pct"/>
            <w:tcBorders>
              <w:top w:val="nil"/>
              <w:left w:val="nil"/>
              <w:bottom w:val="single" w:sz="4" w:space="0" w:color="CCC085"/>
              <w:right w:val="single" w:sz="4" w:space="0" w:color="CCC085"/>
            </w:tcBorders>
            <w:shd w:val="clear" w:color="auto" w:fill="auto"/>
            <w:hideMark/>
          </w:tcPr>
          <w:p w14:paraId="794EA07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86E52B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1162382"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B8FA960"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Водонагреватель</w:t>
            </w:r>
          </w:p>
        </w:tc>
        <w:tc>
          <w:tcPr>
            <w:tcW w:w="541" w:type="pct"/>
            <w:tcBorders>
              <w:top w:val="nil"/>
              <w:left w:val="nil"/>
              <w:bottom w:val="single" w:sz="4" w:space="0" w:color="CCC085"/>
              <w:right w:val="single" w:sz="4" w:space="0" w:color="CCC085"/>
            </w:tcBorders>
            <w:shd w:val="clear" w:color="auto" w:fill="auto"/>
            <w:hideMark/>
          </w:tcPr>
          <w:p w14:paraId="3161B04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Д807187</w:t>
            </w:r>
          </w:p>
        </w:tc>
        <w:tc>
          <w:tcPr>
            <w:tcW w:w="595" w:type="pct"/>
            <w:tcBorders>
              <w:top w:val="nil"/>
              <w:left w:val="nil"/>
              <w:bottom w:val="single" w:sz="4" w:space="0" w:color="CCC085"/>
              <w:right w:val="single" w:sz="4" w:space="0" w:color="CCC085"/>
            </w:tcBorders>
            <w:shd w:val="clear" w:color="auto" w:fill="auto"/>
            <w:hideMark/>
          </w:tcPr>
          <w:p w14:paraId="0BB3621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BC5DF5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3BD6E20"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95D2BD5"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Водонагреватель</w:t>
            </w:r>
          </w:p>
        </w:tc>
        <w:tc>
          <w:tcPr>
            <w:tcW w:w="541" w:type="pct"/>
            <w:tcBorders>
              <w:top w:val="nil"/>
              <w:left w:val="nil"/>
              <w:bottom w:val="single" w:sz="4" w:space="0" w:color="CCC085"/>
              <w:right w:val="single" w:sz="4" w:space="0" w:color="CCC085"/>
            </w:tcBorders>
            <w:shd w:val="clear" w:color="auto" w:fill="auto"/>
            <w:hideMark/>
          </w:tcPr>
          <w:p w14:paraId="0667831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Д807188</w:t>
            </w:r>
          </w:p>
        </w:tc>
        <w:tc>
          <w:tcPr>
            <w:tcW w:w="595" w:type="pct"/>
            <w:tcBorders>
              <w:top w:val="nil"/>
              <w:left w:val="nil"/>
              <w:bottom w:val="single" w:sz="4" w:space="0" w:color="CCC085"/>
              <w:right w:val="single" w:sz="4" w:space="0" w:color="CCC085"/>
            </w:tcBorders>
            <w:shd w:val="clear" w:color="auto" w:fill="auto"/>
            <w:hideMark/>
          </w:tcPr>
          <w:p w14:paraId="4C1CD4C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91CDFA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1A98D45"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53694A6"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Водонагреватель</w:t>
            </w:r>
          </w:p>
        </w:tc>
        <w:tc>
          <w:tcPr>
            <w:tcW w:w="541" w:type="pct"/>
            <w:tcBorders>
              <w:top w:val="nil"/>
              <w:left w:val="nil"/>
              <w:bottom w:val="single" w:sz="4" w:space="0" w:color="CCC085"/>
              <w:right w:val="single" w:sz="4" w:space="0" w:color="CCC085"/>
            </w:tcBorders>
            <w:shd w:val="clear" w:color="auto" w:fill="auto"/>
            <w:hideMark/>
          </w:tcPr>
          <w:p w14:paraId="19F161A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Д807189</w:t>
            </w:r>
          </w:p>
        </w:tc>
        <w:tc>
          <w:tcPr>
            <w:tcW w:w="595" w:type="pct"/>
            <w:tcBorders>
              <w:top w:val="nil"/>
              <w:left w:val="nil"/>
              <w:bottom w:val="single" w:sz="4" w:space="0" w:color="CCC085"/>
              <w:right w:val="single" w:sz="4" w:space="0" w:color="CCC085"/>
            </w:tcBorders>
            <w:shd w:val="clear" w:color="auto" w:fill="auto"/>
            <w:hideMark/>
          </w:tcPr>
          <w:p w14:paraId="5C3CD44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4A7BA7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9DF0A4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09D7DAF"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Водонагреватель</w:t>
            </w:r>
          </w:p>
        </w:tc>
        <w:tc>
          <w:tcPr>
            <w:tcW w:w="541" w:type="pct"/>
            <w:tcBorders>
              <w:top w:val="nil"/>
              <w:left w:val="nil"/>
              <w:bottom w:val="single" w:sz="4" w:space="0" w:color="CCC085"/>
              <w:right w:val="single" w:sz="4" w:space="0" w:color="CCC085"/>
            </w:tcBorders>
            <w:shd w:val="clear" w:color="auto" w:fill="auto"/>
            <w:hideMark/>
          </w:tcPr>
          <w:p w14:paraId="64EB98C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Д807191</w:t>
            </w:r>
          </w:p>
        </w:tc>
        <w:tc>
          <w:tcPr>
            <w:tcW w:w="595" w:type="pct"/>
            <w:tcBorders>
              <w:top w:val="nil"/>
              <w:left w:val="nil"/>
              <w:bottom w:val="single" w:sz="4" w:space="0" w:color="CCC085"/>
              <w:right w:val="single" w:sz="4" w:space="0" w:color="CCC085"/>
            </w:tcBorders>
            <w:shd w:val="clear" w:color="auto" w:fill="auto"/>
            <w:hideMark/>
          </w:tcPr>
          <w:p w14:paraId="3D522F5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4EE026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5A4C20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C9B007E"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Водонагреватель</w:t>
            </w:r>
          </w:p>
        </w:tc>
        <w:tc>
          <w:tcPr>
            <w:tcW w:w="541" w:type="pct"/>
            <w:tcBorders>
              <w:top w:val="nil"/>
              <w:left w:val="nil"/>
              <w:bottom w:val="single" w:sz="4" w:space="0" w:color="CCC085"/>
              <w:right w:val="single" w:sz="4" w:space="0" w:color="CCC085"/>
            </w:tcBorders>
            <w:shd w:val="clear" w:color="auto" w:fill="auto"/>
            <w:hideMark/>
          </w:tcPr>
          <w:p w14:paraId="716EB76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Д807192</w:t>
            </w:r>
          </w:p>
        </w:tc>
        <w:tc>
          <w:tcPr>
            <w:tcW w:w="595" w:type="pct"/>
            <w:tcBorders>
              <w:top w:val="nil"/>
              <w:left w:val="nil"/>
              <w:bottom w:val="single" w:sz="4" w:space="0" w:color="CCC085"/>
              <w:right w:val="single" w:sz="4" w:space="0" w:color="CCC085"/>
            </w:tcBorders>
            <w:shd w:val="clear" w:color="auto" w:fill="auto"/>
            <w:hideMark/>
          </w:tcPr>
          <w:p w14:paraId="3F7F4EF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2049A6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16775F2"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CB55BFE"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Водонагреватель</w:t>
            </w:r>
          </w:p>
        </w:tc>
        <w:tc>
          <w:tcPr>
            <w:tcW w:w="541" w:type="pct"/>
            <w:tcBorders>
              <w:top w:val="nil"/>
              <w:left w:val="nil"/>
              <w:bottom w:val="single" w:sz="4" w:space="0" w:color="CCC085"/>
              <w:right w:val="single" w:sz="4" w:space="0" w:color="CCC085"/>
            </w:tcBorders>
            <w:shd w:val="clear" w:color="auto" w:fill="auto"/>
            <w:hideMark/>
          </w:tcPr>
          <w:p w14:paraId="4496EEF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Д807195</w:t>
            </w:r>
          </w:p>
        </w:tc>
        <w:tc>
          <w:tcPr>
            <w:tcW w:w="595" w:type="pct"/>
            <w:tcBorders>
              <w:top w:val="nil"/>
              <w:left w:val="nil"/>
              <w:bottom w:val="single" w:sz="4" w:space="0" w:color="CCC085"/>
              <w:right w:val="single" w:sz="4" w:space="0" w:color="CCC085"/>
            </w:tcBorders>
            <w:shd w:val="clear" w:color="auto" w:fill="auto"/>
            <w:hideMark/>
          </w:tcPr>
          <w:p w14:paraId="6D5B90A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CC9B66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FB31623"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9248760"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Водонагреватель</w:t>
            </w:r>
          </w:p>
        </w:tc>
        <w:tc>
          <w:tcPr>
            <w:tcW w:w="541" w:type="pct"/>
            <w:tcBorders>
              <w:top w:val="nil"/>
              <w:left w:val="nil"/>
              <w:bottom w:val="single" w:sz="4" w:space="0" w:color="CCC085"/>
              <w:right w:val="single" w:sz="4" w:space="0" w:color="CCC085"/>
            </w:tcBorders>
            <w:shd w:val="clear" w:color="auto" w:fill="auto"/>
            <w:hideMark/>
          </w:tcPr>
          <w:p w14:paraId="196A4C2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Д807199</w:t>
            </w:r>
          </w:p>
        </w:tc>
        <w:tc>
          <w:tcPr>
            <w:tcW w:w="595" w:type="pct"/>
            <w:tcBorders>
              <w:top w:val="nil"/>
              <w:left w:val="nil"/>
              <w:bottom w:val="single" w:sz="4" w:space="0" w:color="CCC085"/>
              <w:right w:val="single" w:sz="4" w:space="0" w:color="CCC085"/>
            </w:tcBorders>
            <w:shd w:val="clear" w:color="auto" w:fill="auto"/>
            <w:hideMark/>
          </w:tcPr>
          <w:p w14:paraId="1DF7A18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FFC5E1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B6C3CA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4651EDF"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Водонагреватель</w:t>
            </w:r>
          </w:p>
        </w:tc>
        <w:tc>
          <w:tcPr>
            <w:tcW w:w="541" w:type="pct"/>
            <w:tcBorders>
              <w:top w:val="nil"/>
              <w:left w:val="nil"/>
              <w:bottom w:val="single" w:sz="4" w:space="0" w:color="CCC085"/>
              <w:right w:val="single" w:sz="4" w:space="0" w:color="CCC085"/>
            </w:tcBorders>
            <w:shd w:val="clear" w:color="auto" w:fill="auto"/>
            <w:hideMark/>
          </w:tcPr>
          <w:p w14:paraId="565E28E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Д807200</w:t>
            </w:r>
          </w:p>
        </w:tc>
        <w:tc>
          <w:tcPr>
            <w:tcW w:w="595" w:type="pct"/>
            <w:tcBorders>
              <w:top w:val="nil"/>
              <w:left w:val="nil"/>
              <w:bottom w:val="single" w:sz="4" w:space="0" w:color="CCC085"/>
              <w:right w:val="single" w:sz="4" w:space="0" w:color="CCC085"/>
            </w:tcBorders>
            <w:shd w:val="clear" w:color="auto" w:fill="auto"/>
            <w:hideMark/>
          </w:tcPr>
          <w:p w14:paraId="7554023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2E662E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E2C93B0"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26000F4"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0811572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Д808318</w:t>
            </w:r>
          </w:p>
        </w:tc>
        <w:tc>
          <w:tcPr>
            <w:tcW w:w="595" w:type="pct"/>
            <w:tcBorders>
              <w:top w:val="nil"/>
              <w:left w:val="nil"/>
              <w:bottom w:val="single" w:sz="4" w:space="0" w:color="CCC085"/>
              <w:right w:val="single" w:sz="4" w:space="0" w:color="CCC085"/>
            </w:tcBorders>
            <w:shd w:val="clear" w:color="auto" w:fill="auto"/>
            <w:hideMark/>
          </w:tcPr>
          <w:p w14:paraId="1C4923B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CEC3EA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EF9EBF1"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F2AACEB"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43386F0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Д808319</w:t>
            </w:r>
          </w:p>
        </w:tc>
        <w:tc>
          <w:tcPr>
            <w:tcW w:w="595" w:type="pct"/>
            <w:tcBorders>
              <w:top w:val="nil"/>
              <w:left w:val="nil"/>
              <w:bottom w:val="single" w:sz="4" w:space="0" w:color="CCC085"/>
              <w:right w:val="single" w:sz="4" w:space="0" w:color="CCC085"/>
            </w:tcBorders>
            <w:shd w:val="clear" w:color="auto" w:fill="auto"/>
            <w:hideMark/>
          </w:tcPr>
          <w:p w14:paraId="6707B66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DED985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34962D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4DD4815"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582304B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Д808320</w:t>
            </w:r>
          </w:p>
        </w:tc>
        <w:tc>
          <w:tcPr>
            <w:tcW w:w="595" w:type="pct"/>
            <w:tcBorders>
              <w:top w:val="nil"/>
              <w:left w:val="nil"/>
              <w:bottom w:val="single" w:sz="4" w:space="0" w:color="CCC085"/>
              <w:right w:val="single" w:sz="4" w:space="0" w:color="CCC085"/>
            </w:tcBorders>
            <w:shd w:val="clear" w:color="auto" w:fill="auto"/>
            <w:hideMark/>
          </w:tcPr>
          <w:p w14:paraId="5278344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87A34D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DCB54B4"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1627474"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591A5A8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Д808321</w:t>
            </w:r>
          </w:p>
        </w:tc>
        <w:tc>
          <w:tcPr>
            <w:tcW w:w="595" w:type="pct"/>
            <w:tcBorders>
              <w:top w:val="nil"/>
              <w:left w:val="nil"/>
              <w:bottom w:val="single" w:sz="4" w:space="0" w:color="CCC085"/>
              <w:right w:val="single" w:sz="4" w:space="0" w:color="CCC085"/>
            </w:tcBorders>
            <w:shd w:val="clear" w:color="auto" w:fill="auto"/>
            <w:hideMark/>
          </w:tcPr>
          <w:p w14:paraId="630F1B4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59705E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962620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C7D3DAE"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0BB4103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Д808322</w:t>
            </w:r>
          </w:p>
        </w:tc>
        <w:tc>
          <w:tcPr>
            <w:tcW w:w="595" w:type="pct"/>
            <w:tcBorders>
              <w:top w:val="nil"/>
              <w:left w:val="nil"/>
              <w:bottom w:val="single" w:sz="4" w:space="0" w:color="CCC085"/>
              <w:right w:val="single" w:sz="4" w:space="0" w:color="CCC085"/>
            </w:tcBorders>
            <w:shd w:val="clear" w:color="auto" w:fill="auto"/>
            <w:hideMark/>
          </w:tcPr>
          <w:p w14:paraId="15DE8C7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5C0329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E1E968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E57EB88"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2DF3885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Д808323</w:t>
            </w:r>
          </w:p>
        </w:tc>
        <w:tc>
          <w:tcPr>
            <w:tcW w:w="595" w:type="pct"/>
            <w:tcBorders>
              <w:top w:val="nil"/>
              <w:left w:val="nil"/>
              <w:bottom w:val="single" w:sz="4" w:space="0" w:color="CCC085"/>
              <w:right w:val="single" w:sz="4" w:space="0" w:color="CCC085"/>
            </w:tcBorders>
            <w:shd w:val="clear" w:color="auto" w:fill="auto"/>
            <w:hideMark/>
          </w:tcPr>
          <w:p w14:paraId="72C2337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F3D4F7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15CEA2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68143AF"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680E627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Д808324</w:t>
            </w:r>
          </w:p>
        </w:tc>
        <w:tc>
          <w:tcPr>
            <w:tcW w:w="595" w:type="pct"/>
            <w:tcBorders>
              <w:top w:val="nil"/>
              <w:left w:val="nil"/>
              <w:bottom w:val="single" w:sz="4" w:space="0" w:color="CCC085"/>
              <w:right w:val="single" w:sz="4" w:space="0" w:color="CCC085"/>
            </w:tcBorders>
            <w:shd w:val="clear" w:color="auto" w:fill="auto"/>
            <w:hideMark/>
          </w:tcPr>
          <w:p w14:paraId="0AE483E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BA483B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7D5F975"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490A847"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0C945CE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Д808325</w:t>
            </w:r>
          </w:p>
        </w:tc>
        <w:tc>
          <w:tcPr>
            <w:tcW w:w="595" w:type="pct"/>
            <w:tcBorders>
              <w:top w:val="nil"/>
              <w:left w:val="nil"/>
              <w:bottom w:val="single" w:sz="4" w:space="0" w:color="CCC085"/>
              <w:right w:val="single" w:sz="4" w:space="0" w:color="CCC085"/>
            </w:tcBorders>
            <w:shd w:val="clear" w:color="auto" w:fill="auto"/>
            <w:hideMark/>
          </w:tcPr>
          <w:p w14:paraId="32BBAFE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5570E8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61D2D4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6CFED39"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31CC76E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Д808326</w:t>
            </w:r>
          </w:p>
        </w:tc>
        <w:tc>
          <w:tcPr>
            <w:tcW w:w="595" w:type="pct"/>
            <w:tcBorders>
              <w:top w:val="nil"/>
              <w:left w:val="nil"/>
              <w:bottom w:val="single" w:sz="4" w:space="0" w:color="CCC085"/>
              <w:right w:val="single" w:sz="4" w:space="0" w:color="CCC085"/>
            </w:tcBorders>
            <w:shd w:val="clear" w:color="auto" w:fill="auto"/>
            <w:hideMark/>
          </w:tcPr>
          <w:p w14:paraId="0BF9610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90CAB8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4E11D0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85F423A"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597C9CE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Д808327</w:t>
            </w:r>
          </w:p>
        </w:tc>
        <w:tc>
          <w:tcPr>
            <w:tcW w:w="595" w:type="pct"/>
            <w:tcBorders>
              <w:top w:val="nil"/>
              <w:left w:val="nil"/>
              <w:bottom w:val="single" w:sz="4" w:space="0" w:color="CCC085"/>
              <w:right w:val="single" w:sz="4" w:space="0" w:color="CCC085"/>
            </w:tcBorders>
            <w:shd w:val="clear" w:color="auto" w:fill="auto"/>
            <w:hideMark/>
          </w:tcPr>
          <w:p w14:paraId="1C9B86E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59449D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731EC5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B23C5FF"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266FBED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Д808328</w:t>
            </w:r>
          </w:p>
        </w:tc>
        <w:tc>
          <w:tcPr>
            <w:tcW w:w="595" w:type="pct"/>
            <w:tcBorders>
              <w:top w:val="nil"/>
              <w:left w:val="nil"/>
              <w:bottom w:val="single" w:sz="4" w:space="0" w:color="CCC085"/>
              <w:right w:val="single" w:sz="4" w:space="0" w:color="CCC085"/>
            </w:tcBorders>
            <w:shd w:val="clear" w:color="auto" w:fill="auto"/>
            <w:hideMark/>
          </w:tcPr>
          <w:p w14:paraId="27F9646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58C6CA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B7E39D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1455225"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0B6D55A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Д808329</w:t>
            </w:r>
          </w:p>
        </w:tc>
        <w:tc>
          <w:tcPr>
            <w:tcW w:w="595" w:type="pct"/>
            <w:tcBorders>
              <w:top w:val="nil"/>
              <w:left w:val="nil"/>
              <w:bottom w:val="single" w:sz="4" w:space="0" w:color="CCC085"/>
              <w:right w:val="single" w:sz="4" w:space="0" w:color="CCC085"/>
            </w:tcBorders>
            <w:shd w:val="clear" w:color="auto" w:fill="auto"/>
            <w:hideMark/>
          </w:tcPr>
          <w:p w14:paraId="7C7B6CA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6057C4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99075D1"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47EAD59"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3ACD15E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Д808330</w:t>
            </w:r>
          </w:p>
        </w:tc>
        <w:tc>
          <w:tcPr>
            <w:tcW w:w="595" w:type="pct"/>
            <w:tcBorders>
              <w:top w:val="nil"/>
              <w:left w:val="nil"/>
              <w:bottom w:val="single" w:sz="4" w:space="0" w:color="CCC085"/>
              <w:right w:val="single" w:sz="4" w:space="0" w:color="CCC085"/>
            </w:tcBorders>
            <w:shd w:val="clear" w:color="auto" w:fill="auto"/>
            <w:hideMark/>
          </w:tcPr>
          <w:p w14:paraId="68CE58B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F2F6DB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5C6EFA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604D48D"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625B083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Д808331</w:t>
            </w:r>
          </w:p>
        </w:tc>
        <w:tc>
          <w:tcPr>
            <w:tcW w:w="595" w:type="pct"/>
            <w:tcBorders>
              <w:top w:val="nil"/>
              <w:left w:val="nil"/>
              <w:bottom w:val="single" w:sz="4" w:space="0" w:color="CCC085"/>
              <w:right w:val="single" w:sz="4" w:space="0" w:color="CCC085"/>
            </w:tcBorders>
            <w:shd w:val="clear" w:color="auto" w:fill="auto"/>
            <w:hideMark/>
          </w:tcPr>
          <w:p w14:paraId="59568AB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814171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95030D2"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BE49DC8"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2C85B96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Д808332</w:t>
            </w:r>
          </w:p>
        </w:tc>
        <w:tc>
          <w:tcPr>
            <w:tcW w:w="595" w:type="pct"/>
            <w:tcBorders>
              <w:top w:val="nil"/>
              <w:left w:val="nil"/>
              <w:bottom w:val="single" w:sz="4" w:space="0" w:color="CCC085"/>
              <w:right w:val="single" w:sz="4" w:space="0" w:color="CCC085"/>
            </w:tcBorders>
            <w:shd w:val="clear" w:color="auto" w:fill="auto"/>
            <w:hideMark/>
          </w:tcPr>
          <w:p w14:paraId="212683A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D95725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277894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46DD17E"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240A832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Д808333</w:t>
            </w:r>
          </w:p>
        </w:tc>
        <w:tc>
          <w:tcPr>
            <w:tcW w:w="595" w:type="pct"/>
            <w:tcBorders>
              <w:top w:val="nil"/>
              <w:left w:val="nil"/>
              <w:bottom w:val="single" w:sz="4" w:space="0" w:color="CCC085"/>
              <w:right w:val="single" w:sz="4" w:space="0" w:color="CCC085"/>
            </w:tcBorders>
            <w:shd w:val="clear" w:color="auto" w:fill="auto"/>
            <w:hideMark/>
          </w:tcPr>
          <w:p w14:paraId="4256215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D4B07C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FB44807"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EDA7D5F"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1F08AD2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Д808334</w:t>
            </w:r>
          </w:p>
        </w:tc>
        <w:tc>
          <w:tcPr>
            <w:tcW w:w="595" w:type="pct"/>
            <w:tcBorders>
              <w:top w:val="nil"/>
              <w:left w:val="nil"/>
              <w:bottom w:val="single" w:sz="4" w:space="0" w:color="CCC085"/>
              <w:right w:val="single" w:sz="4" w:space="0" w:color="CCC085"/>
            </w:tcBorders>
            <w:shd w:val="clear" w:color="auto" w:fill="auto"/>
            <w:hideMark/>
          </w:tcPr>
          <w:p w14:paraId="2AE6C28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1C0777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FE5C3E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23C241D"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184231D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Д808335</w:t>
            </w:r>
          </w:p>
        </w:tc>
        <w:tc>
          <w:tcPr>
            <w:tcW w:w="595" w:type="pct"/>
            <w:tcBorders>
              <w:top w:val="nil"/>
              <w:left w:val="nil"/>
              <w:bottom w:val="single" w:sz="4" w:space="0" w:color="CCC085"/>
              <w:right w:val="single" w:sz="4" w:space="0" w:color="CCC085"/>
            </w:tcBorders>
            <w:shd w:val="clear" w:color="auto" w:fill="auto"/>
            <w:hideMark/>
          </w:tcPr>
          <w:p w14:paraId="3E7F05F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A15583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F0C1232"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C99DFF7"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3631FF8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Д808336</w:t>
            </w:r>
          </w:p>
        </w:tc>
        <w:tc>
          <w:tcPr>
            <w:tcW w:w="595" w:type="pct"/>
            <w:tcBorders>
              <w:top w:val="nil"/>
              <w:left w:val="nil"/>
              <w:bottom w:val="single" w:sz="4" w:space="0" w:color="CCC085"/>
              <w:right w:val="single" w:sz="4" w:space="0" w:color="CCC085"/>
            </w:tcBorders>
            <w:shd w:val="clear" w:color="auto" w:fill="auto"/>
            <w:hideMark/>
          </w:tcPr>
          <w:p w14:paraId="37243D4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4507E5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784EAC0"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D22D74A"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2CAA048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Д808337</w:t>
            </w:r>
          </w:p>
        </w:tc>
        <w:tc>
          <w:tcPr>
            <w:tcW w:w="595" w:type="pct"/>
            <w:tcBorders>
              <w:top w:val="nil"/>
              <w:left w:val="nil"/>
              <w:bottom w:val="single" w:sz="4" w:space="0" w:color="CCC085"/>
              <w:right w:val="single" w:sz="4" w:space="0" w:color="CCC085"/>
            </w:tcBorders>
            <w:shd w:val="clear" w:color="auto" w:fill="auto"/>
            <w:hideMark/>
          </w:tcPr>
          <w:p w14:paraId="117C964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39EA09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65B0F2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12E8C50"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61C9944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Д808338</w:t>
            </w:r>
          </w:p>
        </w:tc>
        <w:tc>
          <w:tcPr>
            <w:tcW w:w="595" w:type="pct"/>
            <w:tcBorders>
              <w:top w:val="nil"/>
              <w:left w:val="nil"/>
              <w:bottom w:val="single" w:sz="4" w:space="0" w:color="CCC085"/>
              <w:right w:val="single" w:sz="4" w:space="0" w:color="CCC085"/>
            </w:tcBorders>
            <w:shd w:val="clear" w:color="auto" w:fill="auto"/>
            <w:hideMark/>
          </w:tcPr>
          <w:p w14:paraId="0D496E7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52061F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A01764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E62385D"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lastRenderedPageBreak/>
              <w:t>Сплит система</w:t>
            </w:r>
          </w:p>
        </w:tc>
        <w:tc>
          <w:tcPr>
            <w:tcW w:w="541" w:type="pct"/>
            <w:tcBorders>
              <w:top w:val="nil"/>
              <w:left w:val="nil"/>
              <w:bottom w:val="single" w:sz="4" w:space="0" w:color="CCC085"/>
              <w:right w:val="single" w:sz="4" w:space="0" w:color="CCC085"/>
            </w:tcBorders>
            <w:shd w:val="clear" w:color="auto" w:fill="auto"/>
            <w:hideMark/>
          </w:tcPr>
          <w:p w14:paraId="1919542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Д808339</w:t>
            </w:r>
          </w:p>
        </w:tc>
        <w:tc>
          <w:tcPr>
            <w:tcW w:w="595" w:type="pct"/>
            <w:tcBorders>
              <w:top w:val="nil"/>
              <w:left w:val="nil"/>
              <w:bottom w:val="single" w:sz="4" w:space="0" w:color="CCC085"/>
              <w:right w:val="single" w:sz="4" w:space="0" w:color="CCC085"/>
            </w:tcBorders>
            <w:shd w:val="clear" w:color="auto" w:fill="auto"/>
            <w:hideMark/>
          </w:tcPr>
          <w:p w14:paraId="7BBD31B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428BDA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B7C9AB5"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523793B"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2CEE947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Д808340</w:t>
            </w:r>
          </w:p>
        </w:tc>
        <w:tc>
          <w:tcPr>
            <w:tcW w:w="595" w:type="pct"/>
            <w:tcBorders>
              <w:top w:val="nil"/>
              <w:left w:val="nil"/>
              <w:bottom w:val="single" w:sz="4" w:space="0" w:color="CCC085"/>
              <w:right w:val="single" w:sz="4" w:space="0" w:color="CCC085"/>
            </w:tcBorders>
            <w:shd w:val="clear" w:color="auto" w:fill="auto"/>
            <w:hideMark/>
          </w:tcPr>
          <w:p w14:paraId="57C17BE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4BA55D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1B112C5"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647FE07"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32E9182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Д808341</w:t>
            </w:r>
          </w:p>
        </w:tc>
        <w:tc>
          <w:tcPr>
            <w:tcW w:w="595" w:type="pct"/>
            <w:tcBorders>
              <w:top w:val="nil"/>
              <w:left w:val="nil"/>
              <w:bottom w:val="single" w:sz="4" w:space="0" w:color="CCC085"/>
              <w:right w:val="single" w:sz="4" w:space="0" w:color="CCC085"/>
            </w:tcBorders>
            <w:shd w:val="clear" w:color="auto" w:fill="auto"/>
            <w:hideMark/>
          </w:tcPr>
          <w:p w14:paraId="3350603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D87115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A3CE097"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129D313"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6C9372F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Д808342</w:t>
            </w:r>
          </w:p>
        </w:tc>
        <w:tc>
          <w:tcPr>
            <w:tcW w:w="595" w:type="pct"/>
            <w:tcBorders>
              <w:top w:val="nil"/>
              <w:left w:val="nil"/>
              <w:bottom w:val="single" w:sz="4" w:space="0" w:color="CCC085"/>
              <w:right w:val="single" w:sz="4" w:space="0" w:color="CCC085"/>
            </w:tcBorders>
            <w:shd w:val="clear" w:color="auto" w:fill="auto"/>
            <w:hideMark/>
          </w:tcPr>
          <w:p w14:paraId="6FAF541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43AAE4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54209D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C80D1EE"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15025F7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Д808343</w:t>
            </w:r>
          </w:p>
        </w:tc>
        <w:tc>
          <w:tcPr>
            <w:tcW w:w="595" w:type="pct"/>
            <w:tcBorders>
              <w:top w:val="nil"/>
              <w:left w:val="nil"/>
              <w:bottom w:val="single" w:sz="4" w:space="0" w:color="CCC085"/>
              <w:right w:val="single" w:sz="4" w:space="0" w:color="CCC085"/>
            </w:tcBorders>
            <w:shd w:val="clear" w:color="auto" w:fill="auto"/>
            <w:hideMark/>
          </w:tcPr>
          <w:p w14:paraId="1715476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661E95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49459F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1808FBE"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5C17318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Д808344</w:t>
            </w:r>
          </w:p>
        </w:tc>
        <w:tc>
          <w:tcPr>
            <w:tcW w:w="595" w:type="pct"/>
            <w:tcBorders>
              <w:top w:val="nil"/>
              <w:left w:val="nil"/>
              <w:bottom w:val="single" w:sz="4" w:space="0" w:color="CCC085"/>
              <w:right w:val="single" w:sz="4" w:space="0" w:color="CCC085"/>
            </w:tcBorders>
            <w:shd w:val="clear" w:color="auto" w:fill="auto"/>
            <w:hideMark/>
          </w:tcPr>
          <w:p w14:paraId="00D5040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707780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5E8E43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A4C51A2"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2CE4571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Д808345</w:t>
            </w:r>
          </w:p>
        </w:tc>
        <w:tc>
          <w:tcPr>
            <w:tcW w:w="595" w:type="pct"/>
            <w:tcBorders>
              <w:top w:val="nil"/>
              <w:left w:val="nil"/>
              <w:bottom w:val="single" w:sz="4" w:space="0" w:color="CCC085"/>
              <w:right w:val="single" w:sz="4" w:space="0" w:color="CCC085"/>
            </w:tcBorders>
            <w:shd w:val="clear" w:color="auto" w:fill="auto"/>
            <w:hideMark/>
          </w:tcPr>
          <w:p w14:paraId="4EED0F4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76EEF8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FB375F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288E748"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591D770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Д808346</w:t>
            </w:r>
          </w:p>
        </w:tc>
        <w:tc>
          <w:tcPr>
            <w:tcW w:w="595" w:type="pct"/>
            <w:tcBorders>
              <w:top w:val="nil"/>
              <w:left w:val="nil"/>
              <w:bottom w:val="single" w:sz="4" w:space="0" w:color="CCC085"/>
              <w:right w:val="single" w:sz="4" w:space="0" w:color="CCC085"/>
            </w:tcBorders>
            <w:shd w:val="clear" w:color="auto" w:fill="auto"/>
            <w:hideMark/>
          </w:tcPr>
          <w:p w14:paraId="5A6BC7B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3D8D01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1C65A93"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2C26C51"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77C2072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Д808347</w:t>
            </w:r>
          </w:p>
        </w:tc>
        <w:tc>
          <w:tcPr>
            <w:tcW w:w="595" w:type="pct"/>
            <w:tcBorders>
              <w:top w:val="nil"/>
              <w:left w:val="nil"/>
              <w:bottom w:val="single" w:sz="4" w:space="0" w:color="CCC085"/>
              <w:right w:val="single" w:sz="4" w:space="0" w:color="CCC085"/>
            </w:tcBorders>
            <w:shd w:val="clear" w:color="auto" w:fill="auto"/>
            <w:hideMark/>
          </w:tcPr>
          <w:p w14:paraId="6998ADE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154156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34410D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18D95CB"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4FB83EC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Д808348</w:t>
            </w:r>
          </w:p>
        </w:tc>
        <w:tc>
          <w:tcPr>
            <w:tcW w:w="595" w:type="pct"/>
            <w:tcBorders>
              <w:top w:val="nil"/>
              <w:left w:val="nil"/>
              <w:bottom w:val="single" w:sz="4" w:space="0" w:color="CCC085"/>
              <w:right w:val="single" w:sz="4" w:space="0" w:color="CCC085"/>
            </w:tcBorders>
            <w:shd w:val="clear" w:color="auto" w:fill="auto"/>
            <w:hideMark/>
          </w:tcPr>
          <w:p w14:paraId="6A4DFED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D3632B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307321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547B039"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3A404E8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Д808349</w:t>
            </w:r>
          </w:p>
        </w:tc>
        <w:tc>
          <w:tcPr>
            <w:tcW w:w="595" w:type="pct"/>
            <w:tcBorders>
              <w:top w:val="nil"/>
              <w:left w:val="nil"/>
              <w:bottom w:val="single" w:sz="4" w:space="0" w:color="CCC085"/>
              <w:right w:val="single" w:sz="4" w:space="0" w:color="CCC085"/>
            </w:tcBorders>
            <w:shd w:val="clear" w:color="auto" w:fill="auto"/>
            <w:hideMark/>
          </w:tcPr>
          <w:p w14:paraId="50125AE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B35338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50FDA9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61A5B79"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6C34222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Д808350</w:t>
            </w:r>
          </w:p>
        </w:tc>
        <w:tc>
          <w:tcPr>
            <w:tcW w:w="595" w:type="pct"/>
            <w:tcBorders>
              <w:top w:val="nil"/>
              <w:left w:val="nil"/>
              <w:bottom w:val="single" w:sz="4" w:space="0" w:color="CCC085"/>
              <w:right w:val="single" w:sz="4" w:space="0" w:color="CCC085"/>
            </w:tcBorders>
            <w:shd w:val="clear" w:color="auto" w:fill="auto"/>
            <w:hideMark/>
          </w:tcPr>
          <w:p w14:paraId="270FDD8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6B190E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02A2CB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C426877"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2AAE763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Д808351</w:t>
            </w:r>
          </w:p>
        </w:tc>
        <w:tc>
          <w:tcPr>
            <w:tcW w:w="595" w:type="pct"/>
            <w:tcBorders>
              <w:top w:val="nil"/>
              <w:left w:val="nil"/>
              <w:bottom w:val="single" w:sz="4" w:space="0" w:color="CCC085"/>
              <w:right w:val="single" w:sz="4" w:space="0" w:color="CCC085"/>
            </w:tcBorders>
            <w:shd w:val="clear" w:color="auto" w:fill="auto"/>
            <w:hideMark/>
          </w:tcPr>
          <w:p w14:paraId="01FB20A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A1FC73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0EE110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D029855"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679B00F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Д808352</w:t>
            </w:r>
          </w:p>
        </w:tc>
        <w:tc>
          <w:tcPr>
            <w:tcW w:w="595" w:type="pct"/>
            <w:tcBorders>
              <w:top w:val="nil"/>
              <w:left w:val="nil"/>
              <w:bottom w:val="single" w:sz="4" w:space="0" w:color="CCC085"/>
              <w:right w:val="single" w:sz="4" w:space="0" w:color="CCC085"/>
            </w:tcBorders>
            <w:shd w:val="clear" w:color="auto" w:fill="auto"/>
            <w:hideMark/>
          </w:tcPr>
          <w:p w14:paraId="408203E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6DBFFB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C67C95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8103BEB"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01D7825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Д808353</w:t>
            </w:r>
          </w:p>
        </w:tc>
        <w:tc>
          <w:tcPr>
            <w:tcW w:w="595" w:type="pct"/>
            <w:tcBorders>
              <w:top w:val="nil"/>
              <w:left w:val="nil"/>
              <w:bottom w:val="single" w:sz="4" w:space="0" w:color="CCC085"/>
              <w:right w:val="single" w:sz="4" w:space="0" w:color="CCC085"/>
            </w:tcBorders>
            <w:shd w:val="clear" w:color="auto" w:fill="auto"/>
            <w:hideMark/>
          </w:tcPr>
          <w:p w14:paraId="43AEE5A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7ADAA3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4515502"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4A3BB6A"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58599CC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Д808354</w:t>
            </w:r>
          </w:p>
        </w:tc>
        <w:tc>
          <w:tcPr>
            <w:tcW w:w="595" w:type="pct"/>
            <w:tcBorders>
              <w:top w:val="nil"/>
              <w:left w:val="nil"/>
              <w:bottom w:val="single" w:sz="4" w:space="0" w:color="CCC085"/>
              <w:right w:val="single" w:sz="4" w:space="0" w:color="CCC085"/>
            </w:tcBorders>
            <w:shd w:val="clear" w:color="auto" w:fill="auto"/>
            <w:hideMark/>
          </w:tcPr>
          <w:p w14:paraId="00E1A01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AC78BF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64F0973"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F36D750"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35EEEAA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Д808355</w:t>
            </w:r>
          </w:p>
        </w:tc>
        <w:tc>
          <w:tcPr>
            <w:tcW w:w="595" w:type="pct"/>
            <w:tcBorders>
              <w:top w:val="nil"/>
              <w:left w:val="nil"/>
              <w:bottom w:val="single" w:sz="4" w:space="0" w:color="CCC085"/>
              <w:right w:val="single" w:sz="4" w:space="0" w:color="CCC085"/>
            </w:tcBorders>
            <w:shd w:val="clear" w:color="auto" w:fill="auto"/>
            <w:hideMark/>
          </w:tcPr>
          <w:p w14:paraId="29AC292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CB2E6D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C87BC50"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12A227F"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687A31E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Д808356</w:t>
            </w:r>
          </w:p>
        </w:tc>
        <w:tc>
          <w:tcPr>
            <w:tcW w:w="595" w:type="pct"/>
            <w:tcBorders>
              <w:top w:val="nil"/>
              <w:left w:val="nil"/>
              <w:bottom w:val="single" w:sz="4" w:space="0" w:color="CCC085"/>
              <w:right w:val="single" w:sz="4" w:space="0" w:color="CCC085"/>
            </w:tcBorders>
            <w:shd w:val="clear" w:color="auto" w:fill="auto"/>
            <w:hideMark/>
          </w:tcPr>
          <w:p w14:paraId="32DA88D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4BFC8D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4CF23B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E50205B"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32F60DF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Д808357</w:t>
            </w:r>
          </w:p>
        </w:tc>
        <w:tc>
          <w:tcPr>
            <w:tcW w:w="595" w:type="pct"/>
            <w:tcBorders>
              <w:top w:val="nil"/>
              <w:left w:val="nil"/>
              <w:bottom w:val="single" w:sz="4" w:space="0" w:color="CCC085"/>
              <w:right w:val="single" w:sz="4" w:space="0" w:color="CCC085"/>
            </w:tcBorders>
            <w:shd w:val="clear" w:color="auto" w:fill="auto"/>
            <w:hideMark/>
          </w:tcPr>
          <w:p w14:paraId="24836EF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144BB3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8F45F4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99B060B"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0B439B8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Д808358</w:t>
            </w:r>
          </w:p>
        </w:tc>
        <w:tc>
          <w:tcPr>
            <w:tcW w:w="595" w:type="pct"/>
            <w:tcBorders>
              <w:top w:val="nil"/>
              <w:left w:val="nil"/>
              <w:bottom w:val="single" w:sz="4" w:space="0" w:color="CCC085"/>
              <w:right w:val="single" w:sz="4" w:space="0" w:color="CCC085"/>
            </w:tcBorders>
            <w:shd w:val="clear" w:color="auto" w:fill="auto"/>
            <w:hideMark/>
          </w:tcPr>
          <w:p w14:paraId="3BB35BF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ADC1A9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BB254F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1F90E5F"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7AA946F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Д808359</w:t>
            </w:r>
          </w:p>
        </w:tc>
        <w:tc>
          <w:tcPr>
            <w:tcW w:w="595" w:type="pct"/>
            <w:tcBorders>
              <w:top w:val="nil"/>
              <w:left w:val="nil"/>
              <w:bottom w:val="single" w:sz="4" w:space="0" w:color="CCC085"/>
              <w:right w:val="single" w:sz="4" w:space="0" w:color="CCC085"/>
            </w:tcBorders>
            <w:shd w:val="clear" w:color="auto" w:fill="auto"/>
            <w:hideMark/>
          </w:tcPr>
          <w:p w14:paraId="4B13BC9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F37688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B2C5D41"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3736C77"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1E14E30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Д808360</w:t>
            </w:r>
          </w:p>
        </w:tc>
        <w:tc>
          <w:tcPr>
            <w:tcW w:w="595" w:type="pct"/>
            <w:tcBorders>
              <w:top w:val="nil"/>
              <w:left w:val="nil"/>
              <w:bottom w:val="single" w:sz="4" w:space="0" w:color="CCC085"/>
              <w:right w:val="single" w:sz="4" w:space="0" w:color="CCC085"/>
            </w:tcBorders>
            <w:shd w:val="clear" w:color="auto" w:fill="auto"/>
            <w:hideMark/>
          </w:tcPr>
          <w:p w14:paraId="2257510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ACD25B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63E2845"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00271E8"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28D8D5A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Д808361</w:t>
            </w:r>
          </w:p>
        </w:tc>
        <w:tc>
          <w:tcPr>
            <w:tcW w:w="595" w:type="pct"/>
            <w:tcBorders>
              <w:top w:val="nil"/>
              <w:left w:val="nil"/>
              <w:bottom w:val="single" w:sz="4" w:space="0" w:color="CCC085"/>
              <w:right w:val="single" w:sz="4" w:space="0" w:color="CCC085"/>
            </w:tcBorders>
            <w:shd w:val="clear" w:color="auto" w:fill="auto"/>
            <w:hideMark/>
          </w:tcPr>
          <w:p w14:paraId="218A4C8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1A79CF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6A51504"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99BA5CD"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23346EE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Д808362</w:t>
            </w:r>
          </w:p>
        </w:tc>
        <w:tc>
          <w:tcPr>
            <w:tcW w:w="595" w:type="pct"/>
            <w:tcBorders>
              <w:top w:val="nil"/>
              <w:left w:val="nil"/>
              <w:bottom w:val="single" w:sz="4" w:space="0" w:color="CCC085"/>
              <w:right w:val="single" w:sz="4" w:space="0" w:color="CCC085"/>
            </w:tcBorders>
            <w:shd w:val="clear" w:color="auto" w:fill="auto"/>
            <w:hideMark/>
          </w:tcPr>
          <w:p w14:paraId="2D9088E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CE1346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4F8B0BA"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623DEA6"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29212F8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Д808363</w:t>
            </w:r>
          </w:p>
        </w:tc>
        <w:tc>
          <w:tcPr>
            <w:tcW w:w="595" w:type="pct"/>
            <w:tcBorders>
              <w:top w:val="nil"/>
              <w:left w:val="nil"/>
              <w:bottom w:val="single" w:sz="4" w:space="0" w:color="CCC085"/>
              <w:right w:val="single" w:sz="4" w:space="0" w:color="CCC085"/>
            </w:tcBorders>
            <w:shd w:val="clear" w:color="auto" w:fill="auto"/>
            <w:hideMark/>
          </w:tcPr>
          <w:p w14:paraId="7928B10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91CE7E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981E0E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3A0B16D"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26C384F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Д808364</w:t>
            </w:r>
          </w:p>
        </w:tc>
        <w:tc>
          <w:tcPr>
            <w:tcW w:w="595" w:type="pct"/>
            <w:tcBorders>
              <w:top w:val="nil"/>
              <w:left w:val="nil"/>
              <w:bottom w:val="single" w:sz="4" w:space="0" w:color="CCC085"/>
              <w:right w:val="single" w:sz="4" w:space="0" w:color="CCC085"/>
            </w:tcBorders>
            <w:shd w:val="clear" w:color="auto" w:fill="auto"/>
            <w:hideMark/>
          </w:tcPr>
          <w:p w14:paraId="35D1579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B1B185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C48DBF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69DDE34"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1162340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Д808365</w:t>
            </w:r>
          </w:p>
        </w:tc>
        <w:tc>
          <w:tcPr>
            <w:tcW w:w="595" w:type="pct"/>
            <w:tcBorders>
              <w:top w:val="nil"/>
              <w:left w:val="nil"/>
              <w:bottom w:val="single" w:sz="4" w:space="0" w:color="CCC085"/>
              <w:right w:val="single" w:sz="4" w:space="0" w:color="CCC085"/>
            </w:tcBorders>
            <w:shd w:val="clear" w:color="auto" w:fill="auto"/>
            <w:hideMark/>
          </w:tcPr>
          <w:p w14:paraId="7F72C0C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05AF3D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0B23CA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22B6560"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15DCFB3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Д808366</w:t>
            </w:r>
          </w:p>
        </w:tc>
        <w:tc>
          <w:tcPr>
            <w:tcW w:w="595" w:type="pct"/>
            <w:tcBorders>
              <w:top w:val="nil"/>
              <w:left w:val="nil"/>
              <w:bottom w:val="single" w:sz="4" w:space="0" w:color="CCC085"/>
              <w:right w:val="single" w:sz="4" w:space="0" w:color="CCC085"/>
            </w:tcBorders>
            <w:shd w:val="clear" w:color="auto" w:fill="auto"/>
            <w:hideMark/>
          </w:tcPr>
          <w:p w14:paraId="599DBFD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3D6C0E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57F4021"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0CE7085"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4ABF769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Д808367</w:t>
            </w:r>
          </w:p>
        </w:tc>
        <w:tc>
          <w:tcPr>
            <w:tcW w:w="595" w:type="pct"/>
            <w:tcBorders>
              <w:top w:val="nil"/>
              <w:left w:val="nil"/>
              <w:bottom w:val="single" w:sz="4" w:space="0" w:color="CCC085"/>
              <w:right w:val="single" w:sz="4" w:space="0" w:color="CCC085"/>
            </w:tcBorders>
            <w:shd w:val="clear" w:color="auto" w:fill="auto"/>
            <w:hideMark/>
          </w:tcPr>
          <w:p w14:paraId="2E350AE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3F0BC9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A66A5B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DCBD49A"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0FA8150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Д808368</w:t>
            </w:r>
          </w:p>
        </w:tc>
        <w:tc>
          <w:tcPr>
            <w:tcW w:w="595" w:type="pct"/>
            <w:tcBorders>
              <w:top w:val="nil"/>
              <w:left w:val="nil"/>
              <w:bottom w:val="single" w:sz="4" w:space="0" w:color="CCC085"/>
              <w:right w:val="single" w:sz="4" w:space="0" w:color="CCC085"/>
            </w:tcBorders>
            <w:shd w:val="clear" w:color="auto" w:fill="auto"/>
            <w:hideMark/>
          </w:tcPr>
          <w:p w14:paraId="3E3A80F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573112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629FDB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EF04A6E"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0364157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Д808369</w:t>
            </w:r>
          </w:p>
        </w:tc>
        <w:tc>
          <w:tcPr>
            <w:tcW w:w="595" w:type="pct"/>
            <w:tcBorders>
              <w:top w:val="nil"/>
              <w:left w:val="nil"/>
              <w:bottom w:val="single" w:sz="4" w:space="0" w:color="CCC085"/>
              <w:right w:val="single" w:sz="4" w:space="0" w:color="CCC085"/>
            </w:tcBorders>
            <w:shd w:val="clear" w:color="auto" w:fill="auto"/>
            <w:hideMark/>
          </w:tcPr>
          <w:p w14:paraId="3199006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5B043E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238B4F2"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3F8090F"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0D8076A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Д808370</w:t>
            </w:r>
          </w:p>
        </w:tc>
        <w:tc>
          <w:tcPr>
            <w:tcW w:w="595" w:type="pct"/>
            <w:tcBorders>
              <w:top w:val="nil"/>
              <w:left w:val="nil"/>
              <w:bottom w:val="single" w:sz="4" w:space="0" w:color="CCC085"/>
              <w:right w:val="single" w:sz="4" w:space="0" w:color="CCC085"/>
            </w:tcBorders>
            <w:shd w:val="clear" w:color="auto" w:fill="auto"/>
            <w:hideMark/>
          </w:tcPr>
          <w:p w14:paraId="1454448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FD5A57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DA1F492"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4827A1D"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6C9367F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Д808371</w:t>
            </w:r>
          </w:p>
        </w:tc>
        <w:tc>
          <w:tcPr>
            <w:tcW w:w="595" w:type="pct"/>
            <w:tcBorders>
              <w:top w:val="nil"/>
              <w:left w:val="nil"/>
              <w:bottom w:val="single" w:sz="4" w:space="0" w:color="CCC085"/>
              <w:right w:val="single" w:sz="4" w:space="0" w:color="CCC085"/>
            </w:tcBorders>
            <w:shd w:val="clear" w:color="auto" w:fill="auto"/>
            <w:hideMark/>
          </w:tcPr>
          <w:p w14:paraId="6E08B98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FC397C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AB3DCC7"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93071FB"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5291AE9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Д808372</w:t>
            </w:r>
          </w:p>
        </w:tc>
        <w:tc>
          <w:tcPr>
            <w:tcW w:w="595" w:type="pct"/>
            <w:tcBorders>
              <w:top w:val="nil"/>
              <w:left w:val="nil"/>
              <w:bottom w:val="single" w:sz="4" w:space="0" w:color="CCC085"/>
              <w:right w:val="single" w:sz="4" w:space="0" w:color="CCC085"/>
            </w:tcBorders>
            <w:shd w:val="clear" w:color="auto" w:fill="auto"/>
            <w:hideMark/>
          </w:tcPr>
          <w:p w14:paraId="39E3627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345755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C37664A"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129AB63"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16A0E0C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Д808373</w:t>
            </w:r>
          </w:p>
        </w:tc>
        <w:tc>
          <w:tcPr>
            <w:tcW w:w="595" w:type="pct"/>
            <w:tcBorders>
              <w:top w:val="nil"/>
              <w:left w:val="nil"/>
              <w:bottom w:val="single" w:sz="4" w:space="0" w:color="CCC085"/>
              <w:right w:val="single" w:sz="4" w:space="0" w:color="CCC085"/>
            </w:tcBorders>
            <w:shd w:val="clear" w:color="auto" w:fill="auto"/>
            <w:hideMark/>
          </w:tcPr>
          <w:p w14:paraId="34DC677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67A486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660137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45BEF71"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25FD6B4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Д808374</w:t>
            </w:r>
          </w:p>
        </w:tc>
        <w:tc>
          <w:tcPr>
            <w:tcW w:w="595" w:type="pct"/>
            <w:tcBorders>
              <w:top w:val="nil"/>
              <w:left w:val="nil"/>
              <w:bottom w:val="single" w:sz="4" w:space="0" w:color="CCC085"/>
              <w:right w:val="single" w:sz="4" w:space="0" w:color="CCC085"/>
            </w:tcBorders>
            <w:shd w:val="clear" w:color="auto" w:fill="auto"/>
            <w:hideMark/>
          </w:tcPr>
          <w:p w14:paraId="0608BF7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8A4D3D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8D39C0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ED7515D"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155918C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Д808375</w:t>
            </w:r>
          </w:p>
        </w:tc>
        <w:tc>
          <w:tcPr>
            <w:tcW w:w="595" w:type="pct"/>
            <w:tcBorders>
              <w:top w:val="nil"/>
              <w:left w:val="nil"/>
              <w:bottom w:val="single" w:sz="4" w:space="0" w:color="CCC085"/>
              <w:right w:val="single" w:sz="4" w:space="0" w:color="CCC085"/>
            </w:tcBorders>
            <w:shd w:val="clear" w:color="auto" w:fill="auto"/>
            <w:hideMark/>
          </w:tcPr>
          <w:p w14:paraId="16195D4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61BF00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E6FDB84"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9157276"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56D5025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Д808376</w:t>
            </w:r>
          </w:p>
        </w:tc>
        <w:tc>
          <w:tcPr>
            <w:tcW w:w="595" w:type="pct"/>
            <w:tcBorders>
              <w:top w:val="nil"/>
              <w:left w:val="nil"/>
              <w:bottom w:val="single" w:sz="4" w:space="0" w:color="CCC085"/>
              <w:right w:val="single" w:sz="4" w:space="0" w:color="CCC085"/>
            </w:tcBorders>
            <w:shd w:val="clear" w:color="auto" w:fill="auto"/>
            <w:hideMark/>
          </w:tcPr>
          <w:p w14:paraId="44C8A06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FBE312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684BC13"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4451B96"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2A40320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Д808377</w:t>
            </w:r>
          </w:p>
        </w:tc>
        <w:tc>
          <w:tcPr>
            <w:tcW w:w="595" w:type="pct"/>
            <w:tcBorders>
              <w:top w:val="nil"/>
              <w:left w:val="nil"/>
              <w:bottom w:val="single" w:sz="4" w:space="0" w:color="CCC085"/>
              <w:right w:val="single" w:sz="4" w:space="0" w:color="CCC085"/>
            </w:tcBorders>
            <w:shd w:val="clear" w:color="auto" w:fill="auto"/>
            <w:hideMark/>
          </w:tcPr>
          <w:p w14:paraId="7BCBAC3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F9A1E2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143E82A"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D301E4A"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0A06BA4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Д808378</w:t>
            </w:r>
          </w:p>
        </w:tc>
        <w:tc>
          <w:tcPr>
            <w:tcW w:w="595" w:type="pct"/>
            <w:tcBorders>
              <w:top w:val="nil"/>
              <w:left w:val="nil"/>
              <w:bottom w:val="single" w:sz="4" w:space="0" w:color="CCC085"/>
              <w:right w:val="single" w:sz="4" w:space="0" w:color="CCC085"/>
            </w:tcBorders>
            <w:shd w:val="clear" w:color="auto" w:fill="auto"/>
            <w:hideMark/>
          </w:tcPr>
          <w:p w14:paraId="3F23FA0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23B8AA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4EFCB9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52E5A84"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1E5349D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Д808379</w:t>
            </w:r>
          </w:p>
        </w:tc>
        <w:tc>
          <w:tcPr>
            <w:tcW w:w="595" w:type="pct"/>
            <w:tcBorders>
              <w:top w:val="nil"/>
              <w:left w:val="nil"/>
              <w:bottom w:val="single" w:sz="4" w:space="0" w:color="CCC085"/>
              <w:right w:val="single" w:sz="4" w:space="0" w:color="CCC085"/>
            </w:tcBorders>
            <w:shd w:val="clear" w:color="auto" w:fill="auto"/>
            <w:hideMark/>
          </w:tcPr>
          <w:p w14:paraId="7C44159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AFE32C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D755BF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E62805A"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03E2D96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Д808380</w:t>
            </w:r>
          </w:p>
        </w:tc>
        <w:tc>
          <w:tcPr>
            <w:tcW w:w="595" w:type="pct"/>
            <w:tcBorders>
              <w:top w:val="nil"/>
              <w:left w:val="nil"/>
              <w:bottom w:val="single" w:sz="4" w:space="0" w:color="CCC085"/>
              <w:right w:val="single" w:sz="4" w:space="0" w:color="CCC085"/>
            </w:tcBorders>
            <w:shd w:val="clear" w:color="auto" w:fill="auto"/>
            <w:hideMark/>
          </w:tcPr>
          <w:p w14:paraId="30BA528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6FCDB4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8F0E76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A568BB7"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653ADC0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Д808381</w:t>
            </w:r>
          </w:p>
        </w:tc>
        <w:tc>
          <w:tcPr>
            <w:tcW w:w="595" w:type="pct"/>
            <w:tcBorders>
              <w:top w:val="nil"/>
              <w:left w:val="nil"/>
              <w:bottom w:val="single" w:sz="4" w:space="0" w:color="CCC085"/>
              <w:right w:val="single" w:sz="4" w:space="0" w:color="CCC085"/>
            </w:tcBorders>
            <w:shd w:val="clear" w:color="auto" w:fill="auto"/>
            <w:hideMark/>
          </w:tcPr>
          <w:p w14:paraId="1E17A56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C3218D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2192354"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CEAEDDB"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6BB3B94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Д808382</w:t>
            </w:r>
          </w:p>
        </w:tc>
        <w:tc>
          <w:tcPr>
            <w:tcW w:w="595" w:type="pct"/>
            <w:tcBorders>
              <w:top w:val="nil"/>
              <w:left w:val="nil"/>
              <w:bottom w:val="single" w:sz="4" w:space="0" w:color="CCC085"/>
              <w:right w:val="single" w:sz="4" w:space="0" w:color="CCC085"/>
            </w:tcBorders>
            <w:shd w:val="clear" w:color="auto" w:fill="auto"/>
            <w:hideMark/>
          </w:tcPr>
          <w:p w14:paraId="68D8E1D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35DD74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9B9FEF4"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96D0124"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25D1A1B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Д808383</w:t>
            </w:r>
          </w:p>
        </w:tc>
        <w:tc>
          <w:tcPr>
            <w:tcW w:w="595" w:type="pct"/>
            <w:tcBorders>
              <w:top w:val="nil"/>
              <w:left w:val="nil"/>
              <w:bottom w:val="single" w:sz="4" w:space="0" w:color="CCC085"/>
              <w:right w:val="single" w:sz="4" w:space="0" w:color="CCC085"/>
            </w:tcBorders>
            <w:shd w:val="clear" w:color="auto" w:fill="auto"/>
            <w:hideMark/>
          </w:tcPr>
          <w:p w14:paraId="7634AE1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E0750F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0DCBF8A"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F76ADB5"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16F2D52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Д808384</w:t>
            </w:r>
          </w:p>
        </w:tc>
        <w:tc>
          <w:tcPr>
            <w:tcW w:w="595" w:type="pct"/>
            <w:tcBorders>
              <w:top w:val="nil"/>
              <w:left w:val="nil"/>
              <w:bottom w:val="single" w:sz="4" w:space="0" w:color="CCC085"/>
              <w:right w:val="single" w:sz="4" w:space="0" w:color="CCC085"/>
            </w:tcBorders>
            <w:shd w:val="clear" w:color="auto" w:fill="auto"/>
            <w:hideMark/>
          </w:tcPr>
          <w:p w14:paraId="7CE79E7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CB82E8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2063E0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FACDF35"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35FBD86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Д808385</w:t>
            </w:r>
          </w:p>
        </w:tc>
        <w:tc>
          <w:tcPr>
            <w:tcW w:w="595" w:type="pct"/>
            <w:tcBorders>
              <w:top w:val="nil"/>
              <w:left w:val="nil"/>
              <w:bottom w:val="single" w:sz="4" w:space="0" w:color="CCC085"/>
              <w:right w:val="single" w:sz="4" w:space="0" w:color="CCC085"/>
            </w:tcBorders>
            <w:shd w:val="clear" w:color="auto" w:fill="auto"/>
            <w:hideMark/>
          </w:tcPr>
          <w:p w14:paraId="19AAEE8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D8E2AA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7BA617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4875137"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7643724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Д808386</w:t>
            </w:r>
          </w:p>
        </w:tc>
        <w:tc>
          <w:tcPr>
            <w:tcW w:w="595" w:type="pct"/>
            <w:tcBorders>
              <w:top w:val="nil"/>
              <w:left w:val="nil"/>
              <w:bottom w:val="single" w:sz="4" w:space="0" w:color="CCC085"/>
              <w:right w:val="single" w:sz="4" w:space="0" w:color="CCC085"/>
            </w:tcBorders>
            <w:shd w:val="clear" w:color="auto" w:fill="auto"/>
            <w:hideMark/>
          </w:tcPr>
          <w:p w14:paraId="14853DE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6A4B4D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B07849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43AD9E5"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30C5E5B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Д808387</w:t>
            </w:r>
          </w:p>
        </w:tc>
        <w:tc>
          <w:tcPr>
            <w:tcW w:w="595" w:type="pct"/>
            <w:tcBorders>
              <w:top w:val="nil"/>
              <w:left w:val="nil"/>
              <w:bottom w:val="single" w:sz="4" w:space="0" w:color="CCC085"/>
              <w:right w:val="single" w:sz="4" w:space="0" w:color="CCC085"/>
            </w:tcBorders>
            <w:shd w:val="clear" w:color="auto" w:fill="auto"/>
            <w:hideMark/>
          </w:tcPr>
          <w:p w14:paraId="330B11F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ABD4B8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E00767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A7642B6"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35EA204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Д808388</w:t>
            </w:r>
          </w:p>
        </w:tc>
        <w:tc>
          <w:tcPr>
            <w:tcW w:w="595" w:type="pct"/>
            <w:tcBorders>
              <w:top w:val="nil"/>
              <w:left w:val="nil"/>
              <w:bottom w:val="single" w:sz="4" w:space="0" w:color="CCC085"/>
              <w:right w:val="single" w:sz="4" w:space="0" w:color="CCC085"/>
            </w:tcBorders>
            <w:shd w:val="clear" w:color="auto" w:fill="auto"/>
            <w:hideMark/>
          </w:tcPr>
          <w:p w14:paraId="71E412C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5B28E0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43A796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2CE9D96"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3B8046D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Д808389</w:t>
            </w:r>
          </w:p>
        </w:tc>
        <w:tc>
          <w:tcPr>
            <w:tcW w:w="595" w:type="pct"/>
            <w:tcBorders>
              <w:top w:val="nil"/>
              <w:left w:val="nil"/>
              <w:bottom w:val="single" w:sz="4" w:space="0" w:color="CCC085"/>
              <w:right w:val="single" w:sz="4" w:space="0" w:color="CCC085"/>
            </w:tcBorders>
            <w:shd w:val="clear" w:color="auto" w:fill="auto"/>
            <w:hideMark/>
          </w:tcPr>
          <w:p w14:paraId="432AFE5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36C7E6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934E38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2515164"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64AC60C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Д808390</w:t>
            </w:r>
          </w:p>
        </w:tc>
        <w:tc>
          <w:tcPr>
            <w:tcW w:w="595" w:type="pct"/>
            <w:tcBorders>
              <w:top w:val="nil"/>
              <w:left w:val="nil"/>
              <w:bottom w:val="single" w:sz="4" w:space="0" w:color="CCC085"/>
              <w:right w:val="single" w:sz="4" w:space="0" w:color="CCC085"/>
            </w:tcBorders>
            <w:shd w:val="clear" w:color="auto" w:fill="auto"/>
            <w:hideMark/>
          </w:tcPr>
          <w:p w14:paraId="4409073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9666B7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D56DC9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D09C08E"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5A2CF3D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Д808391</w:t>
            </w:r>
          </w:p>
        </w:tc>
        <w:tc>
          <w:tcPr>
            <w:tcW w:w="595" w:type="pct"/>
            <w:tcBorders>
              <w:top w:val="nil"/>
              <w:left w:val="nil"/>
              <w:bottom w:val="single" w:sz="4" w:space="0" w:color="CCC085"/>
              <w:right w:val="single" w:sz="4" w:space="0" w:color="CCC085"/>
            </w:tcBorders>
            <w:shd w:val="clear" w:color="auto" w:fill="auto"/>
            <w:hideMark/>
          </w:tcPr>
          <w:p w14:paraId="0994047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E7BC59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DA2543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85A2875"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45CEFDE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Д808392</w:t>
            </w:r>
          </w:p>
        </w:tc>
        <w:tc>
          <w:tcPr>
            <w:tcW w:w="595" w:type="pct"/>
            <w:tcBorders>
              <w:top w:val="nil"/>
              <w:left w:val="nil"/>
              <w:bottom w:val="single" w:sz="4" w:space="0" w:color="CCC085"/>
              <w:right w:val="single" w:sz="4" w:space="0" w:color="CCC085"/>
            </w:tcBorders>
            <w:shd w:val="clear" w:color="auto" w:fill="auto"/>
            <w:hideMark/>
          </w:tcPr>
          <w:p w14:paraId="30EF41E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5BF796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234AF13"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7869BD9"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6215BF0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Д808393</w:t>
            </w:r>
          </w:p>
        </w:tc>
        <w:tc>
          <w:tcPr>
            <w:tcW w:w="595" w:type="pct"/>
            <w:tcBorders>
              <w:top w:val="nil"/>
              <w:left w:val="nil"/>
              <w:bottom w:val="single" w:sz="4" w:space="0" w:color="CCC085"/>
              <w:right w:val="single" w:sz="4" w:space="0" w:color="CCC085"/>
            </w:tcBorders>
            <w:shd w:val="clear" w:color="auto" w:fill="auto"/>
            <w:hideMark/>
          </w:tcPr>
          <w:p w14:paraId="774F532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935DB8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998A19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A2D599A"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58D3196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Д808394</w:t>
            </w:r>
          </w:p>
        </w:tc>
        <w:tc>
          <w:tcPr>
            <w:tcW w:w="595" w:type="pct"/>
            <w:tcBorders>
              <w:top w:val="nil"/>
              <w:left w:val="nil"/>
              <w:bottom w:val="single" w:sz="4" w:space="0" w:color="CCC085"/>
              <w:right w:val="single" w:sz="4" w:space="0" w:color="CCC085"/>
            </w:tcBorders>
            <w:shd w:val="clear" w:color="auto" w:fill="auto"/>
            <w:hideMark/>
          </w:tcPr>
          <w:p w14:paraId="3583321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5250E0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36596A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F7C501B"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0F1A20C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Д808395</w:t>
            </w:r>
          </w:p>
        </w:tc>
        <w:tc>
          <w:tcPr>
            <w:tcW w:w="595" w:type="pct"/>
            <w:tcBorders>
              <w:top w:val="nil"/>
              <w:left w:val="nil"/>
              <w:bottom w:val="single" w:sz="4" w:space="0" w:color="CCC085"/>
              <w:right w:val="single" w:sz="4" w:space="0" w:color="CCC085"/>
            </w:tcBorders>
            <w:shd w:val="clear" w:color="auto" w:fill="auto"/>
            <w:hideMark/>
          </w:tcPr>
          <w:p w14:paraId="7869688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EDD1B1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5673B42"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B5249C8"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lastRenderedPageBreak/>
              <w:t>Сплит система</w:t>
            </w:r>
          </w:p>
        </w:tc>
        <w:tc>
          <w:tcPr>
            <w:tcW w:w="541" w:type="pct"/>
            <w:tcBorders>
              <w:top w:val="nil"/>
              <w:left w:val="nil"/>
              <w:bottom w:val="single" w:sz="4" w:space="0" w:color="CCC085"/>
              <w:right w:val="single" w:sz="4" w:space="0" w:color="CCC085"/>
            </w:tcBorders>
            <w:shd w:val="clear" w:color="auto" w:fill="auto"/>
            <w:hideMark/>
          </w:tcPr>
          <w:p w14:paraId="4EE55CD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Д808396</w:t>
            </w:r>
          </w:p>
        </w:tc>
        <w:tc>
          <w:tcPr>
            <w:tcW w:w="595" w:type="pct"/>
            <w:tcBorders>
              <w:top w:val="nil"/>
              <w:left w:val="nil"/>
              <w:bottom w:val="single" w:sz="4" w:space="0" w:color="CCC085"/>
              <w:right w:val="single" w:sz="4" w:space="0" w:color="CCC085"/>
            </w:tcBorders>
            <w:shd w:val="clear" w:color="auto" w:fill="auto"/>
            <w:hideMark/>
          </w:tcPr>
          <w:p w14:paraId="50268BC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1CD209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8C4E02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4593210"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2CE2568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Д808397</w:t>
            </w:r>
          </w:p>
        </w:tc>
        <w:tc>
          <w:tcPr>
            <w:tcW w:w="595" w:type="pct"/>
            <w:tcBorders>
              <w:top w:val="nil"/>
              <w:left w:val="nil"/>
              <w:bottom w:val="single" w:sz="4" w:space="0" w:color="CCC085"/>
              <w:right w:val="single" w:sz="4" w:space="0" w:color="CCC085"/>
            </w:tcBorders>
            <w:shd w:val="clear" w:color="auto" w:fill="auto"/>
            <w:hideMark/>
          </w:tcPr>
          <w:p w14:paraId="021EFE5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A0F51D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0895212"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3D850F2"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4CA63BC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Д808398</w:t>
            </w:r>
          </w:p>
        </w:tc>
        <w:tc>
          <w:tcPr>
            <w:tcW w:w="595" w:type="pct"/>
            <w:tcBorders>
              <w:top w:val="nil"/>
              <w:left w:val="nil"/>
              <w:bottom w:val="single" w:sz="4" w:space="0" w:color="CCC085"/>
              <w:right w:val="single" w:sz="4" w:space="0" w:color="CCC085"/>
            </w:tcBorders>
            <w:shd w:val="clear" w:color="auto" w:fill="auto"/>
            <w:hideMark/>
          </w:tcPr>
          <w:p w14:paraId="204F9EC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98A0FB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23C98D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F1E42AD"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66F09AE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Д808399</w:t>
            </w:r>
          </w:p>
        </w:tc>
        <w:tc>
          <w:tcPr>
            <w:tcW w:w="595" w:type="pct"/>
            <w:tcBorders>
              <w:top w:val="nil"/>
              <w:left w:val="nil"/>
              <w:bottom w:val="single" w:sz="4" w:space="0" w:color="CCC085"/>
              <w:right w:val="single" w:sz="4" w:space="0" w:color="CCC085"/>
            </w:tcBorders>
            <w:shd w:val="clear" w:color="auto" w:fill="auto"/>
            <w:hideMark/>
          </w:tcPr>
          <w:p w14:paraId="377432C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FCD4E2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2C50570"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9C06C69"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160BDF1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Д808400</w:t>
            </w:r>
          </w:p>
        </w:tc>
        <w:tc>
          <w:tcPr>
            <w:tcW w:w="595" w:type="pct"/>
            <w:tcBorders>
              <w:top w:val="nil"/>
              <w:left w:val="nil"/>
              <w:bottom w:val="single" w:sz="4" w:space="0" w:color="CCC085"/>
              <w:right w:val="single" w:sz="4" w:space="0" w:color="CCC085"/>
            </w:tcBorders>
            <w:shd w:val="clear" w:color="auto" w:fill="auto"/>
            <w:hideMark/>
          </w:tcPr>
          <w:p w14:paraId="607AA29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BBC52E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48FE9E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B6E8942"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1A946E3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Д808401</w:t>
            </w:r>
          </w:p>
        </w:tc>
        <w:tc>
          <w:tcPr>
            <w:tcW w:w="595" w:type="pct"/>
            <w:tcBorders>
              <w:top w:val="nil"/>
              <w:left w:val="nil"/>
              <w:bottom w:val="single" w:sz="4" w:space="0" w:color="CCC085"/>
              <w:right w:val="single" w:sz="4" w:space="0" w:color="CCC085"/>
            </w:tcBorders>
            <w:shd w:val="clear" w:color="auto" w:fill="auto"/>
            <w:hideMark/>
          </w:tcPr>
          <w:p w14:paraId="4B54E12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24ED00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1AF8777"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500DD7DA"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Телевизор 102 см диагональ</w:t>
            </w:r>
          </w:p>
        </w:tc>
        <w:tc>
          <w:tcPr>
            <w:tcW w:w="541" w:type="pct"/>
            <w:tcBorders>
              <w:top w:val="nil"/>
              <w:left w:val="nil"/>
              <w:bottom w:val="single" w:sz="4" w:space="0" w:color="CCC085"/>
              <w:right w:val="single" w:sz="4" w:space="0" w:color="CCC085"/>
            </w:tcBorders>
            <w:shd w:val="clear" w:color="auto" w:fill="auto"/>
            <w:hideMark/>
          </w:tcPr>
          <w:p w14:paraId="3E1EAD3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Д808724</w:t>
            </w:r>
          </w:p>
        </w:tc>
        <w:tc>
          <w:tcPr>
            <w:tcW w:w="595" w:type="pct"/>
            <w:tcBorders>
              <w:top w:val="nil"/>
              <w:left w:val="nil"/>
              <w:bottom w:val="single" w:sz="4" w:space="0" w:color="CCC085"/>
              <w:right w:val="single" w:sz="4" w:space="0" w:color="CCC085"/>
            </w:tcBorders>
            <w:shd w:val="clear" w:color="auto" w:fill="auto"/>
            <w:hideMark/>
          </w:tcPr>
          <w:p w14:paraId="39E8342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C26A5B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053FE80"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15ECA5FE"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Телевизор 102 см диагональ</w:t>
            </w:r>
          </w:p>
        </w:tc>
        <w:tc>
          <w:tcPr>
            <w:tcW w:w="541" w:type="pct"/>
            <w:tcBorders>
              <w:top w:val="nil"/>
              <w:left w:val="nil"/>
              <w:bottom w:val="single" w:sz="4" w:space="0" w:color="CCC085"/>
              <w:right w:val="single" w:sz="4" w:space="0" w:color="CCC085"/>
            </w:tcBorders>
            <w:shd w:val="clear" w:color="auto" w:fill="auto"/>
            <w:hideMark/>
          </w:tcPr>
          <w:p w14:paraId="32A8B8D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Д808725</w:t>
            </w:r>
          </w:p>
        </w:tc>
        <w:tc>
          <w:tcPr>
            <w:tcW w:w="595" w:type="pct"/>
            <w:tcBorders>
              <w:top w:val="nil"/>
              <w:left w:val="nil"/>
              <w:bottom w:val="single" w:sz="4" w:space="0" w:color="CCC085"/>
              <w:right w:val="single" w:sz="4" w:space="0" w:color="CCC085"/>
            </w:tcBorders>
            <w:shd w:val="clear" w:color="auto" w:fill="auto"/>
            <w:hideMark/>
          </w:tcPr>
          <w:p w14:paraId="0DC9145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61CF79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BFCA76C"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415764D1"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Телевизор 102 см диагональ</w:t>
            </w:r>
          </w:p>
        </w:tc>
        <w:tc>
          <w:tcPr>
            <w:tcW w:w="541" w:type="pct"/>
            <w:tcBorders>
              <w:top w:val="nil"/>
              <w:left w:val="nil"/>
              <w:bottom w:val="single" w:sz="4" w:space="0" w:color="CCC085"/>
              <w:right w:val="single" w:sz="4" w:space="0" w:color="CCC085"/>
            </w:tcBorders>
            <w:shd w:val="clear" w:color="auto" w:fill="auto"/>
            <w:hideMark/>
          </w:tcPr>
          <w:p w14:paraId="50C38A7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Д808726</w:t>
            </w:r>
          </w:p>
        </w:tc>
        <w:tc>
          <w:tcPr>
            <w:tcW w:w="595" w:type="pct"/>
            <w:tcBorders>
              <w:top w:val="nil"/>
              <w:left w:val="nil"/>
              <w:bottom w:val="single" w:sz="4" w:space="0" w:color="CCC085"/>
              <w:right w:val="single" w:sz="4" w:space="0" w:color="CCC085"/>
            </w:tcBorders>
            <w:shd w:val="clear" w:color="auto" w:fill="auto"/>
            <w:hideMark/>
          </w:tcPr>
          <w:p w14:paraId="78A4616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538B82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66C7C2F"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26AFC77B"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Телевизор 102 см диагональ</w:t>
            </w:r>
          </w:p>
        </w:tc>
        <w:tc>
          <w:tcPr>
            <w:tcW w:w="541" w:type="pct"/>
            <w:tcBorders>
              <w:top w:val="nil"/>
              <w:left w:val="nil"/>
              <w:bottom w:val="single" w:sz="4" w:space="0" w:color="CCC085"/>
              <w:right w:val="single" w:sz="4" w:space="0" w:color="CCC085"/>
            </w:tcBorders>
            <w:shd w:val="clear" w:color="auto" w:fill="auto"/>
            <w:hideMark/>
          </w:tcPr>
          <w:p w14:paraId="40848D3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Д808727</w:t>
            </w:r>
          </w:p>
        </w:tc>
        <w:tc>
          <w:tcPr>
            <w:tcW w:w="595" w:type="pct"/>
            <w:tcBorders>
              <w:top w:val="nil"/>
              <w:left w:val="nil"/>
              <w:bottom w:val="single" w:sz="4" w:space="0" w:color="CCC085"/>
              <w:right w:val="single" w:sz="4" w:space="0" w:color="CCC085"/>
            </w:tcBorders>
            <w:shd w:val="clear" w:color="auto" w:fill="auto"/>
            <w:hideMark/>
          </w:tcPr>
          <w:p w14:paraId="382AD83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EB5904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651449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AE4FE1A"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Вентилятор</w:t>
            </w:r>
          </w:p>
        </w:tc>
        <w:tc>
          <w:tcPr>
            <w:tcW w:w="541" w:type="pct"/>
            <w:tcBorders>
              <w:top w:val="nil"/>
              <w:left w:val="nil"/>
              <w:bottom w:val="single" w:sz="4" w:space="0" w:color="CCC085"/>
              <w:right w:val="single" w:sz="4" w:space="0" w:color="CCC085"/>
            </w:tcBorders>
            <w:shd w:val="clear" w:color="auto" w:fill="auto"/>
            <w:hideMark/>
          </w:tcPr>
          <w:p w14:paraId="7DF4FBF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Д809045</w:t>
            </w:r>
          </w:p>
        </w:tc>
        <w:tc>
          <w:tcPr>
            <w:tcW w:w="595" w:type="pct"/>
            <w:tcBorders>
              <w:top w:val="nil"/>
              <w:left w:val="nil"/>
              <w:bottom w:val="single" w:sz="4" w:space="0" w:color="CCC085"/>
              <w:right w:val="single" w:sz="4" w:space="0" w:color="CCC085"/>
            </w:tcBorders>
            <w:shd w:val="clear" w:color="auto" w:fill="auto"/>
            <w:hideMark/>
          </w:tcPr>
          <w:p w14:paraId="3A74233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4784DE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826C09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6C28052"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Вентилятор</w:t>
            </w:r>
          </w:p>
        </w:tc>
        <w:tc>
          <w:tcPr>
            <w:tcW w:w="541" w:type="pct"/>
            <w:tcBorders>
              <w:top w:val="nil"/>
              <w:left w:val="nil"/>
              <w:bottom w:val="single" w:sz="4" w:space="0" w:color="CCC085"/>
              <w:right w:val="single" w:sz="4" w:space="0" w:color="CCC085"/>
            </w:tcBorders>
            <w:shd w:val="clear" w:color="auto" w:fill="auto"/>
            <w:hideMark/>
          </w:tcPr>
          <w:p w14:paraId="7EC1AD9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Д809046</w:t>
            </w:r>
          </w:p>
        </w:tc>
        <w:tc>
          <w:tcPr>
            <w:tcW w:w="595" w:type="pct"/>
            <w:tcBorders>
              <w:top w:val="nil"/>
              <w:left w:val="nil"/>
              <w:bottom w:val="single" w:sz="4" w:space="0" w:color="CCC085"/>
              <w:right w:val="single" w:sz="4" w:space="0" w:color="CCC085"/>
            </w:tcBorders>
            <w:shd w:val="clear" w:color="auto" w:fill="auto"/>
            <w:hideMark/>
          </w:tcPr>
          <w:p w14:paraId="672D77F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65FE6D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D33A7F3"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1B6FA1B"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Вентилятор</w:t>
            </w:r>
          </w:p>
        </w:tc>
        <w:tc>
          <w:tcPr>
            <w:tcW w:w="541" w:type="pct"/>
            <w:tcBorders>
              <w:top w:val="nil"/>
              <w:left w:val="nil"/>
              <w:bottom w:val="single" w:sz="4" w:space="0" w:color="CCC085"/>
              <w:right w:val="single" w:sz="4" w:space="0" w:color="CCC085"/>
            </w:tcBorders>
            <w:shd w:val="clear" w:color="auto" w:fill="auto"/>
            <w:hideMark/>
          </w:tcPr>
          <w:p w14:paraId="23A5BFD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Д809047</w:t>
            </w:r>
          </w:p>
        </w:tc>
        <w:tc>
          <w:tcPr>
            <w:tcW w:w="595" w:type="pct"/>
            <w:tcBorders>
              <w:top w:val="nil"/>
              <w:left w:val="nil"/>
              <w:bottom w:val="single" w:sz="4" w:space="0" w:color="CCC085"/>
              <w:right w:val="single" w:sz="4" w:space="0" w:color="CCC085"/>
            </w:tcBorders>
            <w:shd w:val="clear" w:color="auto" w:fill="auto"/>
            <w:hideMark/>
          </w:tcPr>
          <w:p w14:paraId="28BC7EE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25C624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E7B2BC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1BEBA72"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Вентилятор</w:t>
            </w:r>
          </w:p>
        </w:tc>
        <w:tc>
          <w:tcPr>
            <w:tcW w:w="541" w:type="pct"/>
            <w:tcBorders>
              <w:top w:val="nil"/>
              <w:left w:val="nil"/>
              <w:bottom w:val="single" w:sz="4" w:space="0" w:color="CCC085"/>
              <w:right w:val="single" w:sz="4" w:space="0" w:color="CCC085"/>
            </w:tcBorders>
            <w:shd w:val="clear" w:color="auto" w:fill="auto"/>
            <w:hideMark/>
          </w:tcPr>
          <w:p w14:paraId="5D035E7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Д809048</w:t>
            </w:r>
          </w:p>
        </w:tc>
        <w:tc>
          <w:tcPr>
            <w:tcW w:w="595" w:type="pct"/>
            <w:tcBorders>
              <w:top w:val="nil"/>
              <w:left w:val="nil"/>
              <w:bottom w:val="single" w:sz="4" w:space="0" w:color="CCC085"/>
              <w:right w:val="single" w:sz="4" w:space="0" w:color="CCC085"/>
            </w:tcBorders>
            <w:shd w:val="clear" w:color="auto" w:fill="auto"/>
            <w:hideMark/>
          </w:tcPr>
          <w:p w14:paraId="654CA84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8E118A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BD2B464"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64BA08D"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Вентилятор</w:t>
            </w:r>
          </w:p>
        </w:tc>
        <w:tc>
          <w:tcPr>
            <w:tcW w:w="541" w:type="pct"/>
            <w:tcBorders>
              <w:top w:val="nil"/>
              <w:left w:val="nil"/>
              <w:bottom w:val="single" w:sz="4" w:space="0" w:color="CCC085"/>
              <w:right w:val="single" w:sz="4" w:space="0" w:color="CCC085"/>
            </w:tcBorders>
            <w:shd w:val="clear" w:color="auto" w:fill="auto"/>
            <w:hideMark/>
          </w:tcPr>
          <w:p w14:paraId="2E5B15A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Д809049</w:t>
            </w:r>
          </w:p>
        </w:tc>
        <w:tc>
          <w:tcPr>
            <w:tcW w:w="595" w:type="pct"/>
            <w:tcBorders>
              <w:top w:val="nil"/>
              <w:left w:val="nil"/>
              <w:bottom w:val="single" w:sz="4" w:space="0" w:color="CCC085"/>
              <w:right w:val="single" w:sz="4" w:space="0" w:color="CCC085"/>
            </w:tcBorders>
            <w:shd w:val="clear" w:color="auto" w:fill="auto"/>
            <w:hideMark/>
          </w:tcPr>
          <w:p w14:paraId="775B0FC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B79D44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1A2C252"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D5F2424"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Вентилятор</w:t>
            </w:r>
          </w:p>
        </w:tc>
        <w:tc>
          <w:tcPr>
            <w:tcW w:w="541" w:type="pct"/>
            <w:tcBorders>
              <w:top w:val="nil"/>
              <w:left w:val="nil"/>
              <w:bottom w:val="single" w:sz="4" w:space="0" w:color="CCC085"/>
              <w:right w:val="single" w:sz="4" w:space="0" w:color="CCC085"/>
            </w:tcBorders>
            <w:shd w:val="clear" w:color="auto" w:fill="auto"/>
            <w:hideMark/>
          </w:tcPr>
          <w:p w14:paraId="35FA3B5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Д809050</w:t>
            </w:r>
          </w:p>
        </w:tc>
        <w:tc>
          <w:tcPr>
            <w:tcW w:w="595" w:type="pct"/>
            <w:tcBorders>
              <w:top w:val="nil"/>
              <w:left w:val="nil"/>
              <w:bottom w:val="single" w:sz="4" w:space="0" w:color="CCC085"/>
              <w:right w:val="single" w:sz="4" w:space="0" w:color="CCC085"/>
            </w:tcBorders>
            <w:shd w:val="clear" w:color="auto" w:fill="auto"/>
            <w:hideMark/>
          </w:tcPr>
          <w:p w14:paraId="5BC25BC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A47DAD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4D36FE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C058C52"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Вентилятор</w:t>
            </w:r>
          </w:p>
        </w:tc>
        <w:tc>
          <w:tcPr>
            <w:tcW w:w="541" w:type="pct"/>
            <w:tcBorders>
              <w:top w:val="nil"/>
              <w:left w:val="nil"/>
              <w:bottom w:val="single" w:sz="4" w:space="0" w:color="CCC085"/>
              <w:right w:val="single" w:sz="4" w:space="0" w:color="CCC085"/>
            </w:tcBorders>
            <w:shd w:val="clear" w:color="auto" w:fill="auto"/>
            <w:hideMark/>
          </w:tcPr>
          <w:p w14:paraId="1BE4F90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Д809052</w:t>
            </w:r>
          </w:p>
        </w:tc>
        <w:tc>
          <w:tcPr>
            <w:tcW w:w="595" w:type="pct"/>
            <w:tcBorders>
              <w:top w:val="nil"/>
              <w:left w:val="nil"/>
              <w:bottom w:val="single" w:sz="4" w:space="0" w:color="CCC085"/>
              <w:right w:val="single" w:sz="4" w:space="0" w:color="CCC085"/>
            </w:tcBorders>
            <w:shd w:val="clear" w:color="auto" w:fill="auto"/>
            <w:hideMark/>
          </w:tcPr>
          <w:p w14:paraId="3A32A08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345B8E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EC9627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E78BFAC"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Водонагреватель</w:t>
            </w:r>
          </w:p>
        </w:tc>
        <w:tc>
          <w:tcPr>
            <w:tcW w:w="541" w:type="pct"/>
            <w:tcBorders>
              <w:top w:val="nil"/>
              <w:left w:val="nil"/>
              <w:bottom w:val="single" w:sz="4" w:space="0" w:color="CCC085"/>
              <w:right w:val="single" w:sz="4" w:space="0" w:color="CCC085"/>
            </w:tcBorders>
            <w:shd w:val="clear" w:color="auto" w:fill="auto"/>
            <w:hideMark/>
          </w:tcPr>
          <w:p w14:paraId="195DD94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Д809085</w:t>
            </w:r>
          </w:p>
        </w:tc>
        <w:tc>
          <w:tcPr>
            <w:tcW w:w="595" w:type="pct"/>
            <w:tcBorders>
              <w:top w:val="nil"/>
              <w:left w:val="nil"/>
              <w:bottom w:val="single" w:sz="4" w:space="0" w:color="CCC085"/>
              <w:right w:val="single" w:sz="4" w:space="0" w:color="CCC085"/>
            </w:tcBorders>
            <w:shd w:val="clear" w:color="auto" w:fill="auto"/>
            <w:hideMark/>
          </w:tcPr>
          <w:p w14:paraId="4065C16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AB8636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486B8E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ED37473"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Водонагреватель</w:t>
            </w:r>
          </w:p>
        </w:tc>
        <w:tc>
          <w:tcPr>
            <w:tcW w:w="541" w:type="pct"/>
            <w:tcBorders>
              <w:top w:val="nil"/>
              <w:left w:val="nil"/>
              <w:bottom w:val="single" w:sz="4" w:space="0" w:color="CCC085"/>
              <w:right w:val="single" w:sz="4" w:space="0" w:color="CCC085"/>
            </w:tcBorders>
            <w:shd w:val="clear" w:color="auto" w:fill="auto"/>
            <w:hideMark/>
          </w:tcPr>
          <w:p w14:paraId="11275E5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Д809086</w:t>
            </w:r>
          </w:p>
        </w:tc>
        <w:tc>
          <w:tcPr>
            <w:tcW w:w="595" w:type="pct"/>
            <w:tcBorders>
              <w:top w:val="nil"/>
              <w:left w:val="nil"/>
              <w:bottom w:val="single" w:sz="4" w:space="0" w:color="CCC085"/>
              <w:right w:val="single" w:sz="4" w:space="0" w:color="CCC085"/>
            </w:tcBorders>
            <w:shd w:val="clear" w:color="auto" w:fill="auto"/>
            <w:hideMark/>
          </w:tcPr>
          <w:p w14:paraId="2E5AB4C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8D5FE3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C02C0E4"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F7175B3"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Водонагреватель</w:t>
            </w:r>
          </w:p>
        </w:tc>
        <w:tc>
          <w:tcPr>
            <w:tcW w:w="541" w:type="pct"/>
            <w:tcBorders>
              <w:top w:val="nil"/>
              <w:left w:val="nil"/>
              <w:bottom w:val="single" w:sz="4" w:space="0" w:color="CCC085"/>
              <w:right w:val="single" w:sz="4" w:space="0" w:color="CCC085"/>
            </w:tcBorders>
            <w:shd w:val="clear" w:color="auto" w:fill="auto"/>
            <w:hideMark/>
          </w:tcPr>
          <w:p w14:paraId="6EBD3BF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Д809088</w:t>
            </w:r>
          </w:p>
        </w:tc>
        <w:tc>
          <w:tcPr>
            <w:tcW w:w="595" w:type="pct"/>
            <w:tcBorders>
              <w:top w:val="nil"/>
              <w:left w:val="nil"/>
              <w:bottom w:val="single" w:sz="4" w:space="0" w:color="CCC085"/>
              <w:right w:val="single" w:sz="4" w:space="0" w:color="CCC085"/>
            </w:tcBorders>
            <w:shd w:val="clear" w:color="auto" w:fill="auto"/>
            <w:hideMark/>
          </w:tcPr>
          <w:p w14:paraId="6CB1D71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D95199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BD9EA0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0AED659"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Водонагреватель</w:t>
            </w:r>
          </w:p>
        </w:tc>
        <w:tc>
          <w:tcPr>
            <w:tcW w:w="541" w:type="pct"/>
            <w:tcBorders>
              <w:top w:val="nil"/>
              <w:left w:val="nil"/>
              <w:bottom w:val="single" w:sz="4" w:space="0" w:color="CCC085"/>
              <w:right w:val="single" w:sz="4" w:space="0" w:color="CCC085"/>
            </w:tcBorders>
            <w:shd w:val="clear" w:color="auto" w:fill="auto"/>
            <w:hideMark/>
          </w:tcPr>
          <w:p w14:paraId="7E62074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Д809091</w:t>
            </w:r>
          </w:p>
        </w:tc>
        <w:tc>
          <w:tcPr>
            <w:tcW w:w="595" w:type="pct"/>
            <w:tcBorders>
              <w:top w:val="nil"/>
              <w:left w:val="nil"/>
              <w:bottom w:val="single" w:sz="4" w:space="0" w:color="CCC085"/>
              <w:right w:val="single" w:sz="4" w:space="0" w:color="CCC085"/>
            </w:tcBorders>
            <w:shd w:val="clear" w:color="auto" w:fill="auto"/>
            <w:hideMark/>
          </w:tcPr>
          <w:p w14:paraId="11BDD47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A8D5A9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EA77E5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1F45387"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Водонагреватель</w:t>
            </w:r>
          </w:p>
        </w:tc>
        <w:tc>
          <w:tcPr>
            <w:tcW w:w="541" w:type="pct"/>
            <w:tcBorders>
              <w:top w:val="nil"/>
              <w:left w:val="nil"/>
              <w:bottom w:val="single" w:sz="4" w:space="0" w:color="CCC085"/>
              <w:right w:val="single" w:sz="4" w:space="0" w:color="CCC085"/>
            </w:tcBorders>
            <w:shd w:val="clear" w:color="auto" w:fill="auto"/>
            <w:hideMark/>
          </w:tcPr>
          <w:p w14:paraId="2535505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Д809092</w:t>
            </w:r>
          </w:p>
        </w:tc>
        <w:tc>
          <w:tcPr>
            <w:tcW w:w="595" w:type="pct"/>
            <w:tcBorders>
              <w:top w:val="nil"/>
              <w:left w:val="nil"/>
              <w:bottom w:val="single" w:sz="4" w:space="0" w:color="CCC085"/>
              <w:right w:val="single" w:sz="4" w:space="0" w:color="CCC085"/>
            </w:tcBorders>
            <w:shd w:val="clear" w:color="auto" w:fill="auto"/>
            <w:hideMark/>
          </w:tcPr>
          <w:p w14:paraId="0957DB7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A8B577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9AF2C5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AA7CBF2"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Водонагреватель</w:t>
            </w:r>
          </w:p>
        </w:tc>
        <w:tc>
          <w:tcPr>
            <w:tcW w:w="541" w:type="pct"/>
            <w:tcBorders>
              <w:top w:val="nil"/>
              <w:left w:val="nil"/>
              <w:bottom w:val="single" w:sz="4" w:space="0" w:color="CCC085"/>
              <w:right w:val="single" w:sz="4" w:space="0" w:color="CCC085"/>
            </w:tcBorders>
            <w:shd w:val="clear" w:color="auto" w:fill="auto"/>
            <w:hideMark/>
          </w:tcPr>
          <w:p w14:paraId="3247B6B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Д809093</w:t>
            </w:r>
          </w:p>
        </w:tc>
        <w:tc>
          <w:tcPr>
            <w:tcW w:w="595" w:type="pct"/>
            <w:tcBorders>
              <w:top w:val="nil"/>
              <w:left w:val="nil"/>
              <w:bottom w:val="single" w:sz="4" w:space="0" w:color="CCC085"/>
              <w:right w:val="single" w:sz="4" w:space="0" w:color="CCC085"/>
            </w:tcBorders>
            <w:shd w:val="clear" w:color="auto" w:fill="auto"/>
            <w:hideMark/>
          </w:tcPr>
          <w:p w14:paraId="04386B7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3803CF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7679FB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045CFD2"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Водонагреватель</w:t>
            </w:r>
          </w:p>
        </w:tc>
        <w:tc>
          <w:tcPr>
            <w:tcW w:w="541" w:type="pct"/>
            <w:tcBorders>
              <w:top w:val="nil"/>
              <w:left w:val="nil"/>
              <w:bottom w:val="single" w:sz="4" w:space="0" w:color="CCC085"/>
              <w:right w:val="single" w:sz="4" w:space="0" w:color="CCC085"/>
            </w:tcBorders>
            <w:shd w:val="clear" w:color="auto" w:fill="auto"/>
            <w:hideMark/>
          </w:tcPr>
          <w:p w14:paraId="11424B3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Д809094</w:t>
            </w:r>
          </w:p>
        </w:tc>
        <w:tc>
          <w:tcPr>
            <w:tcW w:w="595" w:type="pct"/>
            <w:tcBorders>
              <w:top w:val="nil"/>
              <w:left w:val="nil"/>
              <w:bottom w:val="single" w:sz="4" w:space="0" w:color="CCC085"/>
              <w:right w:val="single" w:sz="4" w:space="0" w:color="CCC085"/>
            </w:tcBorders>
            <w:shd w:val="clear" w:color="auto" w:fill="auto"/>
            <w:hideMark/>
          </w:tcPr>
          <w:p w14:paraId="374C18A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D59C1A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65C4301"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D677DE8"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Водонагреватель</w:t>
            </w:r>
          </w:p>
        </w:tc>
        <w:tc>
          <w:tcPr>
            <w:tcW w:w="541" w:type="pct"/>
            <w:tcBorders>
              <w:top w:val="nil"/>
              <w:left w:val="nil"/>
              <w:bottom w:val="single" w:sz="4" w:space="0" w:color="CCC085"/>
              <w:right w:val="single" w:sz="4" w:space="0" w:color="CCC085"/>
            </w:tcBorders>
            <w:shd w:val="clear" w:color="auto" w:fill="auto"/>
            <w:hideMark/>
          </w:tcPr>
          <w:p w14:paraId="6656174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Д809097</w:t>
            </w:r>
          </w:p>
        </w:tc>
        <w:tc>
          <w:tcPr>
            <w:tcW w:w="595" w:type="pct"/>
            <w:tcBorders>
              <w:top w:val="nil"/>
              <w:left w:val="nil"/>
              <w:bottom w:val="single" w:sz="4" w:space="0" w:color="CCC085"/>
              <w:right w:val="single" w:sz="4" w:space="0" w:color="CCC085"/>
            </w:tcBorders>
            <w:shd w:val="clear" w:color="auto" w:fill="auto"/>
            <w:hideMark/>
          </w:tcPr>
          <w:p w14:paraId="0FC8E60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92C5F9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9504B41"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C834FB6"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Водонагреватель</w:t>
            </w:r>
          </w:p>
        </w:tc>
        <w:tc>
          <w:tcPr>
            <w:tcW w:w="541" w:type="pct"/>
            <w:tcBorders>
              <w:top w:val="nil"/>
              <w:left w:val="nil"/>
              <w:bottom w:val="single" w:sz="4" w:space="0" w:color="CCC085"/>
              <w:right w:val="single" w:sz="4" w:space="0" w:color="CCC085"/>
            </w:tcBorders>
            <w:shd w:val="clear" w:color="auto" w:fill="auto"/>
            <w:hideMark/>
          </w:tcPr>
          <w:p w14:paraId="1495C47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Д809098</w:t>
            </w:r>
          </w:p>
        </w:tc>
        <w:tc>
          <w:tcPr>
            <w:tcW w:w="595" w:type="pct"/>
            <w:tcBorders>
              <w:top w:val="nil"/>
              <w:left w:val="nil"/>
              <w:bottom w:val="single" w:sz="4" w:space="0" w:color="CCC085"/>
              <w:right w:val="single" w:sz="4" w:space="0" w:color="CCC085"/>
            </w:tcBorders>
            <w:shd w:val="clear" w:color="auto" w:fill="auto"/>
            <w:hideMark/>
          </w:tcPr>
          <w:p w14:paraId="50A00BA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6EB3B5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E66E99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863BD81"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Водонагреватель</w:t>
            </w:r>
          </w:p>
        </w:tc>
        <w:tc>
          <w:tcPr>
            <w:tcW w:w="541" w:type="pct"/>
            <w:tcBorders>
              <w:top w:val="nil"/>
              <w:left w:val="nil"/>
              <w:bottom w:val="single" w:sz="4" w:space="0" w:color="CCC085"/>
              <w:right w:val="single" w:sz="4" w:space="0" w:color="CCC085"/>
            </w:tcBorders>
            <w:shd w:val="clear" w:color="auto" w:fill="auto"/>
            <w:hideMark/>
          </w:tcPr>
          <w:p w14:paraId="7569BCE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Д809099</w:t>
            </w:r>
          </w:p>
        </w:tc>
        <w:tc>
          <w:tcPr>
            <w:tcW w:w="595" w:type="pct"/>
            <w:tcBorders>
              <w:top w:val="nil"/>
              <w:left w:val="nil"/>
              <w:bottom w:val="single" w:sz="4" w:space="0" w:color="CCC085"/>
              <w:right w:val="single" w:sz="4" w:space="0" w:color="CCC085"/>
            </w:tcBorders>
            <w:shd w:val="clear" w:color="auto" w:fill="auto"/>
            <w:hideMark/>
          </w:tcPr>
          <w:p w14:paraId="747FD45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702B85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88B3E3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D1C866B"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Водонагреватель</w:t>
            </w:r>
          </w:p>
        </w:tc>
        <w:tc>
          <w:tcPr>
            <w:tcW w:w="541" w:type="pct"/>
            <w:tcBorders>
              <w:top w:val="nil"/>
              <w:left w:val="nil"/>
              <w:bottom w:val="single" w:sz="4" w:space="0" w:color="CCC085"/>
              <w:right w:val="single" w:sz="4" w:space="0" w:color="CCC085"/>
            </w:tcBorders>
            <w:shd w:val="clear" w:color="auto" w:fill="auto"/>
            <w:hideMark/>
          </w:tcPr>
          <w:p w14:paraId="4A5DB02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Д809100</w:t>
            </w:r>
          </w:p>
        </w:tc>
        <w:tc>
          <w:tcPr>
            <w:tcW w:w="595" w:type="pct"/>
            <w:tcBorders>
              <w:top w:val="nil"/>
              <w:left w:val="nil"/>
              <w:bottom w:val="single" w:sz="4" w:space="0" w:color="CCC085"/>
              <w:right w:val="single" w:sz="4" w:space="0" w:color="CCC085"/>
            </w:tcBorders>
            <w:shd w:val="clear" w:color="auto" w:fill="auto"/>
            <w:hideMark/>
          </w:tcPr>
          <w:p w14:paraId="073CB18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E7423B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1BB06E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0DE5477"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4C5B319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Д809552</w:t>
            </w:r>
          </w:p>
        </w:tc>
        <w:tc>
          <w:tcPr>
            <w:tcW w:w="595" w:type="pct"/>
            <w:tcBorders>
              <w:top w:val="nil"/>
              <w:left w:val="nil"/>
              <w:bottom w:val="single" w:sz="4" w:space="0" w:color="CCC085"/>
              <w:right w:val="single" w:sz="4" w:space="0" w:color="CCC085"/>
            </w:tcBorders>
            <w:shd w:val="clear" w:color="auto" w:fill="auto"/>
            <w:hideMark/>
          </w:tcPr>
          <w:p w14:paraId="61898DC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511AA3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E7D1EC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F046B03"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278A3A8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Д809553</w:t>
            </w:r>
          </w:p>
        </w:tc>
        <w:tc>
          <w:tcPr>
            <w:tcW w:w="595" w:type="pct"/>
            <w:tcBorders>
              <w:top w:val="nil"/>
              <w:left w:val="nil"/>
              <w:bottom w:val="single" w:sz="4" w:space="0" w:color="CCC085"/>
              <w:right w:val="single" w:sz="4" w:space="0" w:color="CCC085"/>
            </w:tcBorders>
            <w:shd w:val="clear" w:color="auto" w:fill="auto"/>
            <w:hideMark/>
          </w:tcPr>
          <w:p w14:paraId="7CF4A1E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FF4696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E1AE017"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112FAF5"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60325F3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Д809554</w:t>
            </w:r>
          </w:p>
        </w:tc>
        <w:tc>
          <w:tcPr>
            <w:tcW w:w="595" w:type="pct"/>
            <w:tcBorders>
              <w:top w:val="nil"/>
              <w:left w:val="nil"/>
              <w:bottom w:val="single" w:sz="4" w:space="0" w:color="CCC085"/>
              <w:right w:val="single" w:sz="4" w:space="0" w:color="CCC085"/>
            </w:tcBorders>
            <w:shd w:val="clear" w:color="auto" w:fill="auto"/>
            <w:hideMark/>
          </w:tcPr>
          <w:p w14:paraId="077CD05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A51C5B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4CE17F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8138755"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603B8B7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Д809555</w:t>
            </w:r>
          </w:p>
        </w:tc>
        <w:tc>
          <w:tcPr>
            <w:tcW w:w="595" w:type="pct"/>
            <w:tcBorders>
              <w:top w:val="nil"/>
              <w:left w:val="nil"/>
              <w:bottom w:val="single" w:sz="4" w:space="0" w:color="CCC085"/>
              <w:right w:val="single" w:sz="4" w:space="0" w:color="CCC085"/>
            </w:tcBorders>
            <w:shd w:val="clear" w:color="auto" w:fill="auto"/>
            <w:hideMark/>
          </w:tcPr>
          <w:p w14:paraId="676227E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BA284D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1301F31"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17A8153"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63C02D2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Д809556</w:t>
            </w:r>
          </w:p>
        </w:tc>
        <w:tc>
          <w:tcPr>
            <w:tcW w:w="595" w:type="pct"/>
            <w:tcBorders>
              <w:top w:val="nil"/>
              <w:left w:val="nil"/>
              <w:bottom w:val="single" w:sz="4" w:space="0" w:color="CCC085"/>
              <w:right w:val="single" w:sz="4" w:space="0" w:color="CCC085"/>
            </w:tcBorders>
            <w:shd w:val="clear" w:color="auto" w:fill="auto"/>
            <w:hideMark/>
          </w:tcPr>
          <w:p w14:paraId="5E90655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48C9B5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811CAD0"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E295253"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0248047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Д809557</w:t>
            </w:r>
          </w:p>
        </w:tc>
        <w:tc>
          <w:tcPr>
            <w:tcW w:w="595" w:type="pct"/>
            <w:tcBorders>
              <w:top w:val="nil"/>
              <w:left w:val="nil"/>
              <w:bottom w:val="single" w:sz="4" w:space="0" w:color="CCC085"/>
              <w:right w:val="single" w:sz="4" w:space="0" w:color="CCC085"/>
            </w:tcBorders>
            <w:shd w:val="clear" w:color="auto" w:fill="auto"/>
            <w:hideMark/>
          </w:tcPr>
          <w:p w14:paraId="1FE0CF3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E7A621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4F642F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D9E3D1B"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2A9B051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Д809558</w:t>
            </w:r>
          </w:p>
        </w:tc>
        <w:tc>
          <w:tcPr>
            <w:tcW w:w="595" w:type="pct"/>
            <w:tcBorders>
              <w:top w:val="nil"/>
              <w:left w:val="nil"/>
              <w:bottom w:val="single" w:sz="4" w:space="0" w:color="CCC085"/>
              <w:right w:val="single" w:sz="4" w:space="0" w:color="CCC085"/>
            </w:tcBorders>
            <w:shd w:val="clear" w:color="auto" w:fill="auto"/>
            <w:hideMark/>
          </w:tcPr>
          <w:p w14:paraId="181F487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32BDE2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03A9DD2"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674CAAD"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3990311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Д809559</w:t>
            </w:r>
          </w:p>
        </w:tc>
        <w:tc>
          <w:tcPr>
            <w:tcW w:w="595" w:type="pct"/>
            <w:tcBorders>
              <w:top w:val="nil"/>
              <w:left w:val="nil"/>
              <w:bottom w:val="single" w:sz="4" w:space="0" w:color="CCC085"/>
              <w:right w:val="single" w:sz="4" w:space="0" w:color="CCC085"/>
            </w:tcBorders>
            <w:shd w:val="clear" w:color="auto" w:fill="auto"/>
            <w:hideMark/>
          </w:tcPr>
          <w:p w14:paraId="6BB7AB1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02CC2D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1C91812"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3C56F95"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78569DB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Д809560</w:t>
            </w:r>
          </w:p>
        </w:tc>
        <w:tc>
          <w:tcPr>
            <w:tcW w:w="595" w:type="pct"/>
            <w:tcBorders>
              <w:top w:val="nil"/>
              <w:left w:val="nil"/>
              <w:bottom w:val="single" w:sz="4" w:space="0" w:color="CCC085"/>
              <w:right w:val="single" w:sz="4" w:space="0" w:color="CCC085"/>
            </w:tcBorders>
            <w:shd w:val="clear" w:color="auto" w:fill="auto"/>
            <w:hideMark/>
          </w:tcPr>
          <w:p w14:paraId="2DEE4A2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9A09D8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8F83FD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AAD28F4"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1008FE3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Д809561</w:t>
            </w:r>
          </w:p>
        </w:tc>
        <w:tc>
          <w:tcPr>
            <w:tcW w:w="595" w:type="pct"/>
            <w:tcBorders>
              <w:top w:val="nil"/>
              <w:left w:val="nil"/>
              <w:bottom w:val="single" w:sz="4" w:space="0" w:color="CCC085"/>
              <w:right w:val="single" w:sz="4" w:space="0" w:color="CCC085"/>
            </w:tcBorders>
            <w:shd w:val="clear" w:color="auto" w:fill="auto"/>
            <w:hideMark/>
          </w:tcPr>
          <w:p w14:paraId="440E760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9D3AF4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99FD16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6B5D71F"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390AAD0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Д809562</w:t>
            </w:r>
          </w:p>
        </w:tc>
        <w:tc>
          <w:tcPr>
            <w:tcW w:w="595" w:type="pct"/>
            <w:tcBorders>
              <w:top w:val="nil"/>
              <w:left w:val="nil"/>
              <w:bottom w:val="single" w:sz="4" w:space="0" w:color="CCC085"/>
              <w:right w:val="single" w:sz="4" w:space="0" w:color="CCC085"/>
            </w:tcBorders>
            <w:shd w:val="clear" w:color="auto" w:fill="auto"/>
            <w:hideMark/>
          </w:tcPr>
          <w:p w14:paraId="699DE86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9E963A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C94B9A1"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3316C48"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5A13D66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Д809563</w:t>
            </w:r>
          </w:p>
        </w:tc>
        <w:tc>
          <w:tcPr>
            <w:tcW w:w="595" w:type="pct"/>
            <w:tcBorders>
              <w:top w:val="nil"/>
              <w:left w:val="nil"/>
              <w:bottom w:val="single" w:sz="4" w:space="0" w:color="CCC085"/>
              <w:right w:val="single" w:sz="4" w:space="0" w:color="CCC085"/>
            </w:tcBorders>
            <w:shd w:val="clear" w:color="auto" w:fill="auto"/>
            <w:hideMark/>
          </w:tcPr>
          <w:p w14:paraId="46151BD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2DABD1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BBDE5A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0A217A6"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2572240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Д809564</w:t>
            </w:r>
          </w:p>
        </w:tc>
        <w:tc>
          <w:tcPr>
            <w:tcW w:w="595" w:type="pct"/>
            <w:tcBorders>
              <w:top w:val="nil"/>
              <w:left w:val="nil"/>
              <w:bottom w:val="single" w:sz="4" w:space="0" w:color="CCC085"/>
              <w:right w:val="single" w:sz="4" w:space="0" w:color="CCC085"/>
            </w:tcBorders>
            <w:shd w:val="clear" w:color="auto" w:fill="auto"/>
            <w:hideMark/>
          </w:tcPr>
          <w:p w14:paraId="26DE046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E5AC82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693F4C1"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F20DF55"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5B24B6C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Д809565</w:t>
            </w:r>
          </w:p>
        </w:tc>
        <w:tc>
          <w:tcPr>
            <w:tcW w:w="595" w:type="pct"/>
            <w:tcBorders>
              <w:top w:val="nil"/>
              <w:left w:val="nil"/>
              <w:bottom w:val="single" w:sz="4" w:space="0" w:color="CCC085"/>
              <w:right w:val="single" w:sz="4" w:space="0" w:color="CCC085"/>
            </w:tcBorders>
            <w:shd w:val="clear" w:color="auto" w:fill="auto"/>
            <w:hideMark/>
          </w:tcPr>
          <w:p w14:paraId="2A85476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61173C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296A7A0"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521914B"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13CFA36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Д809566</w:t>
            </w:r>
          </w:p>
        </w:tc>
        <w:tc>
          <w:tcPr>
            <w:tcW w:w="595" w:type="pct"/>
            <w:tcBorders>
              <w:top w:val="nil"/>
              <w:left w:val="nil"/>
              <w:bottom w:val="single" w:sz="4" w:space="0" w:color="CCC085"/>
              <w:right w:val="single" w:sz="4" w:space="0" w:color="CCC085"/>
            </w:tcBorders>
            <w:shd w:val="clear" w:color="auto" w:fill="auto"/>
            <w:hideMark/>
          </w:tcPr>
          <w:p w14:paraId="1FBD0A0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23767D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896466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8A971C7"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577EB22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Д809567</w:t>
            </w:r>
          </w:p>
        </w:tc>
        <w:tc>
          <w:tcPr>
            <w:tcW w:w="595" w:type="pct"/>
            <w:tcBorders>
              <w:top w:val="nil"/>
              <w:left w:val="nil"/>
              <w:bottom w:val="single" w:sz="4" w:space="0" w:color="CCC085"/>
              <w:right w:val="single" w:sz="4" w:space="0" w:color="CCC085"/>
            </w:tcBorders>
            <w:shd w:val="clear" w:color="auto" w:fill="auto"/>
            <w:hideMark/>
          </w:tcPr>
          <w:p w14:paraId="3285CB0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1CB8AB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204679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817E425"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1798032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Д809568</w:t>
            </w:r>
          </w:p>
        </w:tc>
        <w:tc>
          <w:tcPr>
            <w:tcW w:w="595" w:type="pct"/>
            <w:tcBorders>
              <w:top w:val="nil"/>
              <w:left w:val="nil"/>
              <w:bottom w:val="single" w:sz="4" w:space="0" w:color="CCC085"/>
              <w:right w:val="single" w:sz="4" w:space="0" w:color="CCC085"/>
            </w:tcBorders>
            <w:shd w:val="clear" w:color="auto" w:fill="auto"/>
            <w:hideMark/>
          </w:tcPr>
          <w:p w14:paraId="3DBEEE3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0C5095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DDAD6F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E07A210"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05E12A3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Д809569</w:t>
            </w:r>
          </w:p>
        </w:tc>
        <w:tc>
          <w:tcPr>
            <w:tcW w:w="595" w:type="pct"/>
            <w:tcBorders>
              <w:top w:val="nil"/>
              <w:left w:val="nil"/>
              <w:bottom w:val="single" w:sz="4" w:space="0" w:color="CCC085"/>
              <w:right w:val="single" w:sz="4" w:space="0" w:color="CCC085"/>
            </w:tcBorders>
            <w:shd w:val="clear" w:color="auto" w:fill="auto"/>
            <w:hideMark/>
          </w:tcPr>
          <w:p w14:paraId="2A1D47D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059BE0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963FBD5"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F76DC09"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6DE4389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Д809570</w:t>
            </w:r>
          </w:p>
        </w:tc>
        <w:tc>
          <w:tcPr>
            <w:tcW w:w="595" w:type="pct"/>
            <w:tcBorders>
              <w:top w:val="nil"/>
              <w:left w:val="nil"/>
              <w:bottom w:val="single" w:sz="4" w:space="0" w:color="CCC085"/>
              <w:right w:val="single" w:sz="4" w:space="0" w:color="CCC085"/>
            </w:tcBorders>
            <w:shd w:val="clear" w:color="auto" w:fill="auto"/>
            <w:hideMark/>
          </w:tcPr>
          <w:p w14:paraId="675B9AD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05148D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B08A89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BC0D5CC"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0FD6CE8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Д809571</w:t>
            </w:r>
          </w:p>
        </w:tc>
        <w:tc>
          <w:tcPr>
            <w:tcW w:w="595" w:type="pct"/>
            <w:tcBorders>
              <w:top w:val="nil"/>
              <w:left w:val="nil"/>
              <w:bottom w:val="single" w:sz="4" w:space="0" w:color="CCC085"/>
              <w:right w:val="single" w:sz="4" w:space="0" w:color="CCC085"/>
            </w:tcBorders>
            <w:shd w:val="clear" w:color="auto" w:fill="auto"/>
            <w:hideMark/>
          </w:tcPr>
          <w:p w14:paraId="3EBDB53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EDE8E6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E288B14"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63910D5"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3647A30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Д809572</w:t>
            </w:r>
          </w:p>
        </w:tc>
        <w:tc>
          <w:tcPr>
            <w:tcW w:w="595" w:type="pct"/>
            <w:tcBorders>
              <w:top w:val="nil"/>
              <w:left w:val="nil"/>
              <w:bottom w:val="single" w:sz="4" w:space="0" w:color="CCC085"/>
              <w:right w:val="single" w:sz="4" w:space="0" w:color="CCC085"/>
            </w:tcBorders>
            <w:shd w:val="clear" w:color="auto" w:fill="auto"/>
            <w:hideMark/>
          </w:tcPr>
          <w:p w14:paraId="75453F3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C9729B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13B21B7"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46C5543"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4B0F9A6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Д809573</w:t>
            </w:r>
          </w:p>
        </w:tc>
        <w:tc>
          <w:tcPr>
            <w:tcW w:w="595" w:type="pct"/>
            <w:tcBorders>
              <w:top w:val="nil"/>
              <w:left w:val="nil"/>
              <w:bottom w:val="single" w:sz="4" w:space="0" w:color="CCC085"/>
              <w:right w:val="single" w:sz="4" w:space="0" w:color="CCC085"/>
            </w:tcBorders>
            <w:shd w:val="clear" w:color="auto" w:fill="auto"/>
            <w:hideMark/>
          </w:tcPr>
          <w:p w14:paraId="30A2F13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60D246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30B2F5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4896BA3"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26F2ECF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Д809574</w:t>
            </w:r>
          </w:p>
        </w:tc>
        <w:tc>
          <w:tcPr>
            <w:tcW w:w="595" w:type="pct"/>
            <w:tcBorders>
              <w:top w:val="nil"/>
              <w:left w:val="nil"/>
              <w:bottom w:val="single" w:sz="4" w:space="0" w:color="CCC085"/>
              <w:right w:val="single" w:sz="4" w:space="0" w:color="CCC085"/>
            </w:tcBorders>
            <w:shd w:val="clear" w:color="auto" w:fill="auto"/>
            <w:hideMark/>
          </w:tcPr>
          <w:p w14:paraId="50795B4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AB0932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D6B8148"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F24F2F5"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6789514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Д809575</w:t>
            </w:r>
          </w:p>
        </w:tc>
        <w:tc>
          <w:tcPr>
            <w:tcW w:w="595" w:type="pct"/>
            <w:tcBorders>
              <w:top w:val="nil"/>
              <w:left w:val="nil"/>
              <w:bottom w:val="single" w:sz="4" w:space="0" w:color="CCC085"/>
              <w:right w:val="single" w:sz="4" w:space="0" w:color="CCC085"/>
            </w:tcBorders>
            <w:shd w:val="clear" w:color="auto" w:fill="auto"/>
            <w:hideMark/>
          </w:tcPr>
          <w:p w14:paraId="19FF29E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CF7E72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0C63C0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04B9753"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0EF921D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Д809576</w:t>
            </w:r>
          </w:p>
        </w:tc>
        <w:tc>
          <w:tcPr>
            <w:tcW w:w="595" w:type="pct"/>
            <w:tcBorders>
              <w:top w:val="nil"/>
              <w:left w:val="nil"/>
              <w:bottom w:val="single" w:sz="4" w:space="0" w:color="CCC085"/>
              <w:right w:val="single" w:sz="4" w:space="0" w:color="CCC085"/>
            </w:tcBorders>
            <w:shd w:val="clear" w:color="auto" w:fill="auto"/>
            <w:hideMark/>
          </w:tcPr>
          <w:p w14:paraId="06943B6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FB6BEE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8D3070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FFA5EB7"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lastRenderedPageBreak/>
              <w:t>Сплит система</w:t>
            </w:r>
          </w:p>
        </w:tc>
        <w:tc>
          <w:tcPr>
            <w:tcW w:w="541" w:type="pct"/>
            <w:tcBorders>
              <w:top w:val="nil"/>
              <w:left w:val="nil"/>
              <w:bottom w:val="single" w:sz="4" w:space="0" w:color="CCC085"/>
              <w:right w:val="single" w:sz="4" w:space="0" w:color="CCC085"/>
            </w:tcBorders>
            <w:shd w:val="clear" w:color="auto" w:fill="auto"/>
            <w:hideMark/>
          </w:tcPr>
          <w:p w14:paraId="731081D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Д809577</w:t>
            </w:r>
          </w:p>
        </w:tc>
        <w:tc>
          <w:tcPr>
            <w:tcW w:w="595" w:type="pct"/>
            <w:tcBorders>
              <w:top w:val="nil"/>
              <w:left w:val="nil"/>
              <w:bottom w:val="single" w:sz="4" w:space="0" w:color="CCC085"/>
              <w:right w:val="single" w:sz="4" w:space="0" w:color="CCC085"/>
            </w:tcBorders>
            <w:shd w:val="clear" w:color="auto" w:fill="auto"/>
            <w:hideMark/>
          </w:tcPr>
          <w:p w14:paraId="5B51527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9D699B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E9FCE20"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2C238D7"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200B760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Д809578</w:t>
            </w:r>
          </w:p>
        </w:tc>
        <w:tc>
          <w:tcPr>
            <w:tcW w:w="595" w:type="pct"/>
            <w:tcBorders>
              <w:top w:val="nil"/>
              <w:left w:val="nil"/>
              <w:bottom w:val="single" w:sz="4" w:space="0" w:color="CCC085"/>
              <w:right w:val="single" w:sz="4" w:space="0" w:color="CCC085"/>
            </w:tcBorders>
            <w:shd w:val="clear" w:color="auto" w:fill="auto"/>
            <w:hideMark/>
          </w:tcPr>
          <w:p w14:paraId="72BB05C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BD8FE4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B3E0AC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3B35D6A"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4313A9C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Д809579</w:t>
            </w:r>
          </w:p>
        </w:tc>
        <w:tc>
          <w:tcPr>
            <w:tcW w:w="595" w:type="pct"/>
            <w:tcBorders>
              <w:top w:val="nil"/>
              <w:left w:val="nil"/>
              <w:bottom w:val="single" w:sz="4" w:space="0" w:color="CCC085"/>
              <w:right w:val="single" w:sz="4" w:space="0" w:color="CCC085"/>
            </w:tcBorders>
            <w:shd w:val="clear" w:color="auto" w:fill="auto"/>
            <w:hideMark/>
          </w:tcPr>
          <w:p w14:paraId="64647A3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DB1DB7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AD28AEF"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63028F9"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00A0802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Д809580</w:t>
            </w:r>
          </w:p>
        </w:tc>
        <w:tc>
          <w:tcPr>
            <w:tcW w:w="595" w:type="pct"/>
            <w:tcBorders>
              <w:top w:val="nil"/>
              <w:left w:val="nil"/>
              <w:bottom w:val="single" w:sz="4" w:space="0" w:color="CCC085"/>
              <w:right w:val="single" w:sz="4" w:space="0" w:color="CCC085"/>
            </w:tcBorders>
            <w:shd w:val="clear" w:color="auto" w:fill="auto"/>
            <w:hideMark/>
          </w:tcPr>
          <w:p w14:paraId="2861D5C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C53EDB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BD4094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0A28DD13"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5CB5EB1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Д809581</w:t>
            </w:r>
          </w:p>
        </w:tc>
        <w:tc>
          <w:tcPr>
            <w:tcW w:w="595" w:type="pct"/>
            <w:tcBorders>
              <w:top w:val="nil"/>
              <w:left w:val="nil"/>
              <w:bottom w:val="single" w:sz="4" w:space="0" w:color="CCC085"/>
              <w:right w:val="single" w:sz="4" w:space="0" w:color="CCC085"/>
            </w:tcBorders>
            <w:shd w:val="clear" w:color="auto" w:fill="auto"/>
            <w:hideMark/>
          </w:tcPr>
          <w:p w14:paraId="4A09566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344A75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F651FCD"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07582E5"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672B86A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Д809582</w:t>
            </w:r>
          </w:p>
        </w:tc>
        <w:tc>
          <w:tcPr>
            <w:tcW w:w="595" w:type="pct"/>
            <w:tcBorders>
              <w:top w:val="nil"/>
              <w:left w:val="nil"/>
              <w:bottom w:val="single" w:sz="4" w:space="0" w:color="CCC085"/>
              <w:right w:val="single" w:sz="4" w:space="0" w:color="CCC085"/>
            </w:tcBorders>
            <w:shd w:val="clear" w:color="auto" w:fill="auto"/>
            <w:hideMark/>
          </w:tcPr>
          <w:p w14:paraId="0BDA5B8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2F5811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4050D96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581BEE8"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6D85B66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Д809583</w:t>
            </w:r>
          </w:p>
        </w:tc>
        <w:tc>
          <w:tcPr>
            <w:tcW w:w="595" w:type="pct"/>
            <w:tcBorders>
              <w:top w:val="nil"/>
              <w:left w:val="nil"/>
              <w:bottom w:val="single" w:sz="4" w:space="0" w:color="CCC085"/>
              <w:right w:val="single" w:sz="4" w:space="0" w:color="CCC085"/>
            </w:tcBorders>
            <w:shd w:val="clear" w:color="auto" w:fill="auto"/>
            <w:hideMark/>
          </w:tcPr>
          <w:p w14:paraId="3DB36B6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72B39B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00CAAE7"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8B1DED2"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5ABE0F4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Д809584</w:t>
            </w:r>
          </w:p>
        </w:tc>
        <w:tc>
          <w:tcPr>
            <w:tcW w:w="595" w:type="pct"/>
            <w:tcBorders>
              <w:top w:val="nil"/>
              <w:left w:val="nil"/>
              <w:bottom w:val="single" w:sz="4" w:space="0" w:color="CCC085"/>
              <w:right w:val="single" w:sz="4" w:space="0" w:color="CCC085"/>
            </w:tcBorders>
            <w:shd w:val="clear" w:color="auto" w:fill="auto"/>
            <w:hideMark/>
          </w:tcPr>
          <w:p w14:paraId="485D13B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5C98C0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37A08B4"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51051DA8"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Телевизор 102 см диагональ</w:t>
            </w:r>
          </w:p>
        </w:tc>
        <w:tc>
          <w:tcPr>
            <w:tcW w:w="541" w:type="pct"/>
            <w:tcBorders>
              <w:top w:val="nil"/>
              <w:left w:val="nil"/>
              <w:bottom w:val="single" w:sz="4" w:space="0" w:color="CCC085"/>
              <w:right w:val="single" w:sz="4" w:space="0" w:color="CCC085"/>
            </w:tcBorders>
            <w:shd w:val="clear" w:color="auto" w:fill="auto"/>
            <w:hideMark/>
          </w:tcPr>
          <w:p w14:paraId="4C4FA9A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Д809727</w:t>
            </w:r>
          </w:p>
        </w:tc>
        <w:tc>
          <w:tcPr>
            <w:tcW w:w="595" w:type="pct"/>
            <w:tcBorders>
              <w:top w:val="nil"/>
              <w:left w:val="nil"/>
              <w:bottom w:val="single" w:sz="4" w:space="0" w:color="CCC085"/>
              <w:right w:val="single" w:sz="4" w:space="0" w:color="CCC085"/>
            </w:tcBorders>
            <w:shd w:val="clear" w:color="auto" w:fill="auto"/>
            <w:hideMark/>
          </w:tcPr>
          <w:p w14:paraId="272C033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E83705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3208253"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2BACE3B1"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Телевизор 132 см диагональ</w:t>
            </w:r>
          </w:p>
        </w:tc>
        <w:tc>
          <w:tcPr>
            <w:tcW w:w="541" w:type="pct"/>
            <w:tcBorders>
              <w:top w:val="nil"/>
              <w:left w:val="nil"/>
              <w:bottom w:val="single" w:sz="4" w:space="0" w:color="CCC085"/>
              <w:right w:val="single" w:sz="4" w:space="0" w:color="CCC085"/>
            </w:tcBorders>
            <w:shd w:val="clear" w:color="auto" w:fill="auto"/>
            <w:hideMark/>
          </w:tcPr>
          <w:p w14:paraId="22A7D25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Д809933</w:t>
            </w:r>
          </w:p>
        </w:tc>
        <w:tc>
          <w:tcPr>
            <w:tcW w:w="595" w:type="pct"/>
            <w:tcBorders>
              <w:top w:val="nil"/>
              <w:left w:val="nil"/>
              <w:bottom w:val="single" w:sz="4" w:space="0" w:color="CCC085"/>
              <w:right w:val="single" w:sz="4" w:space="0" w:color="CCC085"/>
            </w:tcBorders>
            <w:shd w:val="clear" w:color="auto" w:fill="auto"/>
            <w:hideMark/>
          </w:tcPr>
          <w:p w14:paraId="1B3D5A0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BB3932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76CDEDF"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2134977A"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 xml:space="preserve">Сплит система </w:t>
            </w:r>
            <w:r w:rsidRPr="00AC09FE">
              <w:rPr>
                <w:rFonts w:ascii="Times New Roman" w:eastAsia="Times New Roman" w:hAnsi="Times New Roman" w:cs="Times New Roman"/>
                <w:lang w:val="en-US"/>
              </w:rPr>
              <w:t>SM</w:t>
            </w:r>
            <w:r w:rsidRPr="00AC09FE">
              <w:rPr>
                <w:rFonts w:ascii="Times New Roman" w:eastAsia="Times New Roman" w:hAnsi="Times New Roman" w:cs="Times New Roman"/>
              </w:rPr>
              <w:t xml:space="preserve"> 111 </w:t>
            </w:r>
            <w:r w:rsidRPr="00AC09FE">
              <w:rPr>
                <w:rFonts w:ascii="Times New Roman" w:eastAsia="Times New Roman" w:hAnsi="Times New Roman" w:cs="Times New Roman"/>
                <w:lang w:val="en-US"/>
              </w:rPr>
              <w:t>SF</w:t>
            </w:r>
            <w:r w:rsidRPr="00AC09FE">
              <w:rPr>
                <w:rFonts w:ascii="Times New Roman" w:eastAsia="Times New Roman" w:hAnsi="Times New Roman" w:cs="Times New Roman"/>
              </w:rPr>
              <w:t xml:space="preserve"> </w:t>
            </w:r>
            <w:r w:rsidRPr="00AC09FE">
              <w:rPr>
                <w:rFonts w:ascii="Times New Roman" w:eastAsia="Times New Roman" w:hAnsi="Times New Roman" w:cs="Times New Roman"/>
                <w:lang w:val="en-US"/>
              </w:rPr>
              <w:t>R</w:t>
            </w:r>
            <w:r w:rsidRPr="00AC09FE">
              <w:rPr>
                <w:rFonts w:ascii="Times New Roman" w:eastAsia="Times New Roman" w:hAnsi="Times New Roman" w:cs="Times New Roman"/>
              </w:rPr>
              <w:t xml:space="preserve"> 404</w:t>
            </w:r>
            <w:r w:rsidRPr="00AC09FE">
              <w:rPr>
                <w:rFonts w:ascii="Times New Roman" w:eastAsia="Times New Roman" w:hAnsi="Times New Roman" w:cs="Times New Roman"/>
                <w:lang w:val="en-US"/>
              </w:rPr>
              <w:t>a</w:t>
            </w:r>
          </w:p>
        </w:tc>
        <w:tc>
          <w:tcPr>
            <w:tcW w:w="541" w:type="pct"/>
            <w:tcBorders>
              <w:top w:val="nil"/>
              <w:left w:val="nil"/>
              <w:bottom w:val="single" w:sz="4" w:space="0" w:color="CCC085"/>
              <w:right w:val="single" w:sz="4" w:space="0" w:color="CCC085"/>
            </w:tcBorders>
            <w:shd w:val="clear" w:color="auto" w:fill="auto"/>
            <w:hideMark/>
          </w:tcPr>
          <w:p w14:paraId="79A3D75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Д809958</w:t>
            </w:r>
          </w:p>
        </w:tc>
        <w:tc>
          <w:tcPr>
            <w:tcW w:w="595" w:type="pct"/>
            <w:tcBorders>
              <w:top w:val="nil"/>
              <w:left w:val="nil"/>
              <w:bottom w:val="single" w:sz="4" w:space="0" w:color="CCC085"/>
              <w:right w:val="single" w:sz="4" w:space="0" w:color="CCC085"/>
            </w:tcBorders>
            <w:shd w:val="clear" w:color="auto" w:fill="auto"/>
            <w:hideMark/>
          </w:tcPr>
          <w:p w14:paraId="1D8840E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0F2DB45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1DC0376"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56AF0CB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Холодильный  стол ПВВ(Н)-84К-3-13690/6</w:t>
            </w:r>
          </w:p>
        </w:tc>
        <w:tc>
          <w:tcPr>
            <w:tcW w:w="541" w:type="pct"/>
            <w:tcBorders>
              <w:top w:val="nil"/>
              <w:left w:val="nil"/>
              <w:bottom w:val="single" w:sz="4" w:space="0" w:color="CCC085"/>
              <w:right w:val="single" w:sz="4" w:space="0" w:color="CCC085"/>
            </w:tcBorders>
            <w:shd w:val="clear" w:color="auto" w:fill="auto"/>
            <w:hideMark/>
          </w:tcPr>
          <w:p w14:paraId="1487C46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Д809963</w:t>
            </w:r>
          </w:p>
        </w:tc>
        <w:tc>
          <w:tcPr>
            <w:tcW w:w="595" w:type="pct"/>
            <w:tcBorders>
              <w:top w:val="nil"/>
              <w:left w:val="nil"/>
              <w:bottom w:val="single" w:sz="4" w:space="0" w:color="CCC085"/>
              <w:right w:val="single" w:sz="4" w:space="0" w:color="CCC085"/>
            </w:tcBorders>
            <w:shd w:val="clear" w:color="auto" w:fill="auto"/>
            <w:hideMark/>
          </w:tcPr>
          <w:p w14:paraId="3786DA9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4B7DBD8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1EB7801"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607D9A89"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Холодильный шкаф R 700,  700л</w:t>
            </w:r>
          </w:p>
        </w:tc>
        <w:tc>
          <w:tcPr>
            <w:tcW w:w="541" w:type="pct"/>
            <w:tcBorders>
              <w:top w:val="nil"/>
              <w:left w:val="nil"/>
              <w:bottom w:val="single" w:sz="4" w:space="0" w:color="CCC085"/>
              <w:right w:val="single" w:sz="4" w:space="0" w:color="CCC085"/>
            </w:tcBorders>
            <w:shd w:val="clear" w:color="auto" w:fill="auto"/>
            <w:hideMark/>
          </w:tcPr>
          <w:p w14:paraId="4D9E5D5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Д809981</w:t>
            </w:r>
          </w:p>
        </w:tc>
        <w:tc>
          <w:tcPr>
            <w:tcW w:w="595" w:type="pct"/>
            <w:tcBorders>
              <w:top w:val="nil"/>
              <w:left w:val="nil"/>
              <w:bottom w:val="single" w:sz="4" w:space="0" w:color="CCC085"/>
              <w:right w:val="single" w:sz="4" w:space="0" w:color="CCC085"/>
            </w:tcBorders>
            <w:shd w:val="clear" w:color="auto" w:fill="auto"/>
            <w:hideMark/>
          </w:tcPr>
          <w:p w14:paraId="4F70088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804242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B246559"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167B306"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Холодильный стол</w:t>
            </w:r>
          </w:p>
        </w:tc>
        <w:tc>
          <w:tcPr>
            <w:tcW w:w="541" w:type="pct"/>
            <w:tcBorders>
              <w:top w:val="nil"/>
              <w:left w:val="nil"/>
              <w:bottom w:val="single" w:sz="4" w:space="0" w:color="CCC085"/>
              <w:right w:val="single" w:sz="4" w:space="0" w:color="CCC085"/>
            </w:tcBorders>
            <w:shd w:val="clear" w:color="auto" w:fill="auto"/>
            <w:hideMark/>
          </w:tcPr>
          <w:p w14:paraId="324BE65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Д809983</w:t>
            </w:r>
          </w:p>
        </w:tc>
        <w:tc>
          <w:tcPr>
            <w:tcW w:w="595" w:type="pct"/>
            <w:tcBorders>
              <w:top w:val="nil"/>
              <w:left w:val="nil"/>
              <w:bottom w:val="single" w:sz="4" w:space="0" w:color="CCC085"/>
              <w:right w:val="single" w:sz="4" w:space="0" w:color="CCC085"/>
            </w:tcBorders>
            <w:shd w:val="clear" w:color="auto" w:fill="auto"/>
            <w:hideMark/>
          </w:tcPr>
          <w:p w14:paraId="24D0668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9F946F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E1B0AFC"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E50C539"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Холодильный стол</w:t>
            </w:r>
          </w:p>
        </w:tc>
        <w:tc>
          <w:tcPr>
            <w:tcW w:w="541" w:type="pct"/>
            <w:tcBorders>
              <w:top w:val="nil"/>
              <w:left w:val="nil"/>
              <w:bottom w:val="single" w:sz="4" w:space="0" w:color="CCC085"/>
              <w:right w:val="single" w:sz="4" w:space="0" w:color="CCC085"/>
            </w:tcBorders>
            <w:shd w:val="clear" w:color="auto" w:fill="auto"/>
            <w:hideMark/>
          </w:tcPr>
          <w:p w14:paraId="5BAAF6E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Д809984</w:t>
            </w:r>
          </w:p>
        </w:tc>
        <w:tc>
          <w:tcPr>
            <w:tcW w:w="595" w:type="pct"/>
            <w:tcBorders>
              <w:top w:val="nil"/>
              <w:left w:val="nil"/>
              <w:bottom w:val="single" w:sz="4" w:space="0" w:color="CCC085"/>
              <w:right w:val="single" w:sz="4" w:space="0" w:color="CCC085"/>
            </w:tcBorders>
            <w:shd w:val="clear" w:color="auto" w:fill="auto"/>
            <w:hideMark/>
          </w:tcPr>
          <w:p w14:paraId="48CE8B3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6BF25D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BF179D5"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E813EA3"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Холодильный шкаф</w:t>
            </w:r>
          </w:p>
        </w:tc>
        <w:tc>
          <w:tcPr>
            <w:tcW w:w="541" w:type="pct"/>
            <w:tcBorders>
              <w:top w:val="nil"/>
              <w:left w:val="nil"/>
              <w:bottom w:val="single" w:sz="4" w:space="0" w:color="CCC085"/>
              <w:right w:val="single" w:sz="4" w:space="0" w:color="CCC085"/>
            </w:tcBorders>
            <w:shd w:val="clear" w:color="auto" w:fill="auto"/>
            <w:hideMark/>
          </w:tcPr>
          <w:p w14:paraId="4F4CCBE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Д809999</w:t>
            </w:r>
          </w:p>
        </w:tc>
        <w:tc>
          <w:tcPr>
            <w:tcW w:w="595" w:type="pct"/>
            <w:tcBorders>
              <w:top w:val="nil"/>
              <w:left w:val="nil"/>
              <w:bottom w:val="single" w:sz="4" w:space="0" w:color="CCC085"/>
              <w:right w:val="single" w:sz="4" w:space="0" w:color="CCC085"/>
            </w:tcBorders>
            <w:shd w:val="clear" w:color="auto" w:fill="auto"/>
            <w:hideMark/>
          </w:tcPr>
          <w:p w14:paraId="503845B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19D6AE8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8C81343"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9DBBA97"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Холодильный стол</w:t>
            </w:r>
          </w:p>
        </w:tc>
        <w:tc>
          <w:tcPr>
            <w:tcW w:w="541" w:type="pct"/>
            <w:tcBorders>
              <w:top w:val="nil"/>
              <w:left w:val="nil"/>
              <w:bottom w:val="single" w:sz="4" w:space="0" w:color="CCC085"/>
              <w:right w:val="single" w:sz="4" w:space="0" w:color="CCC085"/>
            </w:tcBorders>
            <w:shd w:val="clear" w:color="auto" w:fill="auto"/>
            <w:hideMark/>
          </w:tcPr>
          <w:p w14:paraId="5D92275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Д810032</w:t>
            </w:r>
          </w:p>
        </w:tc>
        <w:tc>
          <w:tcPr>
            <w:tcW w:w="595" w:type="pct"/>
            <w:tcBorders>
              <w:top w:val="nil"/>
              <w:left w:val="nil"/>
              <w:bottom w:val="single" w:sz="4" w:space="0" w:color="CCC085"/>
              <w:right w:val="single" w:sz="4" w:space="0" w:color="CCC085"/>
            </w:tcBorders>
            <w:shd w:val="clear" w:color="auto" w:fill="auto"/>
            <w:hideMark/>
          </w:tcPr>
          <w:p w14:paraId="4AFD2C4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D992FB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AAC8065"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E97C962"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Холодильный стол</w:t>
            </w:r>
          </w:p>
        </w:tc>
        <w:tc>
          <w:tcPr>
            <w:tcW w:w="541" w:type="pct"/>
            <w:tcBorders>
              <w:top w:val="nil"/>
              <w:left w:val="nil"/>
              <w:bottom w:val="single" w:sz="4" w:space="0" w:color="CCC085"/>
              <w:right w:val="single" w:sz="4" w:space="0" w:color="CCC085"/>
            </w:tcBorders>
            <w:shd w:val="clear" w:color="auto" w:fill="auto"/>
            <w:hideMark/>
          </w:tcPr>
          <w:p w14:paraId="4015787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Д810033</w:t>
            </w:r>
          </w:p>
        </w:tc>
        <w:tc>
          <w:tcPr>
            <w:tcW w:w="595" w:type="pct"/>
            <w:tcBorders>
              <w:top w:val="nil"/>
              <w:left w:val="nil"/>
              <w:bottom w:val="single" w:sz="4" w:space="0" w:color="CCC085"/>
              <w:right w:val="single" w:sz="4" w:space="0" w:color="CCC085"/>
            </w:tcBorders>
            <w:shd w:val="clear" w:color="auto" w:fill="auto"/>
            <w:hideMark/>
          </w:tcPr>
          <w:p w14:paraId="12BC1C9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5A29EA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DBEAEBA"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6C690D6"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Холодильный стол</w:t>
            </w:r>
          </w:p>
        </w:tc>
        <w:tc>
          <w:tcPr>
            <w:tcW w:w="541" w:type="pct"/>
            <w:tcBorders>
              <w:top w:val="nil"/>
              <w:left w:val="nil"/>
              <w:bottom w:val="single" w:sz="4" w:space="0" w:color="CCC085"/>
              <w:right w:val="single" w:sz="4" w:space="0" w:color="CCC085"/>
            </w:tcBorders>
            <w:shd w:val="clear" w:color="auto" w:fill="auto"/>
            <w:hideMark/>
          </w:tcPr>
          <w:p w14:paraId="2AAF3C0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Д810057</w:t>
            </w:r>
          </w:p>
        </w:tc>
        <w:tc>
          <w:tcPr>
            <w:tcW w:w="595" w:type="pct"/>
            <w:tcBorders>
              <w:top w:val="nil"/>
              <w:left w:val="nil"/>
              <w:bottom w:val="single" w:sz="4" w:space="0" w:color="CCC085"/>
              <w:right w:val="single" w:sz="4" w:space="0" w:color="CCC085"/>
            </w:tcBorders>
            <w:shd w:val="clear" w:color="auto" w:fill="auto"/>
            <w:hideMark/>
          </w:tcPr>
          <w:p w14:paraId="1F9ED40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B38D13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747F57EA"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741F28E"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Холодильный шкаф</w:t>
            </w:r>
          </w:p>
        </w:tc>
        <w:tc>
          <w:tcPr>
            <w:tcW w:w="541" w:type="pct"/>
            <w:tcBorders>
              <w:top w:val="nil"/>
              <w:left w:val="nil"/>
              <w:bottom w:val="single" w:sz="4" w:space="0" w:color="CCC085"/>
              <w:right w:val="single" w:sz="4" w:space="0" w:color="CCC085"/>
            </w:tcBorders>
            <w:shd w:val="clear" w:color="auto" w:fill="auto"/>
            <w:hideMark/>
          </w:tcPr>
          <w:p w14:paraId="18031B6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Д810080</w:t>
            </w:r>
          </w:p>
        </w:tc>
        <w:tc>
          <w:tcPr>
            <w:tcW w:w="595" w:type="pct"/>
            <w:tcBorders>
              <w:top w:val="nil"/>
              <w:left w:val="nil"/>
              <w:bottom w:val="single" w:sz="4" w:space="0" w:color="CCC085"/>
              <w:right w:val="single" w:sz="4" w:space="0" w:color="CCC085"/>
            </w:tcBorders>
            <w:shd w:val="clear" w:color="auto" w:fill="auto"/>
            <w:hideMark/>
          </w:tcPr>
          <w:p w14:paraId="4A3E6AB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791192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AC935E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45CAF48"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Сплитсистема</w:t>
            </w:r>
          </w:p>
        </w:tc>
        <w:tc>
          <w:tcPr>
            <w:tcW w:w="541" w:type="pct"/>
            <w:tcBorders>
              <w:top w:val="nil"/>
              <w:left w:val="nil"/>
              <w:bottom w:val="single" w:sz="4" w:space="0" w:color="CCC085"/>
              <w:right w:val="single" w:sz="4" w:space="0" w:color="CCC085"/>
            </w:tcBorders>
            <w:shd w:val="clear" w:color="auto" w:fill="auto"/>
            <w:hideMark/>
          </w:tcPr>
          <w:p w14:paraId="02BD3FF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Д810131</w:t>
            </w:r>
          </w:p>
        </w:tc>
        <w:tc>
          <w:tcPr>
            <w:tcW w:w="595" w:type="pct"/>
            <w:tcBorders>
              <w:top w:val="nil"/>
              <w:left w:val="nil"/>
              <w:bottom w:val="single" w:sz="4" w:space="0" w:color="CCC085"/>
              <w:right w:val="single" w:sz="4" w:space="0" w:color="CCC085"/>
            </w:tcBorders>
            <w:shd w:val="clear" w:color="auto" w:fill="auto"/>
            <w:hideMark/>
          </w:tcPr>
          <w:p w14:paraId="314C96C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241A0F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B4676D1"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64263A75"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Водонагреватель 30л</w:t>
            </w:r>
          </w:p>
        </w:tc>
        <w:tc>
          <w:tcPr>
            <w:tcW w:w="541" w:type="pct"/>
            <w:tcBorders>
              <w:top w:val="nil"/>
              <w:left w:val="nil"/>
              <w:bottom w:val="single" w:sz="4" w:space="0" w:color="CCC085"/>
              <w:right w:val="single" w:sz="4" w:space="0" w:color="CCC085"/>
            </w:tcBorders>
            <w:shd w:val="clear" w:color="auto" w:fill="auto"/>
            <w:hideMark/>
          </w:tcPr>
          <w:p w14:paraId="299D7C4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Д810132</w:t>
            </w:r>
          </w:p>
        </w:tc>
        <w:tc>
          <w:tcPr>
            <w:tcW w:w="595" w:type="pct"/>
            <w:tcBorders>
              <w:top w:val="nil"/>
              <w:left w:val="nil"/>
              <w:bottom w:val="single" w:sz="4" w:space="0" w:color="CCC085"/>
              <w:right w:val="single" w:sz="4" w:space="0" w:color="CCC085"/>
            </w:tcBorders>
            <w:shd w:val="clear" w:color="auto" w:fill="auto"/>
            <w:hideMark/>
          </w:tcPr>
          <w:p w14:paraId="19B5D7E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029B66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28EE4F3"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948DFCF"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Водонагреватель80л</w:t>
            </w:r>
          </w:p>
        </w:tc>
        <w:tc>
          <w:tcPr>
            <w:tcW w:w="541" w:type="pct"/>
            <w:tcBorders>
              <w:top w:val="nil"/>
              <w:left w:val="nil"/>
              <w:bottom w:val="single" w:sz="4" w:space="0" w:color="CCC085"/>
              <w:right w:val="single" w:sz="4" w:space="0" w:color="CCC085"/>
            </w:tcBorders>
            <w:shd w:val="clear" w:color="auto" w:fill="auto"/>
            <w:hideMark/>
          </w:tcPr>
          <w:p w14:paraId="6BBEBE4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Д810133</w:t>
            </w:r>
          </w:p>
        </w:tc>
        <w:tc>
          <w:tcPr>
            <w:tcW w:w="595" w:type="pct"/>
            <w:tcBorders>
              <w:top w:val="nil"/>
              <w:left w:val="nil"/>
              <w:bottom w:val="single" w:sz="4" w:space="0" w:color="CCC085"/>
              <w:right w:val="single" w:sz="4" w:space="0" w:color="CCC085"/>
            </w:tcBorders>
            <w:shd w:val="clear" w:color="auto" w:fill="auto"/>
            <w:hideMark/>
          </w:tcPr>
          <w:p w14:paraId="0F9748F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9D81AF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2145EF4E"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EF1FDBE"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14A0361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Д810197</w:t>
            </w:r>
          </w:p>
        </w:tc>
        <w:tc>
          <w:tcPr>
            <w:tcW w:w="595" w:type="pct"/>
            <w:tcBorders>
              <w:top w:val="nil"/>
              <w:left w:val="nil"/>
              <w:bottom w:val="single" w:sz="4" w:space="0" w:color="CCC085"/>
              <w:right w:val="single" w:sz="4" w:space="0" w:color="CCC085"/>
            </w:tcBorders>
            <w:shd w:val="clear" w:color="auto" w:fill="auto"/>
            <w:hideMark/>
          </w:tcPr>
          <w:p w14:paraId="614808E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38ADCD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836C3FB"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12FA51B7"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281D8CC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Д810198</w:t>
            </w:r>
          </w:p>
        </w:tc>
        <w:tc>
          <w:tcPr>
            <w:tcW w:w="595" w:type="pct"/>
            <w:tcBorders>
              <w:top w:val="nil"/>
              <w:left w:val="nil"/>
              <w:bottom w:val="single" w:sz="4" w:space="0" w:color="CCC085"/>
              <w:right w:val="single" w:sz="4" w:space="0" w:color="CCC085"/>
            </w:tcBorders>
            <w:shd w:val="clear" w:color="auto" w:fill="auto"/>
            <w:hideMark/>
          </w:tcPr>
          <w:p w14:paraId="10AFA4F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3D57467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130256EA"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480946FB"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Водонагреватель</w:t>
            </w:r>
          </w:p>
        </w:tc>
        <w:tc>
          <w:tcPr>
            <w:tcW w:w="541" w:type="pct"/>
            <w:tcBorders>
              <w:top w:val="nil"/>
              <w:left w:val="nil"/>
              <w:bottom w:val="single" w:sz="4" w:space="0" w:color="CCC085"/>
              <w:right w:val="single" w:sz="4" w:space="0" w:color="CCC085"/>
            </w:tcBorders>
            <w:shd w:val="clear" w:color="auto" w:fill="auto"/>
            <w:hideMark/>
          </w:tcPr>
          <w:p w14:paraId="26F4DA0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Д810217</w:t>
            </w:r>
          </w:p>
        </w:tc>
        <w:tc>
          <w:tcPr>
            <w:tcW w:w="595" w:type="pct"/>
            <w:tcBorders>
              <w:top w:val="nil"/>
              <w:left w:val="nil"/>
              <w:bottom w:val="single" w:sz="4" w:space="0" w:color="CCC085"/>
              <w:right w:val="single" w:sz="4" w:space="0" w:color="CCC085"/>
            </w:tcBorders>
            <w:shd w:val="clear" w:color="auto" w:fill="auto"/>
            <w:hideMark/>
          </w:tcPr>
          <w:p w14:paraId="1A5C5BD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43CFEA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6B09E8EA"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5BCD075A"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639FF85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Д810226</w:t>
            </w:r>
          </w:p>
        </w:tc>
        <w:tc>
          <w:tcPr>
            <w:tcW w:w="595" w:type="pct"/>
            <w:tcBorders>
              <w:top w:val="nil"/>
              <w:left w:val="nil"/>
              <w:bottom w:val="single" w:sz="4" w:space="0" w:color="CCC085"/>
              <w:right w:val="single" w:sz="4" w:space="0" w:color="CCC085"/>
            </w:tcBorders>
            <w:shd w:val="clear" w:color="auto" w:fill="auto"/>
            <w:hideMark/>
          </w:tcPr>
          <w:p w14:paraId="0B05EF2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7DB3853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B67D037"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76394EB8"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Водонагреватель</w:t>
            </w:r>
          </w:p>
        </w:tc>
        <w:tc>
          <w:tcPr>
            <w:tcW w:w="541" w:type="pct"/>
            <w:tcBorders>
              <w:top w:val="nil"/>
              <w:left w:val="nil"/>
              <w:bottom w:val="single" w:sz="4" w:space="0" w:color="CCC085"/>
              <w:right w:val="single" w:sz="4" w:space="0" w:color="CCC085"/>
            </w:tcBorders>
            <w:shd w:val="clear" w:color="auto" w:fill="auto"/>
            <w:hideMark/>
          </w:tcPr>
          <w:p w14:paraId="0F8DD07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Д810231</w:t>
            </w:r>
          </w:p>
        </w:tc>
        <w:tc>
          <w:tcPr>
            <w:tcW w:w="595" w:type="pct"/>
            <w:tcBorders>
              <w:top w:val="nil"/>
              <w:left w:val="nil"/>
              <w:bottom w:val="single" w:sz="4" w:space="0" w:color="CCC085"/>
              <w:right w:val="single" w:sz="4" w:space="0" w:color="CCC085"/>
            </w:tcBorders>
            <w:shd w:val="clear" w:color="auto" w:fill="auto"/>
            <w:hideMark/>
          </w:tcPr>
          <w:p w14:paraId="4E836D8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30D970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0021B436"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8ABC4AB"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30A4A32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Д810236</w:t>
            </w:r>
          </w:p>
        </w:tc>
        <w:tc>
          <w:tcPr>
            <w:tcW w:w="595" w:type="pct"/>
            <w:tcBorders>
              <w:top w:val="nil"/>
              <w:left w:val="nil"/>
              <w:bottom w:val="single" w:sz="4" w:space="0" w:color="CCC085"/>
              <w:right w:val="single" w:sz="4" w:space="0" w:color="CCC085"/>
            </w:tcBorders>
            <w:shd w:val="clear" w:color="auto" w:fill="auto"/>
            <w:hideMark/>
          </w:tcPr>
          <w:p w14:paraId="37149AA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2C7E30C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D77E441"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280B2966"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4F40073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Д810237</w:t>
            </w:r>
          </w:p>
        </w:tc>
        <w:tc>
          <w:tcPr>
            <w:tcW w:w="595" w:type="pct"/>
            <w:tcBorders>
              <w:top w:val="nil"/>
              <w:left w:val="nil"/>
              <w:bottom w:val="single" w:sz="4" w:space="0" w:color="CCC085"/>
              <w:right w:val="single" w:sz="4" w:space="0" w:color="CCC085"/>
            </w:tcBorders>
            <w:shd w:val="clear" w:color="auto" w:fill="auto"/>
            <w:hideMark/>
          </w:tcPr>
          <w:p w14:paraId="6661DD6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5377FED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36139093" w14:textId="77777777" w:rsidTr="0065258F">
        <w:trPr>
          <w:trHeight w:val="240"/>
        </w:trPr>
        <w:tc>
          <w:tcPr>
            <w:tcW w:w="3269" w:type="pct"/>
            <w:tcBorders>
              <w:top w:val="nil"/>
              <w:left w:val="single" w:sz="4" w:space="0" w:color="CCC085"/>
              <w:bottom w:val="single" w:sz="4" w:space="0" w:color="CCC085"/>
              <w:right w:val="single" w:sz="4" w:space="0" w:color="CCC085"/>
            </w:tcBorders>
            <w:shd w:val="clear" w:color="auto" w:fill="auto"/>
            <w:hideMark/>
          </w:tcPr>
          <w:p w14:paraId="3B7C7844" w14:textId="77777777" w:rsidR="00800133" w:rsidRPr="00AC09FE" w:rsidRDefault="00800133" w:rsidP="0065258F">
            <w:pPr>
              <w:spacing w:after="0" w:line="240" w:lineRule="auto"/>
              <w:ind w:firstLineChars="600" w:firstLine="1320"/>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Сплит система</w:t>
            </w:r>
          </w:p>
        </w:tc>
        <w:tc>
          <w:tcPr>
            <w:tcW w:w="541" w:type="pct"/>
            <w:tcBorders>
              <w:top w:val="nil"/>
              <w:left w:val="nil"/>
              <w:bottom w:val="single" w:sz="4" w:space="0" w:color="CCC085"/>
              <w:right w:val="single" w:sz="4" w:space="0" w:color="CCC085"/>
            </w:tcBorders>
            <w:shd w:val="clear" w:color="auto" w:fill="auto"/>
            <w:hideMark/>
          </w:tcPr>
          <w:p w14:paraId="311E9CB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Д810244</w:t>
            </w:r>
          </w:p>
        </w:tc>
        <w:tc>
          <w:tcPr>
            <w:tcW w:w="595" w:type="pct"/>
            <w:tcBorders>
              <w:top w:val="nil"/>
              <w:left w:val="nil"/>
              <w:bottom w:val="single" w:sz="4" w:space="0" w:color="CCC085"/>
              <w:right w:val="single" w:sz="4" w:space="0" w:color="CCC085"/>
            </w:tcBorders>
            <w:shd w:val="clear" w:color="auto" w:fill="auto"/>
            <w:hideMark/>
          </w:tcPr>
          <w:p w14:paraId="7E6E4A4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31.03.2017</w:t>
            </w:r>
          </w:p>
        </w:tc>
        <w:tc>
          <w:tcPr>
            <w:tcW w:w="595" w:type="pct"/>
            <w:tcBorders>
              <w:top w:val="nil"/>
              <w:left w:val="nil"/>
              <w:bottom w:val="single" w:sz="4" w:space="0" w:color="CCC085"/>
              <w:right w:val="single" w:sz="4" w:space="0" w:color="CCC085"/>
            </w:tcBorders>
            <w:shd w:val="clear" w:color="auto" w:fill="auto"/>
            <w:hideMark/>
          </w:tcPr>
          <w:p w14:paraId="6823878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20.12.2012</w:t>
            </w:r>
          </w:p>
        </w:tc>
      </w:tr>
      <w:tr w:rsidR="00800133" w:rsidRPr="00AC09FE" w14:paraId="5EDF8484"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279E3045" w14:textId="77777777" w:rsidR="00800133" w:rsidRPr="00AC09FE" w:rsidRDefault="00800133" w:rsidP="0065258F">
            <w:pPr>
              <w:spacing w:after="0" w:line="240" w:lineRule="auto"/>
              <w:ind w:leftChars="-25" w:hangingChars="25" w:hanging="55"/>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 xml:space="preserve">Усилитель сигнала домовой </w:t>
            </w:r>
            <w:r w:rsidRPr="00AC09FE">
              <w:rPr>
                <w:rFonts w:ascii="Times New Roman" w:eastAsia="Times New Roman" w:hAnsi="Times New Roman" w:cs="Times New Roman"/>
                <w:lang w:val="en-US"/>
              </w:rPr>
              <w:t>Terra</w:t>
            </w:r>
            <w:r w:rsidRPr="00AC09FE">
              <w:rPr>
                <w:rFonts w:ascii="Times New Roman" w:eastAsia="Times New Roman" w:hAnsi="Times New Roman" w:cs="Times New Roman"/>
              </w:rPr>
              <w:t xml:space="preserve"> </w:t>
            </w:r>
            <w:r w:rsidRPr="00AC09FE">
              <w:rPr>
                <w:rFonts w:ascii="Times New Roman" w:eastAsia="Times New Roman" w:hAnsi="Times New Roman" w:cs="Times New Roman"/>
                <w:lang w:val="en-US"/>
              </w:rPr>
              <w:t>HA</w:t>
            </w:r>
            <w:r w:rsidRPr="00AC09FE">
              <w:rPr>
                <w:rFonts w:ascii="Times New Roman" w:eastAsia="Times New Roman" w:hAnsi="Times New Roman" w:cs="Times New Roman"/>
              </w:rPr>
              <w:t>126 (Отау ТВ)</w:t>
            </w:r>
          </w:p>
        </w:tc>
        <w:tc>
          <w:tcPr>
            <w:tcW w:w="541" w:type="pct"/>
            <w:tcBorders>
              <w:top w:val="nil"/>
              <w:left w:val="nil"/>
              <w:bottom w:val="single" w:sz="4" w:space="0" w:color="CCC085"/>
              <w:right w:val="single" w:sz="4" w:space="0" w:color="CCC085"/>
            </w:tcBorders>
            <w:shd w:val="clear" w:color="auto" w:fill="auto"/>
            <w:hideMark/>
          </w:tcPr>
          <w:p w14:paraId="7AAE8AE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Д813032</w:t>
            </w:r>
          </w:p>
        </w:tc>
        <w:tc>
          <w:tcPr>
            <w:tcW w:w="595" w:type="pct"/>
            <w:tcBorders>
              <w:top w:val="nil"/>
              <w:left w:val="nil"/>
              <w:bottom w:val="single" w:sz="4" w:space="0" w:color="CCC085"/>
              <w:right w:val="single" w:sz="4" w:space="0" w:color="CCC085"/>
            </w:tcBorders>
            <w:shd w:val="clear" w:color="auto" w:fill="auto"/>
            <w:hideMark/>
          </w:tcPr>
          <w:p w14:paraId="15129BF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27.11.2017</w:t>
            </w:r>
          </w:p>
        </w:tc>
        <w:tc>
          <w:tcPr>
            <w:tcW w:w="595" w:type="pct"/>
            <w:tcBorders>
              <w:top w:val="nil"/>
              <w:left w:val="nil"/>
              <w:bottom w:val="single" w:sz="4" w:space="0" w:color="CCC085"/>
              <w:right w:val="single" w:sz="4" w:space="0" w:color="CCC085"/>
            </w:tcBorders>
            <w:shd w:val="clear" w:color="auto" w:fill="auto"/>
            <w:hideMark/>
          </w:tcPr>
          <w:p w14:paraId="05F68F2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10.11.2017</w:t>
            </w:r>
          </w:p>
        </w:tc>
      </w:tr>
      <w:tr w:rsidR="00800133" w:rsidRPr="00AC09FE" w14:paraId="7B99CDC4"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3FEBAD9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 xml:space="preserve">Усилитель сигнала домовой </w:t>
            </w:r>
            <w:r w:rsidRPr="00AC09FE">
              <w:rPr>
                <w:rFonts w:ascii="Times New Roman" w:eastAsia="Times New Roman" w:hAnsi="Times New Roman" w:cs="Times New Roman"/>
                <w:lang w:val="en-US"/>
              </w:rPr>
              <w:t>Terra</w:t>
            </w:r>
            <w:r w:rsidRPr="00AC09FE">
              <w:rPr>
                <w:rFonts w:ascii="Times New Roman" w:eastAsia="Times New Roman" w:hAnsi="Times New Roman" w:cs="Times New Roman"/>
              </w:rPr>
              <w:t xml:space="preserve"> </w:t>
            </w:r>
            <w:r w:rsidRPr="00AC09FE">
              <w:rPr>
                <w:rFonts w:ascii="Times New Roman" w:eastAsia="Times New Roman" w:hAnsi="Times New Roman" w:cs="Times New Roman"/>
                <w:lang w:val="en-US"/>
              </w:rPr>
              <w:t>HA</w:t>
            </w:r>
            <w:r w:rsidRPr="00AC09FE">
              <w:rPr>
                <w:rFonts w:ascii="Times New Roman" w:eastAsia="Times New Roman" w:hAnsi="Times New Roman" w:cs="Times New Roman"/>
              </w:rPr>
              <w:t>126 (Отау ТВ)</w:t>
            </w:r>
          </w:p>
        </w:tc>
        <w:tc>
          <w:tcPr>
            <w:tcW w:w="541" w:type="pct"/>
            <w:tcBorders>
              <w:top w:val="nil"/>
              <w:left w:val="nil"/>
              <w:bottom w:val="single" w:sz="4" w:space="0" w:color="CCC085"/>
              <w:right w:val="single" w:sz="4" w:space="0" w:color="CCC085"/>
            </w:tcBorders>
            <w:shd w:val="clear" w:color="auto" w:fill="auto"/>
            <w:hideMark/>
          </w:tcPr>
          <w:p w14:paraId="4F70754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Д813033</w:t>
            </w:r>
          </w:p>
        </w:tc>
        <w:tc>
          <w:tcPr>
            <w:tcW w:w="595" w:type="pct"/>
            <w:tcBorders>
              <w:top w:val="nil"/>
              <w:left w:val="nil"/>
              <w:bottom w:val="single" w:sz="4" w:space="0" w:color="CCC085"/>
              <w:right w:val="single" w:sz="4" w:space="0" w:color="CCC085"/>
            </w:tcBorders>
            <w:shd w:val="clear" w:color="auto" w:fill="auto"/>
            <w:hideMark/>
          </w:tcPr>
          <w:p w14:paraId="2850917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27.11.2017</w:t>
            </w:r>
          </w:p>
        </w:tc>
        <w:tc>
          <w:tcPr>
            <w:tcW w:w="595" w:type="pct"/>
            <w:tcBorders>
              <w:top w:val="nil"/>
              <w:left w:val="nil"/>
              <w:bottom w:val="single" w:sz="4" w:space="0" w:color="CCC085"/>
              <w:right w:val="single" w:sz="4" w:space="0" w:color="CCC085"/>
            </w:tcBorders>
            <w:shd w:val="clear" w:color="auto" w:fill="auto"/>
            <w:hideMark/>
          </w:tcPr>
          <w:p w14:paraId="35EA610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10.11.2017</w:t>
            </w:r>
          </w:p>
        </w:tc>
      </w:tr>
      <w:tr w:rsidR="00800133" w:rsidRPr="00AC09FE" w14:paraId="4B18000D"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5677D22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 xml:space="preserve">Усилитель сигнала домовой </w:t>
            </w:r>
            <w:r w:rsidRPr="00AC09FE">
              <w:rPr>
                <w:rFonts w:ascii="Times New Roman" w:eastAsia="Times New Roman" w:hAnsi="Times New Roman" w:cs="Times New Roman"/>
                <w:lang w:val="en-US"/>
              </w:rPr>
              <w:t>Terra</w:t>
            </w:r>
            <w:r w:rsidRPr="00AC09FE">
              <w:rPr>
                <w:rFonts w:ascii="Times New Roman" w:eastAsia="Times New Roman" w:hAnsi="Times New Roman" w:cs="Times New Roman"/>
              </w:rPr>
              <w:t xml:space="preserve"> </w:t>
            </w:r>
            <w:r w:rsidRPr="00AC09FE">
              <w:rPr>
                <w:rFonts w:ascii="Times New Roman" w:eastAsia="Times New Roman" w:hAnsi="Times New Roman" w:cs="Times New Roman"/>
                <w:lang w:val="en-US"/>
              </w:rPr>
              <w:t>HA</w:t>
            </w:r>
            <w:r w:rsidRPr="00AC09FE">
              <w:rPr>
                <w:rFonts w:ascii="Times New Roman" w:eastAsia="Times New Roman" w:hAnsi="Times New Roman" w:cs="Times New Roman"/>
              </w:rPr>
              <w:t>126 (Отау ТВ)</w:t>
            </w:r>
          </w:p>
        </w:tc>
        <w:tc>
          <w:tcPr>
            <w:tcW w:w="541" w:type="pct"/>
            <w:tcBorders>
              <w:top w:val="nil"/>
              <w:left w:val="nil"/>
              <w:bottom w:val="single" w:sz="4" w:space="0" w:color="CCC085"/>
              <w:right w:val="single" w:sz="4" w:space="0" w:color="CCC085"/>
            </w:tcBorders>
            <w:shd w:val="clear" w:color="auto" w:fill="auto"/>
            <w:hideMark/>
          </w:tcPr>
          <w:p w14:paraId="4DC74A3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Д813034</w:t>
            </w:r>
          </w:p>
        </w:tc>
        <w:tc>
          <w:tcPr>
            <w:tcW w:w="595" w:type="pct"/>
            <w:tcBorders>
              <w:top w:val="nil"/>
              <w:left w:val="nil"/>
              <w:bottom w:val="single" w:sz="4" w:space="0" w:color="CCC085"/>
              <w:right w:val="single" w:sz="4" w:space="0" w:color="CCC085"/>
            </w:tcBorders>
            <w:shd w:val="clear" w:color="auto" w:fill="auto"/>
            <w:hideMark/>
          </w:tcPr>
          <w:p w14:paraId="7175E99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27.11.2017</w:t>
            </w:r>
          </w:p>
        </w:tc>
        <w:tc>
          <w:tcPr>
            <w:tcW w:w="595" w:type="pct"/>
            <w:tcBorders>
              <w:top w:val="nil"/>
              <w:left w:val="nil"/>
              <w:bottom w:val="single" w:sz="4" w:space="0" w:color="CCC085"/>
              <w:right w:val="single" w:sz="4" w:space="0" w:color="CCC085"/>
            </w:tcBorders>
            <w:shd w:val="clear" w:color="auto" w:fill="auto"/>
            <w:hideMark/>
          </w:tcPr>
          <w:p w14:paraId="538FB4C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10.11.2017</w:t>
            </w:r>
          </w:p>
        </w:tc>
      </w:tr>
      <w:tr w:rsidR="00800133" w:rsidRPr="00AC09FE" w14:paraId="680220F1" w14:textId="77777777" w:rsidTr="0065258F">
        <w:trPr>
          <w:trHeight w:val="480"/>
        </w:trPr>
        <w:tc>
          <w:tcPr>
            <w:tcW w:w="3269" w:type="pct"/>
            <w:tcBorders>
              <w:top w:val="nil"/>
              <w:left w:val="single" w:sz="4" w:space="0" w:color="CCC085"/>
              <w:bottom w:val="single" w:sz="4" w:space="0" w:color="CCC085"/>
              <w:right w:val="single" w:sz="4" w:space="0" w:color="CCC085"/>
            </w:tcBorders>
            <w:shd w:val="clear" w:color="auto" w:fill="auto"/>
            <w:hideMark/>
          </w:tcPr>
          <w:p w14:paraId="72C6DBE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 xml:space="preserve">Усилитель сигнала домовой </w:t>
            </w:r>
            <w:r w:rsidRPr="00AC09FE">
              <w:rPr>
                <w:rFonts w:ascii="Times New Roman" w:eastAsia="Times New Roman" w:hAnsi="Times New Roman" w:cs="Times New Roman"/>
                <w:lang w:val="en-US"/>
              </w:rPr>
              <w:t>Terra</w:t>
            </w:r>
            <w:r w:rsidRPr="00AC09FE">
              <w:rPr>
                <w:rFonts w:ascii="Times New Roman" w:eastAsia="Times New Roman" w:hAnsi="Times New Roman" w:cs="Times New Roman"/>
              </w:rPr>
              <w:t xml:space="preserve"> </w:t>
            </w:r>
            <w:r w:rsidRPr="00AC09FE">
              <w:rPr>
                <w:rFonts w:ascii="Times New Roman" w:eastAsia="Times New Roman" w:hAnsi="Times New Roman" w:cs="Times New Roman"/>
                <w:lang w:val="en-US"/>
              </w:rPr>
              <w:t>HA</w:t>
            </w:r>
            <w:r w:rsidRPr="00AC09FE">
              <w:rPr>
                <w:rFonts w:ascii="Times New Roman" w:eastAsia="Times New Roman" w:hAnsi="Times New Roman" w:cs="Times New Roman"/>
              </w:rPr>
              <w:t>126 (Отау ТВ)</w:t>
            </w:r>
          </w:p>
        </w:tc>
        <w:tc>
          <w:tcPr>
            <w:tcW w:w="541" w:type="pct"/>
            <w:tcBorders>
              <w:top w:val="nil"/>
              <w:left w:val="nil"/>
              <w:bottom w:val="single" w:sz="4" w:space="0" w:color="CCC085"/>
              <w:right w:val="single" w:sz="4" w:space="0" w:color="CCC085"/>
            </w:tcBorders>
            <w:shd w:val="clear" w:color="auto" w:fill="auto"/>
            <w:hideMark/>
          </w:tcPr>
          <w:p w14:paraId="51EFC77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Д813035</w:t>
            </w:r>
          </w:p>
        </w:tc>
        <w:tc>
          <w:tcPr>
            <w:tcW w:w="595" w:type="pct"/>
            <w:tcBorders>
              <w:top w:val="nil"/>
              <w:left w:val="nil"/>
              <w:bottom w:val="single" w:sz="4" w:space="0" w:color="CCC085"/>
              <w:right w:val="single" w:sz="4" w:space="0" w:color="CCC085"/>
            </w:tcBorders>
            <w:shd w:val="clear" w:color="auto" w:fill="auto"/>
            <w:hideMark/>
          </w:tcPr>
          <w:p w14:paraId="76C4459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27.11.2017</w:t>
            </w:r>
          </w:p>
        </w:tc>
        <w:tc>
          <w:tcPr>
            <w:tcW w:w="595" w:type="pct"/>
            <w:tcBorders>
              <w:top w:val="nil"/>
              <w:left w:val="nil"/>
              <w:bottom w:val="single" w:sz="4" w:space="0" w:color="CCC085"/>
              <w:right w:val="single" w:sz="4" w:space="0" w:color="CCC085"/>
            </w:tcBorders>
            <w:shd w:val="clear" w:color="auto" w:fill="auto"/>
            <w:hideMark/>
          </w:tcPr>
          <w:p w14:paraId="62AED3D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10.11.2017</w:t>
            </w:r>
          </w:p>
        </w:tc>
      </w:tr>
      <w:tr w:rsidR="00800133" w:rsidRPr="00AC09FE" w14:paraId="1BB4A730" w14:textId="77777777" w:rsidTr="0065258F">
        <w:trPr>
          <w:trHeight w:val="720"/>
        </w:trPr>
        <w:tc>
          <w:tcPr>
            <w:tcW w:w="3269" w:type="pct"/>
            <w:tcBorders>
              <w:top w:val="nil"/>
              <w:left w:val="single" w:sz="4" w:space="0" w:color="CCC085"/>
              <w:bottom w:val="single" w:sz="4" w:space="0" w:color="CCC085"/>
              <w:right w:val="single" w:sz="4" w:space="0" w:color="CCC085"/>
            </w:tcBorders>
            <w:shd w:val="clear" w:color="auto" w:fill="auto"/>
            <w:hideMark/>
          </w:tcPr>
          <w:p w14:paraId="34B6BA1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 xml:space="preserve">Электрообогреватель маслянный </w:t>
            </w:r>
            <w:r w:rsidRPr="00AC09FE">
              <w:rPr>
                <w:rFonts w:ascii="Times New Roman" w:eastAsia="Times New Roman" w:hAnsi="Times New Roman" w:cs="Times New Roman"/>
                <w:lang w:val="en-US"/>
              </w:rPr>
              <w:t>ELENBER</w:t>
            </w:r>
            <w:r w:rsidRPr="00AC09FE">
              <w:rPr>
                <w:rFonts w:ascii="Times New Roman" w:eastAsia="Times New Roman" w:hAnsi="Times New Roman" w:cs="Times New Roman"/>
              </w:rPr>
              <w:t xml:space="preserve"> </w:t>
            </w:r>
            <w:r w:rsidRPr="00AC09FE">
              <w:rPr>
                <w:rFonts w:ascii="Times New Roman" w:eastAsia="Times New Roman" w:hAnsi="Times New Roman" w:cs="Times New Roman"/>
                <w:lang w:val="en-US"/>
              </w:rPr>
              <w:t>G</w:t>
            </w:r>
            <w:r w:rsidRPr="00AC09FE">
              <w:rPr>
                <w:rFonts w:ascii="Times New Roman" w:eastAsia="Times New Roman" w:hAnsi="Times New Roman" w:cs="Times New Roman"/>
              </w:rPr>
              <w:t xml:space="preserve">, </w:t>
            </w:r>
            <w:r w:rsidRPr="00AC09FE">
              <w:rPr>
                <w:rFonts w:ascii="Times New Roman" w:eastAsia="Times New Roman" w:hAnsi="Times New Roman" w:cs="Times New Roman"/>
                <w:lang w:val="en-US"/>
              </w:rPr>
              <w:t>YL</w:t>
            </w:r>
            <w:r w:rsidRPr="00AC09FE">
              <w:rPr>
                <w:rFonts w:ascii="Times New Roman" w:eastAsia="Times New Roman" w:hAnsi="Times New Roman" w:cs="Times New Roman"/>
              </w:rPr>
              <w:t>-</w:t>
            </w:r>
            <w:r w:rsidRPr="00AC09FE">
              <w:rPr>
                <w:rFonts w:ascii="Times New Roman" w:eastAsia="Times New Roman" w:hAnsi="Times New Roman" w:cs="Times New Roman"/>
                <w:lang w:val="en-US"/>
              </w:rPr>
              <w:t>B</w:t>
            </w:r>
            <w:r w:rsidRPr="00AC09FE">
              <w:rPr>
                <w:rFonts w:ascii="Times New Roman" w:eastAsia="Times New Roman" w:hAnsi="Times New Roman" w:cs="Times New Roman"/>
              </w:rPr>
              <w:t>14-11</w:t>
            </w:r>
          </w:p>
        </w:tc>
        <w:tc>
          <w:tcPr>
            <w:tcW w:w="541" w:type="pct"/>
            <w:tcBorders>
              <w:top w:val="nil"/>
              <w:left w:val="nil"/>
              <w:bottom w:val="single" w:sz="4" w:space="0" w:color="CCC085"/>
              <w:right w:val="single" w:sz="4" w:space="0" w:color="CCC085"/>
            </w:tcBorders>
            <w:shd w:val="clear" w:color="auto" w:fill="auto"/>
            <w:hideMark/>
          </w:tcPr>
          <w:p w14:paraId="610D8D1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Д813036</w:t>
            </w:r>
          </w:p>
        </w:tc>
        <w:tc>
          <w:tcPr>
            <w:tcW w:w="595" w:type="pct"/>
            <w:tcBorders>
              <w:top w:val="nil"/>
              <w:left w:val="nil"/>
              <w:bottom w:val="single" w:sz="4" w:space="0" w:color="CCC085"/>
              <w:right w:val="single" w:sz="4" w:space="0" w:color="CCC085"/>
            </w:tcBorders>
            <w:shd w:val="clear" w:color="auto" w:fill="auto"/>
            <w:hideMark/>
          </w:tcPr>
          <w:p w14:paraId="5FEBC1C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27.11.2017</w:t>
            </w:r>
          </w:p>
        </w:tc>
        <w:tc>
          <w:tcPr>
            <w:tcW w:w="595" w:type="pct"/>
            <w:tcBorders>
              <w:top w:val="nil"/>
              <w:left w:val="nil"/>
              <w:bottom w:val="single" w:sz="4" w:space="0" w:color="CCC085"/>
              <w:right w:val="single" w:sz="4" w:space="0" w:color="CCC085"/>
            </w:tcBorders>
            <w:shd w:val="clear" w:color="auto" w:fill="auto"/>
            <w:hideMark/>
          </w:tcPr>
          <w:p w14:paraId="72755E6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10.11.2017</w:t>
            </w:r>
          </w:p>
        </w:tc>
      </w:tr>
      <w:tr w:rsidR="00800133" w:rsidRPr="00AC09FE" w14:paraId="69CAF323" w14:textId="77777777" w:rsidTr="0065258F">
        <w:trPr>
          <w:trHeight w:val="720"/>
        </w:trPr>
        <w:tc>
          <w:tcPr>
            <w:tcW w:w="3269" w:type="pct"/>
            <w:tcBorders>
              <w:top w:val="nil"/>
              <w:left w:val="single" w:sz="4" w:space="0" w:color="CCC085"/>
              <w:bottom w:val="single" w:sz="4" w:space="0" w:color="CCC085"/>
              <w:right w:val="single" w:sz="4" w:space="0" w:color="CCC085"/>
            </w:tcBorders>
            <w:shd w:val="clear" w:color="auto" w:fill="auto"/>
            <w:hideMark/>
          </w:tcPr>
          <w:p w14:paraId="7C7E8E6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 xml:space="preserve">Электрообогреватель маслянный </w:t>
            </w:r>
            <w:r w:rsidRPr="00AC09FE">
              <w:rPr>
                <w:rFonts w:ascii="Times New Roman" w:eastAsia="Times New Roman" w:hAnsi="Times New Roman" w:cs="Times New Roman"/>
                <w:lang w:val="en-US"/>
              </w:rPr>
              <w:t>ELENBER</w:t>
            </w:r>
            <w:r w:rsidRPr="00AC09FE">
              <w:rPr>
                <w:rFonts w:ascii="Times New Roman" w:eastAsia="Times New Roman" w:hAnsi="Times New Roman" w:cs="Times New Roman"/>
              </w:rPr>
              <w:t xml:space="preserve"> </w:t>
            </w:r>
            <w:r w:rsidRPr="00AC09FE">
              <w:rPr>
                <w:rFonts w:ascii="Times New Roman" w:eastAsia="Times New Roman" w:hAnsi="Times New Roman" w:cs="Times New Roman"/>
                <w:lang w:val="en-US"/>
              </w:rPr>
              <w:t>G</w:t>
            </w:r>
            <w:r w:rsidRPr="00AC09FE">
              <w:rPr>
                <w:rFonts w:ascii="Times New Roman" w:eastAsia="Times New Roman" w:hAnsi="Times New Roman" w:cs="Times New Roman"/>
              </w:rPr>
              <w:t xml:space="preserve">, </w:t>
            </w:r>
            <w:r w:rsidRPr="00AC09FE">
              <w:rPr>
                <w:rFonts w:ascii="Times New Roman" w:eastAsia="Times New Roman" w:hAnsi="Times New Roman" w:cs="Times New Roman"/>
                <w:lang w:val="en-US"/>
              </w:rPr>
              <w:t>YL</w:t>
            </w:r>
            <w:r w:rsidRPr="00AC09FE">
              <w:rPr>
                <w:rFonts w:ascii="Times New Roman" w:eastAsia="Times New Roman" w:hAnsi="Times New Roman" w:cs="Times New Roman"/>
              </w:rPr>
              <w:t>-</w:t>
            </w:r>
            <w:r w:rsidRPr="00AC09FE">
              <w:rPr>
                <w:rFonts w:ascii="Times New Roman" w:eastAsia="Times New Roman" w:hAnsi="Times New Roman" w:cs="Times New Roman"/>
                <w:lang w:val="en-US"/>
              </w:rPr>
              <w:t>B</w:t>
            </w:r>
            <w:r w:rsidRPr="00AC09FE">
              <w:rPr>
                <w:rFonts w:ascii="Times New Roman" w:eastAsia="Times New Roman" w:hAnsi="Times New Roman" w:cs="Times New Roman"/>
              </w:rPr>
              <w:t>14-11</w:t>
            </w:r>
          </w:p>
        </w:tc>
        <w:tc>
          <w:tcPr>
            <w:tcW w:w="541" w:type="pct"/>
            <w:tcBorders>
              <w:top w:val="nil"/>
              <w:left w:val="nil"/>
              <w:bottom w:val="single" w:sz="4" w:space="0" w:color="CCC085"/>
              <w:right w:val="single" w:sz="4" w:space="0" w:color="CCC085"/>
            </w:tcBorders>
            <w:shd w:val="clear" w:color="auto" w:fill="auto"/>
            <w:hideMark/>
          </w:tcPr>
          <w:p w14:paraId="1E2A584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Д813037</w:t>
            </w:r>
          </w:p>
        </w:tc>
        <w:tc>
          <w:tcPr>
            <w:tcW w:w="595" w:type="pct"/>
            <w:tcBorders>
              <w:top w:val="nil"/>
              <w:left w:val="nil"/>
              <w:bottom w:val="single" w:sz="4" w:space="0" w:color="CCC085"/>
              <w:right w:val="single" w:sz="4" w:space="0" w:color="CCC085"/>
            </w:tcBorders>
            <w:shd w:val="clear" w:color="auto" w:fill="auto"/>
            <w:hideMark/>
          </w:tcPr>
          <w:p w14:paraId="598907F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27.11.2017</w:t>
            </w:r>
          </w:p>
        </w:tc>
        <w:tc>
          <w:tcPr>
            <w:tcW w:w="595" w:type="pct"/>
            <w:tcBorders>
              <w:top w:val="nil"/>
              <w:left w:val="nil"/>
              <w:bottom w:val="single" w:sz="4" w:space="0" w:color="CCC085"/>
              <w:right w:val="single" w:sz="4" w:space="0" w:color="CCC085"/>
            </w:tcBorders>
            <w:shd w:val="clear" w:color="auto" w:fill="auto"/>
            <w:hideMark/>
          </w:tcPr>
          <w:p w14:paraId="790256D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10.11.2017</w:t>
            </w:r>
          </w:p>
        </w:tc>
      </w:tr>
      <w:tr w:rsidR="00800133" w:rsidRPr="00AC09FE" w14:paraId="257FC1A4" w14:textId="77777777" w:rsidTr="0065258F">
        <w:trPr>
          <w:trHeight w:val="720"/>
        </w:trPr>
        <w:tc>
          <w:tcPr>
            <w:tcW w:w="3269" w:type="pct"/>
            <w:tcBorders>
              <w:top w:val="nil"/>
              <w:left w:val="single" w:sz="4" w:space="0" w:color="CCC085"/>
              <w:bottom w:val="single" w:sz="4" w:space="0" w:color="CCC085"/>
              <w:right w:val="single" w:sz="4" w:space="0" w:color="CCC085"/>
            </w:tcBorders>
            <w:shd w:val="clear" w:color="auto" w:fill="auto"/>
            <w:hideMark/>
          </w:tcPr>
          <w:p w14:paraId="29DE6EF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 xml:space="preserve">Электрообогреватель маслянный </w:t>
            </w:r>
            <w:r w:rsidRPr="00AC09FE">
              <w:rPr>
                <w:rFonts w:ascii="Times New Roman" w:eastAsia="Times New Roman" w:hAnsi="Times New Roman" w:cs="Times New Roman"/>
                <w:lang w:val="en-US"/>
              </w:rPr>
              <w:t>ELENBER</w:t>
            </w:r>
            <w:r w:rsidRPr="00AC09FE">
              <w:rPr>
                <w:rFonts w:ascii="Times New Roman" w:eastAsia="Times New Roman" w:hAnsi="Times New Roman" w:cs="Times New Roman"/>
              </w:rPr>
              <w:t xml:space="preserve"> </w:t>
            </w:r>
            <w:r w:rsidRPr="00AC09FE">
              <w:rPr>
                <w:rFonts w:ascii="Times New Roman" w:eastAsia="Times New Roman" w:hAnsi="Times New Roman" w:cs="Times New Roman"/>
                <w:lang w:val="en-US"/>
              </w:rPr>
              <w:t>G</w:t>
            </w:r>
            <w:r w:rsidRPr="00AC09FE">
              <w:rPr>
                <w:rFonts w:ascii="Times New Roman" w:eastAsia="Times New Roman" w:hAnsi="Times New Roman" w:cs="Times New Roman"/>
              </w:rPr>
              <w:t xml:space="preserve">, </w:t>
            </w:r>
            <w:r w:rsidRPr="00AC09FE">
              <w:rPr>
                <w:rFonts w:ascii="Times New Roman" w:eastAsia="Times New Roman" w:hAnsi="Times New Roman" w:cs="Times New Roman"/>
                <w:lang w:val="en-US"/>
              </w:rPr>
              <w:t>YL</w:t>
            </w:r>
            <w:r w:rsidRPr="00AC09FE">
              <w:rPr>
                <w:rFonts w:ascii="Times New Roman" w:eastAsia="Times New Roman" w:hAnsi="Times New Roman" w:cs="Times New Roman"/>
              </w:rPr>
              <w:t>-</w:t>
            </w:r>
            <w:r w:rsidRPr="00AC09FE">
              <w:rPr>
                <w:rFonts w:ascii="Times New Roman" w:eastAsia="Times New Roman" w:hAnsi="Times New Roman" w:cs="Times New Roman"/>
                <w:lang w:val="en-US"/>
              </w:rPr>
              <w:t>B</w:t>
            </w:r>
            <w:r w:rsidRPr="00AC09FE">
              <w:rPr>
                <w:rFonts w:ascii="Times New Roman" w:eastAsia="Times New Roman" w:hAnsi="Times New Roman" w:cs="Times New Roman"/>
              </w:rPr>
              <w:t>14-11</w:t>
            </w:r>
          </w:p>
        </w:tc>
        <w:tc>
          <w:tcPr>
            <w:tcW w:w="541" w:type="pct"/>
            <w:tcBorders>
              <w:top w:val="nil"/>
              <w:left w:val="nil"/>
              <w:bottom w:val="single" w:sz="4" w:space="0" w:color="CCC085"/>
              <w:right w:val="single" w:sz="4" w:space="0" w:color="CCC085"/>
            </w:tcBorders>
            <w:shd w:val="clear" w:color="auto" w:fill="auto"/>
            <w:hideMark/>
          </w:tcPr>
          <w:p w14:paraId="5554C19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Д813043</w:t>
            </w:r>
          </w:p>
        </w:tc>
        <w:tc>
          <w:tcPr>
            <w:tcW w:w="595" w:type="pct"/>
            <w:tcBorders>
              <w:top w:val="nil"/>
              <w:left w:val="nil"/>
              <w:bottom w:val="single" w:sz="4" w:space="0" w:color="CCC085"/>
              <w:right w:val="single" w:sz="4" w:space="0" w:color="CCC085"/>
            </w:tcBorders>
            <w:shd w:val="clear" w:color="auto" w:fill="auto"/>
            <w:hideMark/>
          </w:tcPr>
          <w:p w14:paraId="2F949ED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27.11.2017</w:t>
            </w:r>
          </w:p>
        </w:tc>
        <w:tc>
          <w:tcPr>
            <w:tcW w:w="595" w:type="pct"/>
            <w:tcBorders>
              <w:top w:val="nil"/>
              <w:left w:val="nil"/>
              <w:bottom w:val="single" w:sz="4" w:space="0" w:color="CCC085"/>
              <w:right w:val="single" w:sz="4" w:space="0" w:color="CCC085"/>
            </w:tcBorders>
            <w:shd w:val="clear" w:color="auto" w:fill="auto"/>
            <w:hideMark/>
          </w:tcPr>
          <w:p w14:paraId="739E932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10.11.2017</w:t>
            </w:r>
          </w:p>
        </w:tc>
      </w:tr>
      <w:tr w:rsidR="00800133" w:rsidRPr="00AC09FE" w14:paraId="6D88AE50" w14:textId="77777777" w:rsidTr="0065258F">
        <w:trPr>
          <w:trHeight w:val="720"/>
        </w:trPr>
        <w:tc>
          <w:tcPr>
            <w:tcW w:w="3269" w:type="pct"/>
            <w:tcBorders>
              <w:top w:val="nil"/>
              <w:left w:val="single" w:sz="4" w:space="0" w:color="CCC085"/>
              <w:bottom w:val="single" w:sz="4" w:space="0" w:color="CCC085"/>
              <w:right w:val="single" w:sz="4" w:space="0" w:color="CCC085"/>
            </w:tcBorders>
            <w:shd w:val="clear" w:color="auto" w:fill="auto"/>
            <w:hideMark/>
          </w:tcPr>
          <w:p w14:paraId="31348A4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 xml:space="preserve">Электрообогреватель маслянный </w:t>
            </w:r>
            <w:r w:rsidRPr="00AC09FE">
              <w:rPr>
                <w:rFonts w:ascii="Times New Roman" w:eastAsia="Times New Roman" w:hAnsi="Times New Roman" w:cs="Times New Roman"/>
                <w:lang w:val="en-US"/>
              </w:rPr>
              <w:t>ELENBER</w:t>
            </w:r>
            <w:r w:rsidRPr="00AC09FE">
              <w:rPr>
                <w:rFonts w:ascii="Times New Roman" w:eastAsia="Times New Roman" w:hAnsi="Times New Roman" w:cs="Times New Roman"/>
              </w:rPr>
              <w:t xml:space="preserve"> </w:t>
            </w:r>
            <w:r w:rsidRPr="00AC09FE">
              <w:rPr>
                <w:rFonts w:ascii="Times New Roman" w:eastAsia="Times New Roman" w:hAnsi="Times New Roman" w:cs="Times New Roman"/>
                <w:lang w:val="en-US"/>
              </w:rPr>
              <w:t>G</w:t>
            </w:r>
            <w:r w:rsidRPr="00AC09FE">
              <w:rPr>
                <w:rFonts w:ascii="Times New Roman" w:eastAsia="Times New Roman" w:hAnsi="Times New Roman" w:cs="Times New Roman"/>
              </w:rPr>
              <w:t xml:space="preserve">, </w:t>
            </w:r>
            <w:r w:rsidRPr="00AC09FE">
              <w:rPr>
                <w:rFonts w:ascii="Times New Roman" w:eastAsia="Times New Roman" w:hAnsi="Times New Roman" w:cs="Times New Roman"/>
                <w:lang w:val="en-US"/>
              </w:rPr>
              <w:t>YL</w:t>
            </w:r>
            <w:r w:rsidRPr="00AC09FE">
              <w:rPr>
                <w:rFonts w:ascii="Times New Roman" w:eastAsia="Times New Roman" w:hAnsi="Times New Roman" w:cs="Times New Roman"/>
              </w:rPr>
              <w:t>-</w:t>
            </w:r>
            <w:r w:rsidRPr="00AC09FE">
              <w:rPr>
                <w:rFonts w:ascii="Times New Roman" w:eastAsia="Times New Roman" w:hAnsi="Times New Roman" w:cs="Times New Roman"/>
                <w:lang w:val="en-US"/>
              </w:rPr>
              <w:t>B</w:t>
            </w:r>
            <w:r w:rsidRPr="00AC09FE">
              <w:rPr>
                <w:rFonts w:ascii="Times New Roman" w:eastAsia="Times New Roman" w:hAnsi="Times New Roman" w:cs="Times New Roman"/>
              </w:rPr>
              <w:t>14-11</w:t>
            </w:r>
          </w:p>
        </w:tc>
        <w:tc>
          <w:tcPr>
            <w:tcW w:w="541" w:type="pct"/>
            <w:tcBorders>
              <w:top w:val="nil"/>
              <w:left w:val="nil"/>
              <w:bottom w:val="single" w:sz="4" w:space="0" w:color="CCC085"/>
              <w:right w:val="single" w:sz="4" w:space="0" w:color="CCC085"/>
            </w:tcBorders>
            <w:shd w:val="clear" w:color="auto" w:fill="auto"/>
            <w:hideMark/>
          </w:tcPr>
          <w:p w14:paraId="47A93CC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Д813045</w:t>
            </w:r>
          </w:p>
        </w:tc>
        <w:tc>
          <w:tcPr>
            <w:tcW w:w="595" w:type="pct"/>
            <w:tcBorders>
              <w:top w:val="nil"/>
              <w:left w:val="nil"/>
              <w:bottom w:val="single" w:sz="4" w:space="0" w:color="CCC085"/>
              <w:right w:val="single" w:sz="4" w:space="0" w:color="CCC085"/>
            </w:tcBorders>
            <w:shd w:val="clear" w:color="auto" w:fill="auto"/>
            <w:hideMark/>
          </w:tcPr>
          <w:p w14:paraId="428E661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27.11.2017</w:t>
            </w:r>
          </w:p>
        </w:tc>
        <w:tc>
          <w:tcPr>
            <w:tcW w:w="595" w:type="pct"/>
            <w:tcBorders>
              <w:top w:val="nil"/>
              <w:left w:val="nil"/>
              <w:bottom w:val="single" w:sz="4" w:space="0" w:color="CCC085"/>
              <w:right w:val="single" w:sz="4" w:space="0" w:color="CCC085"/>
            </w:tcBorders>
            <w:shd w:val="clear" w:color="auto" w:fill="auto"/>
            <w:hideMark/>
          </w:tcPr>
          <w:p w14:paraId="6BEFE74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10.11.2017</w:t>
            </w:r>
          </w:p>
        </w:tc>
      </w:tr>
      <w:tr w:rsidR="00800133" w:rsidRPr="00AC09FE" w14:paraId="3F04018B" w14:textId="77777777" w:rsidTr="0065258F">
        <w:trPr>
          <w:trHeight w:val="720"/>
        </w:trPr>
        <w:tc>
          <w:tcPr>
            <w:tcW w:w="3269" w:type="pct"/>
            <w:tcBorders>
              <w:top w:val="nil"/>
              <w:left w:val="single" w:sz="4" w:space="0" w:color="CCC085"/>
              <w:bottom w:val="single" w:sz="4" w:space="0" w:color="CCC085"/>
              <w:right w:val="single" w:sz="4" w:space="0" w:color="CCC085"/>
            </w:tcBorders>
            <w:shd w:val="clear" w:color="auto" w:fill="auto"/>
            <w:hideMark/>
          </w:tcPr>
          <w:p w14:paraId="2F94285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 xml:space="preserve">Электрообогреватель маслянный </w:t>
            </w:r>
            <w:r w:rsidRPr="00AC09FE">
              <w:rPr>
                <w:rFonts w:ascii="Times New Roman" w:eastAsia="Times New Roman" w:hAnsi="Times New Roman" w:cs="Times New Roman"/>
                <w:lang w:val="en-US"/>
              </w:rPr>
              <w:t>ELENBER</w:t>
            </w:r>
            <w:r w:rsidRPr="00AC09FE">
              <w:rPr>
                <w:rFonts w:ascii="Times New Roman" w:eastAsia="Times New Roman" w:hAnsi="Times New Roman" w:cs="Times New Roman"/>
              </w:rPr>
              <w:t xml:space="preserve"> </w:t>
            </w:r>
            <w:r w:rsidRPr="00AC09FE">
              <w:rPr>
                <w:rFonts w:ascii="Times New Roman" w:eastAsia="Times New Roman" w:hAnsi="Times New Roman" w:cs="Times New Roman"/>
                <w:lang w:val="en-US"/>
              </w:rPr>
              <w:t>G</w:t>
            </w:r>
            <w:r w:rsidRPr="00AC09FE">
              <w:rPr>
                <w:rFonts w:ascii="Times New Roman" w:eastAsia="Times New Roman" w:hAnsi="Times New Roman" w:cs="Times New Roman"/>
              </w:rPr>
              <w:t xml:space="preserve">, </w:t>
            </w:r>
            <w:r w:rsidRPr="00AC09FE">
              <w:rPr>
                <w:rFonts w:ascii="Times New Roman" w:eastAsia="Times New Roman" w:hAnsi="Times New Roman" w:cs="Times New Roman"/>
                <w:lang w:val="en-US"/>
              </w:rPr>
              <w:t>YL</w:t>
            </w:r>
            <w:r w:rsidRPr="00AC09FE">
              <w:rPr>
                <w:rFonts w:ascii="Times New Roman" w:eastAsia="Times New Roman" w:hAnsi="Times New Roman" w:cs="Times New Roman"/>
              </w:rPr>
              <w:t>-</w:t>
            </w:r>
            <w:r w:rsidRPr="00AC09FE">
              <w:rPr>
                <w:rFonts w:ascii="Times New Roman" w:eastAsia="Times New Roman" w:hAnsi="Times New Roman" w:cs="Times New Roman"/>
                <w:lang w:val="en-US"/>
              </w:rPr>
              <w:t>B</w:t>
            </w:r>
            <w:r w:rsidRPr="00AC09FE">
              <w:rPr>
                <w:rFonts w:ascii="Times New Roman" w:eastAsia="Times New Roman" w:hAnsi="Times New Roman" w:cs="Times New Roman"/>
              </w:rPr>
              <w:t>14-11</w:t>
            </w:r>
          </w:p>
        </w:tc>
        <w:tc>
          <w:tcPr>
            <w:tcW w:w="541" w:type="pct"/>
            <w:tcBorders>
              <w:top w:val="nil"/>
              <w:left w:val="nil"/>
              <w:bottom w:val="single" w:sz="4" w:space="0" w:color="CCC085"/>
              <w:right w:val="single" w:sz="4" w:space="0" w:color="CCC085"/>
            </w:tcBorders>
            <w:shd w:val="clear" w:color="auto" w:fill="auto"/>
            <w:hideMark/>
          </w:tcPr>
          <w:p w14:paraId="61DBDC5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Д813046</w:t>
            </w:r>
          </w:p>
        </w:tc>
        <w:tc>
          <w:tcPr>
            <w:tcW w:w="595" w:type="pct"/>
            <w:tcBorders>
              <w:top w:val="nil"/>
              <w:left w:val="nil"/>
              <w:bottom w:val="single" w:sz="4" w:space="0" w:color="CCC085"/>
              <w:right w:val="single" w:sz="4" w:space="0" w:color="CCC085"/>
            </w:tcBorders>
            <w:shd w:val="clear" w:color="auto" w:fill="auto"/>
            <w:hideMark/>
          </w:tcPr>
          <w:p w14:paraId="4AA07D1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27.11.2017</w:t>
            </w:r>
          </w:p>
        </w:tc>
        <w:tc>
          <w:tcPr>
            <w:tcW w:w="595" w:type="pct"/>
            <w:tcBorders>
              <w:top w:val="nil"/>
              <w:left w:val="nil"/>
              <w:bottom w:val="single" w:sz="4" w:space="0" w:color="CCC085"/>
              <w:right w:val="single" w:sz="4" w:space="0" w:color="CCC085"/>
            </w:tcBorders>
            <w:shd w:val="clear" w:color="auto" w:fill="auto"/>
            <w:hideMark/>
          </w:tcPr>
          <w:p w14:paraId="09EC083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10.11.2017</w:t>
            </w:r>
          </w:p>
        </w:tc>
      </w:tr>
      <w:tr w:rsidR="00800133" w:rsidRPr="00AC09FE" w14:paraId="57DA0544" w14:textId="77777777" w:rsidTr="0065258F">
        <w:trPr>
          <w:trHeight w:val="720"/>
        </w:trPr>
        <w:tc>
          <w:tcPr>
            <w:tcW w:w="3269" w:type="pct"/>
            <w:tcBorders>
              <w:top w:val="nil"/>
              <w:left w:val="single" w:sz="4" w:space="0" w:color="CCC085"/>
              <w:bottom w:val="single" w:sz="4" w:space="0" w:color="CCC085"/>
              <w:right w:val="single" w:sz="4" w:space="0" w:color="CCC085"/>
            </w:tcBorders>
            <w:shd w:val="clear" w:color="auto" w:fill="auto"/>
            <w:hideMark/>
          </w:tcPr>
          <w:p w14:paraId="17BC09F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lastRenderedPageBreak/>
              <w:t xml:space="preserve">Электрообогреватель маслянный </w:t>
            </w:r>
            <w:r w:rsidRPr="00AC09FE">
              <w:rPr>
                <w:rFonts w:ascii="Times New Roman" w:eastAsia="Times New Roman" w:hAnsi="Times New Roman" w:cs="Times New Roman"/>
                <w:lang w:val="en-US"/>
              </w:rPr>
              <w:t>ELENBER</w:t>
            </w:r>
            <w:r w:rsidRPr="00AC09FE">
              <w:rPr>
                <w:rFonts w:ascii="Times New Roman" w:eastAsia="Times New Roman" w:hAnsi="Times New Roman" w:cs="Times New Roman"/>
              </w:rPr>
              <w:t xml:space="preserve"> </w:t>
            </w:r>
            <w:r w:rsidRPr="00AC09FE">
              <w:rPr>
                <w:rFonts w:ascii="Times New Roman" w:eastAsia="Times New Roman" w:hAnsi="Times New Roman" w:cs="Times New Roman"/>
                <w:lang w:val="en-US"/>
              </w:rPr>
              <w:t>G</w:t>
            </w:r>
            <w:r w:rsidRPr="00AC09FE">
              <w:rPr>
                <w:rFonts w:ascii="Times New Roman" w:eastAsia="Times New Roman" w:hAnsi="Times New Roman" w:cs="Times New Roman"/>
              </w:rPr>
              <w:t xml:space="preserve">, </w:t>
            </w:r>
            <w:r w:rsidRPr="00AC09FE">
              <w:rPr>
                <w:rFonts w:ascii="Times New Roman" w:eastAsia="Times New Roman" w:hAnsi="Times New Roman" w:cs="Times New Roman"/>
                <w:lang w:val="en-US"/>
              </w:rPr>
              <w:t>YL</w:t>
            </w:r>
            <w:r w:rsidRPr="00AC09FE">
              <w:rPr>
                <w:rFonts w:ascii="Times New Roman" w:eastAsia="Times New Roman" w:hAnsi="Times New Roman" w:cs="Times New Roman"/>
              </w:rPr>
              <w:t>-</w:t>
            </w:r>
            <w:r w:rsidRPr="00AC09FE">
              <w:rPr>
                <w:rFonts w:ascii="Times New Roman" w:eastAsia="Times New Roman" w:hAnsi="Times New Roman" w:cs="Times New Roman"/>
                <w:lang w:val="en-US"/>
              </w:rPr>
              <w:t>B</w:t>
            </w:r>
            <w:r w:rsidRPr="00AC09FE">
              <w:rPr>
                <w:rFonts w:ascii="Times New Roman" w:eastAsia="Times New Roman" w:hAnsi="Times New Roman" w:cs="Times New Roman"/>
              </w:rPr>
              <w:t>14-11</w:t>
            </w:r>
          </w:p>
        </w:tc>
        <w:tc>
          <w:tcPr>
            <w:tcW w:w="541" w:type="pct"/>
            <w:tcBorders>
              <w:top w:val="nil"/>
              <w:left w:val="nil"/>
              <w:bottom w:val="single" w:sz="4" w:space="0" w:color="CCC085"/>
              <w:right w:val="single" w:sz="4" w:space="0" w:color="CCC085"/>
            </w:tcBorders>
            <w:shd w:val="clear" w:color="auto" w:fill="auto"/>
            <w:hideMark/>
          </w:tcPr>
          <w:p w14:paraId="23D7F63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Д813047</w:t>
            </w:r>
          </w:p>
        </w:tc>
        <w:tc>
          <w:tcPr>
            <w:tcW w:w="595" w:type="pct"/>
            <w:tcBorders>
              <w:top w:val="nil"/>
              <w:left w:val="nil"/>
              <w:bottom w:val="single" w:sz="4" w:space="0" w:color="CCC085"/>
              <w:right w:val="single" w:sz="4" w:space="0" w:color="CCC085"/>
            </w:tcBorders>
            <w:shd w:val="clear" w:color="auto" w:fill="auto"/>
            <w:hideMark/>
          </w:tcPr>
          <w:p w14:paraId="2F0E7F5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27.11.2017</w:t>
            </w:r>
          </w:p>
        </w:tc>
        <w:tc>
          <w:tcPr>
            <w:tcW w:w="595" w:type="pct"/>
            <w:tcBorders>
              <w:top w:val="nil"/>
              <w:left w:val="nil"/>
              <w:bottom w:val="single" w:sz="4" w:space="0" w:color="CCC085"/>
              <w:right w:val="single" w:sz="4" w:space="0" w:color="CCC085"/>
            </w:tcBorders>
            <w:shd w:val="clear" w:color="auto" w:fill="auto"/>
            <w:hideMark/>
          </w:tcPr>
          <w:p w14:paraId="5A3900A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10.11.2017</w:t>
            </w:r>
          </w:p>
        </w:tc>
      </w:tr>
      <w:tr w:rsidR="00800133" w:rsidRPr="00AC09FE" w14:paraId="09688D30" w14:textId="77777777" w:rsidTr="0065258F">
        <w:trPr>
          <w:trHeight w:val="720"/>
        </w:trPr>
        <w:tc>
          <w:tcPr>
            <w:tcW w:w="3269" w:type="pct"/>
            <w:tcBorders>
              <w:top w:val="nil"/>
              <w:left w:val="single" w:sz="4" w:space="0" w:color="CCC085"/>
              <w:bottom w:val="single" w:sz="4" w:space="0" w:color="CCC085"/>
              <w:right w:val="single" w:sz="4" w:space="0" w:color="CCC085"/>
            </w:tcBorders>
            <w:shd w:val="clear" w:color="auto" w:fill="auto"/>
            <w:hideMark/>
          </w:tcPr>
          <w:p w14:paraId="6208E74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 xml:space="preserve">Электрообогреватель маслянный </w:t>
            </w:r>
            <w:r w:rsidRPr="00AC09FE">
              <w:rPr>
                <w:rFonts w:ascii="Times New Roman" w:eastAsia="Times New Roman" w:hAnsi="Times New Roman" w:cs="Times New Roman"/>
                <w:lang w:val="en-US"/>
              </w:rPr>
              <w:t>ELENBER</w:t>
            </w:r>
            <w:r w:rsidRPr="00AC09FE">
              <w:rPr>
                <w:rFonts w:ascii="Times New Roman" w:eastAsia="Times New Roman" w:hAnsi="Times New Roman" w:cs="Times New Roman"/>
              </w:rPr>
              <w:t xml:space="preserve"> </w:t>
            </w:r>
            <w:r w:rsidRPr="00AC09FE">
              <w:rPr>
                <w:rFonts w:ascii="Times New Roman" w:eastAsia="Times New Roman" w:hAnsi="Times New Roman" w:cs="Times New Roman"/>
                <w:lang w:val="en-US"/>
              </w:rPr>
              <w:t>G</w:t>
            </w:r>
            <w:r w:rsidRPr="00AC09FE">
              <w:rPr>
                <w:rFonts w:ascii="Times New Roman" w:eastAsia="Times New Roman" w:hAnsi="Times New Roman" w:cs="Times New Roman"/>
              </w:rPr>
              <w:t xml:space="preserve">, </w:t>
            </w:r>
            <w:r w:rsidRPr="00AC09FE">
              <w:rPr>
                <w:rFonts w:ascii="Times New Roman" w:eastAsia="Times New Roman" w:hAnsi="Times New Roman" w:cs="Times New Roman"/>
                <w:lang w:val="en-US"/>
              </w:rPr>
              <w:t>YL</w:t>
            </w:r>
            <w:r w:rsidRPr="00AC09FE">
              <w:rPr>
                <w:rFonts w:ascii="Times New Roman" w:eastAsia="Times New Roman" w:hAnsi="Times New Roman" w:cs="Times New Roman"/>
              </w:rPr>
              <w:t>-</w:t>
            </w:r>
            <w:r w:rsidRPr="00AC09FE">
              <w:rPr>
                <w:rFonts w:ascii="Times New Roman" w:eastAsia="Times New Roman" w:hAnsi="Times New Roman" w:cs="Times New Roman"/>
                <w:lang w:val="en-US"/>
              </w:rPr>
              <w:t>B</w:t>
            </w:r>
            <w:r w:rsidRPr="00AC09FE">
              <w:rPr>
                <w:rFonts w:ascii="Times New Roman" w:eastAsia="Times New Roman" w:hAnsi="Times New Roman" w:cs="Times New Roman"/>
              </w:rPr>
              <w:t>14-11</w:t>
            </w:r>
          </w:p>
        </w:tc>
        <w:tc>
          <w:tcPr>
            <w:tcW w:w="541" w:type="pct"/>
            <w:tcBorders>
              <w:top w:val="nil"/>
              <w:left w:val="nil"/>
              <w:bottom w:val="single" w:sz="4" w:space="0" w:color="CCC085"/>
              <w:right w:val="single" w:sz="4" w:space="0" w:color="CCC085"/>
            </w:tcBorders>
            <w:shd w:val="clear" w:color="auto" w:fill="auto"/>
            <w:hideMark/>
          </w:tcPr>
          <w:p w14:paraId="0A9E80D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Д813050</w:t>
            </w:r>
          </w:p>
        </w:tc>
        <w:tc>
          <w:tcPr>
            <w:tcW w:w="595" w:type="pct"/>
            <w:tcBorders>
              <w:top w:val="nil"/>
              <w:left w:val="nil"/>
              <w:bottom w:val="single" w:sz="4" w:space="0" w:color="CCC085"/>
              <w:right w:val="single" w:sz="4" w:space="0" w:color="CCC085"/>
            </w:tcBorders>
            <w:shd w:val="clear" w:color="auto" w:fill="auto"/>
            <w:hideMark/>
          </w:tcPr>
          <w:p w14:paraId="7DC27CD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27.11.2017</w:t>
            </w:r>
          </w:p>
        </w:tc>
        <w:tc>
          <w:tcPr>
            <w:tcW w:w="595" w:type="pct"/>
            <w:tcBorders>
              <w:top w:val="nil"/>
              <w:left w:val="nil"/>
              <w:bottom w:val="single" w:sz="4" w:space="0" w:color="CCC085"/>
              <w:right w:val="single" w:sz="4" w:space="0" w:color="CCC085"/>
            </w:tcBorders>
            <w:shd w:val="clear" w:color="auto" w:fill="auto"/>
            <w:hideMark/>
          </w:tcPr>
          <w:p w14:paraId="293C4D2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10.11.2017</w:t>
            </w:r>
          </w:p>
        </w:tc>
      </w:tr>
      <w:tr w:rsidR="00800133" w:rsidRPr="00AC09FE" w14:paraId="1F37B918" w14:textId="77777777" w:rsidTr="0065258F">
        <w:trPr>
          <w:trHeight w:val="720"/>
        </w:trPr>
        <w:tc>
          <w:tcPr>
            <w:tcW w:w="3269" w:type="pct"/>
            <w:tcBorders>
              <w:top w:val="nil"/>
              <w:left w:val="single" w:sz="4" w:space="0" w:color="CCC085"/>
              <w:bottom w:val="single" w:sz="4" w:space="0" w:color="CCC085"/>
              <w:right w:val="single" w:sz="4" w:space="0" w:color="CCC085"/>
            </w:tcBorders>
            <w:shd w:val="clear" w:color="auto" w:fill="auto"/>
            <w:hideMark/>
          </w:tcPr>
          <w:p w14:paraId="0AFD30E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 xml:space="preserve">Электрообогреватель маслянный </w:t>
            </w:r>
            <w:r w:rsidRPr="00AC09FE">
              <w:rPr>
                <w:rFonts w:ascii="Times New Roman" w:eastAsia="Times New Roman" w:hAnsi="Times New Roman" w:cs="Times New Roman"/>
                <w:lang w:val="en-US"/>
              </w:rPr>
              <w:t>ELENBER</w:t>
            </w:r>
            <w:r w:rsidRPr="00AC09FE">
              <w:rPr>
                <w:rFonts w:ascii="Times New Roman" w:eastAsia="Times New Roman" w:hAnsi="Times New Roman" w:cs="Times New Roman"/>
              </w:rPr>
              <w:t xml:space="preserve"> </w:t>
            </w:r>
            <w:r w:rsidRPr="00AC09FE">
              <w:rPr>
                <w:rFonts w:ascii="Times New Roman" w:eastAsia="Times New Roman" w:hAnsi="Times New Roman" w:cs="Times New Roman"/>
                <w:lang w:val="en-US"/>
              </w:rPr>
              <w:t>G</w:t>
            </w:r>
            <w:r w:rsidRPr="00AC09FE">
              <w:rPr>
                <w:rFonts w:ascii="Times New Roman" w:eastAsia="Times New Roman" w:hAnsi="Times New Roman" w:cs="Times New Roman"/>
              </w:rPr>
              <w:t xml:space="preserve">, </w:t>
            </w:r>
            <w:r w:rsidRPr="00AC09FE">
              <w:rPr>
                <w:rFonts w:ascii="Times New Roman" w:eastAsia="Times New Roman" w:hAnsi="Times New Roman" w:cs="Times New Roman"/>
                <w:lang w:val="en-US"/>
              </w:rPr>
              <w:t>YL</w:t>
            </w:r>
            <w:r w:rsidRPr="00AC09FE">
              <w:rPr>
                <w:rFonts w:ascii="Times New Roman" w:eastAsia="Times New Roman" w:hAnsi="Times New Roman" w:cs="Times New Roman"/>
              </w:rPr>
              <w:t>-</w:t>
            </w:r>
            <w:r w:rsidRPr="00AC09FE">
              <w:rPr>
                <w:rFonts w:ascii="Times New Roman" w:eastAsia="Times New Roman" w:hAnsi="Times New Roman" w:cs="Times New Roman"/>
                <w:lang w:val="en-US"/>
              </w:rPr>
              <w:t>B</w:t>
            </w:r>
            <w:r w:rsidRPr="00AC09FE">
              <w:rPr>
                <w:rFonts w:ascii="Times New Roman" w:eastAsia="Times New Roman" w:hAnsi="Times New Roman" w:cs="Times New Roman"/>
              </w:rPr>
              <w:t>14-11</w:t>
            </w:r>
          </w:p>
        </w:tc>
        <w:tc>
          <w:tcPr>
            <w:tcW w:w="541" w:type="pct"/>
            <w:tcBorders>
              <w:top w:val="nil"/>
              <w:left w:val="nil"/>
              <w:bottom w:val="single" w:sz="4" w:space="0" w:color="CCC085"/>
              <w:right w:val="single" w:sz="4" w:space="0" w:color="CCC085"/>
            </w:tcBorders>
            <w:shd w:val="clear" w:color="auto" w:fill="auto"/>
            <w:hideMark/>
          </w:tcPr>
          <w:p w14:paraId="2E48AAF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Д813051</w:t>
            </w:r>
          </w:p>
        </w:tc>
        <w:tc>
          <w:tcPr>
            <w:tcW w:w="595" w:type="pct"/>
            <w:tcBorders>
              <w:top w:val="nil"/>
              <w:left w:val="nil"/>
              <w:bottom w:val="single" w:sz="4" w:space="0" w:color="CCC085"/>
              <w:right w:val="single" w:sz="4" w:space="0" w:color="CCC085"/>
            </w:tcBorders>
            <w:shd w:val="clear" w:color="auto" w:fill="auto"/>
            <w:hideMark/>
          </w:tcPr>
          <w:p w14:paraId="34D371F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27.11.2017</w:t>
            </w:r>
          </w:p>
        </w:tc>
        <w:tc>
          <w:tcPr>
            <w:tcW w:w="595" w:type="pct"/>
            <w:tcBorders>
              <w:top w:val="nil"/>
              <w:left w:val="nil"/>
              <w:bottom w:val="single" w:sz="4" w:space="0" w:color="CCC085"/>
              <w:right w:val="single" w:sz="4" w:space="0" w:color="CCC085"/>
            </w:tcBorders>
            <w:shd w:val="clear" w:color="auto" w:fill="auto"/>
            <w:hideMark/>
          </w:tcPr>
          <w:p w14:paraId="2EC6E47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10.11.2017</w:t>
            </w:r>
          </w:p>
        </w:tc>
      </w:tr>
      <w:tr w:rsidR="00800133" w:rsidRPr="00AC09FE" w14:paraId="183FF437" w14:textId="77777777" w:rsidTr="0065258F">
        <w:trPr>
          <w:trHeight w:val="720"/>
        </w:trPr>
        <w:tc>
          <w:tcPr>
            <w:tcW w:w="3269" w:type="pct"/>
            <w:tcBorders>
              <w:top w:val="nil"/>
              <w:left w:val="single" w:sz="4" w:space="0" w:color="CCC085"/>
              <w:bottom w:val="single" w:sz="4" w:space="0" w:color="CCC085"/>
              <w:right w:val="single" w:sz="4" w:space="0" w:color="CCC085"/>
            </w:tcBorders>
            <w:shd w:val="clear" w:color="auto" w:fill="auto"/>
            <w:hideMark/>
          </w:tcPr>
          <w:p w14:paraId="37C49DF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 xml:space="preserve">Электрообогреватель маслянный </w:t>
            </w:r>
            <w:r w:rsidRPr="00AC09FE">
              <w:rPr>
                <w:rFonts w:ascii="Times New Roman" w:eastAsia="Times New Roman" w:hAnsi="Times New Roman" w:cs="Times New Roman"/>
                <w:lang w:val="en-US"/>
              </w:rPr>
              <w:t>ELENBER</w:t>
            </w:r>
            <w:r w:rsidRPr="00AC09FE">
              <w:rPr>
                <w:rFonts w:ascii="Times New Roman" w:eastAsia="Times New Roman" w:hAnsi="Times New Roman" w:cs="Times New Roman"/>
              </w:rPr>
              <w:t xml:space="preserve"> </w:t>
            </w:r>
            <w:r w:rsidRPr="00AC09FE">
              <w:rPr>
                <w:rFonts w:ascii="Times New Roman" w:eastAsia="Times New Roman" w:hAnsi="Times New Roman" w:cs="Times New Roman"/>
                <w:lang w:val="en-US"/>
              </w:rPr>
              <w:t>G</w:t>
            </w:r>
            <w:r w:rsidRPr="00AC09FE">
              <w:rPr>
                <w:rFonts w:ascii="Times New Roman" w:eastAsia="Times New Roman" w:hAnsi="Times New Roman" w:cs="Times New Roman"/>
              </w:rPr>
              <w:t xml:space="preserve">, </w:t>
            </w:r>
            <w:r w:rsidRPr="00AC09FE">
              <w:rPr>
                <w:rFonts w:ascii="Times New Roman" w:eastAsia="Times New Roman" w:hAnsi="Times New Roman" w:cs="Times New Roman"/>
                <w:lang w:val="en-US"/>
              </w:rPr>
              <w:t>YL</w:t>
            </w:r>
            <w:r w:rsidRPr="00AC09FE">
              <w:rPr>
                <w:rFonts w:ascii="Times New Roman" w:eastAsia="Times New Roman" w:hAnsi="Times New Roman" w:cs="Times New Roman"/>
              </w:rPr>
              <w:t>-</w:t>
            </w:r>
            <w:r w:rsidRPr="00AC09FE">
              <w:rPr>
                <w:rFonts w:ascii="Times New Roman" w:eastAsia="Times New Roman" w:hAnsi="Times New Roman" w:cs="Times New Roman"/>
                <w:lang w:val="en-US"/>
              </w:rPr>
              <w:t>B</w:t>
            </w:r>
            <w:r w:rsidRPr="00AC09FE">
              <w:rPr>
                <w:rFonts w:ascii="Times New Roman" w:eastAsia="Times New Roman" w:hAnsi="Times New Roman" w:cs="Times New Roman"/>
              </w:rPr>
              <w:t>14-11</w:t>
            </w:r>
          </w:p>
        </w:tc>
        <w:tc>
          <w:tcPr>
            <w:tcW w:w="541" w:type="pct"/>
            <w:tcBorders>
              <w:top w:val="nil"/>
              <w:left w:val="nil"/>
              <w:bottom w:val="single" w:sz="4" w:space="0" w:color="CCC085"/>
              <w:right w:val="single" w:sz="4" w:space="0" w:color="CCC085"/>
            </w:tcBorders>
            <w:shd w:val="clear" w:color="auto" w:fill="auto"/>
            <w:hideMark/>
          </w:tcPr>
          <w:p w14:paraId="0CECFB2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Д813053</w:t>
            </w:r>
          </w:p>
        </w:tc>
        <w:tc>
          <w:tcPr>
            <w:tcW w:w="595" w:type="pct"/>
            <w:tcBorders>
              <w:top w:val="nil"/>
              <w:left w:val="nil"/>
              <w:bottom w:val="single" w:sz="4" w:space="0" w:color="CCC085"/>
              <w:right w:val="single" w:sz="4" w:space="0" w:color="CCC085"/>
            </w:tcBorders>
            <w:shd w:val="clear" w:color="auto" w:fill="auto"/>
            <w:hideMark/>
          </w:tcPr>
          <w:p w14:paraId="7A6CBD2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27.11.2017</w:t>
            </w:r>
          </w:p>
        </w:tc>
        <w:tc>
          <w:tcPr>
            <w:tcW w:w="595" w:type="pct"/>
            <w:tcBorders>
              <w:top w:val="nil"/>
              <w:left w:val="nil"/>
              <w:bottom w:val="single" w:sz="4" w:space="0" w:color="CCC085"/>
              <w:right w:val="single" w:sz="4" w:space="0" w:color="CCC085"/>
            </w:tcBorders>
            <w:shd w:val="clear" w:color="auto" w:fill="auto"/>
            <w:hideMark/>
          </w:tcPr>
          <w:p w14:paraId="38A11F7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10.11.2017</w:t>
            </w:r>
          </w:p>
        </w:tc>
      </w:tr>
      <w:tr w:rsidR="00800133" w:rsidRPr="00AC09FE" w14:paraId="741FD0A5" w14:textId="77777777" w:rsidTr="0065258F">
        <w:trPr>
          <w:trHeight w:val="720"/>
        </w:trPr>
        <w:tc>
          <w:tcPr>
            <w:tcW w:w="3269" w:type="pct"/>
            <w:tcBorders>
              <w:top w:val="nil"/>
              <w:left w:val="single" w:sz="4" w:space="0" w:color="CCC085"/>
              <w:bottom w:val="single" w:sz="4" w:space="0" w:color="CCC085"/>
              <w:right w:val="single" w:sz="4" w:space="0" w:color="CCC085"/>
            </w:tcBorders>
            <w:shd w:val="clear" w:color="auto" w:fill="auto"/>
            <w:hideMark/>
          </w:tcPr>
          <w:p w14:paraId="6888A45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 xml:space="preserve">Электрообогреватель маслянный </w:t>
            </w:r>
            <w:r w:rsidRPr="00AC09FE">
              <w:rPr>
                <w:rFonts w:ascii="Times New Roman" w:eastAsia="Times New Roman" w:hAnsi="Times New Roman" w:cs="Times New Roman"/>
                <w:lang w:val="en-US"/>
              </w:rPr>
              <w:t>ELENBER</w:t>
            </w:r>
            <w:r w:rsidRPr="00AC09FE">
              <w:rPr>
                <w:rFonts w:ascii="Times New Roman" w:eastAsia="Times New Roman" w:hAnsi="Times New Roman" w:cs="Times New Roman"/>
              </w:rPr>
              <w:t xml:space="preserve"> </w:t>
            </w:r>
            <w:r w:rsidRPr="00AC09FE">
              <w:rPr>
                <w:rFonts w:ascii="Times New Roman" w:eastAsia="Times New Roman" w:hAnsi="Times New Roman" w:cs="Times New Roman"/>
                <w:lang w:val="en-US"/>
              </w:rPr>
              <w:t>G</w:t>
            </w:r>
            <w:r w:rsidRPr="00AC09FE">
              <w:rPr>
                <w:rFonts w:ascii="Times New Roman" w:eastAsia="Times New Roman" w:hAnsi="Times New Roman" w:cs="Times New Roman"/>
              </w:rPr>
              <w:t xml:space="preserve">, </w:t>
            </w:r>
            <w:r w:rsidRPr="00AC09FE">
              <w:rPr>
                <w:rFonts w:ascii="Times New Roman" w:eastAsia="Times New Roman" w:hAnsi="Times New Roman" w:cs="Times New Roman"/>
                <w:lang w:val="en-US"/>
              </w:rPr>
              <w:t>YL</w:t>
            </w:r>
            <w:r w:rsidRPr="00AC09FE">
              <w:rPr>
                <w:rFonts w:ascii="Times New Roman" w:eastAsia="Times New Roman" w:hAnsi="Times New Roman" w:cs="Times New Roman"/>
              </w:rPr>
              <w:t>-</w:t>
            </w:r>
            <w:r w:rsidRPr="00AC09FE">
              <w:rPr>
                <w:rFonts w:ascii="Times New Roman" w:eastAsia="Times New Roman" w:hAnsi="Times New Roman" w:cs="Times New Roman"/>
                <w:lang w:val="en-US"/>
              </w:rPr>
              <w:t>B</w:t>
            </w:r>
            <w:r w:rsidRPr="00AC09FE">
              <w:rPr>
                <w:rFonts w:ascii="Times New Roman" w:eastAsia="Times New Roman" w:hAnsi="Times New Roman" w:cs="Times New Roman"/>
              </w:rPr>
              <w:t>14-11</w:t>
            </w:r>
          </w:p>
        </w:tc>
        <w:tc>
          <w:tcPr>
            <w:tcW w:w="541" w:type="pct"/>
            <w:tcBorders>
              <w:top w:val="nil"/>
              <w:left w:val="nil"/>
              <w:bottom w:val="single" w:sz="4" w:space="0" w:color="CCC085"/>
              <w:right w:val="single" w:sz="4" w:space="0" w:color="CCC085"/>
            </w:tcBorders>
            <w:shd w:val="clear" w:color="auto" w:fill="auto"/>
            <w:hideMark/>
          </w:tcPr>
          <w:p w14:paraId="5D16817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Д813054</w:t>
            </w:r>
          </w:p>
        </w:tc>
        <w:tc>
          <w:tcPr>
            <w:tcW w:w="595" w:type="pct"/>
            <w:tcBorders>
              <w:top w:val="nil"/>
              <w:left w:val="nil"/>
              <w:bottom w:val="single" w:sz="4" w:space="0" w:color="CCC085"/>
              <w:right w:val="single" w:sz="4" w:space="0" w:color="CCC085"/>
            </w:tcBorders>
            <w:shd w:val="clear" w:color="auto" w:fill="auto"/>
            <w:hideMark/>
          </w:tcPr>
          <w:p w14:paraId="437096F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27.11.2017</w:t>
            </w:r>
          </w:p>
        </w:tc>
        <w:tc>
          <w:tcPr>
            <w:tcW w:w="595" w:type="pct"/>
            <w:tcBorders>
              <w:top w:val="nil"/>
              <w:left w:val="nil"/>
              <w:bottom w:val="single" w:sz="4" w:space="0" w:color="CCC085"/>
              <w:right w:val="single" w:sz="4" w:space="0" w:color="CCC085"/>
            </w:tcBorders>
            <w:shd w:val="clear" w:color="auto" w:fill="auto"/>
            <w:hideMark/>
          </w:tcPr>
          <w:p w14:paraId="515CE73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10.11.2017</w:t>
            </w:r>
          </w:p>
        </w:tc>
      </w:tr>
      <w:tr w:rsidR="00800133" w:rsidRPr="00AC09FE" w14:paraId="457C099D" w14:textId="77777777" w:rsidTr="0065258F">
        <w:trPr>
          <w:trHeight w:val="720"/>
        </w:trPr>
        <w:tc>
          <w:tcPr>
            <w:tcW w:w="3269" w:type="pct"/>
            <w:tcBorders>
              <w:top w:val="nil"/>
              <w:left w:val="single" w:sz="4" w:space="0" w:color="CCC085"/>
              <w:bottom w:val="single" w:sz="4" w:space="0" w:color="CCC085"/>
              <w:right w:val="single" w:sz="4" w:space="0" w:color="CCC085"/>
            </w:tcBorders>
            <w:shd w:val="clear" w:color="auto" w:fill="auto"/>
            <w:hideMark/>
          </w:tcPr>
          <w:p w14:paraId="039440B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 xml:space="preserve">Электрообогреватель маслянный </w:t>
            </w:r>
            <w:r w:rsidRPr="00AC09FE">
              <w:rPr>
                <w:rFonts w:ascii="Times New Roman" w:eastAsia="Times New Roman" w:hAnsi="Times New Roman" w:cs="Times New Roman"/>
                <w:lang w:val="en-US"/>
              </w:rPr>
              <w:t>ELENBER</w:t>
            </w:r>
            <w:r w:rsidRPr="00AC09FE">
              <w:rPr>
                <w:rFonts w:ascii="Times New Roman" w:eastAsia="Times New Roman" w:hAnsi="Times New Roman" w:cs="Times New Roman"/>
              </w:rPr>
              <w:t xml:space="preserve"> </w:t>
            </w:r>
            <w:r w:rsidRPr="00AC09FE">
              <w:rPr>
                <w:rFonts w:ascii="Times New Roman" w:eastAsia="Times New Roman" w:hAnsi="Times New Roman" w:cs="Times New Roman"/>
                <w:lang w:val="en-US"/>
              </w:rPr>
              <w:t>G</w:t>
            </w:r>
            <w:r w:rsidRPr="00AC09FE">
              <w:rPr>
                <w:rFonts w:ascii="Times New Roman" w:eastAsia="Times New Roman" w:hAnsi="Times New Roman" w:cs="Times New Roman"/>
              </w:rPr>
              <w:t xml:space="preserve">, </w:t>
            </w:r>
            <w:r w:rsidRPr="00AC09FE">
              <w:rPr>
                <w:rFonts w:ascii="Times New Roman" w:eastAsia="Times New Roman" w:hAnsi="Times New Roman" w:cs="Times New Roman"/>
                <w:lang w:val="en-US"/>
              </w:rPr>
              <w:t>YL</w:t>
            </w:r>
            <w:r w:rsidRPr="00AC09FE">
              <w:rPr>
                <w:rFonts w:ascii="Times New Roman" w:eastAsia="Times New Roman" w:hAnsi="Times New Roman" w:cs="Times New Roman"/>
              </w:rPr>
              <w:t>-</w:t>
            </w:r>
            <w:r w:rsidRPr="00AC09FE">
              <w:rPr>
                <w:rFonts w:ascii="Times New Roman" w:eastAsia="Times New Roman" w:hAnsi="Times New Roman" w:cs="Times New Roman"/>
                <w:lang w:val="en-US"/>
              </w:rPr>
              <w:t>B</w:t>
            </w:r>
            <w:r w:rsidRPr="00AC09FE">
              <w:rPr>
                <w:rFonts w:ascii="Times New Roman" w:eastAsia="Times New Roman" w:hAnsi="Times New Roman" w:cs="Times New Roman"/>
              </w:rPr>
              <w:t>14-11</w:t>
            </w:r>
          </w:p>
        </w:tc>
        <w:tc>
          <w:tcPr>
            <w:tcW w:w="541" w:type="pct"/>
            <w:tcBorders>
              <w:top w:val="nil"/>
              <w:left w:val="nil"/>
              <w:bottom w:val="single" w:sz="4" w:space="0" w:color="CCC085"/>
              <w:right w:val="single" w:sz="4" w:space="0" w:color="CCC085"/>
            </w:tcBorders>
            <w:shd w:val="clear" w:color="auto" w:fill="auto"/>
            <w:hideMark/>
          </w:tcPr>
          <w:p w14:paraId="69830F7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Д813055</w:t>
            </w:r>
          </w:p>
        </w:tc>
        <w:tc>
          <w:tcPr>
            <w:tcW w:w="595" w:type="pct"/>
            <w:tcBorders>
              <w:top w:val="nil"/>
              <w:left w:val="nil"/>
              <w:bottom w:val="single" w:sz="4" w:space="0" w:color="CCC085"/>
              <w:right w:val="single" w:sz="4" w:space="0" w:color="CCC085"/>
            </w:tcBorders>
            <w:shd w:val="clear" w:color="auto" w:fill="auto"/>
            <w:hideMark/>
          </w:tcPr>
          <w:p w14:paraId="63F5D69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27.11.2017</w:t>
            </w:r>
          </w:p>
        </w:tc>
        <w:tc>
          <w:tcPr>
            <w:tcW w:w="595" w:type="pct"/>
            <w:tcBorders>
              <w:top w:val="nil"/>
              <w:left w:val="nil"/>
              <w:bottom w:val="single" w:sz="4" w:space="0" w:color="CCC085"/>
              <w:right w:val="single" w:sz="4" w:space="0" w:color="CCC085"/>
            </w:tcBorders>
            <w:shd w:val="clear" w:color="auto" w:fill="auto"/>
            <w:hideMark/>
          </w:tcPr>
          <w:p w14:paraId="693586A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10.11.2017</w:t>
            </w:r>
          </w:p>
        </w:tc>
      </w:tr>
      <w:tr w:rsidR="00800133" w:rsidRPr="00AC09FE" w14:paraId="7411C2C9" w14:textId="77777777" w:rsidTr="0065258F">
        <w:trPr>
          <w:trHeight w:val="720"/>
        </w:trPr>
        <w:tc>
          <w:tcPr>
            <w:tcW w:w="3269" w:type="pct"/>
            <w:tcBorders>
              <w:top w:val="nil"/>
              <w:left w:val="single" w:sz="4" w:space="0" w:color="CCC085"/>
              <w:bottom w:val="single" w:sz="4" w:space="0" w:color="CCC085"/>
              <w:right w:val="single" w:sz="4" w:space="0" w:color="CCC085"/>
            </w:tcBorders>
            <w:shd w:val="clear" w:color="auto" w:fill="auto"/>
            <w:hideMark/>
          </w:tcPr>
          <w:p w14:paraId="4289AE6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 xml:space="preserve">Электрообогреватель маслянный </w:t>
            </w:r>
            <w:r w:rsidRPr="00AC09FE">
              <w:rPr>
                <w:rFonts w:ascii="Times New Roman" w:eastAsia="Times New Roman" w:hAnsi="Times New Roman" w:cs="Times New Roman"/>
                <w:lang w:val="en-US"/>
              </w:rPr>
              <w:t>ELENBER</w:t>
            </w:r>
            <w:r w:rsidRPr="00AC09FE">
              <w:rPr>
                <w:rFonts w:ascii="Times New Roman" w:eastAsia="Times New Roman" w:hAnsi="Times New Roman" w:cs="Times New Roman"/>
              </w:rPr>
              <w:t xml:space="preserve"> </w:t>
            </w:r>
            <w:r w:rsidRPr="00AC09FE">
              <w:rPr>
                <w:rFonts w:ascii="Times New Roman" w:eastAsia="Times New Roman" w:hAnsi="Times New Roman" w:cs="Times New Roman"/>
                <w:lang w:val="en-US"/>
              </w:rPr>
              <w:t>G</w:t>
            </w:r>
            <w:r w:rsidRPr="00AC09FE">
              <w:rPr>
                <w:rFonts w:ascii="Times New Roman" w:eastAsia="Times New Roman" w:hAnsi="Times New Roman" w:cs="Times New Roman"/>
              </w:rPr>
              <w:t xml:space="preserve">, </w:t>
            </w:r>
            <w:r w:rsidRPr="00AC09FE">
              <w:rPr>
                <w:rFonts w:ascii="Times New Roman" w:eastAsia="Times New Roman" w:hAnsi="Times New Roman" w:cs="Times New Roman"/>
                <w:lang w:val="en-US"/>
              </w:rPr>
              <w:t>YL</w:t>
            </w:r>
            <w:r w:rsidRPr="00AC09FE">
              <w:rPr>
                <w:rFonts w:ascii="Times New Roman" w:eastAsia="Times New Roman" w:hAnsi="Times New Roman" w:cs="Times New Roman"/>
              </w:rPr>
              <w:t>-</w:t>
            </w:r>
            <w:r w:rsidRPr="00AC09FE">
              <w:rPr>
                <w:rFonts w:ascii="Times New Roman" w:eastAsia="Times New Roman" w:hAnsi="Times New Roman" w:cs="Times New Roman"/>
                <w:lang w:val="en-US"/>
              </w:rPr>
              <w:t>B</w:t>
            </w:r>
            <w:r w:rsidRPr="00AC09FE">
              <w:rPr>
                <w:rFonts w:ascii="Times New Roman" w:eastAsia="Times New Roman" w:hAnsi="Times New Roman" w:cs="Times New Roman"/>
              </w:rPr>
              <w:t>14-11</w:t>
            </w:r>
          </w:p>
        </w:tc>
        <w:tc>
          <w:tcPr>
            <w:tcW w:w="541" w:type="pct"/>
            <w:tcBorders>
              <w:top w:val="nil"/>
              <w:left w:val="nil"/>
              <w:bottom w:val="single" w:sz="4" w:space="0" w:color="CCC085"/>
              <w:right w:val="single" w:sz="4" w:space="0" w:color="CCC085"/>
            </w:tcBorders>
            <w:shd w:val="clear" w:color="auto" w:fill="auto"/>
            <w:hideMark/>
          </w:tcPr>
          <w:p w14:paraId="36F5054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Д813056</w:t>
            </w:r>
          </w:p>
        </w:tc>
        <w:tc>
          <w:tcPr>
            <w:tcW w:w="595" w:type="pct"/>
            <w:tcBorders>
              <w:top w:val="nil"/>
              <w:left w:val="nil"/>
              <w:bottom w:val="single" w:sz="4" w:space="0" w:color="CCC085"/>
              <w:right w:val="single" w:sz="4" w:space="0" w:color="CCC085"/>
            </w:tcBorders>
            <w:shd w:val="clear" w:color="auto" w:fill="auto"/>
            <w:hideMark/>
          </w:tcPr>
          <w:p w14:paraId="70D9514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27.11.2017</w:t>
            </w:r>
          </w:p>
        </w:tc>
        <w:tc>
          <w:tcPr>
            <w:tcW w:w="595" w:type="pct"/>
            <w:tcBorders>
              <w:top w:val="nil"/>
              <w:left w:val="nil"/>
              <w:bottom w:val="single" w:sz="4" w:space="0" w:color="CCC085"/>
              <w:right w:val="single" w:sz="4" w:space="0" w:color="CCC085"/>
            </w:tcBorders>
            <w:shd w:val="clear" w:color="auto" w:fill="auto"/>
            <w:hideMark/>
          </w:tcPr>
          <w:p w14:paraId="5C10301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10.11.2017</w:t>
            </w:r>
          </w:p>
        </w:tc>
      </w:tr>
      <w:tr w:rsidR="00800133" w:rsidRPr="00AC09FE" w14:paraId="5DB78777" w14:textId="77777777" w:rsidTr="0065258F">
        <w:trPr>
          <w:trHeight w:val="720"/>
        </w:trPr>
        <w:tc>
          <w:tcPr>
            <w:tcW w:w="3269" w:type="pct"/>
            <w:tcBorders>
              <w:top w:val="nil"/>
              <w:left w:val="single" w:sz="4" w:space="0" w:color="CCC085"/>
              <w:bottom w:val="single" w:sz="4" w:space="0" w:color="CCC085"/>
              <w:right w:val="single" w:sz="4" w:space="0" w:color="CCC085"/>
            </w:tcBorders>
            <w:shd w:val="clear" w:color="auto" w:fill="auto"/>
            <w:hideMark/>
          </w:tcPr>
          <w:p w14:paraId="686A907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 xml:space="preserve">Электрообогреватель маслянный </w:t>
            </w:r>
            <w:r w:rsidRPr="00AC09FE">
              <w:rPr>
                <w:rFonts w:ascii="Times New Roman" w:eastAsia="Times New Roman" w:hAnsi="Times New Roman" w:cs="Times New Roman"/>
                <w:lang w:val="en-US"/>
              </w:rPr>
              <w:t>ELENBER</w:t>
            </w:r>
            <w:r w:rsidRPr="00AC09FE">
              <w:rPr>
                <w:rFonts w:ascii="Times New Roman" w:eastAsia="Times New Roman" w:hAnsi="Times New Roman" w:cs="Times New Roman"/>
              </w:rPr>
              <w:t xml:space="preserve"> </w:t>
            </w:r>
            <w:r w:rsidRPr="00AC09FE">
              <w:rPr>
                <w:rFonts w:ascii="Times New Roman" w:eastAsia="Times New Roman" w:hAnsi="Times New Roman" w:cs="Times New Roman"/>
                <w:lang w:val="en-US"/>
              </w:rPr>
              <w:t>G</w:t>
            </w:r>
            <w:r w:rsidRPr="00AC09FE">
              <w:rPr>
                <w:rFonts w:ascii="Times New Roman" w:eastAsia="Times New Roman" w:hAnsi="Times New Roman" w:cs="Times New Roman"/>
              </w:rPr>
              <w:t xml:space="preserve">, </w:t>
            </w:r>
            <w:r w:rsidRPr="00AC09FE">
              <w:rPr>
                <w:rFonts w:ascii="Times New Roman" w:eastAsia="Times New Roman" w:hAnsi="Times New Roman" w:cs="Times New Roman"/>
                <w:lang w:val="en-US"/>
              </w:rPr>
              <w:t>YL</w:t>
            </w:r>
            <w:r w:rsidRPr="00AC09FE">
              <w:rPr>
                <w:rFonts w:ascii="Times New Roman" w:eastAsia="Times New Roman" w:hAnsi="Times New Roman" w:cs="Times New Roman"/>
              </w:rPr>
              <w:t>-</w:t>
            </w:r>
            <w:r w:rsidRPr="00AC09FE">
              <w:rPr>
                <w:rFonts w:ascii="Times New Roman" w:eastAsia="Times New Roman" w:hAnsi="Times New Roman" w:cs="Times New Roman"/>
                <w:lang w:val="en-US"/>
              </w:rPr>
              <w:t>B</w:t>
            </w:r>
            <w:r w:rsidRPr="00AC09FE">
              <w:rPr>
                <w:rFonts w:ascii="Times New Roman" w:eastAsia="Times New Roman" w:hAnsi="Times New Roman" w:cs="Times New Roman"/>
              </w:rPr>
              <w:t>14-11</w:t>
            </w:r>
          </w:p>
        </w:tc>
        <w:tc>
          <w:tcPr>
            <w:tcW w:w="541" w:type="pct"/>
            <w:tcBorders>
              <w:top w:val="nil"/>
              <w:left w:val="nil"/>
              <w:bottom w:val="single" w:sz="4" w:space="0" w:color="CCC085"/>
              <w:right w:val="single" w:sz="4" w:space="0" w:color="CCC085"/>
            </w:tcBorders>
            <w:shd w:val="clear" w:color="auto" w:fill="auto"/>
            <w:hideMark/>
          </w:tcPr>
          <w:p w14:paraId="5B34A0A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Д813058</w:t>
            </w:r>
          </w:p>
        </w:tc>
        <w:tc>
          <w:tcPr>
            <w:tcW w:w="595" w:type="pct"/>
            <w:tcBorders>
              <w:top w:val="nil"/>
              <w:left w:val="nil"/>
              <w:bottom w:val="single" w:sz="4" w:space="0" w:color="CCC085"/>
              <w:right w:val="single" w:sz="4" w:space="0" w:color="CCC085"/>
            </w:tcBorders>
            <w:shd w:val="clear" w:color="auto" w:fill="auto"/>
            <w:hideMark/>
          </w:tcPr>
          <w:p w14:paraId="0D044A2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27.11.2017</w:t>
            </w:r>
          </w:p>
        </w:tc>
        <w:tc>
          <w:tcPr>
            <w:tcW w:w="595" w:type="pct"/>
            <w:tcBorders>
              <w:top w:val="nil"/>
              <w:left w:val="nil"/>
              <w:bottom w:val="single" w:sz="4" w:space="0" w:color="CCC085"/>
              <w:right w:val="single" w:sz="4" w:space="0" w:color="CCC085"/>
            </w:tcBorders>
            <w:shd w:val="clear" w:color="auto" w:fill="auto"/>
            <w:hideMark/>
          </w:tcPr>
          <w:p w14:paraId="789DEDC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10.11.2017</w:t>
            </w:r>
          </w:p>
        </w:tc>
      </w:tr>
      <w:tr w:rsidR="00800133" w:rsidRPr="00AC09FE" w14:paraId="739D557A" w14:textId="77777777" w:rsidTr="0065258F">
        <w:trPr>
          <w:trHeight w:val="720"/>
        </w:trPr>
        <w:tc>
          <w:tcPr>
            <w:tcW w:w="3269" w:type="pct"/>
            <w:tcBorders>
              <w:top w:val="nil"/>
              <w:left w:val="single" w:sz="4" w:space="0" w:color="CCC085"/>
              <w:bottom w:val="single" w:sz="4" w:space="0" w:color="CCC085"/>
              <w:right w:val="single" w:sz="4" w:space="0" w:color="CCC085"/>
            </w:tcBorders>
            <w:shd w:val="clear" w:color="auto" w:fill="auto"/>
            <w:hideMark/>
          </w:tcPr>
          <w:p w14:paraId="64D4C57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 xml:space="preserve">Электрообогреватель маслянный </w:t>
            </w:r>
            <w:r w:rsidRPr="00AC09FE">
              <w:rPr>
                <w:rFonts w:ascii="Times New Roman" w:eastAsia="Times New Roman" w:hAnsi="Times New Roman" w:cs="Times New Roman"/>
                <w:lang w:val="en-US"/>
              </w:rPr>
              <w:t>ELENBER</w:t>
            </w:r>
            <w:r w:rsidRPr="00AC09FE">
              <w:rPr>
                <w:rFonts w:ascii="Times New Roman" w:eastAsia="Times New Roman" w:hAnsi="Times New Roman" w:cs="Times New Roman"/>
              </w:rPr>
              <w:t xml:space="preserve"> </w:t>
            </w:r>
            <w:r w:rsidRPr="00AC09FE">
              <w:rPr>
                <w:rFonts w:ascii="Times New Roman" w:eastAsia="Times New Roman" w:hAnsi="Times New Roman" w:cs="Times New Roman"/>
                <w:lang w:val="en-US"/>
              </w:rPr>
              <w:t>G</w:t>
            </w:r>
            <w:r w:rsidRPr="00AC09FE">
              <w:rPr>
                <w:rFonts w:ascii="Times New Roman" w:eastAsia="Times New Roman" w:hAnsi="Times New Roman" w:cs="Times New Roman"/>
              </w:rPr>
              <w:t xml:space="preserve">, </w:t>
            </w:r>
            <w:r w:rsidRPr="00AC09FE">
              <w:rPr>
                <w:rFonts w:ascii="Times New Roman" w:eastAsia="Times New Roman" w:hAnsi="Times New Roman" w:cs="Times New Roman"/>
                <w:lang w:val="en-US"/>
              </w:rPr>
              <w:t>YL</w:t>
            </w:r>
            <w:r w:rsidRPr="00AC09FE">
              <w:rPr>
                <w:rFonts w:ascii="Times New Roman" w:eastAsia="Times New Roman" w:hAnsi="Times New Roman" w:cs="Times New Roman"/>
              </w:rPr>
              <w:t>-</w:t>
            </w:r>
            <w:r w:rsidRPr="00AC09FE">
              <w:rPr>
                <w:rFonts w:ascii="Times New Roman" w:eastAsia="Times New Roman" w:hAnsi="Times New Roman" w:cs="Times New Roman"/>
                <w:lang w:val="en-US"/>
              </w:rPr>
              <w:t>B</w:t>
            </w:r>
            <w:r w:rsidRPr="00AC09FE">
              <w:rPr>
                <w:rFonts w:ascii="Times New Roman" w:eastAsia="Times New Roman" w:hAnsi="Times New Roman" w:cs="Times New Roman"/>
              </w:rPr>
              <w:t>14-11</w:t>
            </w:r>
          </w:p>
        </w:tc>
        <w:tc>
          <w:tcPr>
            <w:tcW w:w="541" w:type="pct"/>
            <w:tcBorders>
              <w:top w:val="nil"/>
              <w:left w:val="nil"/>
              <w:bottom w:val="single" w:sz="4" w:space="0" w:color="CCC085"/>
              <w:right w:val="single" w:sz="4" w:space="0" w:color="CCC085"/>
            </w:tcBorders>
            <w:shd w:val="clear" w:color="auto" w:fill="auto"/>
            <w:hideMark/>
          </w:tcPr>
          <w:p w14:paraId="51A8028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Д813062</w:t>
            </w:r>
          </w:p>
        </w:tc>
        <w:tc>
          <w:tcPr>
            <w:tcW w:w="595" w:type="pct"/>
            <w:tcBorders>
              <w:top w:val="nil"/>
              <w:left w:val="nil"/>
              <w:bottom w:val="single" w:sz="4" w:space="0" w:color="CCC085"/>
              <w:right w:val="single" w:sz="4" w:space="0" w:color="CCC085"/>
            </w:tcBorders>
            <w:shd w:val="clear" w:color="auto" w:fill="auto"/>
            <w:hideMark/>
          </w:tcPr>
          <w:p w14:paraId="3576CE6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27.11.2017</w:t>
            </w:r>
          </w:p>
        </w:tc>
        <w:tc>
          <w:tcPr>
            <w:tcW w:w="595" w:type="pct"/>
            <w:tcBorders>
              <w:top w:val="nil"/>
              <w:left w:val="nil"/>
              <w:bottom w:val="single" w:sz="4" w:space="0" w:color="CCC085"/>
              <w:right w:val="single" w:sz="4" w:space="0" w:color="CCC085"/>
            </w:tcBorders>
            <w:shd w:val="clear" w:color="auto" w:fill="auto"/>
            <w:hideMark/>
          </w:tcPr>
          <w:p w14:paraId="29D88CC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10.11.2017</w:t>
            </w:r>
          </w:p>
        </w:tc>
      </w:tr>
      <w:tr w:rsidR="00800133" w:rsidRPr="00AC09FE" w14:paraId="062131E6" w14:textId="77777777" w:rsidTr="0065258F">
        <w:trPr>
          <w:trHeight w:val="720"/>
        </w:trPr>
        <w:tc>
          <w:tcPr>
            <w:tcW w:w="3269" w:type="pct"/>
            <w:tcBorders>
              <w:top w:val="nil"/>
              <w:left w:val="single" w:sz="4" w:space="0" w:color="CCC085"/>
              <w:bottom w:val="single" w:sz="4" w:space="0" w:color="CCC085"/>
              <w:right w:val="single" w:sz="4" w:space="0" w:color="CCC085"/>
            </w:tcBorders>
            <w:shd w:val="clear" w:color="auto" w:fill="auto"/>
            <w:hideMark/>
          </w:tcPr>
          <w:p w14:paraId="75E5297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 xml:space="preserve">Электрообогреватель маслянный </w:t>
            </w:r>
            <w:r w:rsidRPr="00AC09FE">
              <w:rPr>
                <w:rFonts w:ascii="Times New Roman" w:eastAsia="Times New Roman" w:hAnsi="Times New Roman" w:cs="Times New Roman"/>
                <w:lang w:val="en-US"/>
              </w:rPr>
              <w:t>ELENBER</w:t>
            </w:r>
            <w:r w:rsidRPr="00AC09FE">
              <w:rPr>
                <w:rFonts w:ascii="Times New Roman" w:eastAsia="Times New Roman" w:hAnsi="Times New Roman" w:cs="Times New Roman"/>
              </w:rPr>
              <w:t xml:space="preserve"> </w:t>
            </w:r>
            <w:r w:rsidRPr="00AC09FE">
              <w:rPr>
                <w:rFonts w:ascii="Times New Roman" w:eastAsia="Times New Roman" w:hAnsi="Times New Roman" w:cs="Times New Roman"/>
                <w:lang w:val="en-US"/>
              </w:rPr>
              <w:t>G</w:t>
            </w:r>
            <w:r w:rsidRPr="00AC09FE">
              <w:rPr>
                <w:rFonts w:ascii="Times New Roman" w:eastAsia="Times New Roman" w:hAnsi="Times New Roman" w:cs="Times New Roman"/>
              </w:rPr>
              <w:t xml:space="preserve">, </w:t>
            </w:r>
            <w:r w:rsidRPr="00AC09FE">
              <w:rPr>
                <w:rFonts w:ascii="Times New Roman" w:eastAsia="Times New Roman" w:hAnsi="Times New Roman" w:cs="Times New Roman"/>
                <w:lang w:val="en-US"/>
              </w:rPr>
              <w:t>YL</w:t>
            </w:r>
            <w:r w:rsidRPr="00AC09FE">
              <w:rPr>
                <w:rFonts w:ascii="Times New Roman" w:eastAsia="Times New Roman" w:hAnsi="Times New Roman" w:cs="Times New Roman"/>
              </w:rPr>
              <w:t>-</w:t>
            </w:r>
            <w:r w:rsidRPr="00AC09FE">
              <w:rPr>
                <w:rFonts w:ascii="Times New Roman" w:eastAsia="Times New Roman" w:hAnsi="Times New Roman" w:cs="Times New Roman"/>
                <w:lang w:val="en-US"/>
              </w:rPr>
              <w:t>B</w:t>
            </w:r>
            <w:r w:rsidRPr="00AC09FE">
              <w:rPr>
                <w:rFonts w:ascii="Times New Roman" w:eastAsia="Times New Roman" w:hAnsi="Times New Roman" w:cs="Times New Roman"/>
              </w:rPr>
              <w:t>14-11</w:t>
            </w:r>
          </w:p>
        </w:tc>
        <w:tc>
          <w:tcPr>
            <w:tcW w:w="541" w:type="pct"/>
            <w:tcBorders>
              <w:top w:val="nil"/>
              <w:left w:val="nil"/>
              <w:bottom w:val="single" w:sz="4" w:space="0" w:color="CCC085"/>
              <w:right w:val="single" w:sz="4" w:space="0" w:color="CCC085"/>
            </w:tcBorders>
            <w:shd w:val="clear" w:color="auto" w:fill="auto"/>
            <w:hideMark/>
          </w:tcPr>
          <w:p w14:paraId="7373EBA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Д813063</w:t>
            </w:r>
          </w:p>
        </w:tc>
        <w:tc>
          <w:tcPr>
            <w:tcW w:w="595" w:type="pct"/>
            <w:tcBorders>
              <w:top w:val="nil"/>
              <w:left w:val="nil"/>
              <w:bottom w:val="single" w:sz="4" w:space="0" w:color="CCC085"/>
              <w:right w:val="single" w:sz="4" w:space="0" w:color="CCC085"/>
            </w:tcBorders>
            <w:shd w:val="clear" w:color="auto" w:fill="auto"/>
            <w:hideMark/>
          </w:tcPr>
          <w:p w14:paraId="41236B0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27.11.2017</w:t>
            </w:r>
          </w:p>
        </w:tc>
        <w:tc>
          <w:tcPr>
            <w:tcW w:w="595" w:type="pct"/>
            <w:tcBorders>
              <w:top w:val="nil"/>
              <w:left w:val="nil"/>
              <w:bottom w:val="single" w:sz="4" w:space="0" w:color="CCC085"/>
              <w:right w:val="single" w:sz="4" w:space="0" w:color="CCC085"/>
            </w:tcBorders>
            <w:shd w:val="clear" w:color="auto" w:fill="auto"/>
            <w:hideMark/>
          </w:tcPr>
          <w:p w14:paraId="06CD1EB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10.11.2017</w:t>
            </w:r>
          </w:p>
        </w:tc>
      </w:tr>
      <w:tr w:rsidR="00800133" w:rsidRPr="00AC09FE" w14:paraId="65EF9773" w14:textId="77777777" w:rsidTr="0065258F">
        <w:trPr>
          <w:trHeight w:val="720"/>
        </w:trPr>
        <w:tc>
          <w:tcPr>
            <w:tcW w:w="3269" w:type="pct"/>
            <w:tcBorders>
              <w:top w:val="nil"/>
              <w:left w:val="single" w:sz="4" w:space="0" w:color="CCC085"/>
              <w:bottom w:val="single" w:sz="4" w:space="0" w:color="CCC085"/>
              <w:right w:val="single" w:sz="4" w:space="0" w:color="CCC085"/>
            </w:tcBorders>
            <w:shd w:val="clear" w:color="auto" w:fill="auto"/>
            <w:hideMark/>
          </w:tcPr>
          <w:p w14:paraId="4283F3F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 xml:space="preserve">Электрообогреватель маслянный </w:t>
            </w:r>
            <w:r w:rsidRPr="00AC09FE">
              <w:rPr>
                <w:rFonts w:ascii="Times New Roman" w:eastAsia="Times New Roman" w:hAnsi="Times New Roman" w:cs="Times New Roman"/>
                <w:lang w:val="en-US"/>
              </w:rPr>
              <w:t>ELENBER</w:t>
            </w:r>
            <w:r w:rsidRPr="00AC09FE">
              <w:rPr>
                <w:rFonts w:ascii="Times New Roman" w:eastAsia="Times New Roman" w:hAnsi="Times New Roman" w:cs="Times New Roman"/>
              </w:rPr>
              <w:t xml:space="preserve"> </w:t>
            </w:r>
            <w:r w:rsidRPr="00AC09FE">
              <w:rPr>
                <w:rFonts w:ascii="Times New Roman" w:eastAsia="Times New Roman" w:hAnsi="Times New Roman" w:cs="Times New Roman"/>
                <w:lang w:val="en-US"/>
              </w:rPr>
              <w:t>G</w:t>
            </w:r>
            <w:r w:rsidRPr="00AC09FE">
              <w:rPr>
                <w:rFonts w:ascii="Times New Roman" w:eastAsia="Times New Roman" w:hAnsi="Times New Roman" w:cs="Times New Roman"/>
              </w:rPr>
              <w:t xml:space="preserve">, </w:t>
            </w:r>
            <w:r w:rsidRPr="00AC09FE">
              <w:rPr>
                <w:rFonts w:ascii="Times New Roman" w:eastAsia="Times New Roman" w:hAnsi="Times New Roman" w:cs="Times New Roman"/>
                <w:lang w:val="en-US"/>
              </w:rPr>
              <w:t>YL</w:t>
            </w:r>
            <w:r w:rsidRPr="00AC09FE">
              <w:rPr>
                <w:rFonts w:ascii="Times New Roman" w:eastAsia="Times New Roman" w:hAnsi="Times New Roman" w:cs="Times New Roman"/>
              </w:rPr>
              <w:t>-</w:t>
            </w:r>
            <w:r w:rsidRPr="00AC09FE">
              <w:rPr>
                <w:rFonts w:ascii="Times New Roman" w:eastAsia="Times New Roman" w:hAnsi="Times New Roman" w:cs="Times New Roman"/>
                <w:lang w:val="en-US"/>
              </w:rPr>
              <w:t>B</w:t>
            </w:r>
            <w:r w:rsidRPr="00AC09FE">
              <w:rPr>
                <w:rFonts w:ascii="Times New Roman" w:eastAsia="Times New Roman" w:hAnsi="Times New Roman" w:cs="Times New Roman"/>
              </w:rPr>
              <w:t>14-11</w:t>
            </w:r>
          </w:p>
        </w:tc>
        <w:tc>
          <w:tcPr>
            <w:tcW w:w="541" w:type="pct"/>
            <w:tcBorders>
              <w:top w:val="nil"/>
              <w:left w:val="nil"/>
              <w:bottom w:val="single" w:sz="4" w:space="0" w:color="CCC085"/>
              <w:right w:val="single" w:sz="4" w:space="0" w:color="CCC085"/>
            </w:tcBorders>
            <w:shd w:val="clear" w:color="auto" w:fill="auto"/>
            <w:hideMark/>
          </w:tcPr>
          <w:p w14:paraId="5B33E38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Д813067</w:t>
            </w:r>
          </w:p>
        </w:tc>
        <w:tc>
          <w:tcPr>
            <w:tcW w:w="595" w:type="pct"/>
            <w:tcBorders>
              <w:top w:val="nil"/>
              <w:left w:val="nil"/>
              <w:bottom w:val="single" w:sz="4" w:space="0" w:color="CCC085"/>
              <w:right w:val="single" w:sz="4" w:space="0" w:color="CCC085"/>
            </w:tcBorders>
            <w:shd w:val="clear" w:color="auto" w:fill="auto"/>
            <w:hideMark/>
          </w:tcPr>
          <w:p w14:paraId="70ADDD0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27.11.2017</w:t>
            </w:r>
          </w:p>
        </w:tc>
        <w:tc>
          <w:tcPr>
            <w:tcW w:w="595" w:type="pct"/>
            <w:tcBorders>
              <w:top w:val="nil"/>
              <w:left w:val="nil"/>
              <w:bottom w:val="single" w:sz="4" w:space="0" w:color="CCC085"/>
              <w:right w:val="single" w:sz="4" w:space="0" w:color="CCC085"/>
            </w:tcBorders>
            <w:shd w:val="clear" w:color="auto" w:fill="auto"/>
            <w:hideMark/>
          </w:tcPr>
          <w:p w14:paraId="590668C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10.11.2017</w:t>
            </w:r>
          </w:p>
        </w:tc>
      </w:tr>
      <w:tr w:rsidR="00800133" w:rsidRPr="00AC09FE" w14:paraId="7A9A94B8" w14:textId="77777777" w:rsidTr="0065258F">
        <w:trPr>
          <w:trHeight w:val="720"/>
        </w:trPr>
        <w:tc>
          <w:tcPr>
            <w:tcW w:w="3269" w:type="pct"/>
            <w:tcBorders>
              <w:top w:val="nil"/>
              <w:left w:val="single" w:sz="4" w:space="0" w:color="CCC085"/>
              <w:bottom w:val="single" w:sz="4" w:space="0" w:color="CCC085"/>
              <w:right w:val="single" w:sz="4" w:space="0" w:color="CCC085"/>
            </w:tcBorders>
            <w:shd w:val="clear" w:color="auto" w:fill="auto"/>
            <w:hideMark/>
          </w:tcPr>
          <w:p w14:paraId="3392173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 xml:space="preserve">Электрообогреватель маслянный </w:t>
            </w:r>
            <w:r w:rsidRPr="00AC09FE">
              <w:rPr>
                <w:rFonts w:ascii="Times New Roman" w:eastAsia="Times New Roman" w:hAnsi="Times New Roman" w:cs="Times New Roman"/>
                <w:lang w:val="en-US"/>
              </w:rPr>
              <w:t>ELENBER</w:t>
            </w:r>
            <w:r w:rsidRPr="00AC09FE">
              <w:rPr>
                <w:rFonts w:ascii="Times New Roman" w:eastAsia="Times New Roman" w:hAnsi="Times New Roman" w:cs="Times New Roman"/>
              </w:rPr>
              <w:t xml:space="preserve"> </w:t>
            </w:r>
            <w:r w:rsidRPr="00AC09FE">
              <w:rPr>
                <w:rFonts w:ascii="Times New Roman" w:eastAsia="Times New Roman" w:hAnsi="Times New Roman" w:cs="Times New Roman"/>
                <w:lang w:val="en-US"/>
              </w:rPr>
              <w:t>G</w:t>
            </w:r>
            <w:r w:rsidRPr="00AC09FE">
              <w:rPr>
                <w:rFonts w:ascii="Times New Roman" w:eastAsia="Times New Roman" w:hAnsi="Times New Roman" w:cs="Times New Roman"/>
              </w:rPr>
              <w:t xml:space="preserve">, </w:t>
            </w:r>
            <w:r w:rsidRPr="00AC09FE">
              <w:rPr>
                <w:rFonts w:ascii="Times New Roman" w:eastAsia="Times New Roman" w:hAnsi="Times New Roman" w:cs="Times New Roman"/>
                <w:lang w:val="en-US"/>
              </w:rPr>
              <w:t>YL</w:t>
            </w:r>
            <w:r w:rsidRPr="00AC09FE">
              <w:rPr>
                <w:rFonts w:ascii="Times New Roman" w:eastAsia="Times New Roman" w:hAnsi="Times New Roman" w:cs="Times New Roman"/>
              </w:rPr>
              <w:t>-</w:t>
            </w:r>
            <w:r w:rsidRPr="00AC09FE">
              <w:rPr>
                <w:rFonts w:ascii="Times New Roman" w:eastAsia="Times New Roman" w:hAnsi="Times New Roman" w:cs="Times New Roman"/>
                <w:lang w:val="en-US"/>
              </w:rPr>
              <w:t>B</w:t>
            </w:r>
            <w:r w:rsidRPr="00AC09FE">
              <w:rPr>
                <w:rFonts w:ascii="Times New Roman" w:eastAsia="Times New Roman" w:hAnsi="Times New Roman" w:cs="Times New Roman"/>
              </w:rPr>
              <w:t>14-11</w:t>
            </w:r>
          </w:p>
        </w:tc>
        <w:tc>
          <w:tcPr>
            <w:tcW w:w="541" w:type="pct"/>
            <w:tcBorders>
              <w:top w:val="nil"/>
              <w:left w:val="nil"/>
              <w:bottom w:val="single" w:sz="4" w:space="0" w:color="CCC085"/>
              <w:right w:val="single" w:sz="4" w:space="0" w:color="CCC085"/>
            </w:tcBorders>
            <w:shd w:val="clear" w:color="auto" w:fill="auto"/>
            <w:hideMark/>
          </w:tcPr>
          <w:p w14:paraId="06910C7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Д813070</w:t>
            </w:r>
          </w:p>
        </w:tc>
        <w:tc>
          <w:tcPr>
            <w:tcW w:w="595" w:type="pct"/>
            <w:tcBorders>
              <w:top w:val="nil"/>
              <w:left w:val="nil"/>
              <w:bottom w:val="single" w:sz="4" w:space="0" w:color="CCC085"/>
              <w:right w:val="single" w:sz="4" w:space="0" w:color="CCC085"/>
            </w:tcBorders>
            <w:shd w:val="clear" w:color="auto" w:fill="auto"/>
            <w:hideMark/>
          </w:tcPr>
          <w:p w14:paraId="059824A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27.11.2017</w:t>
            </w:r>
          </w:p>
        </w:tc>
        <w:tc>
          <w:tcPr>
            <w:tcW w:w="595" w:type="pct"/>
            <w:tcBorders>
              <w:top w:val="nil"/>
              <w:left w:val="nil"/>
              <w:bottom w:val="single" w:sz="4" w:space="0" w:color="CCC085"/>
              <w:right w:val="single" w:sz="4" w:space="0" w:color="CCC085"/>
            </w:tcBorders>
            <w:shd w:val="clear" w:color="auto" w:fill="auto"/>
            <w:hideMark/>
          </w:tcPr>
          <w:p w14:paraId="38C1B71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10.11.2017</w:t>
            </w:r>
          </w:p>
        </w:tc>
      </w:tr>
      <w:tr w:rsidR="00800133" w:rsidRPr="00AC09FE" w14:paraId="25014ADE" w14:textId="77777777" w:rsidTr="0065258F">
        <w:trPr>
          <w:trHeight w:val="720"/>
        </w:trPr>
        <w:tc>
          <w:tcPr>
            <w:tcW w:w="3269" w:type="pct"/>
            <w:tcBorders>
              <w:top w:val="nil"/>
              <w:left w:val="single" w:sz="4" w:space="0" w:color="CCC085"/>
              <w:bottom w:val="single" w:sz="4" w:space="0" w:color="CCC085"/>
              <w:right w:val="single" w:sz="4" w:space="0" w:color="CCC085"/>
            </w:tcBorders>
            <w:shd w:val="clear" w:color="auto" w:fill="auto"/>
            <w:hideMark/>
          </w:tcPr>
          <w:p w14:paraId="1748581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 xml:space="preserve">Электрообогреватель маслянный </w:t>
            </w:r>
            <w:r w:rsidRPr="00AC09FE">
              <w:rPr>
                <w:rFonts w:ascii="Times New Roman" w:eastAsia="Times New Roman" w:hAnsi="Times New Roman" w:cs="Times New Roman"/>
                <w:lang w:val="en-US"/>
              </w:rPr>
              <w:t>ELENBER</w:t>
            </w:r>
            <w:r w:rsidRPr="00AC09FE">
              <w:rPr>
                <w:rFonts w:ascii="Times New Roman" w:eastAsia="Times New Roman" w:hAnsi="Times New Roman" w:cs="Times New Roman"/>
              </w:rPr>
              <w:t xml:space="preserve"> </w:t>
            </w:r>
            <w:r w:rsidRPr="00AC09FE">
              <w:rPr>
                <w:rFonts w:ascii="Times New Roman" w:eastAsia="Times New Roman" w:hAnsi="Times New Roman" w:cs="Times New Roman"/>
                <w:lang w:val="en-US"/>
              </w:rPr>
              <w:t>G</w:t>
            </w:r>
            <w:r w:rsidRPr="00AC09FE">
              <w:rPr>
                <w:rFonts w:ascii="Times New Roman" w:eastAsia="Times New Roman" w:hAnsi="Times New Roman" w:cs="Times New Roman"/>
              </w:rPr>
              <w:t xml:space="preserve">, </w:t>
            </w:r>
            <w:r w:rsidRPr="00AC09FE">
              <w:rPr>
                <w:rFonts w:ascii="Times New Roman" w:eastAsia="Times New Roman" w:hAnsi="Times New Roman" w:cs="Times New Roman"/>
                <w:lang w:val="en-US"/>
              </w:rPr>
              <w:t>YL</w:t>
            </w:r>
            <w:r w:rsidRPr="00AC09FE">
              <w:rPr>
                <w:rFonts w:ascii="Times New Roman" w:eastAsia="Times New Roman" w:hAnsi="Times New Roman" w:cs="Times New Roman"/>
              </w:rPr>
              <w:t>-</w:t>
            </w:r>
            <w:r w:rsidRPr="00AC09FE">
              <w:rPr>
                <w:rFonts w:ascii="Times New Roman" w:eastAsia="Times New Roman" w:hAnsi="Times New Roman" w:cs="Times New Roman"/>
                <w:lang w:val="en-US"/>
              </w:rPr>
              <w:t>B</w:t>
            </w:r>
            <w:r w:rsidRPr="00AC09FE">
              <w:rPr>
                <w:rFonts w:ascii="Times New Roman" w:eastAsia="Times New Roman" w:hAnsi="Times New Roman" w:cs="Times New Roman"/>
              </w:rPr>
              <w:t>14-11</w:t>
            </w:r>
          </w:p>
        </w:tc>
        <w:tc>
          <w:tcPr>
            <w:tcW w:w="541" w:type="pct"/>
            <w:tcBorders>
              <w:top w:val="nil"/>
              <w:left w:val="nil"/>
              <w:bottom w:val="single" w:sz="4" w:space="0" w:color="CCC085"/>
              <w:right w:val="single" w:sz="4" w:space="0" w:color="CCC085"/>
            </w:tcBorders>
            <w:shd w:val="clear" w:color="auto" w:fill="auto"/>
            <w:hideMark/>
          </w:tcPr>
          <w:p w14:paraId="4D68774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Д813074</w:t>
            </w:r>
          </w:p>
        </w:tc>
        <w:tc>
          <w:tcPr>
            <w:tcW w:w="595" w:type="pct"/>
            <w:tcBorders>
              <w:top w:val="nil"/>
              <w:left w:val="nil"/>
              <w:bottom w:val="single" w:sz="4" w:space="0" w:color="CCC085"/>
              <w:right w:val="single" w:sz="4" w:space="0" w:color="CCC085"/>
            </w:tcBorders>
            <w:shd w:val="clear" w:color="auto" w:fill="auto"/>
            <w:hideMark/>
          </w:tcPr>
          <w:p w14:paraId="3BB56BA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27.11.2017</w:t>
            </w:r>
          </w:p>
        </w:tc>
        <w:tc>
          <w:tcPr>
            <w:tcW w:w="595" w:type="pct"/>
            <w:tcBorders>
              <w:top w:val="nil"/>
              <w:left w:val="nil"/>
              <w:bottom w:val="single" w:sz="4" w:space="0" w:color="CCC085"/>
              <w:right w:val="single" w:sz="4" w:space="0" w:color="CCC085"/>
            </w:tcBorders>
            <w:shd w:val="clear" w:color="auto" w:fill="auto"/>
            <w:hideMark/>
          </w:tcPr>
          <w:p w14:paraId="39EF1B9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10.11.2017</w:t>
            </w:r>
          </w:p>
        </w:tc>
      </w:tr>
      <w:tr w:rsidR="00800133" w:rsidRPr="00AC09FE" w14:paraId="410609FD" w14:textId="77777777" w:rsidTr="0065258F">
        <w:trPr>
          <w:trHeight w:val="720"/>
        </w:trPr>
        <w:tc>
          <w:tcPr>
            <w:tcW w:w="3269" w:type="pct"/>
            <w:tcBorders>
              <w:top w:val="nil"/>
              <w:left w:val="single" w:sz="4" w:space="0" w:color="CCC085"/>
              <w:bottom w:val="single" w:sz="4" w:space="0" w:color="CCC085"/>
              <w:right w:val="single" w:sz="4" w:space="0" w:color="CCC085"/>
            </w:tcBorders>
            <w:shd w:val="clear" w:color="auto" w:fill="auto"/>
            <w:hideMark/>
          </w:tcPr>
          <w:p w14:paraId="3DA1DB2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 xml:space="preserve">Электрообогреватель маслянный </w:t>
            </w:r>
            <w:r w:rsidRPr="00AC09FE">
              <w:rPr>
                <w:rFonts w:ascii="Times New Roman" w:eastAsia="Times New Roman" w:hAnsi="Times New Roman" w:cs="Times New Roman"/>
                <w:lang w:val="en-US"/>
              </w:rPr>
              <w:t>ELENBER</w:t>
            </w:r>
            <w:r w:rsidRPr="00AC09FE">
              <w:rPr>
                <w:rFonts w:ascii="Times New Roman" w:eastAsia="Times New Roman" w:hAnsi="Times New Roman" w:cs="Times New Roman"/>
              </w:rPr>
              <w:t xml:space="preserve"> </w:t>
            </w:r>
            <w:r w:rsidRPr="00AC09FE">
              <w:rPr>
                <w:rFonts w:ascii="Times New Roman" w:eastAsia="Times New Roman" w:hAnsi="Times New Roman" w:cs="Times New Roman"/>
                <w:lang w:val="en-US"/>
              </w:rPr>
              <w:t>G</w:t>
            </w:r>
            <w:r w:rsidRPr="00AC09FE">
              <w:rPr>
                <w:rFonts w:ascii="Times New Roman" w:eastAsia="Times New Roman" w:hAnsi="Times New Roman" w:cs="Times New Roman"/>
              </w:rPr>
              <w:t xml:space="preserve">, </w:t>
            </w:r>
            <w:r w:rsidRPr="00AC09FE">
              <w:rPr>
                <w:rFonts w:ascii="Times New Roman" w:eastAsia="Times New Roman" w:hAnsi="Times New Roman" w:cs="Times New Roman"/>
                <w:lang w:val="en-US"/>
              </w:rPr>
              <w:t>YL</w:t>
            </w:r>
            <w:r w:rsidRPr="00AC09FE">
              <w:rPr>
                <w:rFonts w:ascii="Times New Roman" w:eastAsia="Times New Roman" w:hAnsi="Times New Roman" w:cs="Times New Roman"/>
              </w:rPr>
              <w:t>-</w:t>
            </w:r>
            <w:r w:rsidRPr="00AC09FE">
              <w:rPr>
                <w:rFonts w:ascii="Times New Roman" w:eastAsia="Times New Roman" w:hAnsi="Times New Roman" w:cs="Times New Roman"/>
                <w:lang w:val="en-US"/>
              </w:rPr>
              <w:t>B</w:t>
            </w:r>
            <w:r w:rsidRPr="00AC09FE">
              <w:rPr>
                <w:rFonts w:ascii="Times New Roman" w:eastAsia="Times New Roman" w:hAnsi="Times New Roman" w:cs="Times New Roman"/>
              </w:rPr>
              <w:t>14-11</w:t>
            </w:r>
          </w:p>
        </w:tc>
        <w:tc>
          <w:tcPr>
            <w:tcW w:w="541" w:type="pct"/>
            <w:tcBorders>
              <w:top w:val="nil"/>
              <w:left w:val="nil"/>
              <w:bottom w:val="single" w:sz="4" w:space="0" w:color="CCC085"/>
              <w:right w:val="single" w:sz="4" w:space="0" w:color="CCC085"/>
            </w:tcBorders>
            <w:shd w:val="clear" w:color="auto" w:fill="auto"/>
            <w:hideMark/>
          </w:tcPr>
          <w:p w14:paraId="05620D7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Д813076</w:t>
            </w:r>
          </w:p>
        </w:tc>
        <w:tc>
          <w:tcPr>
            <w:tcW w:w="595" w:type="pct"/>
            <w:tcBorders>
              <w:top w:val="nil"/>
              <w:left w:val="nil"/>
              <w:bottom w:val="single" w:sz="4" w:space="0" w:color="CCC085"/>
              <w:right w:val="single" w:sz="4" w:space="0" w:color="CCC085"/>
            </w:tcBorders>
            <w:shd w:val="clear" w:color="auto" w:fill="auto"/>
            <w:hideMark/>
          </w:tcPr>
          <w:p w14:paraId="1DAC3A7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27.11.2017</w:t>
            </w:r>
          </w:p>
        </w:tc>
        <w:tc>
          <w:tcPr>
            <w:tcW w:w="595" w:type="pct"/>
            <w:tcBorders>
              <w:top w:val="nil"/>
              <w:left w:val="nil"/>
              <w:bottom w:val="single" w:sz="4" w:space="0" w:color="CCC085"/>
              <w:right w:val="single" w:sz="4" w:space="0" w:color="CCC085"/>
            </w:tcBorders>
            <w:shd w:val="clear" w:color="auto" w:fill="auto"/>
            <w:hideMark/>
          </w:tcPr>
          <w:p w14:paraId="734BE11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10.11.2017</w:t>
            </w:r>
          </w:p>
        </w:tc>
      </w:tr>
      <w:tr w:rsidR="00800133" w:rsidRPr="00AC09FE" w14:paraId="73AEDC53" w14:textId="77777777" w:rsidTr="0065258F">
        <w:trPr>
          <w:trHeight w:val="720"/>
        </w:trPr>
        <w:tc>
          <w:tcPr>
            <w:tcW w:w="3269" w:type="pct"/>
            <w:tcBorders>
              <w:top w:val="nil"/>
              <w:left w:val="single" w:sz="4" w:space="0" w:color="CCC085"/>
              <w:bottom w:val="single" w:sz="4" w:space="0" w:color="CCC085"/>
              <w:right w:val="single" w:sz="4" w:space="0" w:color="CCC085"/>
            </w:tcBorders>
            <w:shd w:val="clear" w:color="auto" w:fill="auto"/>
            <w:hideMark/>
          </w:tcPr>
          <w:p w14:paraId="1FBA0D6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 xml:space="preserve">Электрообогреватель маслянный </w:t>
            </w:r>
            <w:r w:rsidRPr="00AC09FE">
              <w:rPr>
                <w:rFonts w:ascii="Times New Roman" w:eastAsia="Times New Roman" w:hAnsi="Times New Roman" w:cs="Times New Roman"/>
                <w:lang w:val="en-US"/>
              </w:rPr>
              <w:t>ELENBER</w:t>
            </w:r>
            <w:r w:rsidRPr="00AC09FE">
              <w:rPr>
                <w:rFonts w:ascii="Times New Roman" w:eastAsia="Times New Roman" w:hAnsi="Times New Roman" w:cs="Times New Roman"/>
              </w:rPr>
              <w:t xml:space="preserve"> </w:t>
            </w:r>
            <w:r w:rsidRPr="00AC09FE">
              <w:rPr>
                <w:rFonts w:ascii="Times New Roman" w:eastAsia="Times New Roman" w:hAnsi="Times New Roman" w:cs="Times New Roman"/>
                <w:lang w:val="en-US"/>
              </w:rPr>
              <w:t>G</w:t>
            </w:r>
            <w:r w:rsidRPr="00AC09FE">
              <w:rPr>
                <w:rFonts w:ascii="Times New Roman" w:eastAsia="Times New Roman" w:hAnsi="Times New Roman" w:cs="Times New Roman"/>
              </w:rPr>
              <w:t xml:space="preserve">, </w:t>
            </w:r>
            <w:r w:rsidRPr="00AC09FE">
              <w:rPr>
                <w:rFonts w:ascii="Times New Roman" w:eastAsia="Times New Roman" w:hAnsi="Times New Roman" w:cs="Times New Roman"/>
                <w:lang w:val="en-US"/>
              </w:rPr>
              <w:t>YL</w:t>
            </w:r>
            <w:r w:rsidRPr="00AC09FE">
              <w:rPr>
                <w:rFonts w:ascii="Times New Roman" w:eastAsia="Times New Roman" w:hAnsi="Times New Roman" w:cs="Times New Roman"/>
              </w:rPr>
              <w:t>-</w:t>
            </w:r>
            <w:r w:rsidRPr="00AC09FE">
              <w:rPr>
                <w:rFonts w:ascii="Times New Roman" w:eastAsia="Times New Roman" w:hAnsi="Times New Roman" w:cs="Times New Roman"/>
                <w:lang w:val="en-US"/>
              </w:rPr>
              <w:t>B</w:t>
            </w:r>
            <w:r w:rsidRPr="00AC09FE">
              <w:rPr>
                <w:rFonts w:ascii="Times New Roman" w:eastAsia="Times New Roman" w:hAnsi="Times New Roman" w:cs="Times New Roman"/>
              </w:rPr>
              <w:t>14-11</w:t>
            </w:r>
          </w:p>
        </w:tc>
        <w:tc>
          <w:tcPr>
            <w:tcW w:w="541" w:type="pct"/>
            <w:tcBorders>
              <w:top w:val="nil"/>
              <w:left w:val="nil"/>
              <w:bottom w:val="single" w:sz="4" w:space="0" w:color="CCC085"/>
              <w:right w:val="single" w:sz="4" w:space="0" w:color="CCC085"/>
            </w:tcBorders>
            <w:shd w:val="clear" w:color="auto" w:fill="auto"/>
            <w:hideMark/>
          </w:tcPr>
          <w:p w14:paraId="3FA0B76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Д813079</w:t>
            </w:r>
          </w:p>
        </w:tc>
        <w:tc>
          <w:tcPr>
            <w:tcW w:w="595" w:type="pct"/>
            <w:tcBorders>
              <w:top w:val="nil"/>
              <w:left w:val="nil"/>
              <w:bottom w:val="single" w:sz="4" w:space="0" w:color="CCC085"/>
              <w:right w:val="single" w:sz="4" w:space="0" w:color="CCC085"/>
            </w:tcBorders>
            <w:shd w:val="clear" w:color="auto" w:fill="auto"/>
            <w:hideMark/>
          </w:tcPr>
          <w:p w14:paraId="13A8D0D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27.11.2017</w:t>
            </w:r>
          </w:p>
        </w:tc>
        <w:tc>
          <w:tcPr>
            <w:tcW w:w="595" w:type="pct"/>
            <w:tcBorders>
              <w:top w:val="nil"/>
              <w:left w:val="nil"/>
              <w:bottom w:val="single" w:sz="4" w:space="0" w:color="CCC085"/>
              <w:right w:val="single" w:sz="4" w:space="0" w:color="CCC085"/>
            </w:tcBorders>
            <w:shd w:val="clear" w:color="auto" w:fill="auto"/>
            <w:hideMark/>
          </w:tcPr>
          <w:p w14:paraId="4E60D3E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10.11.2017</w:t>
            </w:r>
          </w:p>
        </w:tc>
      </w:tr>
      <w:tr w:rsidR="00800133" w:rsidRPr="00AC09FE" w14:paraId="00A21FE8" w14:textId="77777777" w:rsidTr="0065258F">
        <w:trPr>
          <w:trHeight w:val="720"/>
        </w:trPr>
        <w:tc>
          <w:tcPr>
            <w:tcW w:w="3269" w:type="pct"/>
            <w:tcBorders>
              <w:top w:val="nil"/>
              <w:left w:val="single" w:sz="4" w:space="0" w:color="CCC085"/>
              <w:bottom w:val="single" w:sz="4" w:space="0" w:color="CCC085"/>
              <w:right w:val="single" w:sz="4" w:space="0" w:color="CCC085"/>
            </w:tcBorders>
            <w:shd w:val="clear" w:color="auto" w:fill="auto"/>
            <w:hideMark/>
          </w:tcPr>
          <w:p w14:paraId="164742F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 xml:space="preserve">Электрообогреватель маслянный </w:t>
            </w:r>
            <w:r w:rsidRPr="00AC09FE">
              <w:rPr>
                <w:rFonts w:ascii="Times New Roman" w:eastAsia="Times New Roman" w:hAnsi="Times New Roman" w:cs="Times New Roman"/>
                <w:lang w:val="en-US"/>
              </w:rPr>
              <w:t>ELENBER</w:t>
            </w:r>
            <w:r w:rsidRPr="00AC09FE">
              <w:rPr>
                <w:rFonts w:ascii="Times New Roman" w:eastAsia="Times New Roman" w:hAnsi="Times New Roman" w:cs="Times New Roman"/>
              </w:rPr>
              <w:t xml:space="preserve"> </w:t>
            </w:r>
            <w:r w:rsidRPr="00AC09FE">
              <w:rPr>
                <w:rFonts w:ascii="Times New Roman" w:eastAsia="Times New Roman" w:hAnsi="Times New Roman" w:cs="Times New Roman"/>
                <w:lang w:val="en-US"/>
              </w:rPr>
              <w:t>G</w:t>
            </w:r>
            <w:r w:rsidRPr="00AC09FE">
              <w:rPr>
                <w:rFonts w:ascii="Times New Roman" w:eastAsia="Times New Roman" w:hAnsi="Times New Roman" w:cs="Times New Roman"/>
              </w:rPr>
              <w:t xml:space="preserve">, </w:t>
            </w:r>
            <w:r w:rsidRPr="00AC09FE">
              <w:rPr>
                <w:rFonts w:ascii="Times New Roman" w:eastAsia="Times New Roman" w:hAnsi="Times New Roman" w:cs="Times New Roman"/>
                <w:lang w:val="en-US"/>
              </w:rPr>
              <w:t>YL</w:t>
            </w:r>
            <w:r w:rsidRPr="00AC09FE">
              <w:rPr>
                <w:rFonts w:ascii="Times New Roman" w:eastAsia="Times New Roman" w:hAnsi="Times New Roman" w:cs="Times New Roman"/>
              </w:rPr>
              <w:t>-</w:t>
            </w:r>
            <w:r w:rsidRPr="00AC09FE">
              <w:rPr>
                <w:rFonts w:ascii="Times New Roman" w:eastAsia="Times New Roman" w:hAnsi="Times New Roman" w:cs="Times New Roman"/>
                <w:lang w:val="en-US"/>
              </w:rPr>
              <w:t>B</w:t>
            </w:r>
            <w:r w:rsidRPr="00AC09FE">
              <w:rPr>
                <w:rFonts w:ascii="Times New Roman" w:eastAsia="Times New Roman" w:hAnsi="Times New Roman" w:cs="Times New Roman"/>
              </w:rPr>
              <w:t>14-11</w:t>
            </w:r>
          </w:p>
        </w:tc>
        <w:tc>
          <w:tcPr>
            <w:tcW w:w="541" w:type="pct"/>
            <w:tcBorders>
              <w:top w:val="nil"/>
              <w:left w:val="nil"/>
              <w:bottom w:val="single" w:sz="4" w:space="0" w:color="CCC085"/>
              <w:right w:val="single" w:sz="4" w:space="0" w:color="CCC085"/>
            </w:tcBorders>
            <w:shd w:val="clear" w:color="auto" w:fill="auto"/>
            <w:hideMark/>
          </w:tcPr>
          <w:p w14:paraId="46E06C9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Д813080</w:t>
            </w:r>
          </w:p>
        </w:tc>
        <w:tc>
          <w:tcPr>
            <w:tcW w:w="595" w:type="pct"/>
            <w:tcBorders>
              <w:top w:val="nil"/>
              <w:left w:val="nil"/>
              <w:bottom w:val="single" w:sz="4" w:space="0" w:color="CCC085"/>
              <w:right w:val="single" w:sz="4" w:space="0" w:color="CCC085"/>
            </w:tcBorders>
            <w:shd w:val="clear" w:color="auto" w:fill="auto"/>
            <w:hideMark/>
          </w:tcPr>
          <w:p w14:paraId="2AB2066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27.11.2017</w:t>
            </w:r>
          </w:p>
        </w:tc>
        <w:tc>
          <w:tcPr>
            <w:tcW w:w="595" w:type="pct"/>
            <w:tcBorders>
              <w:top w:val="nil"/>
              <w:left w:val="nil"/>
              <w:bottom w:val="single" w:sz="4" w:space="0" w:color="CCC085"/>
              <w:right w:val="single" w:sz="4" w:space="0" w:color="CCC085"/>
            </w:tcBorders>
            <w:shd w:val="clear" w:color="auto" w:fill="auto"/>
            <w:hideMark/>
          </w:tcPr>
          <w:p w14:paraId="0AABECA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10.11.2017</w:t>
            </w:r>
          </w:p>
        </w:tc>
      </w:tr>
      <w:tr w:rsidR="00800133" w:rsidRPr="00AC09FE" w14:paraId="58FAF937" w14:textId="77777777" w:rsidTr="0065258F">
        <w:trPr>
          <w:trHeight w:val="720"/>
        </w:trPr>
        <w:tc>
          <w:tcPr>
            <w:tcW w:w="3269" w:type="pct"/>
            <w:tcBorders>
              <w:top w:val="nil"/>
              <w:left w:val="single" w:sz="4" w:space="0" w:color="CCC085"/>
              <w:bottom w:val="single" w:sz="4" w:space="0" w:color="CCC085"/>
              <w:right w:val="single" w:sz="4" w:space="0" w:color="CCC085"/>
            </w:tcBorders>
            <w:shd w:val="clear" w:color="auto" w:fill="auto"/>
            <w:hideMark/>
          </w:tcPr>
          <w:p w14:paraId="66AEAFF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 xml:space="preserve">Электрообогреватель маслянный </w:t>
            </w:r>
            <w:r w:rsidRPr="00AC09FE">
              <w:rPr>
                <w:rFonts w:ascii="Times New Roman" w:eastAsia="Times New Roman" w:hAnsi="Times New Roman" w:cs="Times New Roman"/>
                <w:lang w:val="en-US"/>
              </w:rPr>
              <w:t>ELENBER</w:t>
            </w:r>
            <w:r w:rsidRPr="00AC09FE">
              <w:rPr>
                <w:rFonts w:ascii="Times New Roman" w:eastAsia="Times New Roman" w:hAnsi="Times New Roman" w:cs="Times New Roman"/>
              </w:rPr>
              <w:t xml:space="preserve"> </w:t>
            </w:r>
            <w:r w:rsidRPr="00AC09FE">
              <w:rPr>
                <w:rFonts w:ascii="Times New Roman" w:eastAsia="Times New Roman" w:hAnsi="Times New Roman" w:cs="Times New Roman"/>
                <w:lang w:val="en-US"/>
              </w:rPr>
              <w:t>G</w:t>
            </w:r>
            <w:r w:rsidRPr="00AC09FE">
              <w:rPr>
                <w:rFonts w:ascii="Times New Roman" w:eastAsia="Times New Roman" w:hAnsi="Times New Roman" w:cs="Times New Roman"/>
              </w:rPr>
              <w:t xml:space="preserve">, </w:t>
            </w:r>
            <w:r w:rsidRPr="00AC09FE">
              <w:rPr>
                <w:rFonts w:ascii="Times New Roman" w:eastAsia="Times New Roman" w:hAnsi="Times New Roman" w:cs="Times New Roman"/>
                <w:lang w:val="en-US"/>
              </w:rPr>
              <w:t>YL</w:t>
            </w:r>
            <w:r w:rsidRPr="00AC09FE">
              <w:rPr>
                <w:rFonts w:ascii="Times New Roman" w:eastAsia="Times New Roman" w:hAnsi="Times New Roman" w:cs="Times New Roman"/>
              </w:rPr>
              <w:t>-</w:t>
            </w:r>
            <w:r w:rsidRPr="00AC09FE">
              <w:rPr>
                <w:rFonts w:ascii="Times New Roman" w:eastAsia="Times New Roman" w:hAnsi="Times New Roman" w:cs="Times New Roman"/>
                <w:lang w:val="en-US"/>
              </w:rPr>
              <w:t>B</w:t>
            </w:r>
            <w:r w:rsidRPr="00AC09FE">
              <w:rPr>
                <w:rFonts w:ascii="Times New Roman" w:eastAsia="Times New Roman" w:hAnsi="Times New Roman" w:cs="Times New Roman"/>
              </w:rPr>
              <w:t>14-11</w:t>
            </w:r>
          </w:p>
        </w:tc>
        <w:tc>
          <w:tcPr>
            <w:tcW w:w="541" w:type="pct"/>
            <w:tcBorders>
              <w:top w:val="nil"/>
              <w:left w:val="nil"/>
              <w:bottom w:val="single" w:sz="4" w:space="0" w:color="CCC085"/>
              <w:right w:val="single" w:sz="4" w:space="0" w:color="CCC085"/>
            </w:tcBorders>
            <w:shd w:val="clear" w:color="auto" w:fill="auto"/>
            <w:hideMark/>
          </w:tcPr>
          <w:p w14:paraId="56A188C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Д813082</w:t>
            </w:r>
          </w:p>
        </w:tc>
        <w:tc>
          <w:tcPr>
            <w:tcW w:w="595" w:type="pct"/>
            <w:tcBorders>
              <w:top w:val="nil"/>
              <w:left w:val="nil"/>
              <w:bottom w:val="single" w:sz="4" w:space="0" w:color="CCC085"/>
              <w:right w:val="single" w:sz="4" w:space="0" w:color="CCC085"/>
            </w:tcBorders>
            <w:shd w:val="clear" w:color="auto" w:fill="auto"/>
            <w:hideMark/>
          </w:tcPr>
          <w:p w14:paraId="0E08E46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27.11.2017</w:t>
            </w:r>
          </w:p>
        </w:tc>
        <w:tc>
          <w:tcPr>
            <w:tcW w:w="595" w:type="pct"/>
            <w:tcBorders>
              <w:top w:val="nil"/>
              <w:left w:val="nil"/>
              <w:bottom w:val="single" w:sz="4" w:space="0" w:color="CCC085"/>
              <w:right w:val="single" w:sz="4" w:space="0" w:color="CCC085"/>
            </w:tcBorders>
            <w:shd w:val="clear" w:color="auto" w:fill="auto"/>
            <w:hideMark/>
          </w:tcPr>
          <w:p w14:paraId="062F206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10.11.2017</w:t>
            </w:r>
          </w:p>
        </w:tc>
      </w:tr>
      <w:tr w:rsidR="00800133" w:rsidRPr="00AC09FE" w14:paraId="0AE40A2E" w14:textId="77777777" w:rsidTr="0065258F">
        <w:trPr>
          <w:trHeight w:val="720"/>
        </w:trPr>
        <w:tc>
          <w:tcPr>
            <w:tcW w:w="3269" w:type="pct"/>
            <w:tcBorders>
              <w:top w:val="nil"/>
              <w:left w:val="single" w:sz="4" w:space="0" w:color="CCC085"/>
              <w:bottom w:val="single" w:sz="4" w:space="0" w:color="CCC085"/>
              <w:right w:val="single" w:sz="4" w:space="0" w:color="CCC085"/>
            </w:tcBorders>
            <w:shd w:val="clear" w:color="auto" w:fill="auto"/>
            <w:hideMark/>
          </w:tcPr>
          <w:p w14:paraId="2F379F1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 xml:space="preserve">Электрообогреватель маслянный </w:t>
            </w:r>
            <w:r w:rsidRPr="00AC09FE">
              <w:rPr>
                <w:rFonts w:ascii="Times New Roman" w:eastAsia="Times New Roman" w:hAnsi="Times New Roman" w:cs="Times New Roman"/>
                <w:lang w:val="en-US"/>
              </w:rPr>
              <w:t>ELENBER</w:t>
            </w:r>
            <w:r w:rsidRPr="00AC09FE">
              <w:rPr>
                <w:rFonts w:ascii="Times New Roman" w:eastAsia="Times New Roman" w:hAnsi="Times New Roman" w:cs="Times New Roman"/>
              </w:rPr>
              <w:t xml:space="preserve"> </w:t>
            </w:r>
            <w:r w:rsidRPr="00AC09FE">
              <w:rPr>
                <w:rFonts w:ascii="Times New Roman" w:eastAsia="Times New Roman" w:hAnsi="Times New Roman" w:cs="Times New Roman"/>
                <w:lang w:val="en-US"/>
              </w:rPr>
              <w:t>G</w:t>
            </w:r>
            <w:r w:rsidRPr="00AC09FE">
              <w:rPr>
                <w:rFonts w:ascii="Times New Roman" w:eastAsia="Times New Roman" w:hAnsi="Times New Roman" w:cs="Times New Roman"/>
              </w:rPr>
              <w:t xml:space="preserve">, </w:t>
            </w:r>
            <w:r w:rsidRPr="00AC09FE">
              <w:rPr>
                <w:rFonts w:ascii="Times New Roman" w:eastAsia="Times New Roman" w:hAnsi="Times New Roman" w:cs="Times New Roman"/>
                <w:lang w:val="en-US"/>
              </w:rPr>
              <w:t>YL</w:t>
            </w:r>
            <w:r w:rsidRPr="00AC09FE">
              <w:rPr>
                <w:rFonts w:ascii="Times New Roman" w:eastAsia="Times New Roman" w:hAnsi="Times New Roman" w:cs="Times New Roman"/>
              </w:rPr>
              <w:t>-</w:t>
            </w:r>
            <w:r w:rsidRPr="00AC09FE">
              <w:rPr>
                <w:rFonts w:ascii="Times New Roman" w:eastAsia="Times New Roman" w:hAnsi="Times New Roman" w:cs="Times New Roman"/>
                <w:lang w:val="en-US"/>
              </w:rPr>
              <w:t>B</w:t>
            </w:r>
            <w:r w:rsidRPr="00AC09FE">
              <w:rPr>
                <w:rFonts w:ascii="Times New Roman" w:eastAsia="Times New Roman" w:hAnsi="Times New Roman" w:cs="Times New Roman"/>
              </w:rPr>
              <w:t>14-11</w:t>
            </w:r>
          </w:p>
        </w:tc>
        <w:tc>
          <w:tcPr>
            <w:tcW w:w="541" w:type="pct"/>
            <w:tcBorders>
              <w:top w:val="nil"/>
              <w:left w:val="nil"/>
              <w:bottom w:val="single" w:sz="4" w:space="0" w:color="CCC085"/>
              <w:right w:val="single" w:sz="4" w:space="0" w:color="CCC085"/>
            </w:tcBorders>
            <w:shd w:val="clear" w:color="auto" w:fill="auto"/>
            <w:hideMark/>
          </w:tcPr>
          <w:p w14:paraId="03DF866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Д813083</w:t>
            </w:r>
          </w:p>
        </w:tc>
        <w:tc>
          <w:tcPr>
            <w:tcW w:w="595" w:type="pct"/>
            <w:tcBorders>
              <w:top w:val="nil"/>
              <w:left w:val="nil"/>
              <w:bottom w:val="single" w:sz="4" w:space="0" w:color="CCC085"/>
              <w:right w:val="single" w:sz="4" w:space="0" w:color="CCC085"/>
            </w:tcBorders>
            <w:shd w:val="clear" w:color="auto" w:fill="auto"/>
            <w:hideMark/>
          </w:tcPr>
          <w:p w14:paraId="3134151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27.11.2017</w:t>
            </w:r>
          </w:p>
        </w:tc>
        <w:tc>
          <w:tcPr>
            <w:tcW w:w="595" w:type="pct"/>
            <w:tcBorders>
              <w:top w:val="nil"/>
              <w:left w:val="nil"/>
              <w:bottom w:val="single" w:sz="4" w:space="0" w:color="CCC085"/>
              <w:right w:val="single" w:sz="4" w:space="0" w:color="CCC085"/>
            </w:tcBorders>
            <w:shd w:val="clear" w:color="auto" w:fill="auto"/>
            <w:hideMark/>
          </w:tcPr>
          <w:p w14:paraId="36197D2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10.11.2017</w:t>
            </w:r>
          </w:p>
        </w:tc>
      </w:tr>
      <w:tr w:rsidR="00800133" w:rsidRPr="00AC09FE" w14:paraId="51DFAB4A" w14:textId="77777777" w:rsidTr="0065258F">
        <w:trPr>
          <w:trHeight w:val="720"/>
        </w:trPr>
        <w:tc>
          <w:tcPr>
            <w:tcW w:w="3269" w:type="pct"/>
            <w:tcBorders>
              <w:top w:val="nil"/>
              <w:left w:val="single" w:sz="4" w:space="0" w:color="CCC085"/>
              <w:bottom w:val="single" w:sz="4" w:space="0" w:color="CCC085"/>
              <w:right w:val="single" w:sz="4" w:space="0" w:color="CCC085"/>
            </w:tcBorders>
            <w:shd w:val="clear" w:color="auto" w:fill="auto"/>
            <w:hideMark/>
          </w:tcPr>
          <w:p w14:paraId="6967509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 xml:space="preserve">Электрообогреватель маслянный </w:t>
            </w:r>
            <w:r w:rsidRPr="00AC09FE">
              <w:rPr>
                <w:rFonts w:ascii="Times New Roman" w:eastAsia="Times New Roman" w:hAnsi="Times New Roman" w:cs="Times New Roman"/>
                <w:lang w:val="en-US"/>
              </w:rPr>
              <w:t>ELENBER</w:t>
            </w:r>
            <w:r w:rsidRPr="00AC09FE">
              <w:rPr>
                <w:rFonts w:ascii="Times New Roman" w:eastAsia="Times New Roman" w:hAnsi="Times New Roman" w:cs="Times New Roman"/>
              </w:rPr>
              <w:t xml:space="preserve"> </w:t>
            </w:r>
            <w:r w:rsidRPr="00AC09FE">
              <w:rPr>
                <w:rFonts w:ascii="Times New Roman" w:eastAsia="Times New Roman" w:hAnsi="Times New Roman" w:cs="Times New Roman"/>
                <w:lang w:val="en-US"/>
              </w:rPr>
              <w:t>G</w:t>
            </w:r>
            <w:r w:rsidRPr="00AC09FE">
              <w:rPr>
                <w:rFonts w:ascii="Times New Roman" w:eastAsia="Times New Roman" w:hAnsi="Times New Roman" w:cs="Times New Roman"/>
              </w:rPr>
              <w:t xml:space="preserve">, </w:t>
            </w:r>
            <w:r w:rsidRPr="00AC09FE">
              <w:rPr>
                <w:rFonts w:ascii="Times New Roman" w:eastAsia="Times New Roman" w:hAnsi="Times New Roman" w:cs="Times New Roman"/>
                <w:lang w:val="en-US"/>
              </w:rPr>
              <w:t>YL</w:t>
            </w:r>
            <w:r w:rsidRPr="00AC09FE">
              <w:rPr>
                <w:rFonts w:ascii="Times New Roman" w:eastAsia="Times New Roman" w:hAnsi="Times New Roman" w:cs="Times New Roman"/>
              </w:rPr>
              <w:t>-</w:t>
            </w:r>
            <w:r w:rsidRPr="00AC09FE">
              <w:rPr>
                <w:rFonts w:ascii="Times New Roman" w:eastAsia="Times New Roman" w:hAnsi="Times New Roman" w:cs="Times New Roman"/>
                <w:lang w:val="en-US"/>
              </w:rPr>
              <w:t>B</w:t>
            </w:r>
            <w:r w:rsidRPr="00AC09FE">
              <w:rPr>
                <w:rFonts w:ascii="Times New Roman" w:eastAsia="Times New Roman" w:hAnsi="Times New Roman" w:cs="Times New Roman"/>
              </w:rPr>
              <w:t>14-11</w:t>
            </w:r>
          </w:p>
        </w:tc>
        <w:tc>
          <w:tcPr>
            <w:tcW w:w="541" w:type="pct"/>
            <w:tcBorders>
              <w:top w:val="nil"/>
              <w:left w:val="nil"/>
              <w:bottom w:val="single" w:sz="4" w:space="0" w:color="CCC085"/>
              <w:right w:val="single" w:sz="4" w:space="0" w:color="CCC085"/>
            </w:tcBorders>
            <w:shd w:val="clear" w:color="auto" w:fill="auto"/>
            <w:hideMark/>
          </w:tcPr>
          <w:p w14:paraId="3B8B8E7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Д813084</w:t>
            </w:r>
          </w:p>
        </w:tc>
        <w:tc>
          <w:tcPr>
            <w:tcW w:w="595" w:type="pct"/>
            <w:tcBorders>
              <w:top w:val="nil"/>
              <w:left w:val="nil"/>
              <w:bottom w:val="single" w:sz="4" w:space="0" w:color="CCC085"/>
              <w:right w:val="single" w:sz="4" w:space="0" w:color="CCC085"/>
            </w:tcBorders>
            <w:shd w:val="clear" w:color="auto" w:fill="auto"/>
            <w:hideMark/>
          </w:tcPr>
          <w:p w14:paraId="73E459D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27.11.2017</w:t>
            </w:r>
          </w:p>
        </w:tc>
        <w:tc>
          <w:tcPr>
            <w:tcW w:w="595" w:type="pct"/>
            <w:tcBorders>
              <w:top w:val="nil"/>
              <w:left w:val="nil"/>
              <w:bottom w:val="single" w:sz="4" w:space="0" w:color="CCC085"/>
              <w:right w:val="single" w:sz="4" w:space="0" w:color="CCC085"/>
            </w:tcBorders>
            <w:shd w:val="clear" w:color="auto" w:fill="auto"/>
            <w:hideMark/>
          </w:tcPr>
          <w:p w14:paraId="1A588B2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10.11.2017</w:t>
            </w:r>
          </w:p>
        </w:tc>
      </w:tr>
      <w:tr w:rsidR="00800133" w:rsidRPr="00AC09FE" w14:paraId="6E405EA1" w14:textId="77777777" w:rsidTr="0065258F">
        <w:trPr>
          <w:trHeight w:val="720"/>
        </w:trPr>
        <w:tc>
          <w:tcPr>
            <w:tcW w:w="3269" w:type="pct"/>
            <w:tcBorders>
              <w:top w:val="nil"/>
              <w:left w:val="single" w:sz="4" w:space="0" w:color="CCC085"/>
              <w:bottom w:val="single" w:sz="4" w:space="0" w:color="CCC085"/>
              <w:right w:val="single" w:sz="4" w:space="0" w:color="CCC085"/>
            </w:tcBorders>
            <w:shd w:val="clear" w:color="auto" w:fill="auto"/>
            <w:hideMark/>
          </w:tcPr>
          <w:p w14:paraId="0CBB185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 xml:space="preserve">Электрообогреватель маслянный </w:t>
            </w:r>
            <w:r w:rsidRPr="00AC09FE">
              <w:rPr>
                <w:rFonts w:ascii="Times New Roman" w:eastAsia="Times New Roman" w:hAnsi="Times New Roman" w:cs="Times New Roman"/>
                <w:lang w:val="en-US"/>
              </w:rPr>
              <w:t>ELENBER</w:t>
            </w:r>
            <w:r w:rsidRPr="00AC09FE">
              <w:rPr>
                <w:rFonts w:ascii="Times New Roman" w:eastAsia="Times New Roman" w:hAnsi="Times New Roman" w:cs="Times New Roman"/>
              </w:rPr>
              <w:t xml:space="preserve"> </w:t>
            </w:r>
            <w:r w:rsidRPr="00AC09FE">
              <w:rPr>
                <w:rFonts w:ascii="Times New Roman" w:eastAsia="Times New Roman" w:hAnsi="Times New Roman" w:cs="Times New Roman"/>
                <w:lang w:val="en-US"/>
              </w:rPr>
              <w:t>G</w:t>
            </w:r>
            <w:r w:rsidRPr="00AC09FE">
              <w:rPr>
                <w:rFonts w:ascii="Times New Roman" w:eastAsia="Times New Roman" w:hAnsi="Times New Roman" w:cs="Times New Roman"/>
              </w:rPr>
              <w:t xml:space="preserve">, </w:t>
            </w:r>
            <w:r w:rsidRPr="00AC09FE">
              <w:rPr>
                <w:rFonts w:ascii="Times New Roman" w:eastAsia="Times New Roman" w:hAnsi="Times New Roman" w:cs="Times New Roman"/>
                <w:lang w:val="en-US"/>
              </w:rPr>
              <w:t>YL</w:t>
            </w:r>
            <w:r w:rsidRPr="00AC09FE">
              <w:rPr>
                <w:rFonts w:ascii="Times New Roman" w:eastAsia="Times New Roman" w:hAnsi="Times New Roman" w:cs="Times New Roman"/>
              </w:rPr>
              <w:t>-</w:t>
            </w:r>
            <w:r w:rsidRPr="00AC09FE">
              <w:rPr>
                <w:rFonts w:ascii="Times New Roman" w:eastAsia="Times New Roman" w:hAnsi="Times New Roman" w:cs="Times New Roman"/>
                <w:lang w:val="en-US"/>
              </w:rPr>
              <w:t>B</w:t>
            </w:r>
            <w:r w:rsidRPr="00AC09FE">
              <w:rPr>
                <w:rFonts w:ascii="Times New Roman" w:eastAsia="Times New Roman" w:hAnsi="Times New Roman" w:cs="Times New Roman"/>
              </w:rPr>
              <w:t>14-11</w:t>
            </w:r>
          </w:p>
        </w:tc>
        <w:tc>
          <w:tcPr>
            <w:tcW w:w="541" w:type="pct"/>
            <w:tcBorders>
              <w:top w:val="nil"/>
              <w:left w:val="nil"/>
              <w:bottom w:val="single" w:sz="4" w:space="0" w:color="CCC085"/>
              <w:right w:val="single" w:sz="4" w:space="0" w:color="CCC085"/>
            </w:tcBorders>
            <w:shd w:val="clear" w:color="auto" w:fill="auto"/>
            <w:hideMark/>
          </w:tcPr>
          <w:p w14:paraId="00A18F0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Д813085</w:t>
            </w:r>
          </w:p>
        </w:tc>
        <w:tc>
          <w:tcPr>
            <w:tcW w:w="595" w:type="pct"/>
            <w:tcBorders>
              <w:top w:val="nil"/>
              <w:left w:val="nil"/>
              <w:bottom w:val="single" w:sz="4" w:space="0" w:color="CCC085"/>
              <w:right w:val="single" w:sz="4" w:space="0" w:color="CCC085"/>
            </w:tcBorders>
            <w:shd w:val="clear" w:color="auto" w:fill="auto"/>
            <w:hideMark/>
          </w:tcPr>
          <w:p w14:paraId="50F80B8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27.11.2017</w:t>
            </w:r>
          </w:p>
        </w:tc>
        <w:tc>
          <w:tcPr>
            <w:tcW w:w="595" w:type="pct"/>
            <w:tcBorders>
              <w:top w:val="nil"/>
              <w:left w:val="nil"/>
              <w:bottom w:val="single" w:sz="4" w:space="0" w:color="CCC085"/>
              <w:right w:val="single" w:sz="4" w:space="0" w:color="CCC085"/>
            </w:tcBorders>
            <w:shd w:val="clear" w:color="auto" w:fill="auto"/>
            <w:hideMark/>
          </w:tcPr>
          <w:p w14:paraId="56E0198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10.11.2017</w:t>
            </w:r>
          </w:p>
        </w:tc>
      </w:tr>
      <w:tr w:rsidR="00800133" w:rsidRPr="00AC09FE" w14:paraId="06F151C6" w14:textId="77777777" w:rsidTr="0065258F">
        <w:trPr>
          <w:trHeight w:val="720"/>
        </w:trPr>
        <w:tc>
          <w:tcPr>
            <w:tcW w:w="3269" w:type="pct"/>
            <w:tcBorders>
              <w:top w:val="nil"/>
              <w:left w:val="single" w:sz="4" w:space="0" w:color="CCC085"/>
              <w:bottom w:val="single" w:sz="4" w:space="0" w:color="CCC085"/>
              <w:right w:val="single" w:sz="4" w:space="0" w:color="CCC085"/>
            </w:tcBorders>
            <w:shd w:val="clear" w:color="auto" w:fill="auto"/>
            <w:hideMark/>
          </w:tcPr>
          <w:p w14:paraId="367B39B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lastRenderedPageBreak/>
              <w:t xml:space="preserve">Электрообогреватель маслянный </w:t>
            </w:r>
            <w:r w:rsidRPr="00AC09FE">
              <w:rPr>
                <w:rFonts w:ascii="Times New Roman" w:eastAsia="Times New Roman" w:hAnsi="Times New Roman" w:cs="Times New Roman"/>
                <w:lang w:val="en-US"/>
              </w:rPr>
              <w:t>ELENBER</w:t>
            </w:r>
            <w:r w:rsidRPr="00AC09FE">
              <w:rPr>
                <w:rFonts w:ascii="Times New Roman" w:eastAsia="Times New Roman" w:hAnsi="Times New Roman" w:cs="Times New Roman"/>
              </w:rPr>
              <w:t xml:space="preserve"> </w:t>
            </w:r>
            <w:r w:rsidRPr="00AC09FE">
              <w:rPr>
                <w:rFonts w:ascii="Times New Roman" w:eastAsia="Times New Roman" w:hAnsi="Times New Roman" w:cs="Times New Roman"/>
                <w:lang w:val="en-US"/>
              </w:rPr>
              <w:t>G</w:t>
            </w:r>
            <w:r w:rsidRPr="00AC09FE">
              <w:rPr>
                <w:rFonts w:ascii="Times New Roman" w:eastAsia="Times New Roman" w:hAnsi="Times New Roman" w:cs="Times New Roman"/>
              </w:rPr>
              <w:t xml:space="preserve">, </w:t>
            </w:r>
            <w:r w:rsidRPr="00AC09FE">
              <w:rPr>
                <w:rFonts w:ascii="Times New Roman" w:eastAsia="Times New Roman" w:hAnsi="Times New Roman" w:cs="Times New Roman"/>
                <w:lang w:val="en-US"/>
              </w:rPr>
              <w:t>YL</w:t>
            </w:r>
            <w:r w:rsidRPr="00AC09FE">
              <w:rPr>
                <w:rFonts w:ascii="Times New Roman" w:eastAsia="Times New Roman" w:hAnsi="Times New Roman" w:cs="Times New Roman"/>
              </w:rPr>
              <w:t>-</w:t>
            </w:r>
            <w:r w:rsidRPr="00AC09FE">
              <w:rPr>
                <w:rFonts w:ascii="Times New Roman" w:eastAsia="Times New Roman" w:hAnsi="Times New Roman" w:cs="Times New Roman"/>
                <w:lang w:val="en-US"/>
              </w:rPr>
              <w:t>B</w:t>
            </w:r>
            <w:r w:rsidRPr="00AC09FE">
              <w:rPr>
                <w:rFonts w:ascii="Times New Roman" w:eastAsia="Times New Roman" w:hAnsi="Times New Roman" w:cs="Times New Roman"/>
              </w:rPr>
              <w:t>14-11</w:t>
            </w:r>
          </w:p>
        </w:tc>
        <w:tc>
          <w:tcPr>
            <w:tcW w:w="541" w:type="pct"/>
            <w:tcBorders>
              <w:top w:val="nil"/>
              <w:left w:val="nil"/>
              <w:bottom w:val="single" w:sz="4" w:space="0" w:color="CCC085"/>
              <w:right w:val="single" w:sz="4" w:space="0" w:color="CCC085"/>
            </w:tcBorders>
            <w:shd w:val="clear" w:color="auto" w:fill="auto"/>
            <w:hideMark/>
          </w:tcPr>
          <w:p w14:paraId="30627C7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Д813086</w:t>
            </w:r>
          </w:p>
        </w:tc>
        <w:tc>
          <w:tcPr>
            <w:tcW w:w="595" w:type="pct"/>
            <w:tcBorders>
              <w:top w:val="nil"/>
              <w:left w:val="nil"/>
              <w:bottom w:val="single" w:sz="4" w:space="0" w:color="CCC085"/>
              <w:right w:val="single" w:sz="4" w:space="0" w:color="CCC085"/>
            </w:tcBorders>
            <w:shd w:val="clear" w:color="auto" w:fill="auto"/>
            <w:hideMark/>
          </w:tcPr>
          <w:p w14:paraId="4D4EEB8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27.11.2017</w:t>
            </w:r>
          </w:p>
        </w:tc>
        <w:tc>
          <w:tcPr>
            <w:tcW w:w="595" w:type="pct"/>
            <w:tcBorders>
              <w:top w:val="nil"/>
              <w:left w:val="nil"/>
              <w:bottom w:val="single" w:sz="4" w:space="0" w:color="CCC085"/>
              <w:right w:val="single" w:sz="4" w:space="0" w:color="CCC085"/>
            </w:tcBorders>
            <w:shd w:val="clear" w:color="auto" w:fill="auto"/>
            <w:hideMark/>
          </w:tcPr>
          <w:p w14:paraId="67AD85C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10.11.2017</w:t>
            </w:r>
          </w:p>
        </w:tc>
      </w:tr>
      <w:tr w:rsidR="00800133" w:rsidRPr="00AC09FE" w14:paraId="4361623C" w14:textId="77777777" w:rsidTr="0065258F">
        <w:trPr>
          <w:trHeight w:val="720"/>
        </w:trPr>
        <w:tc>
          <w:tcPr>
            <w:tcW w:w="3269" w:type="pct"/>
            <w:tcBorders>
              <w:top w:val="nil"/>
              <w:left w:val="single" w:sz="4" w:space="0" w:color="CCC085"/>
              <w:bottom w:val="single" w:sz="4" w:space="0" w:color="CCC085"/>
              <w:right w:val="single" w:sz="4" w:space="0" w:color="CCC085"/>
            </w:tcBorders>
            <w:shd w:val="clear" w:color="auto" w:fill="auto"/>
            <w:hideMark/>
          </w:tcPr>
          <w:p w14:paraId="72DADAC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 xml:space="preserve">Электрообогреватель маслянный </w:t>
            </w:r>
            <w:r w:rsidRPr="00AC09FE">
              <w:rPr>
                <w:rFonts w:ascii="Times New Roman" w:eastAsia="Times New Roman" w:hAnsi="Times New Roman" w:cs="Times New Roman"/>
                <w:lang w:val="en-US"/>
              </w:rPr>
              <w:t>ELENBER</w:t>
            </w:r>
            <w:r w:rsidRPr="00AC09FE">
              <w:rPr>
                <w:rFonts w:ascii="Times New Roman" w:eastAsia="Times New Roman" w:hAnsi="Times New Roman" w:cs="Times New Roman"/>
              </w:rPr>
              <w:t xml:space="preserve"> </w:t>
            </w:r>
            <w:r w:rsidRPr="00AC09FE">
              <w:rPr>
                <w:rFonts w:ascii="Times New Roman" w:eastAsia="Times New Roman" w:hAnsi="Times New Roman" w:cs="Times New Roman"/>
                <w:lang w:val="en-US"/>
              </w:rPr>
              <w:t>G</w:t>
            </w:r>
            <w:r w:rsidRPr="00AC09FE">
              <w:rPr>
                <w:rFonts w:ascii="Times New Roman" w:eastAsia="Times New Roman" w:hAnsi="Times New Roman" w:cs="Times New Roman"/>
              </w:rPr>
              <w:t xml:space="preserve">, </w:t>
            </w:r>
            <w:r w:rsidRPr="00AC09FE">
              <w:rPr>
                <w:rFonts w:ascii="Times New Roman" w:eastAsia="Times New Roman" w:hAnsi="Times New Roman" w:cs="Times New Roman"/>
                <w:lang w:val="en-US"/>
              </w:rPr>
              <w:t>YL</w:t>
            </w:r>
            <w:r w:rsidRPr="00AC09FE">
              <w:rPr>
                <w:rFonts w:ascii="Times New Roman" w:eastAsia="Times New Roman" w:hAnsi="Times New Roman" w:cs="Times New Roman"/>
              </w:rPr>
              <w:t>-</w:t>
            </w:r>
            <w:r w:rsidRPr="00AC09FE">
              <w:rPr>
                <w:rFonts w:ascii="Times New Roman" w:eastAsia="Times New Roman" w:hAnsi="Times New Roman" w:cs="Times New Roman"/>
                <w:lang w:val="en-US"/>
              </w:rPr>
              <w:t>B</w:t>
            </w:r>
            <w:r w:rsidRPr="00AC09FE">
              <w:rPr>
                <w:rFonts w:ascii="Times New Roman" w:eastAsia="Times New Roman" w:hAnsi="Times New Roman" w:cs="Times New Roman"/>
              </w:rPr>
              <w:t>14-11</w:t>
            </w:r>
          </w:p>
        </w:tc>
        <w:tc>
          <w:tcPr>
            <w:tcW w:w="541" w:type="pct"/>
            <w:tcBorders>
              <w:top w:val="nil"/>
              <w:left w:val="nil"/>
              <w:bottom w:val="single" w:sz="4" w:space="0" w:color="CCC085"/>
              <w:right w:val="single" w:sz="4" w:space="0" w:color="CCC085"/>
            </w:tcBorders>
            <w:shd w:val="clear" w:color="auto" w:fill="auto"/>
            <w:hideMark/>
          </w:tcPr>
          <w:p w14:paraId="51086A9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Д813088</w:t>
            </w:r>
          </w:p>
        </w:tc>
        <w:tc>
          <w:tcPr>
            <w:tcW w:w="595" w:type="pct"/>
            <w:tcBorders>
              <w:top w:val="nil"/>
              <w:left w:val="nil"/>
              <w:bottom w:val="single" w:sz="4" w:space="0" w:color="CCC085"/>
              <w:right w:val="single" w:sz="4" w:space="0" w:color="CCC085"/>
            </w:tcBorders>
            <w:shd w:val="clear" w:color="auto" w:fill="auto"/>
            <w:hideMark/>
          </w:tcPr>
          <w:p w14:paraId="4AEF3DB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27.11.2017</w:t>
            </w:r>
          </w:p>
        </w:tc>
        <w:tc>
          <w:tcPr>
            <w:tcW w:w="595" w:type="pct"/>
            <w:tcBorders>
              <w:top w:val="nil"/>
              <w:left w:val="nil"/>
              <w:bottom w:val="single" w:sz="4" w:space="0" w:color="CCC085"/>
              <w:right w:val="single" w:sz="4" w:space="0" w:color="CCC085"/>
            </w:tcBorders>
            <w:shd w:val="clear" w:color="auto" w:fill="auto"/>
            <w:hideMark/>
          </w:tcPr>
          <w:p w14:paraId="571E604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10.11.2017</w:t>
            </w:r>
          </w:p>
        </w:tc>
      </w:tr>
      <w:tr w:rsidR="00800133" w:rsidRPr="00AC09FE" w14:paraId="65C29895" w14:textId="77777777" w:rsidTr="0065258F">
        <w:trPr>
          <w:trHeight w:val="720"/>
        </w:trPr>
        <w:tc>
          <w:tcPr>
            <w:tcW w:w="3269" w:type="pct"/>
            <w:tcBorders>
              <w:top w:val="nil"/>
              <w:left w:val="single" w:sz="4" w:space="0" w:color="CCC085"/>
              <w:bottom w:val="single" w:sz="4" w:space="0" w:color="CCC085"/>
              <w:right w:val="single" w:sz="4" w:space="0" w:color="CCC085"/>
            </w:tcBorders>
            <w:shd w:val="clear" w:color="auto" w:fill="auto"/>
            <w:hideMark/>
          </w:tcPr>
          <w:p w14:paraId="0A025FB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 xml:space="preserve">Электрообогреватель маслянный </w:t>
            </w:r>
            <w:r w:rsidRPr="00AC09FE">
              <w:rPr>
                <w:rFonts w:ascii="Times New Roman" w:eastAsia="Times New Roman" w:hAnsi="Times New Roman" w:cs="Times New Roman"/>
                <w:lang w:val="en-US"/>
              </w:rPr>
              <w:t>ELENBER</w:t>
            </w:r>
            <w:r w:rsidRPr="00AC09FE">
              <w:rPr>
                <w:rFonts w:ascii="Times New Roman" w:eastAsia="Times New Roman" w:hAnsi="Times New Roman" w:cs="Times New Roman"/>
              </w:rPr>
              <w:t xml:space="preserve"> </w:t>
            </w:r>
            <w:r w:rsidRPr="00AC09FE">
              <w:rPr>
                <w:rFonts w:ascii="Times New Roman" w:eastAsia="Times New Roman" w:hAnsi="Times New Roman" w:cs="Times New Roman"/>
                <w:lang w:val="en-US"/>
              </w:rPr>
              <w:t>G</w:t>
            </w:r>
            <w:r w:rsidRPr="00AC09FE">
              <w:rPr>
                <w:rFonts w:ascii="Times New Roman" w:eastAsia="Times New Roman" w:hAnsi="Times New Roman" w:cs="Times New Roman"/>
              </w:rPr>
              <w:t xml:space="preserve">, </w:t>
            </w:r>
            <w:r w:rsidRPr="00AC09FE">
              <w:rPr>
                <w:rFonts w:ascii="Times New Roman" w:eastAsia="Times New Roman" w:hAnsi="Times New Roman" w:cs="Times New Roman"/>
                <w:lang w:val="en-US"/>
              </w:rPr>
              <w:t>YL</w:t>
            </w:r>
            <w:r w:rsidRPr="00AC09FE">
              <w:rPr>
                <w:rFonts w:ascii="Times New Roman" w:eastAsia="Times New Roman" w:hAnsi="Times New Roman" w:cs="Times New Roman"/>
              </w:rPr>
              <w:t>-</w:t>
            </w:r>
            <w:r w:rsidRPr="00AC09FE">
              <w:rPr>
                <w:rFonts w:ascii="Times New Roman" w:eastAsia="Times New Roman" w:hAnsi="Times New Roman" w:cs="Times New Roman"/>
                <w:lang w:val="en-US"/>
              </w:rPr>
              <w:t>B</w:t>
            </w:r>
            <w:r w:rsidRPr="00AC09FE">
              <w:rPr>
                <w:rFonts w:ascii="Times New Roman" w:eastAsia="Times New Roman" w:hAnsi="Times New Roman" w:cs="Times New Roman"/>
              </w:rPr>
              <w:t>14-11</w:t>
            </w:r>
          </w:p>
        </w:tc>
        <w:tc>
          <w:tcPr>
            <w:tcW w:w="541" w:type="pct"/>
            <w:tcBorders>
              <w:top w:val="nil"/>
              <w:left w:val="nil"/>
              <w:bottom w:val="single" w:sz="4" w:space="0" w:color="CCC085"/>
              <w:right w:val="single" w:sz="4" w:space="0" w:color="CCC085"/>
            </w:tcBorders>
            <w:shd w:val="clear" w:color="auto" w:fill="auto"/>
            <w:hideMark/>
          </w:tcPr>
          <w:p w14:paraId="181F4AC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Д813089</w:t>
            </w:r>
          </w:p>
        </w:tc>
        <w:tc>
          <w:tcPr>
            <w:tcW w:w="595" w:type="pct"/>
            <w:tcBorders>
              <w:top w:val="nil"/>
              <w:left w:val="nil"/>
              <w:bottom w:val="single" w:sz="4" w:space="0" w:color="CCC085"/>
              <w:right w:val="single" w:sz="4" w:space="0" w:color="CCC085"/>
            </w:tcBorders>
            <w:shd w:val="clear" w:color="auto" w:fill="auto"/>
            <w:hideMark/>
          </w:tcPr>
          <w:p w14:paraId="038540F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27.11.2017</w:t>
            </w:r>
          </w:p>
        </w:tc>
        <w:tc>
          <w:tcPr>
            <w:tcW w:w="595" w:type="pct"/>
            <w:tcBorders>
              <w:top w:val="nil"/>
              <w:left w:val="nil"/>
              <w:bottom w:val="single" w:sz="4" w:space="0" w:color="CCC085"/>
              <w:right w:val="single" w:sz="4" w:space="0" w:color="CCC085"/>
            </w:tcBorders>
            <w:shd w:val="clear" w:color="auto" w:fill="auto"/>
            <w:hideMark/>
          </w:tcPr>
          <w:p w14:paraId="2A1AEB5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10.11.2017</w:t>
            </w:r>
          </w:p>
        </w:tc>
      </w:tr>
      <w:tr w:rsidR="00800133" w:rsidRPr="00AC09FE" w14:paraId="4E62876C" w14:textId="77777777" w:rsidTr="0065258F">
        <w:trPr>
          <w:trHeight w:val="720"/>
        </w:trPr>
        <w:tc>
          <w:tcPr>
            <w:tcW w:w="3269" w:type="pct"/>
            <w:tcBorders>
              <w:top w:val="nil"/>
              <w:left w:val="single" w:sz="4" w:space="0" w:color="CCC085"/>
              <w:bottom w:val="single" w:sz="4" w:space="0" w:color="CCC085"/>
              <w:right w:val="single" w:sz="4" w:space="0" w:color="CCC085"/>
            </w:tcBorders>
            <w:shd w:val="clear" w:color="auto" w:fill="auto"/>
            <w:hideMark/>
          </w:tcPr>
          <w:p w14:paraId="7564664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 xml:space="preserve">Электрообогреватель маслянный </w:t>
            </w:r>
            <w:r w:rsidRPr="00AC09FE">
              <w:rPr>
                <w:rFonts w:ascii="Times New Roman" w:eastAsia="Times New Roman" w:hAnsi="Times New Roman" w:cs="Times New Roman"/>
                <w:lang w:val="en-US"/>
              </w:rPr>
              <w:t>ELENBER</w:t>
            </w:r>
            <w:r w:rsidRPr="00AC09FE">
              <w:rPr>
                <w:rFonts w:ascii="Times New Roman" w:eastAsia="Times New Roman" w:hAnsi="Times New Roman" w:cs="Times New Roman"/>
              </w:rPr>
              <w:t xml:space="preserve"> </w:t>
            </w:r>
            <w:r w:rsidRPr="00AC09FE">
              <w:rPr>
                <w:rFonts w:ascii="Times New Roman" w:eastAsia="Times New Roman" w:hAnsi="Times New Roman" w:cs="Times New Roman"/>
                <w:lang w:val="en-US"/>
              </w:rPr>
              <w:t>G</w:t>
            </w:r>
            <w:r w:rsidRPr="00AC09FE">
              <w:rPr>
                <w:rFonts w:ascii="Times New Roman" w:eastAsia="Times New Roman" w:hAnsi="Times New Roman" w:cs="Times New Roman"/>
              </w:rPr>
              <w:t xml:space="preserve">, </w:t>
            </w:r>
            <w:r w:rsidRPr="00AC09FE">
              <w:rPr>
                <w:rFonts w:ascii="Times New Roman" w:eastAsia="Times New Roman" w:hAnsi="Times New Roman" w:cs="Times New Roman"/>
                <w:lang w:val="en-US"/>
              </w:rPr>
              <w:t>YL</w:t>
            </w:r>
            <w:r w:rsidRPr="00AC09FE">
              <w:rPr>
                <w:rFonts w:ascii="Times New Roman" w:eastAsia="Times New Roman" w:hAnsi="Times New Roman" w:cs="Times New Roman"/>
              </w:rPr>
              <w:t>-</w:t>
            </w:r>
            <w:r w:rsidRPr="00AC09FE">
              <w:rPr>
                <w:rFonts w:ascii="Times New Roman" w:eastAsia="Times New Roman" w:hAnsi="Times New Roman" w:cs="Times New Roman"/>
                <w:lang w:val="en-US"/>
              </w:rPr>
              <w:t>B</w:t>
            </w:r>
            <w:r w:rsidRPr="00AC09FE">
              <w:rPr>
                <w:rFonts w:ascii="Times New Roman" w:eastAsia="Times New Roman" w:hAnsi="Times New Roman" w:cs="Times New Roman"/>
              </w:rPr>
              <w:t>14-11</w:t>
            </w:r>
          </w:p>
        </w:tc>
        <w:tc>
          <w:tcPr>
            <w:tcW w:w="541" w:type="pct"/>
            <w:tcBorders>
              <w:top w:val="nil"/>
              <w:left w:val="nil"/>
              <w:bottom w:val="single" w:sz="4" w:space="0" w:color="CCC085"/>
              <w:right w:val="single" w:sz="4" w:space="0" w:color="CCC085"/>
            </w:tcBorders>
            <w:shd w:val="clear" w:color="auto" w:fill="auto"/>
            <w:hideMark/>
          </w:tcPr>
          <w:p w14:paraId="27B42C4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Д813091</w:t>
            </w:r>
          </w:p>
        </w:tc>
        <w:tc>
          <w:tcPr>
            <w:tcW w:w="595" w:type="pct"/>
            <w:tcBorders>
              <w:top w:val="nil"/>
              <w:left w:val="nil"/>
              <w:bottom w:val="single" w:sz="4" w:space="0" w:color="CCC085"/>
              <w:right w:val="single" w:sz="4" w:space="0" w:color="CCC085"/>
            </w:tcBorders>
            <w:shd w:val="clear" w:color="auto" w:fill="auto"/>
            <w:hideMark/>
          </w:tcPr>
          <w:p w14:paraId="46125C4E"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27.11.2017</w:t>
            </w:r>
          </w:p>
        </w:tc>
        <w:tc>
          <w:tcPr>
            <w:tcW w:w="595" w:type="pct"/>
            <w:tcBorders>
              <w:top w:val="nil"/>
              <w:left w:val="nil"/>
              <w:bottom w:val="single" w:sz="4" w:space="0" w:color="CCC085"/>
              <w:right w:val="single" w:sz="4" w:space="0" w:color="CCC085"/>
            </w:tcBorders>
            <w:shd w:val="clear" w:color="auto" w:fill="auto"/>
            <w:hideMark/>
          </w:tcPr>
          <w:p w14:paraId="496BF9F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10.11.2017</w:t>
            </w:r>
          </w:p>
        </w:tc>
      </w:tr>
      <w:tr w:rsidR="00800133" w:rsidRPr="00AC09FE" w14:paraId="55E5EA84" w14:textId="77777777" w:rsidTr="0065258F">
        <w:trPr>
          <w:trHeight w:val="720"/>
        </w:trPr>
        <w:tc>
          <w:tcPr>
            <w:tcW w:w="3269" w:type="pct"/>
            <w:tcBorders>
              <w:top w:val="nil"/>
              <w:left w:val="single" w:sz="4" w:space="0" w:color="CCC085"/>
              <w:bottom w:val="single" w:sz="4" w:space="0" w:color="CCC085"/>
              <w:right w:val="single" w:sz="4" w:space="0" w:color="CCC085"/>
            </w:tcBorders>
            <w:shd w:val="clear" w:color="auto" w:fill="auto"/>
            <w:hideMark/>
          </w:tcPr>
          <w:p w14:paraId="34F227A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 xml:space="preserve">Электрообогреватель маслянный </w:t>
            </w:r>
            <w:r w:rsidRPr="00AC09FE">
              <w:rPr>
                <w:rFonts w:ascii="Times New Roman" w:eastAsia="Times New Roman" w:hAnsi="Times New Roman" w:cs="Times New Roman"/>
                <w:lang w:val="en-US"/>
              </w:rPr>
              <w:t>ELENBER</w:t>
            </w:r>
            <w:r w:rsidRPr="00AC09FE">
              <w:rPr>
                <w:rFonts w:ascii="Times New Roman" w:eastAsia="Times New Roman" w:hAnsi="Times New Roman" w:cs="Times New Roman"/>
              </w:rPr>
              <w:t xml:space="preserve"> </w:t>
            </w:r>
            <w:r w:rsidRPr="00AC09FE">
              <w:rPr>
                <w:rFonts w:ascii="Times New Roman" w:eastAsia="Times New Roman" w:hAnsi="Times New Roman" w:cs="Times New Roman"/>
                <w:lang w:val="en-US"/>
              </w:rPr>
              <w:t>G</w:t>
            </w:r>
            <w:r w:rsidRPr="00AC09FE">
              <w:rPr>
                <w:rFonts w:ascii="Times New Roman" w:eastAsia="Times New Roman" w:hAnsi="Times New Roman" w:cs="Times New Roman"/>
              </w:rPr>
              <w:t xml:space="preserve">, </w:t>
            </w:r>
            <w:r w:rsidRPr="00AC09FE">
              <w:rPr>
                <w:rFonts w:ascii="Times New Roman" w:eastAsia="Times New Roman" w:hAnsi="Times New Roman" w:cs="Times New Roman"/>
                <w:lang w:val="en-US"/>
              </w:rPr>
              <w:t>YL</w:t>
            </w:r>
            <w:r w:rsidRPr="00AC09FE">
              <w:rPr>
                <w:rFonts w:ascii="Times New Roman" w:eastAsia="Times New Roman" w:hAnsi="Times New Roman" w:cs="Times New Roman"/>
              </w:rPr>
              <w:t>-</w:t>
            </w:r>
            <w:r w:rsidRPr="00AC09FE">
              <w:rPr>
                <w:rFonts w:ascii="Times New Roman" w:eastAsia="Times New Roman" w:hAnsi="Times New Roman" w:cs="Times New Roman"/>
                <w:lang w:val="en-US"/>
              </w:rPr>
              <w:t>B</w:t>
            </w:r>
            <w:r w:rsidRPr="00AC09FE">
              <w:rPr>
                <w:rFonts w:ascii="Times New Roman" w:eastAsia="Times New Roman" w:hAnsi="Times New Roman" w:cs="Times New Roman"/>
              </w:rPr>
              <w:t>14-11</w:t>
            </w:r>
          </w:p>
        </w:tc>
        <w:tc>
          <w:tcPr>
            <w:tcW w:w="541" w:type="pct"/>
            <w:tcBorders>
              <w:top w:val="nil"/>
              <w:left w:val="nil"/>
              <w:bottom w:val="single" w:sz="4" w:space="0" w:color="CCC085"/>
              <w:right w:val="single" w:sz="4" w:space="0" w:color="CCC085"/>
            </w:tcBorders>
            <w:shd w:val="clear" w:color="auto" w:fill="auto"/>
            <w:hideMark/>
          </w:tcPr>
          <w:p w14:paraId="48E72CD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Д813092</w:t>
            </w:r>
          </w:p>
        </w:tc>
        <w:tc>
          <w:tcPr>
            <w:tcW w:w="595" w:type="pct"/>
            <w:tcBorders>
              <w:top w:val="nil"/>
              <w:left w:val="nil"/>
              <w:bottom w:val="single" w:sz="4" w:space="0" w:color="CCC085"/>
              <w:right w:val="single" w:sz="4" w:space="0" w:color="CCC085"/>
            </w:tcBorders>
            <w:shd w:val="clear" w:color="auto" w:fill="auto"/>
            <w:hideMark/>
          </w:tcPr>
          <w:p w14:paraId="67AF4C4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27.11.2017</w:t>
            </w:r>
          </w:p>
        </w:tc>
        <w:tc>
          <w:tcPr>
            <w:tcW w:w="595" w:type="pct"/>
            <w:tcBorders>
              <w:top w:val="nil"/>
              <w:left w:val="nil"/>
              <w:bottom w:val="single" w:sz="4" w:space="0" w:color="CCC085"/>
              <w:right w:val="single" w:sz="4" w:space="0" w:color="CCC085"/>
            </w:tcBorders>
            <w:shd w:val="clear" w:color="auto" w:fill="auto"/>
            <w:hideMark/>
          </w:tcPr>
          <w:p w14:paraId="4B0D3CE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10.11.2017</w:t>
            </w:r>
          </w:p>
        </w:tc>
      </w:tr>
      <w:tr w:rsidR="00800133" w:rsidRPr="00AC09FE" w14:paraId="55F2B5D1" w14:textId="77777777" w:rsidTr="0065258F">
        <w:trPr>
          <w:trHeight w:val="720"/>
        </w:trPr>
        <w:tc>
          <w:tcPr>
            <w:tcW w:w="3269" w:type="pct"/>
            <w:tcBorders>
              <w:top w:val="nil"/>
              <w:left w:val="single" w:sz="4" w:space="0" w:color="CCC085"/>
              <w:bottom w:val="single" w:sz="4" w:space="0" w:color="CCC085"/>
              <w:right w:val="single" w:sz="4" w:space="0" w:color="CCC085"/>
            </w:tcBorders>
            <w:shd w:val="clear" w:color="auto" w:fill="auto"/>
            <w:hideMark/>
          </w:tcPr>
          <w:p w14:paraId="7062B52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 xml:space="preserve">Электрообогреватель маслянный </w:t>
            </w:r>
            <w:r w:rsidRPr="00AC09FE">
              <w:rPr>
                <w:rFonts w:ascii="Times New Roman" w:eastAsia="Times New Roman" w:hAnsi="Times New Roman" w:cs="Times New Roman"/>
                <w:lang w:val="en-US"/>
              </w:rPr>
              <w:t>ELENBER</w:t>
            </w:r>
            <w:r w:rsidRPr="00AC09FE">
              <w:rPr>
                <w:rFonts w:ascii="Times New Roman" w:eastAsia="Times New Roman" w:hAnsi="Times New Roman" w:cs="Times New Roman"/>
              </w:rPr>
              <w:t xml:space="preserve"> </w:t>
            </w:r>
            <w:r w:rsidRPr="00AC09FE">
              <w:rPr>
                <w:rFonts w:ascii="Times New Roman" w:eastAsia="Times New Roman" w:hAnsi="Times New Roman" w:cs="Times New Roman"/>
                <w:lang w:val="en-US"/>
              </w:rPr>
              <w:t>G</w:t>
            </w:r>
            <w:r w:rsidRPr="00AC09FE">
              <w:rPr>
                <w:rFonts w:ascii="Times New Roman" w:eastAsia="Times New Roman" w:hAnsi="Times New Roman" w:cs="Times New Roman"/>
              </w:rPr>
              <w:t xml:space="preserve">, </w:t>
            </w:r>
            <w:r w:rsidRPr="00AC09FE">
              <w:rPr>
                <w:rFonts w:ascii="Times New Roman" w:eastAsia="Times New Roman" w:hAnsi="Times New Roman" w:cs="Times New Roman"/>
                <w:lang w:val="en-US"/>
              </w:rPr>
              <w:t>YL</w:t>
            </w:r>
            <w:r w:rsidRPr="00AC09FE">
              <w:rPr>
                <w:rFonts w:ascii="Times New Roman" w:eastAsia="Times New Roman" w:hAnsi="Times New Roman" w:cs="Times New Roman"/>
              </w:rPr>
              <w:t>-</w:t>
            </w:r>
            <w:r w:rsidRPr="00AC09FE">
              <w:rPr>
                <w:rFonts w:ascii="Times New Roman" w:eastAsia="Times New Roman" w:hAnsi="Times New Roman" w:cs="Times New Roman"/>
                <w:lang w:val="en-US"/>
              </w:rPr>
              <w:t>B</w:t>
            </w:r>
            <w:r w:rsidRPr="00AC09FE">
              <w:rPr>
                <w:rFonts w:ascii="Times New Roman" w:eastAsia="Times New Roman" w:hAnsi="Times New Roman" w:cs="Times New Roman"/>
              </w:rPr>
              <w:t>14-11</w:t>
            </w:r>
          </w:p>
        </w:tc>
        <w:tc>
          <w:tcPr>
            <w:tcW w:w="541" w:type="pct"/>
            <w:tcBorders>
              <w:top w:val="nil"/>
              <w:left w:val="nil"/>
              <w:bottom w:val="single" w:sz="4" w:space="0" w:color="CCC085"/>
              <w:right w:val="single" w:sz="4" w:space="0" w:color="CCC085"/>
            </w:tcBorders>
            <w:shd w:val="clear" w:color="auto" w:fill="auto"/>
            <w:hideMark/>
          </w:tcPr>
          <w:p w14:paraId="15CD566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Д813093</w:t>
            </w:r>
          </w:p>
        </w:tc>
        <w:tc>
          <w:tcPr>
            <w:tcW w:w="595" w:type="pct"/>
            <w:tcBorders>
              <w:top w:val="nil"/>
              <w:left w:val="nil"/>
              <w:bottom w:val="single" w:sz="4" w:space="0" w:color="CCC085"/>
              <w:right w:val="single" w:sz="4" w:space="0" w:color="CCC085"/>
            </w:tcBorders>
            <w:shd w:val="clear" w:color="auto" w:fill="auto"/>
            <w:hideMark/>
          </w:tcPr>
          <w:p w14:paraId="0178FD0C"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27.11.2017</w:t>
            </w:r>
          </w:p>
        </w:tc>
        <w:tc>
          <w:tcPr>
            <w:tcW w:w="595" w:type="pct"/>
            <w:tcBorders>
              <w:top w:val="nil"/>
              <w:left w:val="nil"/>
              <w:bottom w:val="single" w:sz="4" w:space="0" w:color="CCC085"/>
              <w:right w:val="single" w:sz="4" w:space="0" w:color="CCC085"/>
            </w:tcBorders>
            <w:shd w:val="clear" w:color="auto" w:fill="auto"/>
            <w:hideMark/>
          </w:tcPr>
          <w:p w14:paraId="1990755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10.11.2017</w:t>
            </w:r>
          </w:p>
        </w:tc>
      </w:tr>
      <w:tr w:rsidR="00800133" w:rsidRPr="00AC09FE" w14:paraId="019D79FB" w14:textId="77777777" w:rsidTr="0065258F">
        <w:trPr>
          <w:trHeight w:val="720"/>
        </w:trPr>
        <w:tc>
          <w:tcPr>
            <w:tcW w:w="3269" w:type="pct"/>
            <w:tcBorders>
              <w:top w:val="nil"/>
              <w:left w:val="single" w:sz="4" w:space="0" w:color="CCC085"/>
              <w:bottom w:val="single" w:sz="4" w:space="0" w:color="CCC085"/>
              <w:right w:val="single" w:sz="4" w:space="0" w:color="CCC085"/>
            </w:tcBorders>
            <w:shd w:val="clear" w:color="auto" w:fill="auto"/>
            <w:hideMark/>
          </w:tcPr>
          <w:p w14:paraId="5B35FA2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 xml:space="preserve">Электрообогреватель маслянный </w:t>
            </w:r>
            <w:r w:rsidRPr="00AC09FE">
              <w:rPr>
                <w:rFonts w:ascii="Times New Roman" w:eastAsia="Times New Roman" w:hAnsi="Times New Roman" w:cs="Times New Roman"/>
                <w:lang w:val="en-US"/>
              </w:rPr>
              <w:t>ELENBER</w:t>
            </w:r>
            <w:r w:rsidRPr="00AC09FE">
              <w:rPr>
                <w:rFonts w:ascii="Times New Roman" w:eastAsia="Times New Roman" w:hAnsi="Times New Roman" w:cs="Times New Roman"/>
              </w:rPr>
              <w:t xml:space="preserve"> </w:t>
            </w:r>
            <w:r w:rsidRPr="00AC09FE">
              <w:rPr>
                <w:rFonts w:ascii="Times New Roman" w:eastAsia="Times New Roman" w:hAnsi="Times New Roman" w:cs="Times New Roman"/>
                <w:lang w:val="en-US"/>
              </w:rPr>
              <w:t>G</w:t>
            </w:r>
            <w:r w:rsidRPr="00AC09FE">
              <w:rPr>
                <w:rFonts w:ascii="Times New Roman" w:eastAsia="Times New Roman" w:hAnsi="Times New Roman" w:cs="Times New Roman"/>
              </w:rPr>
              <w:t xml:space="preserve">, </w:t>
            </w:r>
            <w:r w:rsidRPr="00AC09FE">
              <w:rPr>
                <w:rFonts w:ascii="Times New Roman" w:eastAsia="Times New Roman" w:hAnsi="Times New Roman" w:cs="Times New Roman"/>
                <w:lang w:val="en-US"/>
              </w:rPr>
              <w:t>YL</w:t>
            </w:r>
            <w:r w:rsidRPr="00AC09FE">
              <w:rPr>
                <w:rFonts w:ascii="Times New Roman" w:eastAsia="Times New Roman" w:hAnsi="Times New Roman" w:cs="Times New Roman"/>
              </w:rPr>
              <w:t>-</w:t>
            </w:r>
            <w:r w:rsidRPr="00AC09FE">
              <w:rPr>
                <w:rFonts w:ascii="Times New Roman" w:eastAsia="Times New Roman" w:hAnsi="Times New Roman" w:cs="Times New Roman"/>
                <w:lang w:val="en-US"/>
              </w:rPr>
              <w:t>B</w:t>
            </w:r>
            <w:r w:rsidRPr="00AC09FE">
              <w:rPr>
                <w:rFonts w:ascii="Times New Roman" w:eastAsia="Times New Roman" w:hAnsi="Times New Roman" w:cs="Times New Roman"/>
              </w:rPr>
              <w:t>14-11</w:t>
            </w:r>
          </w:p>
        </w:tc>
        <w:tc>
          <w:tcPr>
            <w:tcW w:w="541" w:type="pct"/>
            <w:tcBorders>
              <w:top w:val="nil"/>
              <w:left w:val="nil"/>
              <w:bottom w:val="single" w:sz="4" w:space="0" w:color="CCC085"/>
              <w:right w:val="single" w:sz="4" w:space="0" w:color="CCC085"/>
            </w:tcBorders>
            <w:shd w:val="clear" w:color="auto" w:fill="auto"/>
            <w:hideMark/>
          </w:tcPr>
          <w:p w14:paraId="40CA05C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Д813095</w:t>
            </w:r>
          </w:p>
        </w:tc>
        <w:tc>
          <w:tcPr>
            <w:tcW w:w="595" w:type="pct"/>
            <w:tcBorders>
              <w:top w:val="nil"/>
              <w:left w:val="nil"/>
              <w:bottom w:val="single" w:sz="4" w:space="0" w:color="CCC085"/>
              <w:right w:val="single" w:sz="4" w:space="0" w:color="CCC085"/>
            </w:tcBorders>
            <w:shd w:val="clear" w:color="auto" w:fill="auto"/>
            <w:hideMark/>
          </w:tcPr>
          <w:p w14:paraId="214B8C5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27.11.2017</w:t>
            </w:r>
          </w:p>
        </w:tc>
        <w:tc>
          <w:tcPr>
            <w:tcW w:w="595" w:type="pct"/>
            <w:tcBorders>
              <w:top w:val="nil"/>
              <w:left w:val="nil"/>
              <w:bottom w:val="single" w:sz="4" w:space="0" w:color="CCC085"/>
              <w:right w:val="single" w:sz="4" w:space="0" w:color="CCC085"/>
            </w:tcBorders>
            <w:shd w:val="clear" w:color="auto" w:fill="auto"/>
            <w:hideMark/>
          </w:tcPr>
          <w:p w14:paraId="6A52B2AD"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10.11.2017</w:t>
            </w:r>
          </w:p>
        </w:tc>
      </w:tr>
      <w:tr w:rsidR="00800133" w:rsidRPr="00AC09FE" w14:paraId="733DFE9F" w14:textId="77777777" w:rsidTr="0065258F">
        <w:trPr>
          <w:trHeight w:val="720"/>
        </w:trPr>
        <w:tc>
          <w:tcPr>
            <w:tcW w:w="3269" w:type="pct"/>
            <w:tcBorders>
              <w:top w:val="nil"/>
              <w:left w:val="single" w:sz="4" w:space="0" w:color="CCC085"/>
              <w:bottom w:val="single" w:sz="4" w:space="0" w:color="CCC085"/>
              <w:right w:val="single" w:sz="4" w:space="0" w:color="CCC085"/>
            </w:tcBorders>
            <w:shd w:val="clear" w:color="auto" w:fill="auto"/>
            <w:hideMark/>
          </w:tcPr>
          <w:p w14:paraId="115D519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 xml:space="preserve">Электрообогреватель маслянный </w:t>
            </w:r>
            <w:r w:rsidRPr="00AC09FE">
              <w:rPr>
                <w:rFonts w:ascii="Times New Roman" w:eastAsia="Times New Roman" w:hAnsi="Times New Roman" w:cs="Times New Roman"/>
                <w:lang w:val="en-US"/>
              </w:rPr>
              <w:t>ELENBER</w:t>
            </w:r>
            <w:r w:rsidRPr="00AC09FE">
              <w:rPr>
                <w:rFonts w:ascii="Times New Roman" w:eastAsia="Times New Roman" w:hAnsi="Times New Roman" w:cs="Times New Roman"/>
              </w:rPr>
              <w:t xml:space="preserve"> </w:t>
            </w:r>
            <w:r w:rsidRPr="00AC09FE">
              <w:rPr>
                <w:rFonts w:ascii="Times New Roman" w:eastAsia="Times New Roman" w:hAnsi="Times New Roman" w:cs="Times New Roman"/>
                <w:lang w:val="en-US"/>
              </w:rPr>
              <w:t>G</w:t>
            </w:r>
            <w:r w:rsidRPr="00AC09FE">
              <w:rPr>
                <w:rFonts w:ascii="Times New Roman" w:eastAsia="Times New Roman" w:hAnsi="Times New Roman" w:cs="Times New Roman"/>
              </w:rPr>
              <w:t xml:space="preserve">, </w:t>
            </w:r>
            <w:r w:rsidRPr="00AC09FE">
              <w:rPr>
                <w:rFonts w:ascii="Times New Roman" w:eastAsia="Times New Roman" w:hAnsi="Times New Roman" w:cs="Times New Roman"/>
                <w:lang w:val="en-US"/>
              </w:rPr>
              <w:t>YL</w:t>
            </w:r>
            <w:r w:rsidRPr="00AC09FE">
              <w:rPr>
                <w:rFonts w:ascii="Times New Roman" w:eastAsia="Times New Roman" w:hAnsi="Times New Roman" w:cs="Times New Roman"/>
              </w:rPr>
              <w:t>-</w:t>
            </w:r>
            <w:r w:rsidRPr="00AC09FE">
              <w:rPr>
                <w:rFonts w:ascii="Times New Roman" w:eastAsia="Times New Roman" w:hAnsi="Times New Roman" w:cs="Times New Roman"/>
                <w:lang w:val="en-US"/>
              </w:rPr>
              <w:t>B</w:t>
            </w:r>
            <w:r w:rsidRPr="00AC09FE">
              <w:rPr>
                <w:rFonts w:ascii="Times New Roman" w:eastAsia="Times New Roman" w:hAnsi="Times New Roman" w:cs="Times New Roman"/>
              </w:rPr>
              <w:t>14-11</w:t>
            </w:r>
          </w:p>
        </w:tc>
        <w:tc>
          <w:tcPr>
            <w:tcW w:w="541" w:type="pct"/>
            <w:tcBorders>
              <w:top w:val="nil"/>
              <w:left w:val="nil"/>
              <w:bottom w:val="single" w:sz="4" w:space="0" w:color="CCC085"/>
              <w:right w:val="single" w:sz="4" w:space="0" w:color="CCC085"/>
            </w:tcBorders>
            <w:shd w:val="clear" w:color="auto" w:fill="auto"/>
            <w:hideMark/>
          </w:tcPr>
          <w:p w14:paraId="440F418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Д813097</w:t>
            </w:r>
          </w:p>
        </w:tc>
        <w:tc>
          <w:tcPr>
            <w:tcW w:w="595" w:type="pct"/>
            <w:tcBorders>
              <w:top w:val="nil"/>
              <w:left w:val="nil"/>
              <w:bottom w:val="single" w:sz="4" w:space="0" w:color="CCC085"/>
              <w:right w:val="single" w:sz="4" w:space="0" w:color="CCC085"/>
            </w:tcBorders>
            <w:shd w:val="clear" w:color="auto" w:fill="auto"/>
            <w:hideMark/>
          </w:tcPr>
          <w:p w14:paraId="1850D3A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27.11.2017</w:t>
            </w:r>
          </w:p>
        </w:tc>
        <w:tc>
          <w:tcPr>
            <w:tcW w:w="595" w:type="pct"/>
            <w:tcBorders>
              <w:top w:val="nil"/>
              <w:left w:val="nil"/>
              <w:bottom w:val="single" w:sz="4" w:space="0" w:color="CCC085"/>
              <w:right w:val="single" w:sz="4" w:space="0" w:color="CCC085"/>
            </w:tcBorders>
            <w:shd w:val="clear" w:color="auto" w:fill="auto"/>
            <w:hideMark/>
          </w:tcPr>
          <w:p w14:paraId="6FD5AC4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10.11.2017</w:t>
            </w:r>
          </w:p>
        </w:tc>
      </w:tr>
      <w:tr w:rsidR="00800133" w:rsidRPr="00AC09FE" w14:paraId="3BD5A6FA" w14:textId="77777777" w:rsidTr="0065258F">
        <w:trPr>
          <w:trHeight w:val="363"/>
        </w:trPr>
        <w:tc>
          <w:tcPr>
            <w:tcW w:w="3269" w:type="pct"/>
            <w:tcBorders>
              <w:top w:val="nil"/>
              <w:left w:val="single" w:sz="4" w:space="0" w:color="CCC085"/>
              <w:bottom w:val="single" w:sz="4" w:space="0" w:color="CCC085"/>
              <w:right w:val="single" w:sz="4" w:space="0" w:color="CCC085"/>
            </w:tcBorders>
            <w:shd w:val="clear" w:color="auto" w:fill="auto"/>
            <w:hideMark/>
          </w:tcPr>
          <w:p w14:paraId="2C5DFED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 xml:space="preserve">Электрообогреватель маслянный </w:t>
            </w:r>
            <w:r w:rsidRPr="00AC09FE">
              <w:rPr>
                <w:rFonts w:ascii="Times New Roman" w:eastAsia="Times New Roman" w:hAnsi="Times New Roman" w:cs="Times New Roman"/>
                <w:lang w:val="en-US"/>
              </w:rPr>
              <w:t>ELENBER</w:t>
            </w:r>
            <w:r w:rsidRPr="00AC09FE">
              <w:rPr>
                <w:rFonts w:ascii="Times New Roman" w:eastAsia="Times New Roman" w:hAnsi="Times New Roman" w:cs="Times New Roman"/>
              </w:rPr>
              <w:t xml:space="preserve"> </w:t>
            </w:r>
            <w:r w:rsidRPr="00AC09FE">
              <w:rPr>
                <w:rFonts w:ascii="Times New Roman" w:eastAsia="Times New Roman" w:hAnsi="Times New Roman" w:cs="Times New Roman"/>
                <w:lang w:val="en-US"/>
              </w:rPr>
              <w:t>G</w:t>
            </w:r>
            <w:r w:rsidRPr="00AC09FE">
              <w:rPr>
                <w:rFonts w:ascii="Times New Roman" w:eastAsia="Times New Roman" w:hAnsi="Times New Roman" w:cs="Times New Roman"/>
              </w:rPr>
              <w:t xml:space="preserve">, </w:t>
            </w:r>
            <w:r w:rsidRPr="00AC09FE">
              <w:rPr>
                <w:rFonts w:ascii="Times New Roman" w:eastAsia="Times New Roman" w:hAnsi="Times New Roman" w:cs="Times New Roman"/>
                <w:lang w:val="en-US"/>
              </w:rPr>
              <w:t>YL</w:t>
            </w:r>
            <w:r w:rsidRPr="00AC09FE">
              <w:rPr>
                <w:rFonts w:ascii="Times New Roman" w:eastAsia="Times New Roman" w:hAnsi="Times New Roman" w:cs="Times New Roman"/>
              </w:rPr>
              <w:t>-</w:t>
            </w:r>
            <w:r w:rsidRPr="00AC09FE">
              <w:rPr>
                <w:rFonts w:ascii="Times New Roman" w:eastAsia="Times New Roman" w:hAnsi="Times New Roman" w:cs="Times New Roman"/>
                <w:lang w:val="en-US"/>
              </w:rPr>
              <w:t>B</w:t>
            </w:r>
            <w:r w:rsidRPr="00AC09FE">
              <w:rPr>
                <w:rFonts w:ascii="Times New Roman" w:eastAsia="Times New Roman" w:hAnsi="Times New Roman" w:cs="Times New Roman"/>
              </w:rPr>
              <w:t>14-11</w:t>
            </w:r>
          </w:p>
        </w:tc>
        <w:tc>
          <w:tcPr>
            <w:tcW w:w="541" w:type="pct"/>
            <w:tcBorders>
              <w:top w:val="nil"/>
              <w:left w:val="nil"/>
              <w:bottom w:val="single" w:sz="4" w:space="0" w:color="CCC085"/>
              <w:right w:val="single" w:sz="4" w:space="0" w:color="CCC085"/>
            </w:tcBorders>
            <w:shd w:val="clear" w:color="auto" w:fill="auto"/>
            <w:hideMark/>
          </w:tcPr>
          <w:p w14:paraId="2D06594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Д813098</w:t>
            </w:r>
          </w:p>
        </w:tc>
        <w:tc>
          <w:tcPr>
            <w:tcW w:w="595" w:type="pct"/>
            <w:tcBorders>
              <w:top w:val="nil"/>
              <w:left w:val="nil"/>
              <w:bottom w:val="single" w:sz="4" w:space="0" w:color="CCC085"/>
              <w:right w:val="single" w:sz="4" w:space="0" w:color="CCC085"/>
            </w:tcBorders>
            <w:shd w:val="clear" w:color="auto" w:fill="auto"/>
            <w:hideMark/>
          </w:tcPr>
          <w:p w14:paraId="679C6E4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27.11.2017</w:t>
            </w:r>
          </w:p>
        </w:tc>
        <w:tc>
          <w:tcPr>
            <w:tcW w:w="595" w:type="pct"/>
            <w:tcBorders>
              <w:top w:val="nil"/>
              <w:left w:val="nil"/>
              <w:bottom w:val="single" w:sz="4" w:space="0" w:color="CCC085"/>
              <w:right w:val="single" w:sz="4" w:space="0" w:color="CCC085"/>
            </w:tcBorders>
            <w:shd w:val="clear" w:color="auto" w:fill="auto"/>
            <w:hideMark/>
          </w:tcPr>
          <w:p w14:paraId="773EB5E9"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10.11.2017</w:t>
            </w:r>
          </w:p>
        </w:tc>
      </w:tr>
      <w:tr w:rsidR="00800133" w:rsidRPr="00AC09FE" w14:paraId="3E281AB8" w14:textId="77777777" w:rsidTr="0065258F">
        <w:trPr>
          <w:trHeight w:val="323"/>
        </w:trPr>
        <w:tc>
          <w:tcPr>
            <w:tcW w:w="3269" w:type="pct"/>
            <w:tcBorders>
              <w:top w:val="nil"/>
              <w:left w:val="single" w:sz="4" w:space="0" w:color="CCC085"/>
              <w:bottom w:val="single" w:sz="4" w:space="0" w:color="CCC085"/>
              <w:right w:val="single" w:sz="4" w:space="0" w:color="CCC085"/>
            </w:tcBorders>
            <w:shd w:val="clear" w:color="auto" w:fill="auto"/>
            <w:hideMark/>
          </w:tcPr>
          <w:p w14:paraId="0E739E10"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 xml:space="preserve">Электрообогреватель маслянный </w:t>
            </w:r>
            <w:r w:rsidRPr="00AC09FE">
              <w:rPr>
                <w:rFonts w:ascii="Times New Roman" w:eastAsia="Times New Roman" w:hAnsi="Times New Roman" w:cs="Times New Roman"/>
                <w:lang w:val="en-US"/>
              </w:rPr>
              <w:t>ELENBER</w:t>
            </w:r>
            <w:r w:rsidRPr="00AC09FE">
              <w:rPr>
                <w:rFonts w:ascii="Times New Roman" w:eastAsia="Times New Roman" w:hAnsi="Times New Roman" w:cs="Times New Roman"/>
              </w:rPr>
              <w:t xml:space="preserve"> </w:t>
            </w:r>
            <w:r w:rsidRPr="00AC09FE">
              <w:rPr>
                <w:rFonts w:ascii="Times New Roman" w:eastAsia="Times New Roman" w:hAnsi="Times New Roman" w:cs="Times New Roman"/>
                <w:lang w:val="en-US"/>
              </w:rPr>
              <w:t>G</w:t>
            </w:r>
            <w:r w:rsidRPr="00AC09FE">
              <w:rPr>
                <w:rFonts w:ascii="Times New Roman" w:eastAsia="Times New Roman" w:hAnsi="Times New Roman" w:cs="Times New Roman"/>
              </w:rPr>
              <w:t xml:space="preserve">, </w:t>
            </w:r>
            <w:r w:rsidRPr="00AC09FE">
              <w:rPr>
                <w:rFonts w:ascii="Times New Roman" w:eastAsia="Times New Roman" w:hAnsi="Times New Roman" w:cs="Times New Roman"/>
                <w:lang w:val="en-US"/>
              </w:rPr>
              <w:t>YL</w:t>
            </w:r>
            <w:r w:rsidRPr="00AC09FE">
              <w:rPr>
                <w:rFonts w:ascii="Times New Roman" w:eastAsia="Times New Roman" w:hAnsi="Times New Roman" w:cs="Times New Roman"/>
              </w:rPr>
              <w:t>-</w:t>
            </w:r>
            <w:r w:rsidRPr="00AC09FE">
              <w:rPr>
                <w:rFonts w:ascii="Times New Roman" w:eastAsia="Times New Roman" w:hAnsi="Times New Roman" w:cs="Times New Roman"/>
                <w:lang w:val="en-US"/>
              </w:rPr>
              <w:t>B</w:t>
            </w:r>
            <w:r w:rsidRPr="00AC09FE">
              <w:rPr>
                <w:rFonts w:ascii="Times New Roman" w:eastAsia="Times New Roman" w:hAnsi="Times New Roman" w:cs="Times New Roman"/>
              </w:rPr>
              <w:t>14-11</w:t>
            </w:r>
          </w:p>
        </w:tc>
        <w:tc>
          <w:tcPr>
            <w:tcW w:w="541" w:type="pct"/>
            <w:tcBorders>
              <w:top w:val="nil"/>
              <w:left w:val="nil"/>
              <w:bottom w:val="single" w:sz="4" w:space="0" w:color="CCC085"/>
              <w:right w:val="single" w:sz="4" w:space="0" w:color="CCC085"/>
            </w:tcBorders>
            <w:shd w:val="clear" w:color="auto" w:fill="auto"/>
            <w:hideMark/>
          </w:tcPr>
          <w:p w14:paraId="04838C1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Д813102</w:t>
            </w:r>
          </w:p>
        </w:tc>
        <w:tc>
          <w:tcPr>
            <w:tcW w:w="595" w:type="pct"/>
            <w:tcBorders>
              <w:top w:val="nil"/>
              <w:left w:val="nil"/>
              <w:bottom w:val="single" w:sz="4" w:space="0" w:color="CCC085"/>
              <w:right w:val="single" w:sz="4" w:space="0" w:color="CCC085"/>
            </w:tcBorders>
            <w:shd w:val="clear" w:color="auto" w:fill="auto"/>
            <w:hideMark/>
          </w:tcPr>
          <w:p w14:paraId="45A2957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27.11.2017</w:t>
            </w:r>
          </w:p>
        </w:tc>
        <w:tc>
          <w:tcPr>
            <w:tcW w:w="595" w:type="pct"/>
            <w:tcBorders>
              <w:top w:val="nil"/>
              <w:left w:val="nil"/>
              <w:bottom w:val="single" w:sz="4" w:space="0" w:color="CCC085"/>
              <w:right w:val="single" w:sz="4" w:space="0" w:color="CCC085"/>
            </w:tcBorders>
            <w:shd w:val="clear" w:color="auto" w:fill="auto"/>
            <w:hideMark/>
          </w:tcPr>
          <w:p w14:paraId="094BDB48"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10.11.2017</w:t>
            </w:r>
          </w:p>
        </w:tc>
      </w:tr>
      <w:tr w:rsidR="00800133" w:rsidRPr="00AC09FE" w14:paraId="34EBC165" w14:textId="77777777" w:rsidTr="0065258F">
        <w:trPr>
          <w:trHeight w:val="305"/>
        </w:trPr>
        <w:tc>
          <w:tcPr>
            <w:tcW w:w="3269" w:type="pct"/>
            <w:tcBorders>
              <w:top w:val="nil"/>
              <w:left w:val="single" w:sz="4" w:space="0" w:color="CCC085"/>
              <w:bottom w:val="single" w:sz="4" w:space="0" w:color="CCC085"/>
              <w:right w:val="single" w:sz="4" w:space="0" w:color="CCC085"/>
            </w:tcBorders>
            <w:shd w:val="clear" w:color="auto" w:fill="auto"/>
            <w:hideMark/>
          </w:tcPr>
          <w:p w14:paraId="2395DC3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 xml:space="preserve">Электрообогреватель маслянный </w:t>
            </w:r>
            <w:r w:rsidRPr="00AC09FE">
              <w:rPr>
                <w:rFonts w:ascii="Times New Roman" w:eastAsia="Times New Roman" w:hAnsi="Times New Roman" w:cs="Times New Roman"/>
                <w:lang w:val="en-US"/>
              </w:rPr>
              <w:t>ELENBER</w:t>
            </w:r>
            <w:r w:rsidRPr="00AC09FE">
              <w:rPr>
                <w:rFonts w:ascii="Times New Roman" w:eastAsia="Times New Roman" w:hAnsi="Times New Roman" w:cs="Times New Roman"/>
              </w:rPr>
              <w:t xml:space="preserve"> </w:t>
            </w:r>
            <w:r w:rsidRPr="00AC09FE">
              <w:rPr>
                <w:rFonts w:ascii="Times New Roman" w:eastAsia="Times New Roman" w:hAnsi="Times New Roman" w:cs="Times New Roman"/>
                <w:lang w:val="en-US"/>
              </w:rPr>
              <w:t>G</w:t>
            </w:r>
            <w:r w:rsidRPr="00AC09FE">
              <w:rPr>
                <w:rFonts w:ascii="Times New Roman" w:eastAsia="Times New Roman" w:hAnsi="Times New Roman" w:cs="Times New Roman"/>
              </w:rPr>
              <w:t xml:space="preserve">, </w:t>
            </w:r>
            <w:r w:rsidRPr="00AC09FE">
              <w:rPr>
                <w:rFonts w:ascii="Times New Roman" w:eastAsia="Times New Roman" w:hAnsi="Times New Roman" w:cs="Times New Roman"/>
                <w:lang w:val="en-US"/>
              </w:rPr>
              <w:t>YL</w:t>
            </w:r>
            <w:r w:rsidRPr="00AC09FE">
              <w:rPr>
                <w:rFonts w:ascii="Times New Roman" w:eastAsia="Times New Roman" w:hAnsi="Times New Roman" w:cs="Times New Roman"/>
              </w:rPr>
              <w:t>-</w:t>
            </w:r>
            <w:r w:rsidRPr="00AC09FE">
              <w:rPr>
                <w:rFonts w:ascii="Times New Roman" w:eastAsia="Times New Roman" w:hAnsi="Times New Roman" w:cs="Times New Roman"/>
                <w:lang w:val="en-US"/>
              </w:rPr>
              <w:t>B</w:t>
            </w:r>
            <w:r w:rsidRPr="00AC09FE">
              <w:rPr>
                <w:rFonts w:ascii="Times New Roman" w:eastAsia="Times New Roman" w:hAnsi="Times New Roman" w:cs="Times New Roman"/>
              </w:rPr>
              <w:t>14-11</w:t>
            </w:r>
          </w:p>
        </w:tc>
        <w:tc>
          <w:tcPr>
            <w:tcW w:w="541" w:type="pct"/>
            <w:tcBorders>
              <w:top w:val="nil"/>
              <w:left w:val="nil"/>
              <w:bottom w:val="single" w:sz="4" w:space="0" w:color="CCC085"/>
              <w:right w:val="single" w:sz="4" w:space="0" w:color="CCC085"/>
            </w:tcBorders>
            <w:shd w:val="clear" w:color="auto" w:fill="auto"/>
            <w:hideMark/>
          </w:tcPr>
          <w:p w14:paraId="472DD584"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Д813106</w:t>
            </w:r>
          </w:p>
        </w:tc>
        <w:tc>
          <w:tcPr>
            <w:tcW w:w="595" w:type="pct"/>
            <w:tcBorders>
              <w:top w:val="nil"/>
              <w:left w:val="nil"/>
              <w:bottom w:val="single" w:sz="4" w:space="0" w:color="CCC085"/>
              <w:right w:val="single" w:sz="4" w:space="0" w:color="CCC085"/>
            </w:tcBorders>
            <w:shd w:val="clear" w:color="auto" w:fill="auto"/>
            <w:hideMark/>
          </w:tcPr>
          <w:p w14:paraId="4464F0E2"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27.11.2017</w:t>
            </w:r>
          </w:p>
        </w:tc>
        <w:tc>
          <w:tcPr>
            <w:tcW w:w="595" w:type="pct"/>
            <w:tcBorders>
              <w:top w:val="nil"/>
              <w:left w:val="nil"/>
              <w:bottom w:val="single" w:sz="4" w:space="0" w:color="CCC085"/>
              <w:right w:val="single" w:sz="4" w:space="0" w:color="CCC085"/>
            </w:tcBorders>
            <w:shd w:val="clear" w:color="auto" w:fill="auto"/>
            <w:hideMark/>
          </w:tcPr>
          <w:p w14:paraId="6F79F653"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10.11.2017</w:t>
            </w:r>
          </w:p>
        </w:tc>
      </w:tr>
      <w:tr w:rsidR="00800133" w:rsidRPr="00AC09FE" w14:paraId="04354B2E" w14:textId="77777777" w:rsidTr="0065258F">
        <w:trPr>
          <w:trHeight w:val="365"/>
        </w:trPr>
        <w:tc>
          <w:tcPr>
            <w:tcW w:w="3269" w:type="pct"/>
            <w:tcBorders>
              <w:top w:val="nil"/>
              <w:left w:val="single" w:sz="4" w:space="0" w:color="CCC085"/>
              <w:bottom w:val="single" w:sz="4" w:space="0" w:color="CCC085"/>
              <w:right w:val="single" w:sz="4" w:space="0" w:color="CCC085"/>
            </w:tcBorders>
            <w:shd w:val="clear" w:color="auto" w:fill="auto"/>
            <w:hideMark/>
          </w:tcPr>
          <w:p w14:paraId="5367014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 xml:space="preserve">Электрообогреватель маслянный </w:t>
            </w:r>
            <w:r w:rsidRPr="00AC09FE">
              <w:rPr>
                <w:rFonts w:ascii="Times New Roman" w:eastAsia="Times New Roman" w:hAnsi="Times New Roman" w:cs="Times New Roman"/>
                <w:lang w:val="en-US"/>
              </w:rPr>
              <w:t>ELENBER</w:t>
            </w:r>
            <w:r w:rsidRPr="00AC09FE">
              <w:rPr>
                <w:rFonts w:ascii="Times New Roman" w:eastAsia="Times New Roman" w:hAnsi="Times New Roman" w:cs="Times New Roman"/>
              </w:rPr>
              <w:t xml:space="preserve"> </w:t>
            </w:r>
            <w:r w:rsidRPr="00AC09FE">
              <w:rPr>
                <w:rFonts w:ascii="Times New Roman" w:eastAsia="Times New Roman" w:hAnsi="Times New Roman" w:cs="Times New Roman"/>
                <w:lang w:val="en-US"/>
              </w:rPr>
              <w:t>G</w:t>
            </w:r>
            <w:r w:rsidRPr="00AC09FE">
              <w:rPr>
                <w:rFonts w:ascii="Times New Roman" w:eastAsia="Times New Roman" w:hAnsi="Times New Roman" w:cs="Times New Roman"/>
              </w:rPr>
              <w:t xml:space="preserve">, </w:t>
            </w:r>
            <w:r w:rsidRPr="00AC09FE">
              <w:rPr>
                <w:rFonts w:ascii="Times New Roman" w:eastAsia="Times New Roman" w:hAnsi="Times New Roman" w:cs="Times New Roman"/>
                <w:lang w:val="en-US"/>
              </w:rPr>
              <w:t>YL</w:t>
            </w:r>
            <w:r w:rsidRPr="00AC09FE">
              <w:rPr>
                <w:rFonts w:ascii="Times New Roman" w:eastAsia="Times New Roman" w:hAnsi="Times New Roman" w:cs="Times New Roman"/>
              </w:rPr>
              <w:t>-</w:t>
            </w:r>
            <w:r w:rsidRPr="00AC09FE">
              <w:rPr>
                <w:rFonts w:ascii="Times New Roman" w:eastAsia="Times New Roman" w:hAnsi="Times New Roman" w:cs="Times New Roman"/>
                <w:lang w:val="en-US"/>
              </w:rPr>
              <w:t>B</w:t>
            </w:r>
            <w:r w:rsidRPr="00AC09FE">
              <w:rPr>
                <w:rFonts w:ascii="Times New Roman" w:eastAsia="Times New Roman" w:hAnsi="Times New Roman" w:cs="Times New Roman"/>
              </w:rPr>
              <w:t>14-11</w:t>
            </w:r>
          </w:p>
        </w:tc>
        <w:tc>
          <w:tcPr>
            <w:tcW w:w="541" w:type="pct"/>
            <w:tcBorders>
              <w:top w:val="nil"/>
              <w:left w:val="nil"/>
              <w:bottom w:val="single" w:sz="4" w:space="0" w:color="CCC085"/>
              <w:right w:val="single" w:sz="4" w:space="0" w:color="CCC085"/>
            </w:tcBorders>
            <w:shd w:val="clear" w:color="auto" w:fill="auto"/>
            <w:hideMark/>
          </w:tcPr>
          <w:p w14:paraId="31A7F1F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Д813109</w:t>
            </w:r>
          </w:p>
        </w:tc>
        <w:tc>
          <w:tcPr>
            <w:tcW w:w="595" w:type="pct"/>
            <w:tcBorders>
              <w:top w:val="nil"/>
              <w:left w:val="nil"/>
              <w:bottom w:val="single" w:sz="4" w:space="0" w:color="CCC085"/>
              <w:right w:val="single" w:sz="4" w:space="0" w:color="CCC085"/>
            </w:tcBorders>
            <w:shd w:val="clear" w:color="auto" w:fill="auto"/>
            <w:hideMark/>
          </w:tcPr>
          <w:p w14:paraId="12FAFC1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27.11.2017</w:t>
            </w:r>
          </w:p>
        </w:tc>
        <w:tc>
          <w:tcPr>
            <w:tcW w:w="595" w:type="pct"/>
            <w:tcBorders>
              <w:top w:val="nil"/>
              <w:left w:val="nil"/>
              <w:bottom w:val="single" w:sz="4" w:space="0" w:color="CCC085"/>
              <w:right w:val="single" w:sz="4" w:space="0" w:color="CCC085"/>
            </w:tcBorders>
            <w:shd w:val="clear" w:color="auto" w:fill="auto"/>
            <w:hideMark/>
          </w:tcPr>
          <w:p w14:paraId="41A5798F"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10.11.2017</w:t>
            </w:r>
          </w:p>
        </w:tc>
      </w:tr>
      <w:tr w:rsidR="00800133" w:rsidRPr="00AC09FE" w14:paraId="4347C20D" w14:textId="77777777" w:rsidTr="0065258F">
        <w:trPr>
          <w:trHeight w:val="347"/>
        </w:trPr>
        <w:tc>
          <w:tcPr>
            <w:tcW w:w="3269" w:type="pct"/>
            <w:tcBorders>
              <w:top w:val="nil"/>
              <w:left w:val="single" w:sz="4" w:space="0" w:color="CCC085"/>
              <w:bottom w:val="single" w:sz="4" w:space="0" w:color="CCC085"/>
              <w:right w:val="single" w:sz="4" w:space="0" w:color="CCC085"/>
            </w:tcBorders>
            <w:shd w:val="clear" w:color="auto" w:fill="auto"/>
            <w:hideMark/>
          </w:tcPr>
          <w:p w14:paraId="0B91CA3A"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 xml:space="preserve">Электрообогреватель маслянный </w:t>
            </w:r>
            <w:r w:rsidRPr="00AC09FE">
              <w:rPr>
                <w:rFonts w:ascii="Times New Roman" w:eastAsia="Times New Roman" w:hAnsi="Times New Roman" w:cs="Times New Roman"/>
                <w:lang w:val="en-US"/>
              </w:rPr>
              <w:t>ELENBER</w:t>
            </w:r>
            <w:r w:rsidRPr="00AC09FE">
              <w:rPr>
                <w:rFonts w:ascii="Times New Roman" w:eastAsia="Times New Roman" w:hAnsi="Times New Roman" w:cs="Times New Roman"/>
              </w:rPr>
              <w:t xml:space="preserve"> </w:t>
            </w:r>
            <w:r w:rsidRPr="00AC09FE">
              <w:rPr>
                <w:rFonts w:ascii="Times New Roman" w:eastAsia="Times New Roman" w:hAnsi="Times New Roman" w:cs="Times New Roman"/>
                <w:lang w:val="en-US"/>
              </w:rPr>
              <w:t>G</w:t>
            </w:r>
            <w:r w:rsidRPr="00AC09FE">
              <w:rPr>
                <w:rFonts w:ascii="Times New Roman" w:eastAsia="Times New Roman" w:hAnsi="Times New Roman" w:cs="Times New Roman"/>
              </w:rPr>
              <w:t xml:space="preserve">, </w:t>
            </w:r>
            <w:r w:rsidRPr="00AC09FE">
              <w:rPr>
                <w:rFonts w:ascii="Times New Roman" w:eastAsia="Times New Roman" w:hAnsi="Times New Roman" w:cs="Times New Roman"/>
                <w:lang w:val="en-US"/>
              </w:rPr>
              <w:t>YL</w:t>
            </w:r>
            <w:r w:rsidRPr="00AC09FE">
              <w:rPr>
                <w:rFonts w:ascii="Times New Roman" w:eastAsia="Times New Roman" w:hAnsi="Times New Roman" w:cs="Times New Roman"/>
              </w:rPr>
              <w:t>-</w:t>
            </w:r>
            <w:r w:rsidRPr="00AC09FE">
              <w:rPr>
                <w:rFonts w:ascii="Times New Roman" w:eastAsia="Times New Roman" w:hAnsi="Times New Roman" w:cs="Times New Roman"/>
                <w:lang w:val="en-US"/>
              </w:rPr>
              <w:t>B</w:t>
            </w:r>
            <w:r w:rsidRPr="00AC09FE">
              <w:rPr>
                <w:rFonts w:ascii="Times New Roman" w:eastAsia="Times New Roman" w:hAnsi="Times New Roman" w:cs="Times New Roman"/>
              </w:rPr>
              <w:t>14-11</w:t>
            </w:r>
          </w:p>
        </w:tc>
        <w:tc>
          <w:tcPr>
            <w:tcW w:w="541" w:type="pct"/>
            <w:tcBorders>
              <w:top w:val="nil"/>
              <w:left w:val="nil"/>
              <w:bottom w:val="single" w:sz="4" w:space="0" w:color="CCC085"/>
              <w:right w:val="single" w:sz="4" w:space="0" w:color="CCC085"/>
            </w:tcBorders>
            <w:shd w:val="clear" w:color="auto" w:fill="auto"/>
            <w:hideMark/>
          </w:tcPr>
          <w:p w14:paraId="7307D47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Д813110</w:t>
            </w:r>
          </w:p>
        </w:tc>
        <w:tc>
          <w:tcPr>
            <w:tcW w:w="595" w:type="pct"/>
            <w:tcBorders>
              <w:top w:val="nil"/>
              <w:left w:val="nil"/>
              <w:bottom w:val="single" w:sz="4" w:space="0" w:color="CCC085"/>
              <w:right w:val="single" w:sz="4" w:space="0" w:color="CCC085"/>
            </w:tcBorders>
            <w:shd w:val="clear" w:color="auto" w:fill="auto"/>
            <w:hideMark/>
          </w:tcPr>
          <w:p w14:paraId="0E6F627B"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27.11.2017</w:t>
            </w:r>
          </w:p>
        </w:tc>
        <w:tc>
          <w:tcPr>
            <w:tcW w:w="595" w:type="pct"/>
            <w:tcBorders>
              <w:top w:val="nil"/>
              <w:left w:val="nil"/>
              <w:bottom w:val="single" w:sz="4" w:space="0" w:color="CCC085"/>
              <w:right w:val="single" w:sz="4" w:space="0" w:color="CCC085"/>
            </w:tcBorders>
            <w:shd w:val="clear" w:color="auto" w:fill="auto"/>
            <w:hideMark/>
          </w:tcPr>
          <w:p w14:paraId="6221BC7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10.11.2017</w:t>
            </w:r>
          </w:p>
        </w:tc>
      </w:tr>
      <w:tr w:rsidR="00800133" w:rsidRPr="00AC09FE" w14:paraId="039FB8DF" w14:textId="77777777" w:rsidTr="0065258F">
        <w:trPr>
          <w:trHeight w:val="404"/>
        </w:trPr>
        <w:tc>
          <w:tcPr>
            <w:tcW w:w="3269" w:type="pct"/>
            <w:tcBorders>
              <w:top w:val="nil"/>
              <w:left w:val="single" w:sz="4" w:space="0" w:color="CCC085"/>
              <w:bottom w:val="single" w:sz="4" w:space="0" w:color="CCC085"/>
              <w:right w:val="single" w:sz="4" w:space="0" w:color="CCC085"/>
            </w:tcBorders>
            <w:shd w:val="clear" w:color="auto" w:fill="auto"/>
            <w:hideMark/>
          </w:tcPr>
          <w:p w14:paraId="32EC35A1"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rPr>
            </w:pPr>
            <w:r w:rsidRPr="00AC09FE">
              <w:rPr>
                <w:rFonts w:ascii="Times New Roman" w:eastAsia="Times New Roman" w:hAnsi="Times New Roman" w:cs="Times New Roman"/>
              </w:rPr>
              <w:t xml:space="preserve">Электрообогреватель маслянный </w:t>
            </w:r>
            <w:r w:rsidRPr="00AC09FE">
              <w:rPr>
                <w:rFonts w:ascii="Times New Roman" w:eastAsia="Times New Roman" w:hAnsi="Times New Roman" w:cs="Times New Roman"/>
                <w:lang w:val="en-US"/>
              </w:rPr>
              <w:t>ELENBER</w:t>
            </w:r>
            <w:r w:rsidRPr="00AC09FE">
              <w:rPr>
                <w:rFonts w:ascii="Times New Roman" w:eastAsia="Times New Roman" w:hAnsi="Times New Roman" w:cs="Times New Roman"/>
              </w:rPr>
              <w:t xml:space="preserve"> </w:t>
            </w:r>
            <w:r w:rsidRPr="00AC09FE">
              <w:rPr>
                <w:rFonts w:ascii="Times New Roman" w:eastAsia="Times New Roman" w:hAnsi="Times New Roman" w:cs="Times New Roman"/>
                <w:lang w:val="en-US"/>
              </w:rPr>
              <w:t>G</w:t>
            </w:r>
            <w:r w:rsidRPr="00AC09FE">
              <w:rPr>
                <w:rFonts w:ascii="Times New Roman" w:eastAsia="Times New Roman" w:hAnsi="Times New Roman" w:cs="Times New Roman"/>
              </w:rPr>
              <w:t xml:space="preserve">, </w:t>
            </w:r>
            <w:r w:rsidRPr="00AC09FE">
              <w:rPr>
                <w:rFonts w:ascii="Times New Roman" w:eastAsia="Times New Roman" w:hAnsi="Times New Roman" w:cs="Times New Roman"/>
                <w:lang w:val="en-US"/>
              </w:rPr>
              <w:t>YL</w:t>
            </w:r>
            <w:r w:rsidRPr="00AC09FE">
              <w:rPr>
                <w:rFonts w:ascii="Times New Roman" w:eastAsia="Times New Roman" w:hAnsi="Times New Roman" w:cs="Times New Roman"/>
              </w:rPr>
              <w:t>-</w:t>
            </w:r>
            <w:r w:rsidRPr="00AC09FE">
              <w:rPr>
                <w:rFonts w:ascii="Times New Roman" w:eastAsia="Times New Roman" w:hAnsi="Times New Roman" w:cs="Times New Roman"/>
                <w:lang w:val="en-US"/>
              </w:rPr>
              <w:t>B</w:t>
            </w:r>
            <w:r w:rsidRPr="00AC09FE">
              <w:rPr>
                <w:rFonts w:ascii="Times New Roman" w:eastAsia="Times New Roman" w:hAnsi="Times New Roman" w:cs="Times New Roman"/>
              </w:rPr>
              <w:t>14-11</w:t>
            </w:r>
          </w:p>
        </w:tc>
        <w:tc>
          <w:tcPr>
            <w:tcW w:w="541" w:type="pct"/>
            <w:tcBorders>
              <w:top w:val="nil"/>
              <w:left w:val="nil"/>
              <w:bottom w:val="single" w:sz="4" w:space="0" w:color="CCC085"/>
              <w:right w:val="single" w:sz="4" w:space="0" w:color="CCC085"/>
            </w:tcBorders>
            <w:shd w:val="clear" w:color="auto" w:fill="auto"/>
            <w:hideMark/>
          </w:tcPr>
          <w:p w14:paraId="2AD23137"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Д813116</w:t>
            </w:r>
          </w:p>
        </w:tc>
        <w:tc>
          <w:tcPr>
            <w:tcW w:w="595" w:type="pct"/>
            <w:tcBorders>
              <w:top w:val="nil"/>
              <w:left w:val="nil"/>
              <w:bottom w:val="single" w:sz="4" w:space="0" w:color="CCC085"/>
              <w:right w:val="single" w:sz="4" w:space="0" w:color="CCC085"/>
            </w:tcBorders>
            <w:shd w:val="clear" w:color="auto" w:fill="auto"/>
            <w:hideMark/>
          </w:tcPr>
          <w:p w14:paraId="5CB6C8A5"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27.11.2017</w:t>
            </w:r>
          </w:p>
        </w:tc>
        <w:tc>
          <w:tcPr>
            <w:tcW w:w="595" w:type="pct"/>
            <w:tcBorders>
              <w:top w:val="nil"/>
              <w:left w:val="nil"/>
              <w:bottom w:val="single" w:sz="4" w:space="0" w:color="CCC085"/>
              <w:right w:val="single" w:sz="4" w:space="0" w:color="CCC085"/>
            </w:tcBorders>
            <w:shd w:val="clear" w:color="auto" w:fill="auto"/>
            <w:hideMark/>
          </w:tcPr>
          <w:p w14:paraId="6B3C4E96" w14:textId="77777777" w:rsidR="00800133" w:rsidRPr="00AC09FE" w:rsidRDefault="00800133" w:rsidP="0065258F">
            <w:pPr>
              <w:spacing w:after="0" w:line="240" w:lineRule="auto"/>
              <w:contextualSpacing/>
              <w:jc w:val="both"/>
              <w:outlineLvl w:val="2"/>
              <w:rPr>
                <w:rFonts w:ascii="Times New Roman" w:eastAsia="Times New Roman" w:hAnsi="Times New Roman" w:cs="Times New Roman"/>
                <w:lang w:val="en-US"/>
              </w:rPr>
            </w:pPr>
            <w:r w:rsidRPr="00AC09FE">
              <w:rPr>
                <w:rFonts w:ascii="Times New Roman" w:eastAsia="Times New Roman" w:hAnsi="Times New Roman" w:cs="Times New Roman"/>
                <w:lang w:val="en-US"/>
              </w:rPr>
              <w:t>10.11.2017</w:t>
            </w:r>
          </w:p>
        </w:tc>
      </w:tr>
      <w:tr w:rsidR="00800133" w:rsidRPr="00AC09FE" w14:paraId="5EBC2945" w14:textId="77777777" w:rsidTr="0065258F">
        <w:trPr>
          <w:trHeight w:val="240"/>
        </w:trPr>
        <w:tc>
          <w:tcPr>
            <w:tcW w:w="5000" w:type="pct"/>
            <w:gridSpan w:val="4"/>
            <w:tcBorders>
              <w:top w:val="single" w:sz="4" w:space="0" w:color="CCC085"/>
              <w:left w:val="single" w:sz="4" w:space="0" w:color="CCC085"/>
              <w:bottom w:val="single" w:sz="4" w:space="0" w:color="CCC085"/>
              <w:right w:val="single" w:sz="4" w:space="0" w:color="CCC085"/>
            </w:tcBorders>
            <w:shd w:val="clear" w:color="000000" w:fill="F4ECC5"/>
            <w:noWrap/>
            <w:hideMark/>
          </w:tcPr>
          <w:p w14:paraId="2183F78A" w14:textId="77777777" w:rsidR="00800133" w:rsidRPr="00AC09FE" w:rsidRDefault="00800133" w:rsidP="0065258F">
            <w:pPr>
              <w:spacing w:after="0" w:line="240" w:lineRule="auto"/>
              <w:contextualSpacing/>
              <w:jc w:val="both"/>
              <w:rPr>
                <w:rFonts w:ascii="Times New Roman" w:eastAsia="Times New Roman" w:hAnsi="Times New Roman" w:cs="Times New Roman"/>
                <w:lang w:val="en-US"/>
              </w:rPr>
            </w:pPr>
            <w:r w:rsidRPr="00AC09FE">
              <w:rPr>
                <w:rFonts w:ascii="Times New Roman" w:eastAsia="Times New Roman" w:hAnsi="Times New Roman" w:cs="Times New Roman"/>
                <w:lang w:val="en-US"/>
              </w:rPr>
              <w:t>Итого</w:t>
            </w:r>
          </w:p>
        </w:tc>
      </w:tr>
    </w:tbl>
    <w:p w14:paraId="7388287C" w14:textId="77777777" w:rsidR="00800133" w:rsidRPr="00AC09FE" w:rsidRDefault="00800133" w:rsidP="00800133">
      <w:pPr>
        <w:shd w:val="clear" w:color="auto" w:fill="FFFFFF"/>
        <w:spacing w:after="0" w:line="240" w:lineRule="auto"/>
        <w:textAlignment w:val="baseline"/>
        <w:rPr>
          <w:rFonts w:ascii="Times New Roman" w:eastAsia="Times New Roman" w:hAnsi="Times New Roman" w:cs="Times New Roman"/>
          <w:b/>
          <w:color w:val="000000"/>
          <w:sz w:val="24"/>
          <w:szCs w:val="24"/>
          <w:lang w:eastAsia="ru-RU"/>
        </w:rPr>
      </w:pPr>
    </w:p>
    <w:p w14:paraId="498616E1" w14:textId="77777777" w:rsidR="00800133" w:rsidRPr="00AC09FE" w:rsidRDefault="00800133" w:rsidP="00800133">
      <w:pPr>
        <w:spacing w:after="0" w:line="240" w:lineRule="auto"/>
        <w:textAlignment w:val="baseline"/>
        <w:outlineLvl w:val="2"/>
        <w:rPr>
          <w:rFonts w:ascii="Times New Roman" w:eastAsia="Times New Roman" w:hAnsi="Times New Roman" w:cs="Times New Roman"/>
          <w:b/>
          <w:bCs/>
          <w:color w:val="000000"/>
          <w:sz w:val="28"/>
          <w:szCs w:val="24"/>
          <w:lang w:eastAsia="ru-RU"/>
        </w:rPr>
      </w:pPr>
    </w:p>
    <w:p w14:paraId="38289D11" w14:textId="77777777" w:rsidR="00800133" w:rsidRPr="00AC09FE" w:rsidRDefault="00800133" w:rsidP="00800133">
      <w:pPr>
        <w:spacing w:after="0" w:line="240" w:lineRule="auto"/>
        <w:jc w:val="right"/>
        <w:rPr>
          <w:rFonts w:ascii="Times New Roman" w:eastAsia="Times New Roman" w:hAnsi="Times New Roman" w:cs="Times New Roman"/>
          <w:sz w:val="28"/>
          <w:szCs w:val="24"/>
          <w:lang w:eastAsia="ru-RU"/>
        </w:rPr>
      </w:pPr>
    </w:p>
    <w:p w14:paraId="091E5B2A" w14:textId="77777777" w:rsidR="00800133" w:rsidRPr="00AC09FE" w:rsidRDefault="00800133" w:rsidP="00800133">
      <w:pPr>
        <w:spacing w:after="0" w:line="240" w:lineRule="auto"/>
        <w:jc w:val="right"/>
        <w:rPr>
          <w:rFonts w:ascii="Times New Roman" w:eastAsia="Times New Roman" w:hAnsi="Times New Roman" w:cs="Times New Roman"/>
          <w:sz w:val="28"/>
          <w:szCs w:val="24"/>
          <w:lang w:eastAsia="ru-RU"/>
        </w:rPr>
      </w:pPr>
    </w:p>
    <w:tbl>
      <w:tblPr>
        <w:tblW w:w="0" w:type="auto"/>
        <w:tblLook w:val="04A0" w:firstRow="1" w:lastRow="0" w:firstColumn="1" w:lastColumn="0" w:noHBand="0" w:noVBand="1"/>
      </w:tblPr>
      <w:tblGrid>
        <w:gridCol w:w="4785"/>
        <w:gridCol w:w="4279"/>
      </w:tblGrid>
      <w:tr w:rsidR="00800133" w:rsidRPr="00AC09FE" w14:paraId="10CD80F3" w14:textId="77777777" w:rsidTr="0065258F">
        <w:tc>
          <w:tcPr>
            <w:tcW w:w="4785" w:type="dxa"/>
            <w:shd w:val="clear" w:color="auto" w:fill="auto"/>
          </w:tcPr>
          <w:p w14:paraId="6C9C0065" w14:textId="77777777" w:rsidR="00800133" w:rsidRPr="00AC09FE" w:rsidRDefault="00800133" w:rsidP="0065258F">
            <w:pPr>
              <w:spacing w:after="0" w:line="240" w:lineRule="auto"/>
              <w:jc w:val="both"/>
              <w:textAlignment w:val="baseline"/>
              <w:rPr>
                <w:rFonts w:ascii="Times New Roman" w:eastAsia="Times New Roman" w:hAnsi="Times New Roman" w:cs="Times New Roman"/>
                <w:color w:val="000000"/>
                <w:sz w:val="28"/>
                <w:szCs w:val="24"/>
                <w:lang w:eastAsia="ru-RU"/>
              </w:rPr>
            </w:pPr>
            <w:r w:rsidRPr="00AC09FE">
              <w:rPr>
                <w:rFonts w:ascii="Times New Roman" w:eastAsia="Times New Roman" w:hAnsi="Times New Roman" w:cs="Times New Roman"/>
                <w:color w:val="000000"/>
                <w:sz w:val="28"/>
                <w:szCs w:val="24"/>
                <w:lang w:eastAsia="ru-RU"/>
              </w:rPr>
              <w:t xml:space="preserve"> Арендодатель:</w:t>
            </w:r>
          </w:p>
        </w:tc>
        <w:tc>
          <w:tcPr>
            <w:tcW w:w="4279" w:type="dxa"/>
            <w:shd w:val="clear" w:color="auto" w:fill="auto"/>
          </w:tcPr>
          <w:p w14:paraId="37C80DFD" w14:textId="77777777" w:rsidR="00800133" w:rsidRPr="00AC09FE" w:rsidRDefault="00800133" w:rsidP="0065258F">
            <w:pPr>
              <w:spacing w:after="0" w:line="240" w:lineRule="auto"/>
              <w:jc w:val="both"/>
              <w:textAlignment w:val="baseline"/>
              <w:rPr>
                <w:rFonts w:ascii="Times New Roman" w:eastAsia="Times New Roman" w:hAnsi="Times New Roman" w:cs="Times New Roman"/>
                <w:color w:val="000000"/>
                <w:sz w:val="28"/>
                <w:szCs w:val="24"/>
                <w:lang w:eastAsia="ru-RU"/>
              </w:rPr>
            </w:pPr>
            <w:r w:rsidRPr="00AC09FE">
              <w:rPr>
                <w:rFonts w:ascii="Times New Roman" w:eastAsia="Times New Roman" w:hAnsi="Times New Roman" w:cs="Times New Roman"/>
                <w:color w:val="000000"/>
                <w:sz w:val="28"/>
                <w:szCs w:val="24"/>
                <w:lang w:eastAsia="ru-RU"/>
              </w:rPr>
              <w:t xml:space="preserve">                                    Арендатор:</w:t>
            </w:r>
          </w:p>
        </w:tc>
      </w:tr>
      <w:tr w:rsidR="00800133" w:rsidRPr="00AC09FE" w14:paraId="3E9836B5" w14:textId="77777777" w:rsidTr="0065258F">
        <w:tc>
          <w:tcPr>
            <w:tcW w:w="4785" w:type="dxa"/>
            <w:shd w:val="clear" w:color="auto" w:fill="auto"/>
          </w:tcPr>
          <w:p w14:paraId="36D89C2E" w14:textId="77777777" w:rsidR="00800133" w:rsidRPr="00AC09FE" w:rsidRDefault="00800133" w:rsidP="0065258F">
            <w:pPr>
              <w:spacing w:after="0" w:line="240" w:lineRule="auto"/>
              <w:jc w:val="both"/>
              <w:textAlignment w:val="baseline"/>
              <w:rPr>
                <w:rFonts w:ascii="Times New Roman" w:eastAsia="Times New Roman" w:hAnsi="Times New Roman" w:cs="Times New Roman"/>
                <w:color w:val="000000"/>
                <w:sz w:val="28"/>
                <w:szCs w:val="24"/>
                <w:lang w:eastAsia="ru-RU"/>
              </w:rPr>
            </w:pPr>
          </w:p>
        </w:tc>
        <w:tc>
          <w:tcPr>
            <w:tcW w:w="4279" w:type="dxa"/>
            <w:shd w:val="clear" w:color="auto" w:fill="auto"/>
          </w:tcPr>
          <w:p w14:paraId="2EEC6981" w14:textId="77777777" w:rsidR="00800133" w:rsidRPr="00AC09FE" w:rsidRDefault="00800133" w:rsidP="0065258F">
            <w:pPr>
              <w:spacing w:after="0" w:line="240" w:lineRule="auto"/>
              <w:jc w:val="both"/>
              <w:textAlignment w:val="baseline"/>
              <w:rPr>
                <w:rFonts w:ascii="Times New Roman" w:eastAsia="Times New Roman" w:hAnsi="Times New Roman" w:cs="Times New Roman"/>
                <w:color w:val="000000"/>
                <w:sz w:val="28"/>
                <w:szCs w:val="24"/>
                <w:lang w:eastAsia="ru-RU"/>
              </w:rPr>
            </w:pPr>
          </w:p>
        </w:tc>
      </w:tr>
      <w:tr w:rsidR="00800133" w:rsidRPr="00AC09FE" w14:paraId="018A3FCD" w14:textId="77777777" w:rsidTr="0065258F">
        <w:tc>
          <w:tcPr>
            <w:tcW w:w="4785" w:type="dxa"/>
            <w:shd w:val="clear" w:color="auto" w:fill="auto"/>
          </w:tcPr>
          <w:p w14:paraId="7077841C" w14:textId="77777777" w:rsidR="00800133" w:rsidRPr="00AC09FE" w:rsidRDefault="00800133" w:rsidP="0065258F">
            <w:pPr>
              <w:spacing w:after="0" w:line="240" w:lineRule="auto"/>
              <w:jc w:val="both"/>
              <w:textAlignment w:val="baseline"/>
              <w:rPr>
                <w:rFonts w:ascii="Times New Roman" w:eastAsia="Times New Roman" w:hAnsi="Times New Roman" w:cs="Times New Roman"/>
                <w:color w:val="000000"/>
                <w:sz w:val="28"/>
                <w:szCs w:val="24"/>
                <w:lang w:eastAsia="ru-RU"/>
              </w:rPr>
            </w:pPr>
          </w:p>
        </w:tc>
        <w:tc>
          <w:tcPr>
            <w:tcW w:w="4279" w:type="dxa"/>
            <w:shd w:val="clear" w:color="auto" w:fill="auto"/>
          </w:tcPr>
          <w:p w14:paraId="34141584" w14:textId="77777777" w:rsidR="00800133" w:rsidRPr="00AC09FE" w:rsidRDefault="00800133" w:rsidP="0065258F">
            <w:pPr>
              <w:spacing w:after="0" w:line="240" w:lineRule="auto"/>
              <w:jc w:val="both"/>
              <w:textAlignment w:val="baseline"/>
              <w:rPr>
                <w:rFonts w:ascii="Times New Roman" w:eastAsia="Times New Roman" w:hAnsi="Times New Roman" w:cs="Times New Roman"/>
                <w:color w:val="000000"/>
                <w:sz w:val="28"/>
                <w:szCs w:val="24"/>
                <w:lang w:eastAsia="ru-RU"/>
              </w:rPr>
            </w:pPr>
          </w:p>
        </w:tc>
      </w:tr>
      <w:tr w:rsidR="00800133" w:rsidRPr="00AC09FE" w14:paraId="6F73A4F4" w14:textId="77777777" w:rsidTr="0065258F">
        <w:tc>
          <w:tcPr>
            <w:tcW w:w="4785" w:type="dxa"/>
            <w:shd w:val="clear" w:color="auto" w:fill="auto"/>
          </w:tcPr>
          <w:p w14:paraId="2FBE3C98" w14:textId="77777777" w:rsidR="00800133" w:rsidRPr="00AC09FE" w:rsidRDefault="00800133" w:rsidP="0065258F">
            <w:pPr>
              <w:spacing w:after="0" w:line="240" w:lineRule="auto"/>
              <w:jc w:val="both"/>
              <w:textAlignment w:val="baseline"/>
              <w:rPr>
                <w:rFonts w:ascii="Times New Roman" w:eastAsia="Times New Roman" w:hAnsi="Times New Roman" w:cs="Times New Roman"/>
                <w:color w:val="000000"/>
                <w:sz w:val="28"/>
                <w:szCs w:val="24"/>
                <w:lang w:eastAsia="ru-RU"/>
              </w:rPr>
            </w:pPr>
          </w:p>
        </w:tc>
        <w:tc>
          <w:tcPr>
            <w:tcW w:w="4279" w:type="dxa"/>
            <w:shd w:val="clear" w:color="auto" w:fill="auto"/>
          </w:tcPr>
          <w:p w14:paraId="302751A3" w14:textId="77777777" w:rsidR="00800133" w:rsidRPr="00AC09FE" w:rsidRDefault="00800133" w:rsidP="0065258F">
            <w:pPr>
              <w:spacing w:after="0" w:line="240" w:lineRule="auto"/>
              <w:jc w:val="both"/>
              <w:textAlignment w:val="baseline"/>
              <w:rPr>
                <w:rFonts w:ascii="Times New Roman" w:eastAsia="Times New Roman" w:hAnsi="Times New Roman" w:cs="Times New Roman"/>
                <w:color w:val="000000"/>
                <w:sz w:val="28"/>
                <w:szCs w:val="24"/>
                <w:lang w:eastAsia="ru-RU"/>
              </w:rPr>
            </w:pPr>
          </w:p>
        </w:tc>
      </w:tr>
    </w:tbl>
    <w:p w14:paraId="428C18D1" w14:textId="77777777" w:rsidR="00800133" w:rsidRDefault="00800133" w:rsidP="00800133">
      <w:pPr>
        <w:spacing w:after="0" w:line="240" w:lineRule="auto"/>
        <w:jc w:val="both"/>
        <w:rPr>
          <w:rFonts w:ascii="Times New Roman" w:eastAsia="Times New Roman" w:hAnsi="Times New Roman" w:cs="Times New Roman"/>
          <w:sz w:val="28"/>
          <w:szCs w:val="24"/>
          <w:lang w:val="kk-KZ" w:eastAsia="ru-RU"/>
        </w:rPr>
      </w:pPr>
    </w:p>
    <w:p w14:paraId="13A0E903" w14:textId="77777777" w:rsidR="00800133" w:rsidRDefault="00800133" w:rsidP="00800133">
      <w:pPr>
        <w:spacing w:after="0" w:line="240" w:lineRule="auto"/>
        <w:jc w:val="both"/>
        <w:rPr>
          <w:rFonts w:ascii="Times New Roman" w:eastAsia="Times New Roman" w:hAnsi="Times New Roman" w:cs="Times New Roman"/>
          <w:sz w:val="28"/>
          <w:szCs w:val="24"/>
          <w:lang w:val="kk-KZ" w:eastAsia="ru-RU"/>
        </w:rPr>
      </w:pPr>
    </w:p>
    <w:p w14:paraId="1F17DED3" w14:textId="77777777" w:rsidR="00800133" w:rsidRDefault="00800133" w:rsidP="00800133">
      <w:pPr>
        <w:spacing w:after="0" w:line="240" w:lineRule="auto"/>
        <w:jc w:val="both"/>
        <w:rPr>
          <w:rFonts w:ascii="Times New Roman" w:eastAsia="Times New Roman" w:hAnsi="Times New Roman" w:cs="Times New Roman"/>
          <w:sz w:val="28"/>
          <w:szCs w:val="24"/>
          <w:lang w:val="kk-KZ" w:eastAsia="ru-RU"/>
        </w:rPr>
      </w:pPr>
    </w:p>
    <w:p w14:paraId="71CC0A1C" w14:textId="77777777" w:rsidR="00800133" w:rsidRDefault="00800133" w:rsidP="00800133">
      <w:pPr>
        <w:spacing w:after="0" w:line="240" w:lineRule="auto"/>
        <w:jc w:val="both"/>
        <w:rPr>
          <w:rFonts w:ascii="Times New Roman" w:eastAsia="Times New Roman" w:hAnsi="Times New Roman" w:cs="Times New Roman"/>
          <w:sz w:val="28"/>
          <w:szCs w:val="24"/>
          <w:lang w:val="kk-KZ" w:eastAsia="ru-RU"/>
        </w:rPr>
      </w:pPr>
    </w:p>
    <w:p w14:paraId="3BACBC9F" w14:textId="77777777" w:rsidR="00800133" w:rsidRDefault="00800133" w:rsidP="00800133">
      <w:pPr>
        <w:spacing w:after="0" w:line="240" w:lineRule="auto"/>
        <w:jc w:val="both"/>
        <w:rPr>
          <w:rFonts w:ascii="Times New Roman" w:eastAsia="Times New Roman" w:hAnsi="Times New Roman" w:cs="Times New Roman"/>
          <w:sz w:val="28"/>
          <w:szCs w:val="24"/>
          <w:lang w:val="kk-KZ" w:eastAsia="ru-RU"/>
        </w:rPr>
      </w:pPr>
    </w:p>
    <w:p w14:paraId="6CCD01B1" w14:textId="77777777" w:rsidR="00800133" w:rsidRDefault="00800133" w:rsidP="00800133">
      <w:pPr>
        <w:spacing w:after="0" w:line="240" w:lineRule="auto"/>
        <w:jc w:val="both"/>
        <w:rPr>
          <w:rFonts w:ascii="Times New Roman" w:eastAsia="Times New Roman" w:hAnsi="Times New Roman" w:cs="Times New Roman"/>
          <w:sz w:val="28"/>
          <w:szCs w:val="24"/>
          <w:lang w:val="kk-KZ" w:eastAsia="ru-RU"/>
        </w:rPr>
      </w:pPr>
    </w:p>
    <w:p w14:paraId="0FC6CCA7" w14:textId="77777777" w:rsidR="00800133" w:rsidRDefault="00800133" w:rsidP="00800133">
      <w:pPr>
        <w:spacing w:after="0" w:line="240" w:lineRule="auto"/>
        <w:jc w:val="both"/>
        <w:rPr>
          <w:rFonts w:ascii="Times New Roman" w:eastAsia="Times New Roman" w:hAnsi="Times New Roman" w:cs="Times New Roman"/>
          <w:sz w:val="28"/>
          <w:szCs w:val="24"/>
          <w:lang w:val="kk-KZ" w:eastAsia="ru-RU"/>
        </w:rPr>
      </w:pPr>
    </w:p>
    <w:p w14:paraId="58A5E521" w14:textId="77777777" w:rsidR="00800133" w:rsidRDefault="00800133" w:rsidP="00800133">
      <w:pPr>
        <w:spacing w:after="0" w:line="240" w:lineRule="auto"/>
        <w:jc w:val="both"/>
        <w:rPr>
          <w:rFonts w:ascii="Times New Roman" w:eastAsia="Times New Roman" w:hAnsi="Times New Roman" w:cs="Times New Roman"/>
          <w:sz w:val="28"/>
          <w:szCs w:val="24"/>
          <w:lang w:val="kk-KZ" w:eastAsia="ru-RU"/>
        </w:rPr>
      </w:pPr>
    </w:p>
    <w:p w14:paraId="6F54013F" w14:textId="77777777" w:rsidR="00800133" w:rsidRDefault="00800133" w:rsidP="00800133">
      <w:pPr>
        <w:spacing w:after="0" w:line="240" w:lineRule="auto"/>
        <w:jc w:val="both"/>
        <w:rPr>
          <w:rFonts w:ascii="Times New Roman" w:eastAsia="Times New Roman" w:hAnsi="Times New Roman" w:cs="Times New Roman"/>
          <w:sz w:val="28"/>
          <w:szCs w:val="24"/>
          <w:lang w:val="kk-KZ" w:eastAsia="ru-RU"/>
        </w:rPr>
      </w:pPr>
    </w:p>
    <w:p w14:paraId="04C0BB10" w14:textId="77777777" w:rsidR="00800133" w:rsidRDefault="00800133" w:rsidP="00800133">
      <w:pPr>
        <w:spacing w:after="0" w:line="240" w:lineRule="auto"/>
        <w:jc w:val="both"/>
        <w:rPr>
          <w:rFonts w:ascii="Times New Roman" w:eastAsia="Times New Roman" w:hAnsi="Times New Roman" w:cs="Times New Roman"/>
          <w:sz w:val="28"/>
          <w:szCs w:val="24"/>
          <w:lang w:val="kk-KZ" w:eastAsia="ru-RU"/>
        </w:rPr>
      </w:pPr>
    </w:p>
    <w:p w14:paraId="70D4FAF3" w14:textId="77777777" w:rsidR="00800133" w:rsidRDefault="00800133" w:rsidP="00800133">
      <w:pPr>
        <w:spacing w:after="0" w:line="240" w:lineRule="auto"/>
        <w:jc w:val="both"/>
        <w:rPr>
          <w:rFonts w:ascii="Times New Roman" w:eastAsia="Times New Roman" w:hAnsi="Times New Roman" w:cs="Times New Roman"/>
          <w:sz w:val="28"/>
          <w:szCs w:val="24"/>
          <w:lang w:val="kk-KZ" w:eastAsia="ru-RU"/>
        </w:rPr>
      </w:pPr>
    </w:p>
    <w:p w14:paraId="35AC2793" w14:textId="77777777" w:rsidR="00800133" w:rsidRDefault="00800133" w:rsidP="00800133">
      <w:pPr>
        <w:spacing w:after="0" w:line="240" w:lineRule="auto"/>
        <w:jc w:val="both"/>
        <w:rPr>
          <w:rFonts w:ascii="Times New Roman" w:eastAsia="Times New Roman" w:hAnsi="Times New Roman" w:cs="Times New Roman"/>
          <w:sz w:val="28"/>
          <w:szCs w:val="24"/>
          <w:lang w:val="kk-KZ" w:eastAsia="ru-RU"/>
        </w:rPr>
      </w:pPr>
    </w:p>
    <w:p w14:paraId="28771070" w14:textId="77777777" w:rsidR="00800133" w:rsidRPr="00FD5FFD" w:rsidRDefault="00800133" w:rsidP="00800133">
      <w:pPr>
        <w:spacing w:after="0" w:line="240" w:lineRule="auto"/>
        <w:jc w:val="both"/>
        <w:rPr>
          <w:rFonts w:ascii="Times New Roman" w:eastAsia="Times New Roman" w:hAnsi="Times New Roman" w:cs="Times New Roman"/>
          <w:sz w:val="28"/>
          <w:szCs w:val="24"/>
          <w:lang w:val="kk-KZ" w:eastAsia="ru-RU"/>
        </w:rPr>
      </w:pPr>
    </w:p>
    <w:p w14:paraId="7ABE70F3" w14:textId="77777777" w:rsidR="00800133" w:rsidRPr="00AC09FE" w:rsidRDefault="00800133" w:rsidP="00800133">
      <w:pPr>
        <w:ind w:left="-567" w:right="139" w:firstLine="567"/>
        <w:jc w:val="right"/>
        <w:outlineLvl w:val="2"/>
        <w:rPr>
          <w:rFonts w:ascii="Times New Roman" w:hAnsi="Times New Roman" w:cs="Times New Roman"/>
          <w:b/>
          <w:bCs/>
          <w:iCs/>
          <w:lang w:val="kk-KZ"/>
        </w:rPr>
      </w:pPr>
      <w:bookmarkStart w:id="0" w:name="SUB4"/>
      <w:bookmarkEnd w:id="0"/>
      <w:r w:rsidRPr="00AC09FE">
        <w:rPr>
          <w:rFonts w:ascii="Times New Roman" w:hAnsi="Times New Roman" w:cs="Times New Roman"/>
          <w:b/>
          <w:bCs/>
          <w:iCs/>
        </w:rPr>
        <w:lastRenderedPageBreak/>
        <w:t>П</w:t>
      </w:r>
      <w:r>
        <w:rPr>
          <w:rFonts w:ascii="Times New Roman" w:hAnsi="Times New Roman" w:cs="Times New Roman"/>
          <w:b/>
          <w:bCs/>
          <w:iCs/>
        </w:rPr>
        <w:t xml:space="preserve">риложение № </w:t>
      </w:r>
      <w:r>
        <w:rPr>
          <w:rFonts w:ascii="Times New Roman" w:hAnsi="Times New Roman" w:cs="Times New Roman"/>
          <w:b/>
          <w:bCs/>
          <w:iCs/>
          <w:lang w:val="kk-KZ"/>
        </w:rPr>
        <w:t>3</w:t>
      </w:r>
    </w:p>
    <w:p w14:paraId="7700196D" w14:textId="77777777" w:rsidR="00800133" w:rsidRPr="00AC09FE" w:rsidRDefault="00800133" w:rsidP="00800133">
      <w:pPr>
        <w:ind w:right="29"/>
        <w:jc w:val="right"/>
        <w:outlineLvl w:val="2"/>
        <w:rPr>
          <w:rFonts w:ascii="Times New Roman" w:hAnsi="Times New Roman" w:cs="Times New Roman"/>
          <w:noProof/>
        </w:rPr>
      </w:pPr>
      <w:r w:rsidRPr="00AC09FE">
        <w:rPr>
          <w:rFonts w:ascii="Times New Roman" w:hAnsi="Times New Roman" w:cs="Times New Roman"/>
        </w:rPr>
        <w:t>к Договору №____________ от «___» _______20__г.</w:t>
      </w:r>
    </w:p>
    <w:tbl>
      <w:tblPr>
        <w:tblW w:w="10632" w:type="dxa"/>
        <w:tblInd w:w="-284" w:type="dxa"/>
        <w:tblLayout w:type="fixed"/>
        <w:tblLook w:val="00A0" w:firstRow="1" w:lastRow="0" w:firstColumn="1" w:lastColumn="0" w:noHBand="0" w:noVBand="0"/>
      </w:tblPr>
      <w:tblGrid>
        <w:gridCol w:w="10632"/>
      </w:tblGrid>
      <w:tr w:rsidR="00800133" w:rsidRPr="00AC09FE" w14:paraId="39FAC76F" w14:textId="77777777" w:rsidTr="0065258F">
        <w:trPr>
          <w:trHeight w:val="70"/>
        </w:trPr>
        <w:tc>
          <w:tcPr>
            <w:tcW w:w="10632" w:type="dxa"/>
          </w:tcPr>
          <w:p w14:paraId="59DC743D" w14:textId="77777777" w:rsidR="00800133" w:rsidRPr="00AC09FE" w:rsidRDefault="00800133" w:rsidP="0065258F">
            <w:pPr>
              <w:jc w:val="center"/>
              <w:rPr>
                <w:rFonts w:ascii="Times New Roman" w:hAnsi="Times New Roman" w:cs="Times New Roman"/>
                <w:b/>
                <w:sz w:val="20"/>
                <w:szCs w:val="20"/>
              </w:rPr>
            </w:pPr>
            <w:r w:rsidRPr="00AC09FE">
              <w:rPr>
                <w:rFonts w:ascii="Times New Roman" w:hAnsi="Times New Roman" w:cs="Times New Roman"/>
                <w:b/>
                <w:sz w:val="20"/>
                <w:szCs w:val="20"/>
              </w:rPr>
              <w:t>ТРЕБОВАНИЯ</w:t>
            </w:r>
          </w:p>
          <w:p w14:paraId="79643BEC" w14:textId="77777777" w:rsidR="00800133" w:rsidRPr="00AC09FE" w:rsidRDefault="00800133" w:rsidP="0065258F">
            <w:pPr>
              <w:tabs>
                <w:tab w:val="left" w:pos="2980"/>
                <w:tab w:val="center" w:pos="5127"/>
              </w:tabs>
              <w:ind w:left="432"/>
              <w:jc w:val="center"/>
              <w:rPr>
                <w:rFonts w:ascii="Times New Roman" w:hAnsi="Times New Roman" w:cs="Times New Roman"/>
                <w:b/>
                <w:sz w:val="20"/>
                <w:szCs w:val="20"/>
                <w:lang w:val="kk-KZ"/>
              </w:rPr>
            </w:pPr>
            <w:r w:rsidRPr="00AC09FE">
              <w:rPr>
                <w:rFonts w:ascii="Times New Roman" w:hAnsi="Times New Roman" w:cs="Times New Roman"/>
                <w:b/>
                <w:sz w:val="20"/>
                <w:szCs w:val="20"/>
              </w:rPr>
              <w:t>К ПОДРЯДНЫМ И СУБПОДРЯДНЫМ ОРГАНИЗАЦИЯМ</w:t>
            </w:r>
          </w:p>
          <w:p w14:paraId="155BBEEE" w14:textId="77777777" w:rsidR="00800133" w:rsidRPr="00AC09FE" w:rsidRDefault="00800133" w:rsidP="0065258F">
            <w:pPr>
              <w:ind w:firstLine="493"/>
              <w:jc w:val="center"/>
              <w:rPr>
                <w:rFonts w:ascii="Times New Roman" w:hAnsi="Times New Roman" w:cs="Times New Roman"/>
                <w:b/>
                <w:spacing w:val="-2"/>
                <w:sz w:val="20"/>
                <w:szCs w:val="20"/>
              </w:rPr>
            </w:pPr>
            <w:r w:rsidRPr="00AC09FE">
              <w:rPr>
                <w:rFonts w:ascii="Times New Roman" w:hAnsi="Times New Roman" w:cs="Times New Roman"/>
                <w:b/>
                <w:spacing w:val="-2"/>
                <w:sz w:val="20"/>
                <w:szCs w:val="20"/>
              </w:rPr>
              <w:t>ТЕРМИНЫ И СОКРАЩЕНИЯ</w:t>
            </w:r>
          </w:p>
          <w:p w14:paraId="7BB85D0A" w14:textId="77777777" w:rsidR="00800133" w:rsidRPr="00AC09FE" w:rsidRDefault="00800133" w:rsidP="0065258F">
            <w:pPr>
              <w:ind w:left="462"/>
              <w:jc w:val="both"/>
              <w:rPr>
                <w:rFonts w:ascii="Times New Roman" w:hAnsi="Times New Roman" w:cs="Times New Roman"/>
                <w:spacing w:val="-2"/>
                <w:sz w:val="20"/>
                <w:szCs w:val="20"/>
              </w:rPr>
            </w:pPr>
            <w:r w:rsidRPr="00AC09FE">
              <w:rPr>
                <w:rFonts w:ascii="Times New Roman" w:hAnsi="Times New Roman" w:cs="Times New Roman"/>
                <w:spacing w:val="-2"/>
                <w:sz w:val="20"/>
                <w:szCs w:val="20"/>
              </w:rPr>
              <w:t>В настоящем Приложении для удобства используются следующие термины и сокращения:</w:t>
            </w:r>
          </w:p>
          <w:p w14:paraId="6AD64BC1" w14:textId="77777777" w:rsidR="00800133" w:rsidRPr="00AC09FE" w:rsidRDefault="00800133" w:rsidP="0065258F">
            <w:pPr>
              <w:ind w:left="360"/>
              <w:jc w:val="both"/>
              <w:rPr>
                <w:rFonts w:ascii="Times New Roman" w:hAnsi="Times New Roman" w:cs="Times New Roman"/>
                <w:b/>
                <w:spacing w:val="-2"/>
                <w:sz w:val="20"/>
                <w:szCs w:val="20"/>
              </w:rPr>
            </w:pPr>
            <w:r w:rsidRPr="00AC09FE">
              <w:rPr>
                <w:rFonts w:ascii="Times New Roman" w:hAnsi="Times New Roman" w:cs="Times New Roman"/>
                <w:b/>
                <w:spacing w:val="-2"/>
                <w:sz w:val="20"/>
                <w:szCs w:val="20"/>
              </w:rPr>
              <w:t>ЗАКАЗЧИК – ТОО «Ойл Транспорт Корпорейшэн»/АО «Мангистаумунайгаз» и НС ДЗО КМГ</w:t>
            </w:r>
          </w:p>
          <w:p w14:paraId="3A252685" w14:textId="77777777" w:rsidR="00800133" w:rsidRPr="00AC09FE" w:rsidRDefault="00800133" w:rsidP="0065258F">
            <w:pPr>
              <w:ind w:left="360"/>
              <w:jc w:val="both"/>
              <w:rPr>
                <w:rFonts w:ascii="Times New Roman" w:hAnsi="Times New Roman" w:cs="Times New Roman"/>
                <w:spacing w:val="-2"/>
                <w:sz w:val="20"/>
                <w:szCs w:val="20"/>
              </w:rPr>
            </w:pPr>
            <w:r w:rsidRPr="00AC09FE">
              <w:rPr>
                <w:rFonts w:ascii="Times New Roman" w:hAnsi="Times New Roman" w:cs="Times New Roman"/>
                <w:b/>
                <w:spacing w:val="-2"/>
                <w:sz w:val="20"/>
                <w:szCs w:val="20"/>
              </w:rPr>
              <w:t xml:space="preserve">ПОДРЯДНАЯ ОРГАНИЗАЦИЯ (ПО) </w:t>
            </w:r>
            <w:r w:rsidRPr="00AC09FE">
              <w:rPr>
                <w:rFonts w:ascii="Times New Roman" w:hAnsi="Times New Roman" w:cs="Times New Roman"/>
                <w:spacing w:val="-2"/>
                <w:sz w:val="20"/>
                <w:szCs w:val="20"/>
              </w:rPr>
              <w:t>– лицо, выполняющее работы (ПОДРЯДЧИК) и/или оказывающее услуги (ИСПОЛНИТЕЛЬ), заключившее с ЗАКАЗЧИКОМ Договор, неотъемлемой частью которого является настоящее Приложение.</w:t>
            </w:r>
          </w:p>
          <w:p w14:paraId="3E439C73" w14:textId="77777777" w:rsidR="00800133" w:rsidRPr="00AC09FE" w:rsidRDefault="00800133" w:rsidP="0065258F">
            <w:pPr>
              <w:ind w:left="360"/>
              <w:jc w:val="both"/>
              <w:rPr>
                <w:rFonts w:ascii="Times New Roman" w:hAnsi="Times New Roman" w:cs="Times New Roman"/>
                <w:spacing w:val="-2"/>
                <w:sz w:val="20"/>
                <w:szCs w:val="20"/>
              </w:rPr>
            </w:pPr>
            <w:r w:rsidRPr="00AC09FE">
              <w:rPr>
                <w:rFonts w:ascii="Times New Roman" w:hAnsi="Times New Roman" w:cs="Times New Roman"/>
                <w:b/>
                <w:spacing w:val="-2"/>
                <w:sz w:val="20"/>
                <w:szCs w:val="20"/>
              </w:rPr>
              <w:t>СУБПОДРЯДНАЯ ОРГАНИЗАЦИЯ (СПО)</w:t>
            </w:r>
            <w:r w:rsidRPr="00AC09FE">
              <w:rPr>
                <w:rFonts w:ascii="Times New Roman" w:hAnsi="Times New Roman" w:cs="Times New Roman"/>
                <w:spacing w:val="-2"/>
                <w:sz w:val="20"/>
                <w:szCs w:val="20"/>
              </w:rPr>
              <w:t xml:space="preserve"> – лицо, выполняющее работы (субподрядчик) и/или оказывающее услуги (соисполнитель), заключившее с ПОДРЯЧИКОМ Договор субподряда, неотъемлемой частью которого является настоящее Приложение.</w:t>
            </w:r>
          </w:p>
          <w:p w14:paraId="42D5C357" w14:textId="77777777" w:rsidR="00800133" w:rsidRPr="00AC09FE" w:rsidRDefault="00800133" w:rsidP="0065258F">
            <w:pPr>
              <w:ind w:left="360"/>
              <w:jc w:val="both"/>
              <w:rPr>
                <w:rFonts w:ascii="Times New Roman" w:hAnsi="Times New Roman" w:cs="Times New Roman"/>
                <w:spacing w:val="-2"/>
                <w:sz w:val="20"/>
                <w:szCs w:val="20"/>
              </w:rPr>
            </w:pPr>
            <w:r w:rsidRPr="00AC09FE">
              <w:rPr>
                <w:rFonts w:ascii="Times New Roman" w:hAnsi="Times New Roman" w:cs="Times New Roman"/>
                <w:b/>
                <w:spacing w:val="-2"/>
                <w:sz w:val="20"/>
                <w:szCs w:val="20"/>
              </w:rPr>
              <w:t xml:space="preserve">Инспекция </w:t>
            </w:r>
            <w:r w:rsidRPr="00AC09FE">
              <w:rPr>
                <w:rFonts w:ascii="Times New Roman" w:hAnsi="Times New Roman" w:cs="Times New Roman"/>
                <w:spacing w:val="-2"/>
                <w:sz w:val="20"/>
                <w:szCs w:val="20"/>
              </w:rPr>
              <w:t>– проверка, деятельности ПО/СПО на соответствие: требованиям законодательства РК, требованиям ЗАКАЗЧИКА к подрядным и субподрядным организациям, а также Стандарта управления ПО/СПО; требованиям заключенного договора и технического задания, осуществляемая специалистом или группой специалистов ЗАКАЗЧИКА. Инспекция проводится путем уведомления ПО/СПО (не менее, чем за 1 (один) рабочий день), либо на периодической основе в дистанционном (посредством запросов официальными письмами или по эл</w:t>
            </w:r>
            <w:r w:rsidRPr="00AC09FE">
              <w:rPr>
                <w:rFonts w:ascii="Times New Roman" w:hAnsi="Times New Roman" w:cs="Times New Roman"/>
                <w:spacing w:val="-2"/>
                <w:sz w:val="20"/>
                <w:szCs w:val="20"/>
                <w:lang w:val="kk-KZ"/>
              </w:rPr>
              <w:t xml:space="preserve">ектронной </w:t>
            </w:r>
            <w:r w:rsidRPr="00AC09FE">
              <w:rPr>
                <w:rFonts w:ascii="Times New Roman" w:hAnsi="Times New Roman" w:cs="Times New Roman"/>
                <w:spacing w:val="-2"/>
                <w:sz w:val="20"/>
                <w:szCs w:val="20"/>
              </w:rPr>
              <w:t>почте и предоставления ПО/СПО данных и необходимой информации) и очном формате.</w:t>
            </w:r>
          </w:p>
          <w:p w14:paraId="1DB3B919" w14:textId="77777777" w:rsidR="00800133" w:rsidRPr="00AC09FE" w:rsidRDefault="00800133" w:rsidP="0065258F">
            <w:pPr>
              <w:ind w:left="360"/>
              <w:jc w:val="both"/>
              <w:rPr>
                <w:rFonts w:ascii="Times New Roman" w:hAnsi="Times New Roman" w:cs="Times New Roman"/>
                <w:spacing w:val="-2"/>
                <w:sz w:val="20"/>
                <w:szCs w:val="20"/>
              </w:rPr>
            </w:pPr>
            <w:r w:rsidRPr="00AC09FE">
              <w:rPr>
                <w:rFonts w:ascii="Times New Roman" w:hAnsi="Times New Roman" w:cs="Times New Roman"/>
                <w:b/>
                <w:spacing w:val="-2"/>
                <w:sz w:val="20"/>
                <w:szCs w:val="20"/>
              </w:rPr>
              <w:t>Аудит –</w:t>
            </w:r>
            <w:r w:rsidRPr="00AC09FE">
              <w:rPr>
                <w:rFonts w:ascii="Times New Roman" w:hAnsi="Times New Roman" w:cs="Times New Roman"/>
                <w:spacing w:val="-2"/>
                <w:sz w:val="20"/>
                <w:szCs w:val="20"/>
              </w:rPr>
              <w:t xml:space="preserve"> проверка, деятельности ПО/СПО на соответствие международным стандартам (в случае, если они внедрены), а также </w:t>
            </w:r>
            <w:r w:rsidRPr="00AC09FE">
              <w:rPr>
                <w:rFonts w:ascii="Times New Roman" w:hAnsi="Times New Roman" w:cs="Times New Roman"/>
                <w:sz w:val="20"/>
                <w:szCs w:val="20"/>
              </w:rPr>
              <w:t>совместимости систем управления в области безопасности, охраны труда и здоровья, промышленной, пожарной и экологической безопасности, обеспечения и контроля качества, а также системы управления рисками</w:t>
            </w:r>
            <w:r w:rsidRPr="00AC09FE">
              <w:rPr>
                <w:rFonts w:ascii="Times New Roman" w:hAnsi="Times New Roman" w:cs="Times New Roman"/>
                <w:spacing w:val="-2"/>
                <w:sz w:val="20"/>
                <w:szCs w:val="20"/>
              </w:rPr>
              <w:t xml:space="preserve">, осуществляемая сертифицируемой группой внутреннего аудита ЗАКАЗЧИКА (с привлечением узких специалистов при необходимости). Кроме того, в область проверки Аудита могут входить вопросы обеспечения контроля со стороны ответственных лиц и ИД ЗАКАЗЧИКА по исполнению требований ЗАКАЗЧИКА к подрядным и субподрядным организациям, а также Стандарта управления ПО/СПО, а также требований заключенного договора и технического задания.  </w:t>
            </w:r>
          </w:p>
          <w:p w14:paraId="12D0BB6B" w14:textId="77777777" w:rsidR="00800133" w:rsidRPr="00AC09FE" w:rsidRDefault="00800133" w:rsidP="0065258F">
            <w:pPr>
              <w:ind w:left="360"/>
              <w:jc w:val="both"/>
              <w:rPr>
                <w:rFonts w:ascii="Times New Roman" w:hAnsi="Times New Roman" w:cs="Times New Roman"/>
                <w:spacing w:val="-2"/>
                <w:sz w:val="20"/>
                <w:szCs w:val="20"/>
              </w:rPr>
            </w:pPr>
            <w:r w:rsidRPr="00AC09FE">
              <w:rPr>
                <w:rFonts w:ascii="Times New Roman" w:hAnsi="Times New Roman" w:cs="Times New Roman"/>
                <w:b/>
                <w:spacing w:val="-2"/>
                <w:sz w:val="20"/>
                <w:szCs w:val="20"/>
              </w:rPr>
              <w:t xml:space="preserve">ГСМ </w:t>
            </w:r>
            <w:r w:rsidRPr="00AC09FE">
              <w:rPr>
                <w:rFonts w:ascii="Times New Roman" w:hAnsi="Times New Roman" w:cs="Times New Roman"/>
                <w:spacing w:val="-2"/>
                <w:sz w:val="20"/>
                <w:szCs w:val="20"/>
              </w:rPr>
              <w:t>– горюче-смазочные материалы</w:t>
            </w:r>
          </w:p>
          <w:p w14:paraId="6CB2A859" w14:textId="77777777" w:rsidR="00800133" w:rsidRPr="00AC09FE" w:rsidRDefault="00800133" w:rsidP="0065258F">
            <w:pPr>
              <w:ind w:left="360"/>
              <w:jc w:val="both"/>
              <w:rPr>
                <w:rFonts w:ascii="Times New Roman" w:hAnsi="Times New Roman" w:cs="Times New Roman"/>
                <w:spacing w:val="-2"/>
                <w:sz w:val="20"/>
                <w:szCs w:val="20"/>
              </w:rPr>
            </w:pPr>
            <w:r w:rsidRPr="00AC09FE">
              <w:rPr>
                <w:rFonts w:ascii="Times New Roman" w:hAnsi="Times New Roman" w:cs="Times New Roman"/>
                <w:b/>
                <w:spacing w:val="-2"/>
                <w:sz w:val="20"/>
                <w:szCs w:val="20"/>
              </w:rPr>
              <w:t xml:space="preserve">ДПРиУР – </w:t>
            </w:r>
            <w:r w:rsidRPr="00AC09FE">
              <w:rPr>
                <w:rFonts w:ascii="Times New Roman" w:hAnsi="Times New Roman" w:cs="Times New Roman"/>
                <w:spacing w:val="-2"/>
                <w:sz w:val="20"/>
                <w:szCs w:val="20"/>
              </w:rPr>
              <w:t>департамент перспективного развития и управления рисками АО «Мангистаумунайгаз»</w:t>
            </w:r>
          </w:p>
          <w:p w14:paraId="1CF14C2E" w14:textId="77777777" w:rsidR="00800133" w:rsidRPr="00AC09FE" w:rsidRDefault="00800133" w:rsidP="0065258F">
            <w:pPr>
              <w:ind w:left="360"/>
              <w:jc w:val="both"/>
              <w:rPr>
                <w:rFonts w:ascii="Times New Roman" w:hAnsi="Times New Roman" w:cs="Times New Roman"/>
                <w:spacing w:val="-2"/>
                <w:sz w:val="20"/>
                <w:szCs w:val="20"/>
              </w:rPr>
            </w:pPr>
            <w:r w:rsidRPr="00AC09FE">
              <w:rPr>
                <w:rFonts w:ascii="Times New Roman" w:hAnsi="Times New Roman" w:cs="Times New Roman"/>
                <w:b/>
                <w:spacing w:val="-2"/>
                <w:sz w:val="20"/>
                <w:szCs w:val="20"/>
              </w:rPr>
              <w:t>ДУПиОТ</w:t>
            </w:r>
            <w:r w:rsidRPr="00AC09FE">
              <w:rPr>
                <w:rFonts w:ascii="Times New Roman" w:hAnsi="Times New Roman" w:cs="Times New Roman"/>
                <w:spacing w:val="-2"/>
                <w:sz w:val="20"/>
                <w:szCs w:val="20"/>
              </w:rPr>
              <w:t xml:space="preserve"> – епартамент управления персоналом и оплатой труда АО «Мангистаумунайгаз»</w:t>
            </w:r>
          </w:p>
          <w:p w14:paraId="70043F46" w14:textId="77777777" w:rsidR="00800133" w:rsidRPr="00AC09FE" w:rsidRDefault="00800133" w:rsidP="0065258F">
            <w:pPr>
              <w:ind w:left="360"/>
              <w:jc w:val="both"/>
              <w:rPr>
                <w:rFonts w:ascii="Times New Roman" w:hAnsi="Times New Roman" w:cs="Times New Roman"/>
                <w:spacing w:val="-2"/>
                <w:sz w:val="20"/>
                <w:szCs w:val="20"/>
              </w:rPr>
            </w:pPr>
            <w:r w:rsidRPr="00AC09FE">
              <w:rPr>
                <w:rFonts w:ascii="Times New Roman" w:hAnsi="Times New Roman" w:cs="Times New Roman"/>
                <w:b/>
                <w:spacing w:val="-2"/>
                <w:sz w:val="20"/>
                <w:szCs w:val="20"/>
              </w:rPr>
              <w:t>ДБ, ОТ и ООС</w:t>
            </w:r>
            <w:r w:rsidRPr="00AC09FE">
              <w:rPr>
                <w:rFonts w:ascii="Times New Roman" w:hAnsi="Times New Roman" w:cs="Times New Roman"/>
                <w:spacing w:val="-2"/>
                <w:sz w:val="20"/>
                <w:szCs w:val="20"/>
              </w:rPr>
              <w:t xml:space="preserve"> – департамент безопасности, охраны труда и охраны окружающей среды АО «Мангистаумунайгаз»</w:t>
            </w:r>
          </w:p>
          <w:p w14:paraId="6DFC53F7" w14:textId="77777777" w:rsidR="00800133" w:rsidRPr="00AC09FE" w:rsidRDefault="00800133" w:rsidP="0065258F">
            <w:pPr>
              <w:ind w:left="360"/>
              <w:jc w:val="both"/>
              <w:rPr>
                <w:rFonts w:ascii="Times New Roman" w:hAnsi="Times New Roman" w:cs="Times New Roman"/>
                <w:spacing w:val="-2"/>
                <w:sz w:val="20"/>
                <w:szCs w:val="20"/>
              </w:rPr>
            </w:pPr>
            <w:r w:rsidRPr="00AC09FE">
              <w:rPr>
                <w:rFonts w:ascii="Times New Roman" w:hAnsi="Times New Roman" w:cs="Times New Roman"/>
                <w:b/>
                <w:spacing w:val="-2"/>
                <w:sz w:val="20"/>
                <w:szCs w:val="20"/>
              </w:rPr>
              <w:t>ИД</w:t>
            </w:r>
            <w:r w:rsidRPr="00AC09FE">
              <w:rPr>
                <w:rFonts w:ascii="Times New Roman" w:hAnsi="Times New Roman" w:cs="Times New Roman"/>
                <w:spacing w:val="-2"/>
                <w:sz w:val="20"/>
                <w:szCs w:val="20"/>
              </w:rPr>
              <w:t xml:space="preserve"> – инициатор Договора, со стороны ЗАКАЗЧИКА</w:t>
            </w:r>
          </w:p>
          <w:p w14:paraId="042E2E89" w14:textId="77777777" w:rsidR="00800133" w:rsidRPr="00AC09FE" w:rsidRDefault="00800133" w:rsidP="0065258F">
            <w:pPr>
              <w:ind w:left="360"/>
              <w:jc w:val="both"/>
              <w:rPr>
                <w:rFonts w:ascii="Times New Roman" w:hAnsi="Times New Roman" w:cs="Times New Roman"/>
                <w:spacing w:val="-2"/>
                <w:sz w:val="20"/>
                <w:szCs w:val="20"/>
              </w:rPr>
            </w:pPr>
            <w:r w:rsidRPr="00AC09FE">
              <w:rPr>
                <w:rFonts w:ascii="Times New Roman" w:hAnsi="Times New Roman" w:cs="Times New Roman"/>
                <w:b/>
                <w:spacing w:val="-2"/>
                <w:sz w:val="20"/>
                <w:szCs w:val="20"/>
              </w:rPr>
              <w:t>МРП</w:t>
            </w:r>
            <w:r w:rsidRPr="00AC09FE">
              <w:rPr>
                <w:rFonts w:ascii="Times New Roman" w:hAnsi="Times New Roman" w:cs="Times New Roman"/>
                <w:spacing w:val="-2"/>
                <w:sz w:val="20"/>
                <w:szCs w:val="20"/>
              </w:rPr>
              <w:t xml:space="preserve"> – минимальный расчетный показатель</w:t>
            </w:r>
          </w:p>
          <w:p w14:paraId="7ABBDE5C" w14:textId="77777777" w:rsidR="00800133" w:rsidRPr="00AC09FE" w:rsidRDefault="00800133" w:rsidP="0065258F">
            <w:pPr>
              <w:ind w:left="360"/>
              <w:jc w:val="both"/>
              <w:rPr>
                <w:rFonts w:ascii="Times New Roman" w:hAnsi="Times New Roman" w:cs="Times New Roman"/>
                <w:spacing w:val="-2"/>
                <w:sz w:val="20"/>
                <w:szCs w:val="20"/>
              </w:rPr>
            </w:pPr>
            <w:r w:rsidRPr="00AC09FE">
              <w:rPr>
                <w:rFonts w:ascii="Times New Roman" w:hAnsi="Times New Roman" w:cs="Times New Roman"/>
                <w:b/>
                <w:spacing w:val="-2"/>
                <w:sz w:val="20"/>
                <w:szCs w:val="20"/>
              </w:rPr>
              <w:t xml:space="preserve">ОП/Представитель – </w:t>
            </w:r>
            <w:r w:rsidRPr="00AC09FE">
              <w:rPr>
                <w:rFonts w:ascii="Times New Roman" w:hAnsi="Times New Roman" w:cs="Times New Roman"/>
                <w:spacing w:val="-2"/>
                <w:sz w:val="20"/>
                <w:szCs w:val="20"/>
              </w:rPr>
              <w:t>Ответственный представитель, со стороны Подрядчика не ниже уровня заместителя Руководителя организации</w:t>
            </w:r>
          </w:p>
          <w:p w14:paraId="144E7027" w14:textId="77777777" w:rsidR="00800133" w:rsidRPr="00AC09FE" w:rsidRDefault="00800133" w:rsidP="0065258F">
            <w:pPr>
              <w:ind w:left="360"/>
              <w:jc w:val="both"/>
              <w:rPr>
                <w:rFonts w:ascii="Times New Roman" w:hAnsi="Times New Roman" w:cs="Times New Roman"/>
                <w:spacing w:val="-2"/>
                <w:sz w:val="20"/>
                <w:szCs w:val="20"/>
              </w:rPr>
            </w:pPr>
            <w:r w:rsidRPr="00AC09FE">
              <w:rPr>
                <w:rFonts w:ascii="Times New Roman" w:hAnsi="Times New Roman" w:cs="Times New Roman"/>
                <w:b/>
                <w:spacing w:val="-2"/>
                <w:sz w:val="20"/>
                <w:szCs w:val="20"/>
              </w:rPr>
              <w:t>ОТ и ПБ</w:t>
            </w:r>
            <w:r w:rsidRPr="00AC09FE">
              <w:rPr>
                <w:rFonts w:ascii="Times New Roman" w:hAnsi="Times New Roman" w:cs="Times New Roman"/>
                <w:spacing w:val="-2"/>
                <w:sz w:val="20"/>
                <w:szCs w:val="20"/>
              </w:rPr>
              <w:t xml:space="preserve"> – охрана труда и промышленная безопасность  </w:t>
            </w:r>
          </w:p>
          <w:p w14:paraId="20313E0B" w14:textId="77777777" w:rsidR="00800133" w:rsidRPr="00AC09FE" w:rsidRDefault="00800133" w:rsidP="0065258F">
            <w:pPr>
              <w:ind w:left="360"/>
              <w:jc w:val="both"/>
              <w:rPr>
                <w:rFonts w:ascii="Times New Roman" w:hAnsi="Times New Roman" w:cs="Times New Roman"/>
                <w:spacing w:val="-2"/>
                <w:sz w:val="20"/>
                <w:szCs w:val="20"/>
                <w:lang w:val="kk-KZ"/>
              </w:rPr>
            </w:pPr>
            <w:r w:rsidRPr="00AC09FE">
              <w:rPr>
                <w:rFonts w:ascii="Times New Roman" w:hAnsi="Times New Roman" w:cs="Times New Roman"/>
                <w:b/>
                <w:spacing w:val="-2"/>
                <w:sz w:val="20"/>
                <w:szCs w:val="20"/>
                <w:lang w:val="kk-KZ"/>
              </w:rPr>
              <w:t>ООС</w:t>
            </w:r>
            <w:r w:rsidRPr="00AC09FE">
              <w:rPr>
                <w:rFonts w:ascii="Times New Roman" w:hAnsi="Times New Roman" w:cs="Times New Roman"/>
                <w:spacing w:val="-2"/>
                <w:sz w:val="20"/>
                <w:szCs w:val="20"/>
                <w:lang w:val="kk-KZ"/>
              </w:rPr>
              <w:t xml:space="preserve"> – охрана окружающая среда</w:t>
            </w:r>
          </w:p>
          <w:p w14:paraId="1C25F67A" w14:textId="77777777" w:rsidR="00800133" w:rsidRPr="00AC09FE" w:rsidRDefault="00800133" w:rsidP="0065258F">
            <w:pPr>
              <w:ind w:left="360"/>
              <w:jc w:val="both"/>
              <w:rPr>
                <w:rFonts w:ascii="Times New Roman" w:hAnsi="Times New Roman" w:cs="Times New Roman"/>
                <w:spacing w:val="-2"/>
                <w:sz w:val="20"/>
                <w:szCs w:val="20"/>
              </w:rPr>
            </w:pPr>
            <w:r w:rsidRPr="00AC09FE">
              <w:rPr>
                <w:rFonts w:ascii="Times New Roman" w:hAnsi="Times New Roman" w:cs="Times New Roman"/>
                <w:b/>
                <w:spacing w:val="-2"/>
                <w:sz w:val="20"/>
                <w:szCs w:val="20"/>
              </w:rPr>
              <w:t>Персонал Подрядчика</w:t>
            </w:r>
            <w:r w:rsidRPr="00AC09FE">
              <w:rPr>
                <w:rFonts w:ascii="Times New Roman" w:hAnsi="Times New Roman" w:cs="Times New Roman"/>
                <w:spacing w:val="-2"/>
                <w:sz w:val="20"/>
                <w:szCs w:val="20"/>
              </w:rPr>
              <w:t xml:space="preserve"> – работники Подрядчика, его субподрядных организаций, иных третьих лиц, привлеченных для выполнения обязательств по Договору.</w:t>
            </w:r>
          </w:p>
          <w:p w14:paraId="776D6EEC" w14:textId="77777777" w:rsidR="00800133" w:rsidRPr="00AC09FE" w:rsidRDefault="00800133" w:rsidP="0065258F">
            <w:pPr>
              <w:ind w:left="360"/>
              <w:jc w:val="both"/>
              <w:rPr>
                <w:rFonts w:ascii="Times New Roman" w:hAnsi="Times New Roman" w:cs="Times New Roman"/>
                <w:b/>
                <w:spacing w:val="-2"/>
                <w:sz w:val="20"/>
                <w:szCs w:val="20"/>
              </w:rPr>
            </w:pPr>
            <w:r w:rsidRPr="00AC09FE">
              <w:rPr>
                <w:rFonts w:ascii="Times New Roman" w:hAnsi="Times New Roman" w:cs="Times New Roman"/>
                <w:b/>
                <w:spacing w:val="-2"/>
                <w:sz w:val="20"/>
                <w:szCs w:val="20"/>
              </w:rPr>
              <w:t xml:space="preserve">Работы – </w:t>
            </w:r>
            <w:r w:rsidRPr="00AC09FE">
              <w:rPr>
                <w:rFonts w:ascii="Times New Roman" w:hAnsi="Times New Roman" w:cs="Times New Roman"/>
                <w:spacing w:val="-2"/>
                <w:sz w:val="20"/>
                <w:szCs w:val="20"/>
              </w:rPr>
              <w:t>работы, услуги, иные обязательства, принятые ПОДРЯДЧИКОМ/ИСПОЛНИТЕЛЕМ по Договору</w:t>
            </w:r>
          </w:p>
          <w:p w14:paraId="3C455450" w14:textId="77777777" w:rsidR="00800133" w:rsidRPr="00AC09FE" w:rsidRDefault="00800133" w:rsidP="0065258F">
            <w:pPr>
              <w:ind w:left="360"/>
              <w:jc w:val="both"/>
              <w:rPr>
                <w:rFonts w:ascii="Times New Roman" w:hAnsi="Times New Roman" w:cs="Times New Roman"/>
                <w:spacing w:val="-2"/>
                <w:sz w:val="20"/>
                <w:szCs w:val="20"/>
              </w:rPr>
            </w:pPr>
            <w:r w:rsidRPr="00AC09FE">
              <w:rPr>
                <w:rFonts w:ascii="Times New Roman" w:hAnsi="Times New Roman" w:cs="Times New Roman"/>
                <w:b/>
                <w:spacing w:val="-2"/>
                <w:sz w:val="20"/>
                <w:szCs w:val="20"/>
              </w:rPr>
              <w:t>С</w:t>
            </w:r>
            <w:r w:rsidRPr="00AC09FE">
              <w:rPr>
                <w:rFonts w:ascii="Times New Roman" w:hAnsi="Times New Roman" w:cs="Times New Roman"/>
                <w:b/>
                <w:spacing w:val="-2"/>
                <w:sz w:val="20"/>
                <w:szCs w:val="20"/>
                <w:lang w:val="kk-KZ"/>
              </w:rPr>
              <w:t>К</w:t>
            </w:r>
            <w:r w:rsidRPr="00AC09FE">
              <w:rPr>
                <w:rFonts w:ascii="Times New Roman" w:hAnsi="Times New Roman" w:cs="Times New Roman"/>
                <w:b/>
                <w:spacing w:val="-2"/>
                <w:sz w:val="20"/>
                <w:szCs w:val="20"/>
              </w:rPr>
              <w:t xml:space="preserve">Б – </w:t>
            </w:r>
            <w:r w:rsidRPr="00AC09FE">
              <w:rPr>
                <w:rFonts w:ascii="Times New Roman" w:hAnsi="Times New Roman" w:cs="Times New Roman"/>
                <w:spacing w:val="-2"/>
                <w:sz w:val="20"/>
                <w:szCs w:val="20"/>
              </w:rPr>
              <w:t xml:space="preserve">служба </w:t>
            </w:r>
            <w:r w:rsidRPr="00AC09FE">
              <w:rPr>
                <w:rFonts w:ascii="Times New Roman" w:hAnsi="Times New Roman" w:cs="Times New Roman"/>
                <w:spacing w:val="-2"/>
                <w:sz w:val="20"/>
                <w:szCs w:val="20"/>
                <w:lang w:val="kk-KZ"/>
              </w:rPr>
              <w:t xml:space="preserve">корпоративной </w:t>
            </w:r>
            <w:r w:rsidRPr="00AC09FE">
              <w:rPr>
                <w:rFonts w:ascii="Times New Roman" w:hAnsi="Times New Roman" w:cs="Times New Roman"/>
                <w:spacing w:val="-2"/>
                <w:sz w:val="20"/>
                <w:szCs w:val="20"/>
              </w:rPr>
              <w:t>безопасности АО «Мангистаумунайгаз»</w:t>
            </w:r>
          </w:p>
          <w:p w14:paraId="4AC04F36" w14:textId="77777777" w:rsidR="00800133" w:rsidRPr="00AC09FE" w:rsidRDefault="00800133" w:rsidP="0065258F">
            <w:pPr>
              <w:ind w:left="360"/>
              <w:jc w:val="both"/>
              <w:rPr>
                <w:rFonts w:ascii="Times New Roman" w:hAnsi="Times New Roman" w:cs="Times New Roman"/>
                <w:spacing w:val="-2"/>
                <w:sz w:val="20"/>
                <w:szCs w:val="20"/>
              </w:rPr>
            </w:pPr>
            <w:r w:rsidRPr="00AC09FE">
              <w:rPr>
                <w:rFonts w:ascii="Times New Roman" w:hAnsi="Times New Roman" w:cs="Times New Roman"/>
                <w:b/>
                <w:spacing w:val="-2"/>
                <w:sz w:val="20"/>
                <w:szCs w:val="20"/>
              </w:rPr>
              <w:t xml:space="preserve">СИЗ </w:t>
            </w:r>
            <w:r w:rsidRPr="00AC09FE">
              <w:rPr>
                <w:rFonts w:ascii="Times New Roman" w:hAnsi="Times New Roman" w:cs="Times New Roman"/>
                <w:spacing w:val="-2"/>
                <w:sz w:val="20"/>
                <w:szCs w:val="20"/>
              </w:rPr>
              <w:t>– средства индивидуальной защиты</w:t>
            </w:r>
          </w:p>
          <w:p w14:paraId="4EABB5C4" w14:textId="77777777" w:rsidR="00800133" w:rsidRPr="00AC09FE" w:rsidRDefault="00800133" w:rsidP="0065258F">
            <w:pPr>
              <w:ind w:left="360"/>
              <w:jc w:val="both"/>
              <w:rPr>
                <w:rFonts w:ascii="Times New Roman" w:hAnsi="Times New Roman" w:cs="Times New Roman"/>
                <w:spacing w:val="-2"/>
                <w:sz w:val="20"/>
                <w:szCs w:val="20"/>
              </w:rPr>
            </w:pPr>
            <w:r w:rsidRPr="00AC09FE">
              <w:rPr>
                <w:rFonts w:ascii="Times New Roman" w:hAnsi="Times New Roman" w:cs="Times New Roman"/>
                <w:b/>
                <w:spacing w:val="-2"/>
                <w:sz w:val="20"/>
                <w:szCs w:val="20"/>
              </w:rPr>
              <w:t>СУР</w:t>
            </w:r>
            <w:r w:rsidRPr="00AC09FE">
              <w:rPr>
                <w:rFonts w:ascii="Times New Roman" w:hAnsi="Times New Roman" w:cs="Times New Roman"/>
                <w:spacing w:val="-2"/>
                <w:sz w:val="20"/>
                <w:szCs w:val="20"/>
              </w:rPr>
              <w:t xml:space="preserve"> – система управления рисками</w:t>
            </w:r>
          </w:p>
          <w:p w14:paraId="2C68F04E" w14:textId="77777777" w:rsidR="00800133" w:rsidRPr="00AC09FE" w:rsidRDefault="00800133" w:rsidP="0065258F">
            <w:pPr>
              <w:ind w:left="360"/>
              <w:jc w:val="both"/>
              <w:rPr>
                <w:rFonts w:ascii="Times New Roman" w:hAnsi="Times New Roman" w:cs="Times New Roman"/>
                <w:spacing w:val="-2"/>
                <w:sz w:val="20"/>
                <w:szCs w:val="20"/>
              </w:rPr>
            </w:pPr>
            <w:r w:rsidRPr="00AC09FE">
              <w:rPr>
                <w:rFonts w:ascii="Times New Roman" w:hAnsi="Times New Roman" w:cs="Times New Roman"/>
                <w:b/>
                <w:spacing w:val="-2"/>
                <w:sz w:val="20"/>
                <w:szCs w:val="20"/>
              </w:rPr>
              <w:lastRenderedPageBreak/>
              <w:t>ТМЦ</w:t>
            </w:r>
            <w:r w:rsidRPr="00AC09FE">
              <w:rPr>
                <w:rFonts w:ascii="Times New Roman" w:hAnsi="Times New Roman" w:cs="Times New Roman"/>
                <w:spacing w:val="-2"/>
                <w:sz w:val="20"/>
                <w:szCs w:val="20"/>
              </w:rPr>
              <w:t xml:space="preserve"> – товарно-материальные ценности</w:t>
            </w:r>
          </w:p>
          <w:p w14:paraId="50D79A7B" w14:textId="77777777" w:rsidR="00800133" w:rsidRPr="00AC09FE" w:rsidRDefault="00800133" w:rsidP="0065258F">
            <w:pPr>
              <w:ind w:left="360"/>
              <w:jc w:val="both"/>
              <w:rPr>
                <w:rFonts w:ascii="Times New Roman" w:hAnsi="Times New Roman" w:cs="Times New Roman"/>
              </w:rPr>
            </w:pPr>
            <w:r w:rsidRPr="00AC09FE">
              <w:rPr>
                <w:rFonts w:ascii="Times New Roman" w:eastAsiaTheme="minorEastAsia" w:hAnsi="Times New Roman" w:cs="Times New Roman"/>
                <w:b/>
                <w:kern w:val="24"/>
                <w:sz w:val="20"/>
                <w:szCs w:val="20"/>
              </w:rPr>
              <w:t>УТЗ</w:t>
            </w:r>
            <w:r w:rsidRPr="00AC09FE">
              <w:rPr>
                <w:rFonts w:ascii="Times New Roman" w:eastAsiaTheme="minorEastAsia" w:hAnsi="Times New Roman" w:cs="Times New Roman"/>
                <w:kern w:val="24"/>
                <w:sz w:val="20"/>
                <w:szCs w:val="20"/>
              </w:rPr>
              <w:t xml:space="preserve"> – учебно-тренировочные занятия</w:t>
            </w:r>
          </w:p>
          <w:p w14:paraId="7A4E38B9" w14:textId="77777777" w:rsidR="00800133" w:rsidRPr="00AC09FE" w:rsidRDefault="00800133" w:rsidP="0065258F">
            <w:pPr>
              <w:ind w:firstLine="493"/>
              <w:jc w:val="both"/>
              <w:rPr>
                <w:rFonts w:ascii="Times New Roman" w:hAnsi="Times New Roman" w:cs="Times New Roman"/>
                <w:spacing w:val="-2"/>
                <w:sz w:val="20"/>
                <w:szCs w:val="20"/>
              </w:rPr>
            </w:pPr>
          </w:p>
          <w:p w14:paraId="25E2FB75" w14:textId="77777777" w:rsidR="00800133" w:rsidRPr="00AC09FE" w:rsidRDefault="00800133" w:rsidP="0065258F">
            <w:pPr>
              <w:pStyle w:val="a8"/>
              <w:numPr>
                <w:ilvl w:val="0"/>
                <w:numId w:val="34"/>
              </w:numPr>
              <w:spacing w:after="0" w:line="240" w:lineRule="auto"/>
              <w:jc w:val="center"/>
              <w:rPr>
                <w:rFonts w:ascii="Times New Roman" w:hAnsi="Times New Roman" w:cs="Times New Roman"/>
                <w:b/>
                <w:sz w:val="20"/>
                <w:szCs w:val="20"/>
              </w:rPr>
            </w:pPr>
            <w:r w:rsidRPr="00AC09FE">
              <w:rPr>
                <w:rFonts w:ascii="Times New Roman" w:hAnsi="Times New Roman" w:cs="Times New Roman"/>
                <w:b/>
                <w:sz w:val="20"/>
                <w:szCs w:val="20"/>
              </w:rPr>
              <w:t>ОБЩИЕ ПОЛОЖЕНИЯ</w:t>
            </w:r>
          </w:p>
          <w:p w14:paraId="0FD580DD" w14:textId="77777777" w:rsidR="00800133" w:rsidRPr="00AC09FE" w:rsidRDefault="00800133" w:rsidP="0065258F">
            <w:pPr>
              <w:pStyle w:val="a8"/>
              <w:numPr>
                <w:ilvl w:val="1"/>
                <w:numId w:val="34"/>
              </w:numPr>
              <w:tabs>
                <w:tab w:val="left" w:pos="1053"/>
              </w:tabs>
              <w:spacing w:after="0" w:line="240" w:lineRule="auto"/>
              <w:jc w:val="both"/>
              <w:rPr>
                <w:rFonts w:ascii="Times New Roman" w:hAnsi="Times New Roman" w:cs="Times New Roman"/>
                <w:sz w:val="20"/>
                <w:szCs w:val="20"/>
              </w:rPr>
            </w:pPr>
            <w:r w:rsidRPr="00AC09FE">
              <w:rPr>
                <w:rFonts w:ascii="Times New Roman" w:hAnsi="Times New Roman" w:cs="Times New Roman"/>
                <w:sz w:val="20"/>
                <w:szCs w:val="20"/>
              </w:rPr>
              <w:t xml:space="preserve">Стороны при исполнении обязательств по Договору руководствуются настоящими </w:t>
            </w:r>
            <w:r w:rsidRPr="00AC09FE">
              <w:rPr>
                <w:rFonts w:ascii="Times New Roman" w:hAnsi="Times New Roman" w:cs="Times New Roman"/>
                <w:b/>
                <w:sz w:val="20"/>
                <w:szCs w:val="20"/>
              </w:rPr>
              <w:t>Требованиями АО «Мангистаумунайгаз» (далее – «Требования»)</w:t>
            </w:r>
            <w:r w:rsidRPr="00AC09FE">
              <w:rPr>
                <w:rFonts w:ascii="Times New Roman" w:hAnsi="Times New Roman" w:cs="Times New Roman"/>
                <w:sz w:val="20"/>
                <w:szCs w:val="20"/>
              </w:rPr>
              <w:t>, разработанными в соответствии с требованиями Закона РК «О гражданской защите», Закон РК «О безопасности и охране труда», экологического кодекса РК, трудового кодекса РК, а также иных общеобязательных и/или применяемых в Республике Казахстан норм и правил в области безопасности и охраны труда, промышленной, пожарной, т</w:t>
            </w:r>
            <w:r w:rsidRPr="00AC09FE">
              <w:rPr>
                <w:rFonts w:ascii="Times New Roman" w:hAnsi="Times New Roman" w:cs="Times New Roman"/>
                <w:sz w:val="20"/>
                <w:szCs w:val="20"/>
                <w:lang w:val="kk-KZ"/>
              </w:rPr>
              <w:t>ранспортной и  экологической</w:t>
            </w:r>
            <w:r w:rsidRPr="00AC09FE">
              <w:rPr>
                <w:rFonts w:ascii="Times New Roman" w:hAnsi="Times New Roman" w:cs="Times New Roman"/>
                <w:sz w:val="20"/>
                <w:szCs w:val="20"/>
              </w:rPr>
              <w:t xml:space="preserve"> безопасности, безопасности дорожного движения, в том числе стандартов (включая международные) в этих сферах, и представляют собой основные принципы, соблюдение которых позволит предотвратить наступление возможных происшествий (несчастных случаев, производственных аварий, инцидентов и т.д.), социальных волнений и недовольств или минимизировать их негативные последствия.</w:t>
            </w:r>
          </w:p>
          <w:p w14:paraId="0CBD4B19" w14:textId="77777777" w:rsidR="00800133" w:rsidRPr="00AC09FE" w:rsidRDefault="00800133" w:rsidP="0065258F">
            <w:pPr>
              <w:pStyle w:val="a8"/>
              <w:numPr>
                <w:ilvl w:val="1"/>
                <w:numId w:val="34"/>
              </w:numPr>
              <w:tabs>
                <w:tab w:val="left" w:pos="1053"/>
              </w:tabs>
              <w:spacing w:after="0" w:line="240" w:lineRule="auto"/>
              <w:jc w:val="both"/>
              <w:rPr>
                <w:rFonts w:ascii="Times New Roman" w:hAnsi="Times New Roman" w:cs="Times New Roman"/>
                <w:sz w:val="20"/>
                <w:szCs w:val="20"/>
              </w:rPr>
            </w:pPr>
            <w:r w:rsidRPr="00AC09FE">
              <w:rPr>
                <w:rFonts w:ascii="Times New Roman" w:hAnsi="Times New Roman" w:cs="Times New Roman"/>
                <w:sz w:val="20"/>
                <w:szCs w:val="20"/>
              </w:rPr>
              <w:t>Настоящим ПОДРЯДЧИК/ИСПОЛНИТЕЛЬ подтверждает, что он ознакомлен с «</w:t>
            </w:r>
            <w:r w:rsidRPr="00AC09FE">
              <w:rPr>
                <w:rFonts w:ascii="Times New Roman" w:hAnsi="Times New Roman" w:cs="Times New Roman"/>
                <w:b/>
                <w:sz w:val="20"/>
                <w:szCs w:val="20"/>
              </w:rPr>
              <w:t xml:space="preserve">Требованиями» </w:t>
            </w:r>
            <w:r w:rsidRPr="00AC09FE">
              <w:rPr>
                <w:rFonts w:ascii="Times New Roman" w:hAnsi="Times New Roman" w:cs="Times New Roman"/>
                <w:sz w:val="20"/>
                <w:szCs w:val="20"/>
              </w:rPr>
              <w:t>и согласен вести свои операции (работы) с соблюдением заложенных в «</w:t>
            </w:r>
            <w:r w:rsidRPr="00AC09FE">
              <w:rPr>
                <w:rFonts w:ascii="Times New Roman" w:hAnsi="Times New Roman" w:cs="Times New Roman"/>
                <w:b/>
                <w:sz w:val="20"/>
                <w:szCs w:val="20"/>
              </w:rPr>
              <w:t xml:space="preserve">Требованиях» </w:t>
            </w:r>
            <w:r w:rsidRPr="00AC09FE">
              <w:rPr>
                <w:rFonts w:ascii="Times New Roman" w:hAnsi="Times New Roman" w:cs="Times New Roman"/>
                <w:sz w:val="20"/>
                <w:szCs w:val="20"/>
              </w:rPr>
              <w:t>принципов (целей), прав и обязанностей, таким образом, чтобы они не повлекли угрозу, персоналу и имуществу любой компании, или окружающей среде в районах, прямо или косвенно затрагиваемых порученными ПОДРЯДЧИКУ/ИСПОЛНИТЕЛЮ работами или услугами.</w:t>
            </w:r>
          </w:p>
          <w:p w14:paraId="54F6A305" w14:textId="77777777" w:rsidR="00800133" w:rsidRPr="00AC09FE" w:rsidRDefault="00800133" w:rsidP="0065258F">
            <w:pPr>
              <w:pStyle w:val="a8"/>
              <w:numPr>
                <w:ilvl w:val="1"/>
                <w:numId w:val="34"/>
              </w:numPr>
              <w:tabs>
                <w:tab w:val="left" w:pos="1053"/>
              </w:tabs>
              <w:spacing w:after="0" w:line="240" w:lineRule="auto"/>
              <w:jc w:val="both"/>
              <w:rPr>
                <w:rFonts w:ascii="Times New Roman" w:hAnsi="Times New Roman" w:cs="Times New Roman"/>
                <w:sz w:val="20"/>
                <w:szCs w:val="20"/>
              </w:rPr>
            </w:pPr>
            <w:r w:rsidRPr="00AC09FE">
              <w:rPr>
                <w:rFonts w:ascii="Times New Roman" w:hAnsi="Times New Roman" w:cs="Times New Roman"/>
                <w:sz w:val="20"/>
                <w:szCs w:val="20"/>
              </w:rPr>
              <w:t>ПОДРЯДЧИК/ИСПОЛНИТЕЛЬ несет полную ответственность за деятельность своего СУБПОДРЯДЧИКА/СОИСПОЛНИТЕЛЯ, а также неукоснительное соблюдение настоящих Требований, привлекаемыми им СУБПОДРЯДЧИКАМИ/СОИСПОЛНИТЕЛЯМИ, в связи с чем обязан ознакомить с настоящими Требованиями СУБПОДРЯДЧИКА/СОИСПОЛНИТЕЛЯ.</w:t>
            </w:r>
          </w:p>
          <w:p w14:paraId="14D8E5B7" w14:textId="77777777" w:rsidR="00800133" w:rsidRPr="00AC09FE" w:rsidRDefault="00800133" w:rsidP="0065258F">
            <w:pPr>
              <w:pStyle w:val="a8"/>
              <w:numPr>
                <w:ilvl w:val="1"/>
                <w:numId w:val="34"/>
              </w:numPr>
              <w:tabs>
                <w:tab w:val="left" w:pos="777"/>
              </w:tabs>
              <w:spacing w:after="0" w:line="240" w:lineRule="auto"/>
              <w:jc w:val="both"/>
              <w:rPr>
                <w:rFonts w:ascii="Times New Roman" w:hAnsi="Times New Roman" w:cs="Times New Roman"/>
                <w:sz w:val="20"/>
                <w:szCs w:val="20"/>
              </w:rPr>
            </w:pPr>
            <w:r w:rsidRPr="00AC09FE">
              <w:rPr>
                <w:rFonts w:ascii="Times New Roman" w:hAnsi="Times New Roman" w:cs="Times New Roman"/>
                <w:sz w:val="20"/>
                <w:szCs w:val="20"/>
              </w:rPr>
              <w:t>Управление договором, в том числе мониторинг и контроль за деятельностью ПОДРЯДЧИКА/ИСПОЛНИТЕЛЯ осуществляет ИД ЗАКАЗЧИКА.</w:t>
            </w:r>
          </w:p>
          <w:p w14:paraId="5FF14A5C" w14:textId="77777777" w:rsidR="00800133" w:rsidRPr="00AC09FE" w:rsidRDefault="00800133" w:rsidP="0065258F">
            <w:pPr>
              <w:pStyle w:val="a8"/>
              <w:numPr>
                <w:ilvl w:val="1"/>
                <w:numId w:val="34"/>
              </w:numPr>
              <w:tabs>
                <w:tab w:val="left" w:pos="777"/>
              </w:tabs>
              <w:spacing w:after="0" w:line="240" w:lineRule="auto"/>
              <w:jc w:val="both"/>
              <w:rPr>
                <w:rFonts w:ascii="Times New Roman" w:hAnsi="Times New Roman" w:cs="Times New Roman"/>
                <w:sz w:val="20"/>
                <w:szCs w:val="20"/>
              </w:rPr>
            </w:pPr>
            <w:r w:rsidRPr="00AC09FE">
              <w:rPr>
                <w:rFonts w:ascii="Times New Roman" w:hAnsi="Times New Roman" w:cs="Times New Roman"/>
                <w:sz w:val="20"/>
                <w:szCs w:val="20"/>
              </w:rPr>
              <w:t>Ответственные структурные подразделения ЗАКАЗЧИКА имеют право проводить инспекцию / аудит ПОДРЯДЧИКА/ИСПОЛНИТЕЛЯ по своим курирующим направлениям, при этом отчеты о результатах проверок направляются в ИД для дальнейшего мониторинга своевременного исполнения выявленных несоответствий.</w:t>
            </w:r>
          </w:p>
          <w:p w14:paraId="46BEA40E" w14:textId="77777777" w:rsidR="00800133" w:rsidRPr="00AC09FE" w:rsidRDefault="00800133" w:rsidP="0065258F">
            <w:pPr>
              <w:pStyle w:val="a8"/>
              <w:numPr>
                <w:ilvl w:val="1"/>
                <w:numId w:val="34"/>
              </w:numPr>
              <w:tabs>
                <w:tab w:val="left" w:pos="1053"/>
              </w:tabs>
              <w:spacing w:after="0" w:line="240" w:lineRule="auto"/>
              <w:jc w:val="both"/>
              <w:rPr>
                <w:rFonts w:ascii="Times New Roman" w:hAnsi="Times New Roman" w:cs="Times New Roman"/>
                <w:sz w:val="20"/>
                <w:szCs w:val="20"/>
              </w:rPr>
            </w:pPr>
            <w:r w:rsidRPr="00AC09FE">
              <w:rPr>
                <w:rFonts w:ascii="Times New Roman" w:hAnsi="Times New Roman" w:cs="Times New Roman"/>
                <w:sz w:val="20"/>
                <w:szCs w:val="20"/>
              </w:rPr>
              <w:t>Любая коммуникационная связь (переписка, запрос, уведомление, отчетность в рамках договора) между ответственными СП ЗАКАЗЧИКА и ПОДРЯДЧИКОМ/ИСПОЛНИТЕЛЕМ осуществляется через ИД.</w:t>
            </w:r>
          </w:p>
          <w:p w14:paraId="1AA897DD" w14:textId="77777777" w:rsidR="00800133" w:rsidRPr="00AC09FE" w:rsidRDefault="00800133" w:rsidP="0065258F">
            <w:pPr>
              <w:pStyle w:val="a8"/>
              <w:ind w:left="378" w:hanging="378"/>
              <w:jc w:val="both"/>
              <w:rPr>
                <w:rFonts w:ascii="Times New Roman" w:hAnsi="Times New Roman" w:cs="Times New Roman"/>
                <w:sz w:val="20"/>
                <w:szCs w:val="20"/>
              </w:rPr>
            </w:pPr>
          </w:p>
          <w:p w14:paraId="50D6A68B" w14:textId="77777777" w:rsidR="00800133" w:rsidRPr="00AC09FE" w:rsidRDefault="00800133" w:rsidP="0065258F">
            <w:pPr>
              <w:pStyle w:val="a8"/>
              <w:numPr>
                <w:ilvl w:val="0"/>
                <w:numId w:val="34"/>
              </w:numPr>
              <w:spacing w:after="0" w:line="240" w:lineRule="auto"/>
              <w:jc w:val="center"/>
              <w:rPr>
                <w:rFonts w:ascii="Times New Roman" w:hAnsi="Times New Roman" w:cs="Times New Roman"/>
                <w:b/>
                <w:sz w:val="20"/>
                <w:szCs w:val="20"/>
              </w:rPr>
            </w:pPr>
            <w:r w:rsidRPr="00AC09FE">
              <w:rPr>
                <w:rFonts w:ascii="Times New Roman" w:hAnsi="Times New Roman" w:cs="Times New Roman"/>
                <w:b/>
                <w:sz w:val="20"/>
                <w:szCs w:val="20"/>
              </w:rPr>
              <w:t>ОБЯЗАТЕЛЬСТВА ПОДРЯДЧИКА/ИСПОЛНИТЕЛЯ</w:t>
            </w:r>
          </w:p>
          <w:p w14:paraId="55BFF13F" w14:textId="77777777" w:rsidR="00800133" w:rsidRPr="00AC09FE" w:rsidRDefault="00800133" w:rsidP="0065258F">
            <w:pPr>
              <w:ind w:left="378" w:firstLine="82"/>
              <w:jc w:val="both"/>
              <w:rPr>
                <w:rFonts w:ascii="Times New Roman" w:hAnsi="Times New Roman" w:cs="Times New Roman"/>
                <w:sz w:val="20"/>
                <w:szCs w:val="20"/>
                <w:u w:val="single"/>
              </w:rPr>
            </w:pPr>
            <w:r w:rsidRPr="00AC09FE">
              <w:rPr>
                <w:rFonts w:ascii="Times New Roman" w:hAnsi="Times New Roman" w:cs="Times New Roman"/>
                <w:sz w:val="20"/>
                <w:szCs w:val="20"/>
                <w:u w:val="single"/>
              </w:rPr>
              <w:t>ПОДРЯДЧИК/ИСПОЛНИТЕЛЬ ОБЯЗАН:</w:t>
            </w:r>
          </w:p>
          <w:p w14:paraId="3F96D40E" w14:textId="77777777" w:rsidR="00800133" w:rsidRPr="00AC09FE" w:rsidRDefault="00800133" w:rsidP="0065258F">
            <w:pPr>
              <w:pStyle w:val="a8"/>
              <w:numPr>
                <w:ilvl w:val="1"/>
                <w:numId w:val="34"/>
              </w:numPr>
              <w:tabs>
                <w:tab w:val="left" w:pos="1195"/>
              </w:tabs>
              <w:spacing w:after="0" w:line="240" w:lineRule="auto"/>
              <w:jc w:val="both"/>
              <w:rPr>
                <w:rFonts w:ascii="Times New Roman" w:hAnsi="Times New Roman" w:cs="Times New Roman"/>
                <w:sz w:val="20"/>
                <w:szCs w:val="20"/>
              </w:rPr>
            </w:pPr>
            <w:r w:rsidRPr="00AC09FE">
              <w:rPr>
                <w:rFonts w:ascii="Times New Roman" w:hAnsi="Times New Roman" w:cs="Times New Roman"/>
                <w:sz w:val="20"/>
                <w:szCs w:val="20"/>
              </w:rPr>
              <w:t xml:space="preserve"> Соблюдать все условия «</w:t>
            </w:r>
            <w:r w:rsidRPr="00AC09FE">
              <w:rPr>
                <w:rFonts w:ascii="Times New Roman" w:hAnsi="Times New Roman" w:cs="Times New Roman"/>
                <w:b/>
                <w:sz w:val="20"/>
                <w:szCs w:val="20"/>
              </w:rPr>
              <w:t>Требований»</w:t>
            </w:r>
            <w:r w:rsidRPr="00AC09FE">
              <w:rPr>
                <w:rFonts w:ascii="Times New Roman" w:hAnsi="Times New Roman" w:cs="Times New Roman"/>
                <w:sz w:val="20"/>
                <w:szCs w:val="20"/>
              </w:rPr>
              <w:t>, в том числе в части порядка проведения процедур и соблюдения правил ЗАКАЗЧИКА. Для этого, до начала работ, ПОДРЯДЧИК/ИСПОЛНИТЕЛЬ обязан получить от ЗАКАЗЧИКА:</w:t>
            </w:r>
          </w:p>
          <w:p w14:paraId="1851F295" w14:textId="77777777" w:rsidR="00800133" w:rsidRPr="00AC09FE" w:rsidRDefault="00800133" w:rsidP="0065258F">
            <w:pPr>
              <w:pStyle w:val="a8"/>
              <w:numPr>
                <w:ilvl w:val="0"/>
                <w:numId w:val="35"/>
              </w:numPr>
              <w:tabs>
                <w:tab w:val="left" w:pos="1195"/>
              </w:tabs>
              <w:spacing w:after="0" w:line="240" w:lineRule="auto"/>
              <w:jc w:val="both"/>
              <w:rPr>
                <w:rFonts w:ascii="Times New Roman" w:hAnsi="Times New Roman" w:cs="Times New Roman"/>
                <w:sz w:val="20"/>
                <w:szCs w:val="20"/>
              </w:rPr>
            </w:pPr>
            <w:r w:rsidRPr="00AC09FE">
              <w:rPr>
                <w:rFonts w:ascii="Times New Roman" w:hAnsi="Times New Roman" w:cs="Times New Roman"/>
                <w:sz w:val="20"/>
                <w:szCs w:val="20"/>
              </w:rPr>
              <w:t>допуск к выполнению работ/оказанию услуг согласно Стандарта управления подрядными организациями АО «Мангистаумунайгаз» (СТ-37-17).</w:t>
            </w:r>
          </w:p>
          <w:p w14:paraId="1AD3FB46" w14:textId="77777777" w:rsidR="00800133" w:rsidRPr="00AC09FE" w:rsidRDefault="00800133" w:rsidP="0065258F">
            <w:pPr>
              <w:pStyle w:val="a8"/>
              <w:numPr>
                <w:ilvl w:val="0"/>
                <w:numId w:val="35"/>
              </w:numPr>
              <w:tabs>
                <w:tab w:val="left" w:pos="1195"/>
              </w:tabs>
              <w:spacing w:after="0" w:line="240" w:lineRule="auto"/>
              <w:jc w:val="both"/>
              <w:rPr>
                <w:rFonts w:ascii="Times New Roman" w:hAnsi="Times New Roman" w:cs="Times New Roman"/>
                <w:sz w:val="20"/>
                <w:szCs w:val="20"/>
              </w:rPr>
            </w:pPr>
            <w:r w:rsidRPr="00AC09FE">
              <w:rPr>
                <w:rFonts w:ascii="Times New Roman" w:hAnsi="Times New Roman" w:cs="Times New Roman"/>
                <w:sz w:val="20"/>
                <w:szCs w:val="20"/>
              </w:rPr>
              <w:t xml:space="preserve">сборник процедур, правил и политик в области безопасности, охраны труда, здоровья, промышленной, пожарной, транспортной и экологической безопасности  </w:t>
            </w:r>
            <w:r w:rsidRPr="00AC09FE">
              <w:rPr>
                <w:rFonts w:ascii="Times New Roman" w:hAnsi="Times New Roman" w:cs="Times New Roman"/>
                <w:i/>
                <w:sz w:val="20"/>
                <w:szCs w:val="20"/>
                <w:u w:val="single"/>
              </w:rPr>
              <w:t>(можно и в электронном формате)</w:t>
            </w:r>
            <w:r w:rsidRPr="00AC09FE">
              <w:rPr>
                <w:rFonts w:ascii="Times New Roman" w:hAnsi="Times New Roman" w:cs="Times New Roman"/>
                <w:sz w:val="20"/>
                <w:szCs w:val="20"/>
              </w:rPr>
              <w:t>, безопасности, (контроля) качества, политику взаимоотношений АО «Мангистаумунайгаз» с Партнерами, инструкции пропускного и внутри объектового режима, нахождения на территории и объектах ЗАКАЗЧИКА, а также проживания и питания на вахтовом городке ЗАКАЗЧИКА и ознакомить с ним весь свой персонал и персонал СУБПОДРЯДЧИКОВ/СОИСПОЛНИТЕЛЕЙ, задействованный в выполнении работ/оказании услуг с обязательным документированием ознакомления и информированием ЗАКАЗЧИКА об исполнении.</w:t>
            </w:r>
          </w:p>
          <w:p w14:paraId="515B684C" w14:textId="77777777" w:rsidR="00800133" w:rsidRPr="00AC09FE" w:rsidRDefault="00800133" w:rsidP="0065258F">
            <w:pPr>
              <w:tabs>
                <w:tab w:val="left" w:pos="1195"/>
              </w:tabs>
              <w:ind w:left="180"/>
              <w:jc w:val="both"/>
              <w:rPr>
                <w:rFonts w:ascii="Times New Roman" w:hAnsi="Times New Roman" w:cs="Times New Roman"/>
                <w:sz w:val="20"/>
                <w:szCs w:val="20"/>
              </w:rPr>
            </w:pPr>
            <w:r w:rsidRPr="00AC09FE">
              <w:rPr>
                <w:rFonts w:ascii="Times New Roman" w:hAnsi="Times New Roman" w:cs="Times New Roman"/>
                <w:sz w:val="20"/>
                <w:szCs w:val="20"/>
              </w:rPr>
              <w:t>В случае несоблюдения процедур и правил, ЗАКАЗЧИК оставляет за собой право не допускать ПОДРЯДЧИКА/ИСПОЛНИТЕЛЯ и/или его СУБПОДРЯДЧИКОВ/СОИСПОЛНИТЕЛЕЙ к выполнению работ/оказанию услуг.</w:t>
            </w:r>
          </w:p>
          <w:p w14:paraId="3ABD0A78" w14:textId="77777777" w:rsidR="00800133" w:rsidRPr="00AC09FE" w:rsidRDefault="00800133" w:rsidP="0065258F">
            <w:pPr>
              <w:pStyle w:val="a8"/>
              <w:numPr>
                <w:ilvl w:val="1"/>
                <w:numId w:val="34"/>
              </w:numPr>
              <w:tabs>
                <w:tab w:val="left" w:pos="1195"/>
              </w:tabs>
              <w:spacing w:after="0" w:line="240" w:lineRule="auto"/>
              <w:jc w:val="both"/>
              <w:rPr>
                <w:rFonts w:ascii="Times New Roman" w:hAnsi="Times New Roman" w:cs="Times New Roman"/>
                <w:sz w:val="20"/>
                <w:szCs w:val="20"/>
              </w:rPr>
            </w:pPr>
            <w:r w:rsidRPr="00AC09FE">
              <w:rPr>
                <w:rFonts w:ascii="Times New Roman" w:hAnsi="Times New Roman" w:cs="Times New Roman"/>
                <w:sz w:val="20"/>
                <w:szCs w:val="20"/>
              </w:rPr>
              <w:t>Предоставлять в обязательном порядке Заказчику список сотрудников, привлекаемых к выполнению Договора, и всю необходимую документацию, предусмотренную действующим законодательством (копии дипломов, свидетельств о переподготовке, допусков и т.д.) и учитывать рекомендации Заказчика в отношении предоставляемого персонала ПОДРЯДЧИКОМ/ИСПОЛНИТЕЛЕМ.</w:t>
            </w:r>
          </w:p>
          <w:p w14:paraId="014775CA" w14:textId="77777777" w:rsidR="00800133" w:rsidRPr="00AC09FE" w:rsidRDefault="00800133" w:rsidP="0065258F">
            <w:pPr>
              <w:pStyle w:val="a8"/>
              <w:numPr>
                <w:ilvl w:val="1"/>
                <w:numId w:val="34"/>
              </w:numPr>
              <w:tabs>
                <w:tab w:val="left" w:pos="1195"/>
              </w:tabs>
              <w:spacing w:after="0" w:line="240" w:lineRule="auto"/>
              <w:ind w:left="602"/>
              <w:jc w:val="both"/>
              <w:rPr>
                <w:rFonts w:ascii="Times New Roman" w:hAnsi="Times New Roman" w:cs="Times New Roman"/>
                <w:sz w:val="20"/>
                <w:szCs w:val="20"/>
              </w:rPr>
            </w:pPr>
            <w:r w:rsidRPr="00AC09FE">
              <w:rPr>
                <w:rFonts w:ascii="Times New Roman" w:hAnsi="Times New Roman" w:cs="Times New Roman"/>
                <w:sz w:val="20"/>
                <w:szCs w:val="20"/>
              </w:rPr>
              <w:t>Перед началом работ привлекаемого в рамках Договора субподряда, проводить инспекцию субподрядной организации в целях допуска к выполнению работ/оказанию услуг на территории и/или объектах ЗАКАЗЧИКА, согласно Стандарта управления подрядными организациями в АО «Мангистаумунайгаз» (СТ-37-17). По итогам инспекции, проверочные и подписанные ответственными лицами листы/чек листы направляются ИД и ДЗиМТС (в рамках соответствия проведенной закупки и мониторинга исполнения договора) с уведомлением о его готовности к проведению работ.</w:t>
            </w:r>
            <w:r w:rsidRPr="00AC09FE">
              <w:rPr>
                <w:rFonts w:ascii="Times New Roman" w:hAnsi="Times New Roman" w:cs="Times New Roman"/>
                <w:sz w:val="20"/>
                <w:szCs w:val="20"/>
                <w:lang w:val="kk-KZ"/>
              </w:rPr>
              <w:t xml:space="preserve"> </w:t>
            </w:r>
            <w:r w:rsidRPr="00AC09FE">
              <w:rPr>
                <w:rFonts w:ascii="Times New Roman" w:hAnsi="Times New Roman" w:cs="Times New Roman"/>
                <w:sz w:val="20"/>
                <w:szCs w:val="20"/>
              </w:rPr>
              <w:t>На основании представленных документов, ЗАКАЗЧИК в течении 3 (трех) рабочих дней принимает решение о допуске СУБПОДРЯДЧИКА/СОИСПОЛНИТЕЛЯ к работе.</w:t>
            </w:r>
            <w:r w:rsidRPr="00AC09FE">
              <w:rPr>
                <w:rFonts w:ascii="Times New Roman" w:hAnsi="Times New Roman" w:cs="Times New Roman"/>
                <w:sz w:val="20"/>
                <w:szCs w:val="20"/>
                <w:lang w:val="kk-KZ"/>
              </w:rPr>
              <w:t xml:space="preserve"> </w:t>
            </w:r>
            <w:r w:rsidRPr="00AC09FE">
              <w:rPr>
                <w:rFonts w:ascii="Times New Roman" w:hAnsi="Times New Roman" w:cs="Times New Roman"/>
                <w:sz w:val="20"/>
                <w:szCs w:val="20"/>
              </w:rPr>
              <w:t xml:space="preserve">При этом, ЗАКАЗЧИК оставляет за собой право провести такую инспекцию, либо контрольную инспекцию СУБПОДРЯДЧИКА/СОИСПОЛНИТЕЛЯ самостоятельно, либо совместно.  </w:t>
            </w:r>
          </w:p>
          <w:p w14:paraId="2D7E71D8" w14:textId="77777777" w:rsidR="00800133" w:rsidRPr="00AC09FE" w:rsidRDefault="00800133" w:rsidP="0065258F">
            <w:pPr>
              <w:pStyle w:val="a8"/>
              <w:numPr>
                <w:ilvl w:val="1"/>
                <w:numId w:val="34"/>
              </w:numPr>
              <w:tabs>
                <w:tab w:val="left" w:pos="1195"/>
              </w:tabs>
              <w:spacing w:after="0" w:line="240" w:lineRule="auto"/>
              <w:jc w:val="both"/>
              <w:rPr>
                <w:rFonts w:ascii="Times New Roman" w:hAnsi="Times New Roman" w:cs="Times New Roman"/>
                <w:sz w:val="20"/>
                <w:szCs w:val="20"/>
              </w:rPr>
            </w:pPr>
            <w:r w:rsidRPr="00AC09FE">
              <w:rPr>
                <w:rFonts w:ascii="Times New Roman" w:hAnsi="Times New Roman" w:cs="Times New Roman"/>
                <w:sz w:val="20"/>
                <w:szCs w:val="20"/>
              </w:rPr>
              <w:t xml:space="preserve">Соблюдать все действующие в Республике Казахстан законы и требования (в том числе и ратифицированные международные) в части в области безопасности, охраны труда, здоровья, промышленной, пожарной, </w:t>
            </w:r>
            <w:r w:rsidRPr="00AC09FE">
              <w:rPr>
                <w:rFonts w:ascii="Times New Roman" w:hAnsi="Times New Roman" w:cs="Times New Roman"/>
                <w:sz w:val="20"/>
                <w:szCs w:val="20"/>
              </w:rPr>
              <w:lastRenderedPageBreak/>
              <w:t>транспортной и экологической безопасности. Если стандарты и принципы «</w:t>
            </w:r>
            <w:r w:rsidRPr="00AC09FE">
              <w:rPr>
                <w:rFonts w:ascii="Times New Roman" w:hAnsi="Times New Roman" w:cs="Times New Roman"/>
                <w:b/>
                <w:sz w:val="20"/>
                <w:szCs w:val="20"/>
              </w:rPr>
              <w:t xml:space="preserve">Требований» </w:t>
            </w:r>
            <w:r w:rsidRPr="00AC09FE">
              <w:rPr>
                <w:rFonts w:ascii="Times New Roman" w:hAnsi="Times New Roman" w:cs="Times New Roman"/>
                <w:sz w:val="20"/>
                <w:szCs w:val="20"/>
              </w:rPr>
              <w:t>содержат более высокие требования, чем те, которые действуют или обычно применяются в Республике Казахстан, ПОДРЯДЧИК/ИСПОЛНИТЕЛЬ обязан следовать настоящим «</w:t>
            </w:r>
            <w:r w:rsidRPr="00AC09FE">
              <w:rPr>
                <w:rFonts w:ascii="Times New Roman" w:hAnsi="Times New Roman" w:cs="Times New Roman"/>
                <w:b/>
                <w:sz w:val="20"/>
                <w:szCs w:val="20"/>
              </w:rPr>
              <w:t>Требованиям»</w:t>
            </w:r>
            <w:r w:rsidRPr="00AC09FE">
              <w:rPr>
                <w:rFonts w:ascii="Times New Roman" w:hAnsi="Times New Roman" w:cs="Times New Roman"/>
                <w:sz w:val="20"/>
                <w:szCs w:val="20"/>
              </w:rPr>
              <w:t>.</w:t>
            </w:r>
          </w:p>
          <w:p w14:paraId="66E22C6E" w14:textId="77777777" w:rsidR="00800133" w:rsidRPr="00AC09FE" w:rsidRDefault="00800133" w:rsidP="0065258F">
            <w:pPr>
              <w:pStyle w:val="a8"/>
              <w:numPr>
                <w:ilvl w:val="1"/>
                <w:numId w:val="34"/>
              </w:numPr>
              <w:tabs>
                <w:tab w:val="left" w:pos="1195"/>
              </w:tabs>
              <w:spacing w:after="0" w:line="240" w:lineRule="auto"/>
              <w:jc w:val="both"/>
              <w:rPr>
                <w:rFonts w:ascii="Times New Roman" w:hAnsi="Times New Roman" w:cs="Times New Roman"/>
                <w:sz w:val="20"/>
                <w:szCs w:val="20"/>
              </w:rPr>
            </w:pPr>
            <w:r w:rsidRPr="00AC09FE">
              <w:rPr>
                <w:rFonts w:ascii="Times New Roman" w:hAnsi="Times New Roman" w:cs="Times New Roman"/>
                <w:sz w:val="20"/>
                <w:szCs w:val="20"/>
              </w:rPr>
              <w:t>Предпринимать все меры предосторожности, необходимые для защиты своих работников и работников СУБПОДРЯДЧИКОВ/СОИСПОЛНИТЕЛЕЙ (в случае, если привлечение СУБПОДРЯДЧИКОВ /СОИСПОЛНИТЕЛЕЙ допускается условиями Договора), а также любых работников ЗАКАЗЧИКА и других лиц, которые в любое время могут оказаться прямо или косвенно затронуты операциями ПОДРЯДЧИКА/ИСПОЛНИТЕЛЯ.</w:t>
            </w:r>
          </w:p>
          <w:p w14:paraId="0DCF6FD0" w14:textId="77777777" w:rsidR="00800133" w:rsidRPr="00AC09FE" w:rsidRDefault="00800133" w:rsidP="0065258F">
            <w:pPr>
              <w:pStyle w:val="a8"/>
              <w:numPr>
                <w:ilvl w:val="1"/>
                <w:numId w:val="34"/>
              </w:numPr>
              <w:tabs>
                <w:tab w:val="left" w:pos="1195"/>
              </w:tabs>
              <w:spacing w:after="0" w:line="240" w:lineRule="auto"/>
              <w:jc w:val="both"/>
              <w:rPr>
                <w:rFonts w:ascii="Times New Roman" w:hAnsi="Times New Roman" w:cs="Times New Roman"/>
                <w:sz w:val="20"/>
                <w:szCs w:val="20"/>
              </w:rPr>
            </w:pPr>
            <w:r w:rsidRPr="00AC09FE">
              <w:rPr>
                <w:rFonts w:ascii="Times New Roman" w:hAnsi="Times New Roman" w:cs="Times New Roman"/>
                <w:sz w:val="20"/>
                <w:szCs w:val="20"/>
              </w:rPr>
              <w:t>Поставить, эксплуатировать и обслуживать все требуемое оборудование и средства безопасности, необходимые для выполнения работ в соответствии с рекомендациями производителя, и принципами ПОДРЯДЧИКА/ИСПОЛНИТЕЛЯ или применимым законодательством, в зависимости от того, что содержит более высокие требования в отношении обеспечения безопасности и охраны труда, защиты окружающей среды.</w:t>
            </w:r>
          </w:p>
          <w:p w14:paraId="6A01334F" w14:textId="77777777" w:rsidR="00800133" w:rsidRPr="00AC09FE" w:rsidRDefault="00800133" w:rsidP="0065258F">
            <w:pPr>
              <w:pStyle w:val="a8"/>
              <w:numPr>
                <w:ilvl w:val="1"/>
                <w:numId w:val="34"/>
              </w:numPr>
              <w:tabs>
                <w:tab w:val="left" w:pos="1195"/>
              </w:tabs>
              <w:spacing w:after="0" w:line="240" w:lineRule="auto"/>
              <w:ind w:left="494"/>
              <w:jc w:val="both"/>
              <w:rPr>
                <w:rFonts w:ascii="Times New Roman" w:hAnsi="Times New Roman" w:cs="Times New Roman"/>
                <w:sz w:val="20"/>
                <w:szCs w:val="20"/>
              </w:rPr>
            </w:pPr>
            <w:r w:rsidRPr="00AC09FE">
              <w:rPr>
                <w:rFonts w:ascii="Times New Roman" w:hAnsi="Times New Roman" w:cs="Times New Roman"/>
                <w:sz w:val="20"/>
                <w:szCs w:val="20"/>
              </w:rPr>
              <w:t>Определить своего ответственного представителя (ОП) для предоставления ИД указанной в Требовании, запрашиваемой и иной информации, общей координации работ, в том числе по ведению переговоров в рамках Договора.</w:t>
            </w:r>
            <w:r w:rsidRPr="00AC09FE">
              <w:rPr>
                <w:rFonts w:ascii="Times New Roman" w:hAnsi="Times New Roman" w:cs="Times New Roman"/>
                <w:sz w:val="20"/>
                <w:szCs w:val="20"/>
                <w:lang w:val="kk-KZ"/>
              </w:rPr>
              <w:t xml:space="preserve"> </w:t>
            </w:r>
            <w:r w:rsidRPr="00AC09FE">
              <w:rPr>
                <w:rFonts w:ascii="Times New Roman" w:hAnsi="Times New Roman" w:cs="Times New Roman"/>
                <w:sz w:val="20"/>
                <w:szCs w:val="20"/>
              </w:rPr>
              <w:t>Такой Представитель ПОДРЯДЧИКА/ИСПОЛНИТЕЛЯ должен иметь соответствующие полномочия для решения вопросов и быть в любое (рабочее) время доступен для обсуждения возникающих со стороны ЗАКАЗЧИКА вопросов.</w:t>
            </w:r>
            <w:r w:rsidRPr="00AC09FE">
              <w:rPr>
                <w:rFonts w:ascii="Times New Roman" w:hAnsi="Times New Roman" w:cs="Times New Roman"/>
                <w:sz w:val="20"/>
                <w:szCs w:val="20"/>
                <w:lang w:val="kk-KZ"/>
              </w:rPr>
              <w:t xml:space="preserve"> </w:t>
            </w:r>
            <w:r w:rsidRPr="00AC09FE">
              <w:rPr>
                <w:rFonts w:ascii="Times New Roman" w:hAnsi="Times New Roman" w:cs="Times New Roman"/>
                <w:sz w:val="20"/>
                <w:szCs w:val="20"/>
              </w:rPr>
              <w:t xml:space="preserve">Для этих целей, сразу после подписания Договора, ПОДРЯДЧИК/ИСПОЛНИТЕЛЬ направляет в адрес ЗАКАЗЧИКА информацию об ОП с указанием контактных данных (номера рабочего и мобильного телефонов и электронный адрес рабочей почты). </w:t>
            </w:r>
          </w:p>
          <w:p w14:paraId="4B1A591B" w14:textId="77777777" w:rsidR="00800133" w:rsidRPr="00AC09FE" w:rsidRDefault="00800133" w:rsidP="0065258F">
            <w:pPr>
              <w:pStyle w:val="a8"/>
              <w:numPr>
                <w:ilvl w:val="1"/>
                <w:numId w:val="34"/>
              </w:numPr>
              <w:tabs>
                <w:tab w:val="left" w:pos="1195"/>
              </w:tabs>
              <w:spacing w:after="0" w:line="240" w:lineRule="auto"/>
              <w:ind w:left="494"/>
              <w:jc w:val="both"/>
              <w:rPr>
                <w:rFonts w:ascii="Times New Roman" w:hAnsi="Times New Roman" w:cs="Times New Roman"/>
                <w:sz w:val="20"/>
                <w:szCs w:val="20"/>
              </w:rPr>
            </w:pPr>
            <w:r w:rsidRPr="00AC09FE">
              <w:rPr>
                <w:rFonts w:ascii="Times New Roman" w:hAnsi="Times New Roman" w:cs="Times New Roman"/>
                <w:sz w:val="20"/>
                <w:szCs w:val="20"/>
              </w:rPr>
              <w:t>Если иное не предусмотрено условиями Договора, за свой счет в согласованные с ЗАКАЗЧИКОМ сроки оснастить техническими средствами (GPS терминалами) транспорт ПОДРЯДЧИКА/ИСПОЛНИТЕЛЯ, а также обеспечить оснащением транспорт СУБПОДРЯДЧИКОВ/СОИСПОЛНИТЕЛЕЙ в передвижении на территории месторождений ЗАКАЗЧИКА которого имеется необходимость для надлежащего выполнения Работ по Договору.</w:t>
            </w:r>
            <w:r w:rsidRPr="00AC09FE">
              <w:rPr>
                <w:rFonts w:ascii="Times New Roman" w:hAnsi="Times New Roman" w:cs="Times New Roman"/>
                <w:sz w:val="20"/>
                <w:szCs w:val="20"/>
                <w:lang w:val="kk-KZ"/>
              </w:rPr>
              <w:t xml:space="preserve"> </w:t>
            </w:r>
          </w:p>
          <w:p w14:paraId="4CD940DE" w14:textId="77777777" w:rsidR="00800133" w:rsidRPr="00AC09FE" w:rsidRDefault="00800133" w:rsidP="0065258F">
            <w:pPr>
              <w:pStyle w:val="a8"/>
              <w:tabs>
                <w:tab w:val="left" w:pos="1195"/>
              </w:tabs>
              <w:ind w:left="494"/>
              <w:jc w:val="both"/>
              <w:rPr>
                <w:rFonts w:ascii="Times New Roman" w:hAnsi="Times New Roman" w:cs="Times New Roman"/>
                <w:sz w:val="20"/>
                <w:szCs w:val="20"/>
              </w:rPr>
            </w:pPr>
            <w:r w:rsidRPr="00AC09FE">
              <w:rPr>
                <w:rFonts w:ascii="Times New Roman" w:hAnsi="Times New Roman" w:cs="Times New Roman"/>
                <w:sz w:val="20"/>
                <w:szCs w:val="20"/>
              </w:rPr>
              <w:t>GPS терминалы, устанавливаемые на транспорте ПОДРЯДЧИКА/ИСПОЛНИТЕЛЯ, СУБПОДРЯДЧИКОВ/СОИСПОЛНИТЕЛЕЙ должны соответствовать техническим условиям единой системы GPS мониторинга ЗАКАЗЧИКА (технические условия предоставляются ЗАКАЗЧИКОМ по запросу ПОДРЯДЧИКА/ИСПОЛНИТЕЛЯ).</w:t>
            </w:r>
            <w:r w:rsidRPr="00AC09FE">
              <w:rPr>
                <w:rFonts w:ascii="Times New Roman" w:hAnsi="Times New Roman" w:cs="Times New Roman"/>
                <w:sz w:val="20"/>
                <w:szCs w:val="20"/>
                <w:lang w:val="kk-KZ"/>
              </w:rPr>
              <w:t xml:space="preserve"> </w:t>
            </w:r>
            <w:r w:rsidRPr="00AC09FE">
              <w:rPr>
                <w:rFonts w:ascii="Times New Roman" w:hAnsi="Times New Roman" w:cs="Times New Roman"/>
                <w:sz w:val="20"/>
                <w:szCs w:val="20"/>
              </w:rPr>
              <w:t xml:space="preserve">Обеспечить исправное состояние и своевременное техническое обслуживание технические средства (GPS терминалы). </w:t>
            </w:r>
            <w:r w:rsidRPr="00AC09FE">
              <w:rPr>
                <w:rFonts w:ascii="Times New Roman" w:hAnsi="Times New Roman" w:cs="Times New Roman"/>
                <w:sz w:val="20"/>
                <w:szCs w:val="20"/>
                <w:lang w:val="kk-KZ"/>
              </w:rPr>
              <w:t xml:space="preserve"> </w:t>
            </w:r>
            <w:r w:rsidRPr="00AC09FE">
              <w:rPr>
                <w:rFonts w:ascii="Times New Roman" w:hAnsi="Times New Roman" w:cs="Times New Roman"/>
                <w:sz w:val="20"/>
                <w:szCs w:val="20"/>
              </w:rPr>
              <w:t>Транспорту, не соответствующему требованиям настоящего пункта Договора, может быть отказано во въезде на территорию месторождения ЗАКАЗЧИКА, при этом, ПОДРЯДЧИК/ИСПОЛНИТЕЛЬ несет ответственность за надлежащее и своевременное выполнение Работ по Договору.</w:t>
            </w:r>
            <w:r w:rsidRPr="00AC09FE">
              <w:rPr>
                <w:rFonts w:ascii="Times New Roman" w:hAnsi="Times New Roman" w:cs="Times New Roman"/>
                <w:sz w:val="20"/>
                <w:szCs w:val="20"/>
                <w:lang w:val="kk-KZ"/>
              </w:rPr>
              <w:t xml:space="preserve"> </w:t>
            </w:r>
          </w:p>
          <w:p w14:paraId="459A593E" w14:textId="77777777" w:rsidR="00800133" w:rsidRPr="00AC09FE" w:rsidRDefault="00800133" w:rsidP="0065258F">
            <w:pPr>
              <w:pStyle w:val="a8"/>
              <w:tabs>
                <w:tab w:val="left" w:pos="1195"/>
              </w:tabs>
              <w:ind w:left="494"/>
              <w:jc w:val="both"/>
              <w:rPr>
                <w:rFonts w:ascii="Times New Roman" w:hAnsi="Times New Roman" w:cs="Times New Roman"/>
                <w:sz w:val="20"/>
                <w:szCs w:val="20"/>
              </w:rPr>
            </w:pPr>
            <w:r w:rsidRPr="00AC09FE">
              <w:rPr>
                <w:rFonts w:ascii="Times New Roman" w:hAnsi="Times New Roman" w:cs="Times New Roman"/>
                <w:sz w:val="20"/>
                <w:szCs w:val="20"/>
                <w:lang w:val="kk-KZ"/>
              </w:rPr>
              <w:t xml:space="preserve"> </w:t>
            </w:r>
            <w:r w:rsidRPr="00AC09FE">
              <w:rPr>
                <w:rFonts w:ascii="Times New Roman" w:hAnsi="Times New Roman" w:cs="Times New Roman"/>
                <w:sz w:val="20"/>
                <w:szCs w:val="20"/>
              </w:rPr>
              <w:t>ПОДРЯДЧИК/ИСПОЛНИТЕЛЬ в обязательном порядке должен ознакомить своих работников и работников СУБПОДРЯДЧИКА/СОИСПОЛНИТЕЛЯ требованиями по соблюдению скоростного режима на территории ЗАКАЗЧИКА, а также уведомить о том, что на территории ЗАКАЗЧИКА ведется GPS мониторинг по соблюдению скоростного режима. Исключением является допущение превышения скоростного режима на величину не более 20 км/час по факту срочной доставки работника, у которого внезапно ухудшилось здоровье и потеря времени до приезда скорой медицинской помощи влияет на здоровье и жизнь работника, а также пострадавшего при несчастном случае, выезда для ликвидации аварий и инцидентов.</w:t>
            </w:r>
          </w:p>
          <w:p w14:paraId="4D5E7C22" w14:textId="77777777" w:rsidR="00800133" w:rsidRPr="00AC09FE" w:rsidRDefault="00800133" w:rsidP="0065258F">
            <w:pPr>
              <w:numPr>
                <w:ilvl w:val="1"/>
                <w:numId w:val="34"/>
              </w:numPr>
              <w:tabs>
                <w:tab w:val="left" w:pos="1195"/>
              </w:tabs>
              <w:spacing w:after="0" w:line="240" w:lineRule="auto"/>
              <w:contextualSpacing/>
              <w:jc w:val="both"/>
              <w:rPr>
                <w:rFonts w:ascii="Times New Roman" w:hAnsi="Times New Roman" w:cs="Times New Roman"/>
                <w:sz w:val="20"/>
                <w:szCs w:val="20"/>
              </w:rPr>
            </w:pPr>
            <w:r w:rsidRPr="00AC09FE">
              <w:rPr>
                <w:rFonts w:ascii="Times New Roman" w:hAnsi="Times New Roman" w:cs="Times New Roman"/>
                <w:sz w:val="20"/>
                <w:szCs w:val="20"/>
                <w:lang w:val="kk-KZ"/>
              </w:rPr>
              <w:t xml:space="preserve">В части </w:t>
            </w:r>
            <w:r w:rsidRPr="00AC09FE">
              <w:rPr>
                <w:rFonts w:ascii="Times New Roman" w:hAnsi="Times New Roman" w:cs="Times New Roman"/>
                <w:b/>
                <w:sz w:val="20"/>
                <w:szCs w:val="20"/>
                <w:lang w:val="kk-KZ"/>
              </w:rPr>
              <w:t xml:space="preserve">охраны окружающей среды </w:t>
            </w:r>
            <w:r w:rsidRPr="00AC09FE">
              <w:rPr>
                <w:rFonts w:ascii="Times New Roman" w:hAnsi="Times New Roman" w:cs="Times New Roman"/>
                <w:b/>
                <w:sz w:val="20"/>
                <w:szCs w:val="20"/>
              </w:rPr>
              <w:t>ПОДРЯДЧИК/ИСПОЛНИТЕЛЬ обязан</w:t>
            </w:r>
            <w:r w:rsidRPr="00AC09FE">
              <w:rPr>
                <w:rFonts w:ascii="Times New Roman" w:hAnsi="Times New Roman" w:cs="Times New Roman"/>
                <w:sz w:val="20"/>
                <w:szCs w:val="20"/>
              </w:rPr>
              <w:t>:</w:t>
            </w:r>
          </w:p>
          <w:p w14:paraId="3CCD11AC" w14:textId="77777777" w:rsidR="00800133" w:rsidRPr="00AC09FE" w:rsidRDefault="00800133" w:rsidP="0065258F">
            <w:pPr>
              <w:tabs>
                <w:tab w:val="left" w:pos="1195"/>
              </w:tabs>
              <w:ind w:left="318"/>
              <w:jc w:val="both"/>
              <w:rPr>
                <w:rFonts w:ascii="Times New Roman" w:hAnsi="Times New Roman" w:cs="Times New Roman"/>
                <w:sz w:val="20"/>
                <w:szCs w:val="20"/>
              </w:rPr>
            </w:pPr>
            <w:r w:rsidRPr="00AC09FE">
              <w:rPr>
                <w:rFonts w:ascii="Times New Roman" w:hAnsi="Times New Roman" w:cs="Times New Roman"/>
                <w:sz w:val="20"/>
                <w:szCs w:val="20"/>
              </w:rPr>
              <w:t>2.9.1. с</w:t>
            </w:r>
            <w:r w:rsidRPr="00AC09FE">
              <w:rPr>
                <w:rFonts w:ascii="Times New Roman" w:hAnsi="Times New Roman" w:cs="Times New Roman"/>
                <w:sz w:val="20"/>
                <w:szCs w:val="20"/>
                <w:lang w:val="kk-KZ"/>
              </w:rPr>
              <w:t>облюдать требования экологического законодательства Республики Казахстан и требования Оператора объекта, являющегося ЗАКАЗЧИКОМ;</w:t>
            </w:r>
          </w:p>
          <w:p w14:paraId="222BCDDA" w14:textId="77777777" w:rsidR="00800133" w:rsidRPr="00AC09FE" w:rsidRDefault="00800133" w:rsidP="0065258F">
            <w:pPr>
              <w:tabs>
                <w:tab w:val="left" w:pos="1195"/>
              </w:tabs>
              <w:ind w:left="318"/>
              <w:jc w:val="both"/>
              <w:rPr>
                <w:rFonts w:ascii="Times New Roman" w:hAnsi="Times New Roman" w:cs="Times New Roman"/>
                <w:sz w:val="20"/>
                <w:szCs w:val="20"/>
              </w:rPr>
            </w:pPr>
            <w:r w:rsidRPr="00AC09FE">
              <w:rPr>
                <w:rFonts w:ascii="Times New Roman" w:hAnsi="Times New Roman" w:cs="Times New Roman"/>
                <w:sz w:val="20"/>
                <w:szCs w:val="20"/>
              </w:rPr>
              <w:t>2</w:t>
            </w:r>
            <w:r w:rsidRPr="00AC09FE">
              <w:rPr>
                <w:rFonts w:ascii="Times New Roman" w:hAnsi="Times New Roman" w:cs="Times New Roman"/>
                <w:sz w:val="20"/>
                <w:szCs w:val="20"/>
                <w:lang w:val="kk-KZ"/>
              </w:rPr>
              <w:t>.9.2. соблюдать условия Разрешения на негативные воздействия окружающей среды, полученого ЗАКАЗЧИКОМ, на все выполняемые Работы/Услуги, технологически связанные с деятельностью ЗАКАЗЧИКА, включающие мероприятия по охране окружающей среды, направленные на сокращение эмиссий, отходов, стоков, применяя наилучшие доступные технологии и технику, охрану растительного и животного миров на конрактной территории ЗАКАЗЧИКА, не допуская загрязненние отведенного участка земли ЗАКАЗЧИКА;</w:t>
            </w:r>
          </w:p>
          <w:p w14:paraId="0584D9EC" w14:textId="77777777" w:rsidR="00800133" w:rsidRPr="00AC09FE" w:rsidRDefault="00800133" w:rsidP="0065258F">
            <w:pPr>
              <w:tabs>
                <w:tab w:val="left" w:pos="1195"/>
              </w:tabs>
              <w:ind w:left="318"/>
              <w:jc w:val="both"/>
              <w:rPr>
                <w:rFonts w:ascii="Times New Roman" w:hAnsi="Times New Roman" w:cs="Times New Roman"/>
                <w:sz w:val="20"/>
                <w:szCs w:val="20"/>
              </w:rPr>
            </w:pPr>
            <w:r w:rsidRPr="00AC09FE">
              <w:rPr>
                <w:rFonts w:ascii="Times New Roman" w:hAnsi="Times New Roman" w:cs="Times New Roman"/>
                <w:sz w:val="20"/>
                <w:szCs w:val="20"/>
              </w:rPr>
              <w:t>2.9.3. строго соблюдать полученные лимиты по эмиссиям и лимиты по накоплениям по отходам;</w:t>
            </w:r>
          </w:p>
          <w:p w14:paraId="54A8EF47" w14:textId="77777777" w:rsidR="00800133" w:rsidRPr="00AC09FE" w:rsidRDefault="00800133" w:rsidP="0065258F">
            <w:pPr>
              <w:tabs>
                <w:tab w:val="left" w:pos="1195"/>
              </w:tabs>
              <w:ind w:left="318"/>
              <w:jc w:val="both"/>
              <w:rPr>
                <w:rFonts w:ascii="Times New Roman" w:hAnsi="Times New Roman" w:cs="Times New Roman"/>
                <w:sz w:val="20"/>
                <w:szCs w:val="20"/>
              </w:rPr>
            </w:pPr>
            <w:r w:rsidRPr="00AC09FE">
              <w:rPr>
                <w:rFonts w:ascii="Times New Roman" w:hAnsi="Times New Roman" w:cs="Times New Roman"/>
                <w:sz w:val="20"/>
                <w:szCs w:val="20"/>
              </w:rPr>
              <w:t xml:space="preserve">2.9.4. предоставить до начала работ ответственных исполнителей, отвечающих за вопросы ООС; </w:t>
            </w:r>
          </w:p>
          <w:p w14:paraId="6FF047A3" w14:textId="77777777" w:rsidR="00800133" w:rsidRPr="00AC09FE" w:rsidRDefault="00800133" w:rsidP="0065258F">
            <w:pPr>
              <w:tabs>
                <w:tab w:val="left" w:pos="1195"/>
              </w:tabs>
              <w:ind w:left="318"/>
              <w:jc w:val="both"/>
              <w:rPr>
                <w:rFonts w:ascii="Times New Roman" w:hAnsi="Times New Roman" w:cs="Times New Roman"/>
                <w:sz w:val="20"/>
                <w:szCs w:val="20"/>
              </w:rPr>
            </w:pPr>
            <w:r w:rsidRPr="00AC09FE">
              <w:rPr>
                <w:rFonts w:ascii="Times New Roman" w:hAnsi="Times New Roman" w:cs="Times New Roman"/>
                <w:sz w:val="20"/>
                <w:szCs w:val="20"/>
              </w:rPr>
              <w:t>2.9.5. соблюдать передачу право ответственности на отходы, образующиеся при выполнении работ и предоставления услуг, как и передачу права собственности, переходящего к ПОДРЯДЧИКУ/ИСПОЛНИТЕЛЮ, несмотря на тот факт, что получателем Разрешения на негативное воздействия окружающей среды является ЗАКАЗЧИК, соответственно ПОДРЯДЧИК/ИСПОЛНИТЕЛЬ обязан соблюдать принцип иерархии по предотвращению образования отходов и управлению образовавшимися отходами в порядке убывания их предпочтительности в интересах охраны окружающей среды;</w:t>
            </w:r>
          </w:p>
          <w:p w14:paraId="6FF9380A" w14:textId="77777777" w:rsidR="00800133" w:rsidRPr="00AC09FE" w:rsidRDefault="00800133" w:rsidP="0065258F">
            <w:pPr>
              <w:tabs>
                <w:tab w:val="left" w:pos="1195"/>
              </w:tabs>
              <w:ind w:left="318"/>
              <w:jc w:val="both"/>
              <w:rPr>
                <w:rFonts w:ascii="Times New Roman" w:hAnsi="Times New Roman" w:cs="Times New Roman"/>
                <w:sz w:val="20"/>
                <w:szCs w:val="20"/>
              </w:rPr>
            </w:pPr>
            <w:r w:rsidRPr="00AC09FE">
              <w:rPr>
                <w:rFonts w:ascii="Times New Roman" w:hAnsi="Times New Roman" w:cs="Times New Roman"/>
                <w:sz w:val="20"/>
                <w:szCs w:val="20"/>
              </w:rPr>
              <w:t>2.9.6. проводить инвентаризацию стационарных источников и фактические расчеты выбросов загрязняющих веществ и предоставлять ЗАКАЗЧИКУ, как на бумажном и электронном носителе в установленные настоящими Требованиями сроки или по запросу представителей ЗАКАЗЧИКА;</w:t>
            </w:r>
          </w:p>
          <w:p w14:paraId="46E7D357" w14:textId="77777777" w:rsidR="00800133" w:rsidRPr="00AC09FE" w:rsidRDefault="00800133" w:rsidP="0065258F">
            <w:pPr>
              <w:tabs>
                <w:tab w:val="left" w:pos="1195"/>
              </w:tabs>
              <w:ind w:left="318"/>
              <w:jc w:val="both"/>
              <w:rPr>
                <w:rFonts w:ascii="Times New Roman" w:hAnsi="Times New Roman" w:cs="Times New Roman"/>
                <w:sz w:val="20"/>
                <w:szCs w:val="20"/>
              </w:rPr>
            </w:pPr>
            <w:r w:rsidRPr="00AC09FE">
              <w:rPr>
                <w:rFonts w:ascii="Times New Roman" w:hAnsi="Times New Roman" w:cs="Times New Roman"/>
                <w:sz w:val="20"/>
                <w:szCs w:val="20"/>
              </w:rPr>
              <w:lastRenderedPageBreak/>
              <w:t>2.9.7. нести самостоятельную ответственность за отходы, сбросы загрязняющих веществ и напрямую заключать договора с специализированными компаниями, предоставляя все подтверждающие документы по данным компаниям;</w:t>
            </w:r>
          </w:p>
          <w:p w14:paraId="46A38640" w14:textId="77777777" w:rsidR="00800133" w:rsidRPr="00AC09FE" w:rsidRDefault="00800133" w:rsidP="0065258F">
            <w:pPr>
              <w:tabs>
                <w:tab w:val="left" w:pos="1195"/>
              </w:tabs>
              <w:ind w:left="318"/>
              <w:jc w:val="both"/>
              <w:rPr>
                <w:rFonts w:ascii="Times New Roman" w:hAnsi="Times New Roman" w:cs="Times New Roman"/>
                <w:sz w:val="20"/>
                <w:szCs w:val="20"/>
              </w:rPr>
            </w:pPr>
            <w:r w:rsidRPr="00AC09FE">
              <w:rPr>
                <w:rFonts w:ascii="Times New Roman" w:hAnsi="Times New Roman" w:cs="Times New Roman"/>
                <w:sz w:val="20"/>
                <w:szCs w:val="20"/>
              </w:rPr>
              <w:t>2.9.8. до начала работ и предоставления услуг на территории ЗАКАЗЧИКА предоставлять все договора на вывоз/восстановление отходов представителям ЗАКАЗЧИКА;</w:t>
            </w:r>
          </w:p>
          <w:p w14:paraId="0A621055" w14:textId="77777777" w:rsidR="00800133" w:rsidRPr="00AC09FE" w:rsidRDefault="00800133" w:rsidP="0065258F">
            <w:pPr>
              <w:tabs>
                <w:tab w:val="left" w:pos="1195"/>
              </w:tabs>
              <w:ind w:left="318"/>
              <w:jc w:val="both"/>
              <w:rPr>
                <w:rFonts w:ascii="Times New Roman" w:hAnsi="Times New Roman" w:cs="Times New Roman"/>
                <w:sz w:val="20"/>
                <w:szCs w:val="20"/>
              </w:rPr>
            </w:pPr>
            <w:r w:rsidRPr="00AC09FE">
              <w:rPr>
                <w:rFonts w:ascii="Times New Roman" w:hAnsi="Times New Roman" w:cs="Times New Roman"/>
                <w:sz w:val="20"/>
                <w:szCs w:val="20"/>
              </w:rPr>
              <w:t>2.9.9. заключать напрямую договора на восстановление отходов и дальнейшую утилизацию только с компаниями, имеющие лицензию, и осуществляющихся дальнейшие действия по обращению с отходами с предоставлением ЗАКАЗЧИКУ отчетности по отходам как в электронном, так и бумажном носителе в установленные настоящими Требованиями сроки или по запросу представителей ЗАКАЗЧИКА и по установленным формам ЗАКАЗЧИКА. Не допускается заключать договора с транспортными компаниями;</w:t>
            </w:r>
          </w:p>
          <w:p w14:paraId="6F194081" w14:textId="77777777" w:rsidR="00800133" w:rsidRPr="00AC09FE" w:rsidRDefault="00800133" w:rsidP="0065258F">
            <w:pPr>
              <w:tabs>
                <w:tab w:val="left" w:pos="1195"/>
              </w:tabs>
              <w:ind w:left="318"/>
              <w:jc w:val="both"/>
              <w:rPr>
                <w:rFonts w:ascii="Times New Roman" w:hAnsi="Times New Roman" w:cs="Times New Roman"/>
                <w:sz w:val="20"/>
                <w:szCs w:val="20"/>
              </w:rPr>
            </w:pPr>
            <w:r w:rsidRPr="00AC09FE">
              <w:rPr>
                <w:rFonts w:ascii="Times New Roman" w:hAnsi="Times New Roman" w:cs="Times New Roman"/>
                <w:sz w:val="20"/>
                <w:szCs w:val="20"/>
              </w:rPr>
              <w:t>2.9.10. соблюдать установленные законодательством принципы в части отходов – иерархии, близости к источнику;</w:t>
            </w:r>
          </w:p>
          <w:p w14:paraId="36CC7479" w14:textId="77777777" w:rsidR="00800133" w:rsidRPr="00AC09FE" w:rsidRDefault="00800133" w:rsidP="0065258F">
            <w:pPr>
              <w:tabs>
                <w:tab w:val="left" w:pos="1195"/>
              </w:tabs>
              <w:ind w:left="318"/>
              <w:jc w:val="both"/>
              <w:rPr>
                <w:rFonts w:ascii="Times New Roman" w:hAnsi="Times New Roman" w:cs="Times New Roman"/>
                <w:sz w:val="20"/>
                <w:szCs w:val="20"/>
                <w:u w:val="single"/>
              </w:rPr>
            </w:pPr>
            <w:r w:rsidRPr="00AC09FE">
              <w:rPr>
                <w:rFonts w:ascii="Times New Roman" w:hAnsi="Times New Roman" w:cs="Times New Roman"/>
                <w:sz w:val="20"/>
                <w:szCs w:val="20"/>
              </w:rPr>
              <w:t xml:space="preserve">2.9.11. обеспечить выезд ответственных исполнителей за ООС на территории специализированных компаний по контролю за переданными опасными и неопасными отходами, отслеживать процесс восстановления собственных переданных отходов, проверять применяемые методы восстановления, а также наличие в лимитах накопления отходов специализированных компаний разрешений на прием отходов, переданных ПОДРЯДЧИКОМ/ИСПОЛНИТЕЛЕМ. На ежемесячной основе ПОДРЯДЧИК/ИСПОЛНИТЕЛЬ при предоставлении отчетности в установленные настоящими Требованиями сроками обязан предоставить отчет по отходам с подтверждающими документами, доказывающие, что </w:t>
            </w:r>
            <w:r w:rsidRPr="00AC09FE">
              <w:rPr>
                <w:rFonts w:ascii="Times New Roman" w:hAnsi="Times New Roman" w:cs="Times New Roman"/>
                <w:sz w:val="20"/>
                <w:szCs w:val="20"/>
                <w:u w:val="single"/>
              </w:rPr>
              <w:t>переданные отходы полностью восстановлены и продукты переработки использованы с указанием места использования, подтверждая документами;</w:t>
            </w:r>
          </w:p>
          <w:p w14:paraId="5C9D171A" w14:textId="77777777" w:rsidR="00800133" w:rsidRPr="00AC09FE" w:rsidRDefault="00800133" w:rsidP="0065258F">
            <w:pPr>
              <w:tabs>
                <w:tab w:val="left" w:pos="1195"/>
              </w:tabs>
              <w:ind w:left="318"/>
              <w:jc w:val="both"/>
              <w:rPr>
                <w:rFonts w:ascii="Times New Roman" w:hAnsi="Times New Roman" w:cs="Times New Roman"/>
                <w:sz w:val="20"/>
                <w:szCs w:val="20"/>
              </w:rPr>
            </w:pPr>
            <w:r w:rsidRPr="00AC09FE">
              <w:rPr>
                <w:rFonts w:ascii="Times New Roman" w:hAnsi="Times New Roman" w:cs="Times New Roman"/>
                <w:sz w:val="20"/>
                <w:szCs w:val="20"/>
              </w:rPr>
              <w:t>2.9.12. не допускать накопления отходов и на ежедневной основе вывозить отходы с контрактной территории ЗАКАЗЧИКА на собственную территорию ПОДРЯДЧИКА/ИСПОЛНИТЕЛЯ и при этом не допускать временное размещение отходов более 6 месяцев на собственной территории;</w:t>
            </w:r>
          </w:p>
          <w:p w14:paraId="118C35C9" w14:textId="77777777" w:rsidR="00800133" w:rsidRPr="00AC09FE" w:rsidRDefault="00800133" w:rsidP="0065258F">
            <w:pPr>
              <w:tabs>
                <w:tab w:val="left" w:pos="1195"/>
              </w:tabs>
              <w:ind w:left="318"/>
              <w:jc w:val="both"/>
              <w:rPr>
                <w:rFonts w:ascii="Times New Roman" w:hAnsi="Times New Roman" w:cs="Times New Roman"/>
                <w:sz w:val="20"/>
                <w:szCs w:val="20"/>
              </w:rPr>
            </w:pPr>
            <w:r w:rsidRPr="00AC09FE">
              <w:rPr>
                <w:rFonts w:ascii="Times New Roman" w:hAnsi="Times New Roman" w:cs="Times New Roman"/>
                <w:sz w:val="20"/>
                <w:szCs w:val="20"/>
              </w:rPr>
              <w:t>2.9.13. вести учет всех образующихся отходов путем взвешивания фактического веса, вести записи в журналах по формам, установленным экологическим законодательством РК, и требованиям представителей ЗАКАЗЧИКА;</w:t>
            </w:r>
          </w:p>
          <w:p w14:paraId="4AF824BA" w14:textId="77777777" w:rsidR="00800133" w:rsidRPr="00AC09FE" w:rsidRDefault="00800133" w:rsidP="0065258F">
            <w:pPr>
              <w:tabs>
                <w:tab w:val="left" w:pos="1195"/>
              </w:tabs>
              <w:ind w:left="318"/>
              <w:jc w:val="both"/>
              <w:rPr>
                <w:rFonts w:ascii="Times New Roman" w:hAnsi="Times New Roman" w:cs="Times New Roman"/>
                <w:sz w:val="20"/>
                <w:szCs w:val="20"/>
              </w:rPr>
            </w:pPr>
            <w:r w:rsidRPr="00AC09FE">
              <w:rPr>
                <w:rFonts w:ascii="Times New Roman" w:hAnsi="Times New Roman" w:cs="Times New Roman"/>
                <w:sz w:val="20"/>
                <w:szCs w:val="20"/>
              </w:rPr>
              <w:t xml:space="preserve">2.9.14. иметь в наличии контейнера с герметичными крышками </w:t>
            </w:r>
            <w:r w:rsidRPr="00AC09FE">
              <w:rPr>
                <w:rFonts w:ascii="Times New Roman" w:hAnsi="Times New Roman" w:cs="Times New Roman"/>
                <w:sz w:val="20"/>
                <w:szCs w:val="20"/>
                <w:u w:val="single"/>
              </w:rPr>
              <w:t>на все виды образующихся отходов</w:t>
            </w:r>
            <w:r w:rsidRPr="00AC09FE">
              <w:rPr>
                <w:rFonts w:ascii="Times New Roman" w:hAnsi="Times New Roman" w:cs="Times New Roman"/>
                <w:sz w:val="20"/>
                <w:szCs w:val="20"/>
              </w:rPr>
              <w:t>, которые должны быть маркированы с указанием нумерации и опасных свойств каждого отхода;</w:t>
            </w:r>
          </w:p>
          <w:p w14:paraId="2CA5E311" w14:textId="77777777" w:rsidR="00800133" w:rsidRPr="00AC09FE" w:rsidRDefault="00800133" w:rsidP="0065258F">
            <w:pPr>
              <w:tabs>
                <w:tab w:val="left" w:pos="1195"/>
              </w:tabs>
              <w:ind w:left="318"/>
              <w:jc w:val="both"/>
              <w:rPr>
                <w:rFonts w:ascii="Times New Roman" w:hAnsi="Times New Roman" w:cs="Times New Roman"/>
                <w:sz w:val="20"/>
                <w:szCs w:val="20"/>
              </w:rPr>
            </w:pPr>
            <w:r w:rsidRPr="00AC09FE">
              <w:rPr>
                <w:rFonts w:ascii="Times New Roman" w:hAnsi="Times New Roman" w:cs="Times New Roman"/>
                <w:sz w:val="20"/>
                <w:szCs w:val="20"/>
              </w:rPr>
              <w:t>2.9.15. не допускать смешивания отходов по видам и опасным свойствам на территории ЗАКАЗЧИКА, в случае выявления ЗАКАЗЧИК вправе остановить работы и применить штрафные санкции за смешивание каждого вида контейнера, где было обнаружено;</w:t>
            </w:r>
          </w:p>
          <w:p w14:paraId="7304C170" w14:textId="77777777" w:rsidR="00800133" w:rsidRPr="00AC09FE" w:rsidRDefault="00800133" w:rsidP="0065258F">
            <w:pPr>
              <w:tabs>
                <w:tab w:val="left" w:pos="1195"/>
              </w:tabs>
              <w:ind w:left="318"/>
              <w:jc w:val="both"/>
              <w:rPr>
                <w:rFonts w:ascii="Times New Roman" w:hAnsi="Times New Roman" w:cs="Times New Roman"/>
                <w:sz w:val="20"/>
                <w:szCs w:val="20"/>
              </w:rPr>
            </w:pPr>
            <w:r w:rsidRPr="00AC09FE">
              <w:rPr>
                <w:rFonts w:ascii="Times New Roman" w:hAnsi="Times New Roman" w:cs="Times New Roman"/>
                <w:sz w:val="20"/>
                <w:szCs w:val="20"/>
              </w:rPr>
              <w:t>2.9.16. обязан обеспечить гидроизоляцию под контейнерами с отходами, оборудованием, химреагентами, емкостями, экологическими емкостями и т.д., не допуская загрязнения земельных ресурсов временно отведенной территории ЗАКАЗЧИКОМ;</w:t>
            </w:r>
          </w:p>
          <w:p w14:paraId="187DE3B8" w14:textId="77777777" w:rsidR="00800133" w:rsidRPr="00AC09FE" w:rsidRDefault="00800133" w:rsidP="0065258F">
            <w:pPr>
              <w:tabs>
                <w:tab w:val="left" w:pos="1195"/>
              </w:tabs>
              <w:ind w:left="318"/>
              <w:jc w:val="both"/>
              <w:rPr>
                <w:rFonts w:ascii="Times New Roman" w:hAnsi="Times New Roman" w:cs="Times New Roman"/>
                <w:sz w:val="20"/>
                <w:szCs w:val="20"/>
              </w:rPr>
            </w:pPr>
            <w:r w:rsidRPr="00AC09FE">
              <w:rPr>
                <w:rFonts w:ascii="Times New Roman" w:hAnsi="Times New Roman" w:cs="Times New Roman"/>
                <w:sz w:val="20"/>
                <w:szCs w:val="20"/>
              </w:rPr>
              <w:t>2.9.17. обязан иметь в наличии достаточное количество пленки, бетонных плит и других приспособления для гидроизоляции и недопущения загрязнения территории ЗАКАЗЧИКА;</w:t>
            </w:r>
          </w:p>
          <w:p w14:paraId="3095D167" w14:textId="77777777" w:rsidR="00800133" w:rsidRPr="00AC09FE" w:rsidRDefault="00800133" w:rsidP="0065258F">
            <w:pPr>
              <w:tabs>
                <w:tab w:val="left" w:pos="1195"/>
              </w:tabs>
              <w:ind w:left="318"/>
              <w:jc w:val="both"/>
              <w:rPr>
                <w:rFonts w:ascii="Times New Roman" w:hAnsi="Times New Roman" w:cs="Times New Roman"/>
                <w:sz w:val="20"/>
                <w:szCs w:val="20"/>
              </w:rPr>
            </w:pPr>
            <w:r w:rsidRPr="00AC09FE">
              <w:rPr>
                <w:rFonts w:ascii="Times New Roman" w:hAnsi="Times New Roman" w:cs="Times New Roman"/>
                <w:sz w:val="20"/>
                <w:szCs w:val="20"/>
              </w:rPr>
              <w:t>2.9.18. заключать напрямую договора с компаниями, имеющие в наличии собственные очистные сооружения, по очистке стоков от загрязнения и Разрешения на спецводопользование на сброс сточных вод. Не допускается заключать договора с транспортными компаниями;</w:t>
            </w:r>
          </w:p>
          <w:p w14:paraId="7E8F21CC" w14:textId="77777777" w:rsidR="00800133" w:rsidRPr="00AC09FE" w:rsidRDefault="00800133" w:rsidP="0065258F">
            <w:pPr>
              <w:tabs>
                <w:tab w:val="left" w:pos="1195"/>
              </w:tabs>
              <w:ind w:left="284"/>
              <w:jc w:val="both"/>
              <w:rPr>
                <w:rFonts w:ascii="Times New Roman" w:hAnsi="Times New Roman" w:cs="Times New Roman"/>
                <w:sz w:val="20"/>
                <w:szCs w:val="20"/>
              </w:rPr>
            </w:pPr>
            <w:r w:rsidRPr="00AC09FE">
              <w:rPr>
                <w:rFonts w:ascii="Times New Roman" w:hAnsi="Times New Roman" w:cs="Times New Roman"/>
                <w:sz w:val="20"/>
                <w:szCs w:val="20"/>
              </w:rPr>
              <w:t>2.9.19. вести учет и отчетность по водным ресурсам, иметь в наличии согласованные с Комитетом водных ресурсов удельные нормы водопотребления и водоотведения и соответствовать им. Вести первичный учет объемов водопотребления и водоотведения и предоставлять ЗАКАЗЧИКА как электронном, так и бумажном носителе в установленные настоящими Требованиями сроки или по запросу представителей ЗАКАЗЧИКА и по формам ЗАКАЗЧИКА;</w:t>
            </w:r>
          </w:p>
          <w:p w14:paraId="541096F4" w14:textId="77777777" w:rsidR="00800133" w:rsidRPr="00AC09FE" w:rsidRDefault="00800133" w:rsidP="0065258F">
            <w:pPr>
              <w:tabs>
                <w:tab w:val="left" w:pos="1195"/>
              </w:tabs>
              <w:ind w:left="284"/>
              <w:jc w:val="both"/>
              <w:rPr>
                <w:rFonts w:ascii="Times New Roman" w:hAnsi="Times New Roman" w:cs="Times New Roman"/>
                <w:sz w:val="20"/>
                <w:szCs w:val="20"/>
              </w:rPr>
            </w:pPr>
            <w:r w:rsidRPr="00AC09FE">
              <w:rPr>
                <w:rFonts w:ascii="Times New Roman" w:hAnsi="Times New Roman" w:cs="Times New Roman"/>
                <w:sz w:val="20"/>
                <w:szCs w:val="20"/>
              </w:rPr>
              <w:t>2.9.20. не допускать разлив нефти, нефтепродуктов, масла, ГСМ, химреагентов, отходов, стоков и т.д. на территории ЗАКАЗЧИКА, в случае выявления ЗАКАЗЧИК вправе остановить работы и применить штрафные санкции самостоятельно или с привлечением уполномоченного органа в области охраны окружающей среды;</w:t>
            </w:r>
          </w:p>
          <w:p w14:paraId="1B7BF49F" w14:textId="77777777" w:rsidR="00800133" w:rsidRPr="00AC09FE" w:rsidRDefault="00800133" w:rsidP="0065258F">
            <w:pPr>
              <w:tabs>
                <w:tab w:val="left" w:pos="1195"/>
              </w:tabs>
              <w:ind w:left="284"/>
              <w:jc w:val="both"/>
              <w:rPr>
                <w:rFonts w:ascii="Times New Roman" w:hAnsi="Times New Roman" w:cs="Times New Roman"/>
                <w:sz w:val="20"/>
                <w:szCs w:val="20"/>
              </w:rPr>
            </w:pPr>
            <w:r w:rsidRPr="00AC09FE">
              <w:rPr>
                <w:rFonts w:ascii="Times New Roman" w:hAnsi="Times New Roman" w:cs="Times New Roman"/>
                <w:sz w:val="20"/>
                <w:szCs w:val="20"/>
              </w:rPr>
              <w:t>2.9.21. предпринимать все меры предосторожности, направленные на предотвращение загрязнения компонентов окружающей среды (атмосферного воздуха, водных ресурсов, почвенного покрова, животного и растительного миров и т.д.) от негативного воздействия при выполнении работ/оказании услуг силами ПОДРЯДЧИКА/ИСПОЛНИТЕЛЯ;</w:t>
            </w:r>
          </w:p>
          <w:p w14:paraId="7D643367" w14:textId="77777777" w:rsidR="00800133" w:rsidRPr="00AC09FE" w:rsidRDefault="00800133" w:rsidP="0065258F">
            <w:pPr>
              <w:tabs>
                <w:tab w:val="left" w:pos="1195"/>
              </w:tabs>
              <w:ind w:left="284"/>
              <w:jc w:val="both"/>
              <w:rPr>
                <w:rFonts w:ascii="Times New Roman" w:hAnsi="Times New Roman" w:cs="Times New Roman"/>
                <w:sz w:val="20"/>
                <w:szCs w:val="20"/>
              </w:rPr>
            </w:pPr>
            <w:r w:rsidRPr="00AC09FE">
              <w:rPr>
                <w:rFonts w:ascii="Times New Roman" w:hAnsi="Times New Roman" w:cs="Times New Roman"/>
                <w:sz w:val="20"/>
                <w:szCs w:val="20"/>
              </w:rPr>
              <w:t xml:space="preserve">2.9.22. не допускать несоответствий в области охраны окружающей среды на территории ЗАКАЗЧИКА, проводить внутренний контроль и проверки своих объектов и работы/слуги на территории ЗАКАЗЧИКА. Предоставлять в </w:t>
            </w:r>
            <w:r w:rsidRPr="00AC09FE">
              <w:rPr>
                <w:rFonts w:ascii="Times New Roman" w:hAnsi="Times New Roman" w:cs="Times New Roman"/>
                <w:sz w:val="20"/>
                <w:szCs w:val="20"/>
              </w:rPr>
              <w:lastRenderedPageBreak/>
              <w:t>период отчетности акты выявленных несоответствий и принятые меры руководителю СООС и ПГ ДБОТ и ООС ЗАКАЗЧИКА;</w:t>
            </w:r>
          </w:p>
          <w:p w14:paraId="0814E6BD" w14:textId="77777777" w:rsidR="00800133" w:rsidRPr="00AC09FE" w:rsidRDefault="00800133" w:rsidP="0065258F">
            <w:pPr>
              <w:tabs>
                <w:tab w:val="left" w:pos="1195"/>
              </w:tabs>
              <w:ind w:left="284"/>
              <w:jc w:val="both"/>
              <w:rPr>
                <w:rFonts w:ascii="Times New Roman" w:hAnsi="Times New Roman" w:cs="Times New Roman"/>
                <w:sz w:val="20"/>
                <w:szCs w:val="20"/>
              </w:rPr>
            </w:pPr>
            <w:r w:rsidRPr="00AC09FE">
              <w:rPr>
                <w:rFonts w:ascii="Times New Roman" w:hAnsi="Times New Roman" w:cs="Times New Roman"/>
                <w:sz w:val="20"/>
                <w:szCs w:val="20"/>
              </w:rPr>
              <w:t>2.9.23. Не допускать несанкционированное использование воды из открытых источников (стоячей воды из искусственных или природных водоемов) на месторождениях для пылеподавления дорог и площадок. В случае несанкционированного использования ПОДРЯДЧИКОМ/ИСПОЛНИТЕЛЕМ воды из открытых источников для пылеподавления дорог и площадок на месторождении, ПОДРЯДЧИК/ИСПОЛНИТЕЛЬ несет ответственность за несоблюдение требований экологического законодательства.</w:t>
            </w:r>
          </w:p>
          <w:p w14:paraId="24E49EED" w14:textId="77777777" w:rsidR="00800133" w:rsidRPr="00AC09FE" w:rsidRDefault="00800133" w:rsidP="0065258F">
            <w:pPr>
              <w:tabs>
                <w:tab w:val="left" w:pos="1195"/>
              </w:tabs>
              <w:ind w:left="284"/>
              <w:jc w:val="both"/>
              <w:rPr>
                <w:rFonts w:ascii="Times New Roman" w:hAnsi="Times New Roman" w:cs="Times New Roman"/>
                <w:sz w:val="20"/>
                <w:szCs w:val="20"/>
              </w:rPr>
            </w:pPr>
            <w:r w:rsidRPr="00AC09FE">
              <w:rPr>
                <w:rFonts w:ascii="Times New Roman" w:hAnsi="Times New Roman" w:cs="Times New Roman"/>
                <w:sz w:val="20"/>
                <w:szCs w:val="20"/>
              </w:rPr>
              <w:t>2.9.24. ПОДРЯДЧИК/ИСПОЛНИТЕЛЬ перед началом работ, либо по запросу ЗАКАЗЧИКА обязан предоставить реестра экологических аспектов и рисков, а также процедуру определения аспектов и рисков с листами ознакомления персонала с ними, согласно формата ЗАКАЗЧИКА, а также на периодической основе (согласно графика) предоставлять информацию об актуализации аспектов и рисков и исполнении корректирующих мер по снижению производственных (непроизводственных) рисков. Также предоставить ЗАКАЗЧИКУ значимые аспекты и разработанные мероприятия по их сокращению с исполнением.</w:t>
            </w:r>
          </w:p>
          <w:p w14:paraId="71B1C1C3" w14:textId="77777777" w:rsidR="00800133" w:rsidRPr="00AC09FE" w:rsidRDefault="00800133" w:rsidP="0065258F">
            <w:pPr>
              <w:tabs>
                <w:tab w:val="left" w:pos="1195"/>
              </w:tabs>
              <w:ind w:left="284"/>
              <w:jc w:val="both"/>
              <w:rPr>
                <w:rFonts w:ascii="Times New Roman" w:hAnsi="Times New Roman" w:cs="Times New Roman"/>
                <w:sz w:val="20"/>
                <w:szCs w:val="20"/>
              </w:rPr>
            </w:pPr>
            <w:r w:rsidRPr="00AC09FE">
              <w:rPr>
                <w:rFonts w:ascii="Times New Roman" w:hAnsi="Times New Roman" w:cs="Times New Roman"/>
                <w:sz w:val="20"/>
                <w:szCs w:val="20"/>
              </w:rPr>
              <w:t>2.9.25. ПОДРЯДЧИК/ИСПОЛНИТЕЛЬ должен периодически проводить внутренний производственный экологический контроль в окружающей среды своей деятельности и деятельности своих подрядных организаций, чтобы подтвердить, что деятельность проводится в соответствии с законодательством Республики Казахстан в области охраны окружающей среды.</w:t>
            </w:r>
          </w:p>
          <w:p w14:paraId="4B63439C" w14:textId="77777777" w:rsidR="00800133" w:rsidRPr="00AC09FE" w:rsidRDefault="00800133" w:rsidP="0065258F">
            <w:pPr>
              <w:tabs>
                <w:tab w:val="left" w:pos="1195"/>
              </w:tabs>
              <w:ind w:left="284"/>
              <w:jc w:val="both"/>
              <w:rPr>
                <w:rFonts w:ascii="Times New Roman" w:hAnsi="Times New Roman" w:cs="Times New Roman"/>
                <w:sz w:val="20"/>
                <w:szCs w:val="20"/>
              </w:rPr>
            </w:pPr>
            <w:r w:rsidRPr="00AC09FE">
              <w:rPr>
                <w:rFonts w:ascii="Times New Roman" w:hAnsi="Times New Roman" w:cs="Times New Roman"/>
                <w:sz w:val="20"/>
                <w:szCs w:val="20"/>
              </w:rPr>
              <w:t>2.9.26. Незамедлительно обеспечить передачу информации ЗАКАЗЧИКУ о всех нештатных ситуациях (авариях, инцидентах, пожарах, разливах нефти, нефтепродуктов, химреагентов и т.п.) на договорной территории. Должна быть разработана и согласована с ЗАКАЗЧИКОМ система оповещения / передачи такой информации, с указанием лиц, ответственных за ее предоставление и достоверность.</w:t>
            </w:r>
          </w:p>
          <w:p w14:paraId="3A25958F" w14:textId="77777777" w:rsidR="00800133" w:rsidRPr="00AC09FE" w:rsidRDefault="00800133" w:rsidP="0065258F">
            <w:pPr>
              <w:tabs>
                <w:tab w:val="left" w:pos="1195"/>
              </w:tabs>
              <w:ind w:left="284"/>
              <w:jc w:val="both"/>
              <w:rPr>
                <w:rFonts w:ascii="Times New Roman" w:hAnsi="Times New Roman" w:cs="Times New Roman"/>
                <w:sz w:val="20"/>
                <w:szCs w:val="20"/>
              </w:rPr>
            </w:pPr>
            <w:r w:rsidRPr="00AC09FE">
              <w:rPr>
                <w:rFonts w:ascii="Times New Roman" w:hAnsi="Times New Roman" w:cs="Times New Roman"/>
                <w:sz w:val="20"/>
                <w:szCs w:val="20"/>
              </w:rPr>
              <w:t xml:space="preserve">2.9.27. </w:t>
            </w:r>
            <w:r w:rsidRPr="00AC09FE">
              <w:rPr>
                <w:rFonts w:ascii="Times New Roman" w:hAnsi="Times New Roman" w:cs="Times New Roman"/>
                <w:b/>
                <w:sz w:val="20"/>
                <w:szCs w:val="20"/>
              </w:rPr>
              <w:t>Ежемесячно</w:t>
            </w:r>
            <w:r w:rsidRPr="00AC09FE">
              <w:rPr>
                <w:rFonts w:ascii="Times New Roman" w:hAnsi="Times New Roman" w:cs="Times New Roman"/>
                <w:b/>
                <w:sz w:val="20"/>
                <w:szCs w:val="20"/>
                <w:lang w:val="kk-KZ"/>
              </w:rPr>
              <w:t xml:space="preserve"> </w:t>
            </w:r>
            <w:r w:rsidRPr="00AC09FE">
              <w:rPr>
                <w:rFonts w:ascii="Times New Roman" w:hAnsi="Times New Roman" w:cs="Times New Roman"/>
                <w:b/>
                <w:sz w:val="20"/>
                <w:szCs w:val="20"/>
              </w:rPr>
              <w:t xml:space="preserve">до 10 числа отчетного месяца </w:t>
            </w:r>
            <w:r w:rsidRPr="00AC09FE">
              <w:rPr>
                <w:rFonts w:ascii="Times New Roman" w:hAnsi="Times New Roman" w:cs="Times New Roman"/>
                <w:sz w:val="20"/>
                <w:szCs w:val="20"/>
              </w:rPr>
              <w:t>ПОДРЯДЧИК/ИСПОЛНИТЕЛЬ</w:t>
            </w:r>
            <w:r w:rsidRPr="00AC09FE">
              <w:rPr>
                <w:rFonts w:ascii="Times New Roman" w:hAnsi="Times New Roman" w:cs="Times New Roman"/>
                <w:b/>
                <w:sz w:val="20"/>
                <w:szCs w:val="20"/>
              </w:rPr>
              <w:t xml:space="preserve"> </w:t>
            </w:r>
            <w:r w:rsidRPr="00AC09FE">
              <w:rPr>
                <w:rFonts w:ascii="Times New Roman" w:hAnsi="Times New Roman" w:cs="Times New Roman"/>
                <w:sz w:val="20"/>
                <w:szCs w:val="20"/>
              </w:rPr>
              <w:t>должен предоставлять ЗАКАЗЧИКУ отчеты: в области охраны труда, промышленной и пожарной безопасности, безопасности дорожного движения и охраны окружающей среды, с информацией обо всех несчастных случаях, дорожно-транспортных происшествиях, а также происшествиях (авариях, инцидентах пожарах, взрывах, разливах нефти и нефтепродуктов, случаи, повлекшие за собой ущерб жизни и здоровью людей и/или окружающей среде, материальный ущерб имуществу и оборудованию), в области соблюдения трудового законодательства, управления рисками, обеспечения работников социально-бытовыми условиями и питанием,  по оплате труда работников ПО (согласно приложению №2), обеспечения работников средствами труда, необходимыми для исполнения трудовых обязанностей, создания условий для конструктивного взаимодействия между работниками и работодателями, согласно установленных форм отчетов ЗАКАЗЧИКА.</w:t>
            </w:r>
          </w:p>
          <w:p w14:paraId="4EE75947" w14:textId="77777777" w:rsidR="00800133" w:rsidRPr="00AC09FE" w:rsidRDefault="00800133" w:rsidP="0065258F">
            <w:pPr>
              <w:tabs>
                <w:tab w:val="left" w:pos="1195"/>
              </w:tabs>
              <w:ind w:left="284"/>
              <w:jc w:val="both"/>
              <w:rPr>
                <w:rFonts w:ascii="Times New Roman" w:hAnsi="Times New Roman" w:cs="Times New Roman"/>
                <w:sz w:val="20"/>
                <w:szCs w:val="20"/>
              </w:rPr>
            </w:pPr>
            <w:r w:rsidRPr="00AC09FE">
              <w:rPr>
                <w:rFonts w:ascii="Times New Roman" w:hAnsi="Times New Roman" w:cs="Times New Roman"/>
                <w:sz w:val="20"/>
                <w:szCs w:val="20"/>
              </w:rPr>
              <w:t xml:space="preserve">2.9.28. </w:t>
            </w:r>
            <w:r w:rsidRPr="00AC09FE">
              <w:rPr>
                <w:rFonts w:ascii="Times New Roman" w:hAnsi="Times New Roman" w:cs="Times New Roman"/>
                <w:b/>
                <w:sz w:val="20"/>
                <w:szCs w:val="20"/>
              </w:rPr>
              <w:t xml:space="preserve">Ежемесячно до 10 числа отчетного месяца </w:t>
            </w:r>
            <w:r w:rsidRPr="00AC09FE">
              <w:rPr>
                <w:rFonts w:ascii="Times New Roman" w:hAnsi="Times New Roman" w:cs="Times New Roman"/>
                <w:sz w:val="20"/>
                <w:szCs w:val="20"/>
              </w:rPr>
              <w:t>ПОДРЯДЧИК/ИСПОЛНИТЕЛЬ должен предоставлять ЗАКАЗЧИКУ отчеты по эмиссиям и обращению с отходами производства и потребления (с подтверждающими документами, накладными, актами передачи отходов с переходом право собственности, материальные отчеты прихода/расхода, подписанные/проверенные и т.д.), особенно если работы/услуги технологически связанные с основной деятельностью ЗАКАЗЧИКА и включены в проекты нормативов эмиссий в окружающую среду и Программу управления с отходами производства и потребления.</w:t>
            </w:r>
          </w:p>
          <w:p w14:paraId="1C58D9D4" w14:textId="77777777" w:rsidR="00800133" w:rsidRPr="00AC09FE" w:rsidRDefault="00800133" w:rsidP="0065258F">
            <w:pPr>
              <w:ind w:left="34"/>
              <w:jc w:val="both"/>
              <w:rPr>
                <w:rFonts w:ascii="Times New Roman" w:hAnsi="Times New Roman" w:cs="Times New Roman"/>
                <w:sz w:val="20"/>
                <w:szCs w:val="20"/>
              </w:rPr>
            </w:pPr>
            <w:r w:rsidRPr="00AC09FE">
              <w:rPr>
                <w:rFonts w:ascii="Times New Roman" w:hAnsi="Times New Roman" w:cs="Times New Roman"/>
                <w:sz w:val="20"/>
                <w:szCs w:val="20"/>
              </w:rPr>
              <w:t>2.10. ПОДРЯДЧИК/ИСПОЛНИТЕЛЬ, выполняющий специфические работы (например - погрузочные разгрузочные операции, работа с хим. реагентами или сосудами работающими под давлением и т.п.) или использующий в процессе выполнения работ радиационные источники, взрывчатые или химические (реагенты и т.д.) вещества, должен быть обучен правилам безопасности по соответствующим видам работ соблюдать экологические и санитарные требования при использовании земель (согласно экологическому законодательству), а также обязан иметь все необходимые разрешительные документы в соответствии с законодательными требованиям РК. Персонал должен пройти соответствующее обучение и получить соответствующие допуски. План действий в случае происшествия с радиационными источниками, взрывчатыми или химическими веществами должен находиться непосредственно на объекте или в районе выполнения работ.</w:t>
            </w:r>
          </w:p>
          <w:p w14:paraId="17A9561C" w14:textId="77777777" w:rsidR="00800133" w:rsidRPr="00AC09FE" w:rsidRDefault="00800133" w:rsidP="0065258F">
            <w:pPr>
              <w:tabs>
                <w:tab w:val="left" w:pos="34"/>
              </w:tabs>
              <w:ind w:left="34"/>
              <w:jc w:val="both"/>
              <w:rPr>
                <w:rFonts w:ascii="Times New Roman" w:hAnsi="Times New Roman" w:cs="Times New Roman"/>
                <w:sz w:val="20"/>
                <w:szCs w:val="20"/>
              </w:rPr>
            </w:pPr>
            <w:r w:rsidRPr="00AC09FE">
              <w:rPr>
                <w:rFonts w:ascii="Times New Roman" w:hAnsi="Times New Roman" w:cs="Times New Roman"/>
                <w:sz w:val="20"/>
                <w:szCs w:val="20"/>
              </w:rPr>
              <w:t xml:space="preserve">2.11. Нести полную ответственность перед ЗАКАЗЧИКОМ, государственными контролирующими органами и иными заинтересованными лицами за возможные происшествия, возникающие в результате несоблюдения требований системы управления безопасности, охраны труда и окружающей среды, рационального использования природных ресурсов (в том числе вследствие нарушения требований ЗАКАЗЧИКА, связанных с запретом на использование воды из открытых источников), несоблюдения трудового законодательства, необеспечения/ненадлежащего обеспечения работников социально-бытовыми условиями и питанием, средствами труда, необходимыми для исполнения трудовых обязанностей, за соответствие системы оплаты труда работников трудовому законодательству РК, условий для конструктивного взаимодействия между работниками и работодателями, со сказывающимися последствиями на ЗАКАЗЧИКЕ, </w:t>
            </w:r>
            <w:r w:rsidRPr="00AC09FE">
              <w:rPr>
                <w:rFonts w:ascii="Times New Roman" w:hAnsi="Times New Roman" w:cs="Times New Roman"/>
                <w:sz w:val="20"/>
                <w:szCs w:val="20"/>
              </w:rPr>
              <w:lastRenderedPageBreak/>
              <w:t xml:space="preserve">ПОДРЯДЧИКЕ/ИСПОЛНИТЕЛЕ и (или) на СУБПОДРЯДЧИКЕ/СОИСПОЛНИТЕЛЕ. </w:t>
            </w:r>
          </w:p>
          <w:p w14:paraId="56593D92" w14:textId="77777777" w:rsidR="00800133" w:rsidRPr="00AC09FE" w:rsidRDefault="00800133" w:rsidP="0065258F">
            <w:pPr>
              <w:pStyle w:val="ad"/>
              <w:rPr>
                <w:rFonts w:ascii="Times New Roman" w:hAnsi="Times New Roman"/>
                <w:sz w:val="20"/>
                <w:szCs w:val="20"/>
              </w:rPr>
            </w:pPr>
          </w:p>
          <w:p w14:paraId="389BFC3B" w14:textId="77777777" w:rsidR="00800133" w:rsidRPr="00AC09FE" w:rsidRDefault="00800133" w:rsidP="0065258F">
            <w:pPr>
              <w:pStyle w:val="a8"/>
              <w:numPr>
                <w:ilvl w:val="0"/>
                <w:numId w:val="36"/>
              </w:numPr>
              <w:spacing w:after="0" w:line="240" w:lineRule="auto"/>
              <w:jc w:val="center"/>
              <w:rPr>
                <w:rFonts w:ascii="Times New Roman" w:hAnsi="Times New Roman" w:cs="Times New Roman"/>
                <w:b/>
                <w:sz w:val="20"/>
                <w:szCs w:val="20"/>
              </w:rPr>
            </w:pPr>
            <w:r w:rsidRPr="00AC09FE">
              <w:rPr>
                <w:rFonts w:ascii="Times New Roman" w:hAnsi="Times New Roman" w:cs="Times New Roman"/>
                <w:b/>
                <w:sz w:val="20"/>
                <w:szCs w:val="20"/>
              </w:rPr>
              <w:t>ВЗАИМОДЕЙСТВИЕ В ОБЛАСТИ БЕЗОПАСНОСТИ и ОХРАНЫ ТРУДА, ОБЕСПЕЧЕНИЯ КАЧЕСТВА И УПРАВЛЕНИЯ РИСКАМИ</w:t>
            </w:r>
          </w:p>
          <w:p w14:paraId="53283661" w14:textId="77777777" w:rsidR="00800133" w:rsidRPr="00AC09FE" w:rsidRDefault="00800133" w:rsidP="0065258F">
            <w:pPr>
              <w:tabs>
                <w:tab w:val="left" w:pos="1195"/>
              </w:tabs>
              <w:jc w:val="both"/>
              <w:rPr>
                <w:rFonts w:ascii="Times New Roman" w:hAnsi="Times New Roman" w:cs="Times New Roman"/>
                <w:sz w:val="20"/>
                <w:szCs w:val="20"/>
              </w:rPr>
            </w:pPr>
            <w:r w:rsidRPr="00AC09FE">
              <w:rPr>
                <w:rFonts w:ascii="Times New Roman" w:hAnsi="Times New Roman" w:cs="Times New Roman"/>
                <w:sz w:val="20"/>
                <w:szCs w:val="20"/>
              </w:rPr>
              <w:t>3.1. ЗАКАЗЧИК определяет и контролирует совместимость систем управления в области безопасности и охраны труда, здоровья, техники безопасности, контроля качества, а также системы управления рисками ПОДРЯДЧИКА/ИСПОЛНИТЕЛЯ.</w:t>
            </w:r>
          </w:p>
          <w:p w14:paraId="48BB0400" w14:textId="77777777" w:rsidR="00800133" w:rsidRPr="00AC09FE" w:rsidRDefault="00800133" w:rsidP="0065258F">
            <w:pPr>
              <w:tabs>
                <w:tab w:val="left" w:pos="1195"/>
              </w:tabs>
              <w:jc w:val="both"/>
              <w:rPr>
                <w:rFonts w:ascii="Times New Roman" w:hAnsi="Times New Roman" w:cs="Times New Roman"/>
                <w:sz w:val="20"/>
                <w:szCs w:val="20"/>
              </w:rPr>
            </w:pPr>
            <w:r w:rsidRPr="00AC09FE">
              <w:rPr>
                <w:rFonts w:ascii="Times New Roman" w:hAnsi="Times New Roman" w:cs="Times New Roman"/>
                <w:sz w:val="20"/>
                <w:szCs w:val="20"/>
              </w:rPr>
              <w:t>3.2. ПОДРЯДЧИК/ИСПОЛНИТЕЛЬ обязан оказывать содействие ЗАКАЗЧИКУ и исполнять все указания ЗАКАЗЧИКА, которые он может давать ПОДРЯДЧИКУ/ИСПОЛНИТЕЛЮ в целях приведения организации работ по безопасности и охране труда, а также контролю качества и управления рисками в соответствие с требованиями внутренних документов ЗАКАЗЧИКА, проведения инструктажей и планирования периодических проверок состояния условий труда и соблюдения требований безопасности и охраны труда, расследования несчастных случаев и травматизма на производстве.</w:t>
            </w:r>
          </w:p>
          <w:p w14:paraId="499548E5" w14:textId="77777777" w:rsidR="00800133" w:rsidRPr="00AC09FE" w:rsidRDefault="00800133" w:rsidP="0065258F">
            <w:pPr>
              <w:tabs>
                <w:tab w:val="left" w:pos="1195"/>
              </w:tabs>
              <w:jc w:val="both"/>
              <w:rPr>
                <w:rFonts w:ascii="Times New Roman" w:hAnsi="Times New Roman" w:cs="Times New Roman"/>
                <w:sz w:val="20"/>
                <w:szCs w:val="20"/>
              </w:rPr>
            </w:pPr>
            <w:r w:rsidRPr="00AC09FE">
              <w:rPr>
                <w:rFonts w:ascii="Times New Roman" w:hAnsi="Times New Roman" w:cs="Times New Roman"/>
                <w:sz w:val="20"/>
                <w:szCs w:val="20"/>
              </w:rPr>
              <w:t>3.3. В случае необходимости или по требованию ЗАКАЗЧИКА, руководство ПОДРЯДЧИКА/ИСПОЛНИТЕЛЯ должно встречаться с руководством ЗАКАЗЧИКА, с целью обсуждения всех вопросов безопасности и охраны труда, окружающей среды и контролю качества и управления рисками. Периодичность таких встреч определяется ЗАКАЗЧИКОМ.</w:t>
            </w:r>
          </w:p>
          <w:p w14:paraId="7F1A4B4F" w14:textId="77777777" w:rsidR="00800133" w:rsidRPr="00AC09FE" w:rsidRDefault="00800133" w:rsidP="0065258F">
            <w:pPr>
              <w:tabs>
                <w:tab w:val="left" w:pos="1195"/>
              </w:tabs>
              <w:jc w:val="both"/>
              <w:rPr>
                <w:rFonts w:ascii="Times New Roman" w:hAnsi="Times New Roman" w:cs="Times New Roman"/>
                <w:sz w:val="20"/>
                <w:szCs w:val="20"/>
              </w:rPr>
            </w:pPr>
            <w:r w:rsidRPr="00AC09FE">
              <w:rPr>
                <w:rFonts w:ascii="Times New Roman" w:hAnsi="Times New Roman" w:cs="Times New Roman"/>
                <w:sz w:val="20"/>
                <w:szCs w:val="20"/>
              </w:rPr>
              <w:t>3.4. ЗАКАЗЧИК имеет право в любое время проводить внутренний и производственный контроль, аудит/инспекции (плановый/внеплановый) у ПОДРЯДЧИКА/ИСПОЛНИТЕЛЯ по вопросам управления, в области безопасности и охраны труда, здоровья и окружающей среды, промышленной, пожарной безопасности, безопасности дорожного движения, а также контролю качества, в целях определения мест улучшения деятельности ПОДРЯДЧИКА/ИСПОЛНИТЕЛЯ. Для этих целей, ПОДРЯДЧИК/ИСПОЛНИТЕЛЬ обязан предоставить необходимую помощь и оказать всяческое содействие. По результатам таких аудитов/инспекций, ЗАКАЗЧИКОМ оформляется отчет, где описываются произведенные наблюдения и/или выявленные несоответствия (замечания) с рекомендациями и разумными сроками по их устранению. ПОДРЯДЧИК/ИСПОЛНИТЕЛЬ в свою очередь обязан принять все необходимые меры, чтобы устранить такие несоответствия (замечания) в разумные и согласованные обеими сторонами сроки. По завершению устранения несоответствий (замечаний), ПОДРЯДЧИК/ИСПОЛНИТЕЛЬ обязуется в 2-х дневный срок предоставить подтверждающие документы о предпринятых мерах и проведенных мероприятиях, для недопущения повторений такого рода событий, происшествий/инцидентов в дальнейшем.</w:t>
            </w:r>
          </w:p>
          <w:p w14:paraId="2EC818E6" w14:textId="77777777" w:rsidR="00800133" w:rsidRPr="00AC09FE" w:rsidRDefault="00800133" w:rsidP="0065258F">
            <w:pPr>
              <w:tabs>
                <w:tab w:val="left" w:pos="602"/>
              </w:tabs>
              <w:jc w:val="both"/>
              <w:rPr>
                <w:rFonts w:ascii="Times New Roman" w:hAnsi="Times New Roman" w:cs="Times New Roman"/>
                <w:sz w:val="20"/>
                <w:szCs w:val="20"/>
              </w:rPr>
            </w:pPr>
            <w:r w:rsidRPr="00AC09FE">
              <w:rPr>
                <w:rFonts w:ascii="Times New Roman" w:hAnsi="Times New Roman" w:cs="Times New Roman"/>
                <w:sz w:val="20"/>
                <w:szCs w:val="20"/>
              </w:rPr>
              <w:t>3.5. Обеспечить своих работников и работников субподрядных организаций нормальными (современными) социально-бытовыми условиями, качественным питанием, средствами труда, необходимыми для исполнения трудовых обязанностей, а также создать условия для конструктивного взаимодействия между работниками и работодателями.</w:t>
            </w:r>
          </w:p>
          <w:p w14:paraId="4D700B7E" w14:textId="77777777" w:rsidR="00800133" w:rsidRPr="00AC09FE" w:rsidRDefault="00800133" w:rsidP="0065258F">
            <w:pPr>
              <w:tabs>
                <w:tab w:val="left" w:pos="602"/>
              </w:tabs>
              <w:jc w:val="both"/>
              <w:rPr>
                <w:rFonts w:ascii="Times New Roman" w:hAnsi="Times New Roman" w:cs="Times New Roman"/>
                <w:sz w:val="20"/>
                <w:szCs w:val="20"/>
              </w:rPr>
            </w:pPr>
            <w:r w:rsidRPr="00AC09FE">
              <w:rPr>
                <w:rFonts w:ascii="Times New Roman" w:hAnsi="Times New Roman" w:cs="Times New Roman"/>
                <w:sz w:val="20"/>
                <w:szCs w:val="20"/>
              </w:rPr>
              <w:t>3.6. Незамедлительно обеспечить передачу информации ЗАКАЗЧИКУ о всех нештатных ситуациях (несчастных случаях, ДТП, авариях, инцидентах, пожарах, разливах нефти, нефтепродуктов, химреагентов и т.п.) на договорной территории. Должна быть разработана и согласована с ЗАКАЗЧИКОМ система оповещения / передачи такой информации, с указанием лиц, ответственных за ее предоставление и достоверность.</w:t>
            </w:r>
          </w:p>
          <w:p w14:paraId="5E75B5BE" w14:textId="77777777" w:rsidR="00800133" w:rsidRPr="00AC09FE" w:rsidRDefault="00800133" w:rsidP="0065258F">
            <w:pPr>
              <w:jc w:val="both"/>
              <w:rPr>
                <w:rFonts w:ascii="Times New Roman" w:hAnsi="Times New Roman" w:cs="Times New Roman"/>
                <w:sz w:val="20"/>
                <w:szCs w:val="20"/>
              </w:rPr>
            </w:pPr>
            <w:r w:rsidRPr="00AC09FE">
              <w:rPr>
                <w:rFonts w:ascii="Times New Roman" w:hAnsi="Times New Roman" w:cs="Times New Roman"/>
                <w:sz w:val="20"/>
                <w:szCs w:val="20"/>
              </w:rPr>
              <w:t>3.7. ПОДРЯДЧИК/ИСПОЛНИТЕЛЬ обязан организовать оказание первой медицинской помощи пострадавшему и при необходимости его доставку в медицинское учреждения.</w:t>
            </w:r>
          </w:p>
          <w:p w14:paraId="64CA131C" w14:textId="77777777" w:rsidR="00800133" w:rsidRPr="00AC09FE" w:rsidRDefault="00800133" w:rsidP="0065258F">
            <w:pPr>
              <w:jc w:val="both"/>
              <w:rPr>
                <w:rFonts w:ascii="Times New Roman" w:hAnsi="Times New Roman" w:cs="Times New Roman"/>
                <w:sz w:val="20"/>
                <w:szCs w:val="20"/>
              </w:rPr>
            </w:pPr>
            <w:r w:rsidRPr="00AC09FE">
              <w:rPr>
                <w:rFonts w:ascii="Times New Roman" w:hAnsi="Times New Roman" w:cs="Times New Roman"/>
                <w:sz w:val="20"/>
                <w:szCs w:val="20"/>
              </w:rPr>
              <w:t>3.8. Не допускать проведение несанкционированных митингов, забастовок на месторождениях и объектах ЗАКАЗЧИКА. В случае наступления таких событий, представить ЗАКАЗЧИКУ исчерпывающую информацию, принять незамедлительные меры по разрешению ситуации для обеспечения бесперебойного производства и возместить упущенную выгоду ЗАКАЗЧИКУ.</w:t>
            </w:r>
          </w:p>
          <w:p w14:paraId="374C1840" w14:textId="77777777" w:rsidR="00800133" w:rsidRPr="00AC09FE" w:rsidRDefault="00800133" w:rsidP="0065258F">
            <w:pPr>
              <w:tabs>
                <w:tab w:val="left" w:pos="602"/>
              </w:tabs>
              <w:jc w:val="both"/>
              <w:rPr>
                <w:rFonts w:ascii="Times New Roman" w:hAnsi="Times New Roman" w:cs="Times New Roman"/>
                <w:sz w:val="20"/>
                <w:szCs w:val="20"/>
              </w:rPr>
            </w:pPr>
            <w:r w:rsidRPr="00AC09FE">
              <w:rPr>
                <w:rFonts w:ascii="Times New Roman" w:hAnsi="Times New Roman" w:cs="Times New Roman"/>
                <w:sz w:val="20"/>
                <w:szCs w:val="20"/>
              </w:rPr>
              <w:t xml:space="preserve">3.9. Если иное не предусмотрено условиями Договора, ПОДРЯДЧИК/ИСПОЛНИТЕЛЬ за свой счет обязан обеспечить работников, работающих вахтовым методом условиями проживания и питания, соответствующим санитарным правилам и нормам. В случае, если персонал ПОДРЯДЧИК/ИСПОЛНИТЕЛЬ и/или СУБПОДРЯДЧИКА/СОИСПОЛНИТЕЛЯ проживает и питается на объектах ЗАКАЗЧИКА, то на них распространяются внутренние правила проживания и пребывания на территории и объектах ЗАКАЗЧИКА, в связи с чем ПОДРЯДЧИК/ИСПОЛНИТЕЛЬ обязан ознакомить свой персонал и персонал СУБПОДРЯДЧИКА/СОИСПОЛНИТЕЛЯ с действующими правилами проживания и нахождения на территории и объектах ЗАКАЗЧИКА под роспись. </w:t>
            </w:r>
          </w:p>
          <w:p w14:paraId="7D4B2B7C" w14:textId="77777777" w:rsidR="00800133" w:rsidRPr="00AC09FE" w:rsidRDefault="00800133" w:rsidP="0065258F">
            <w:pPr>
              <w:tabs>
                <w:tab w:val="left" w:pos="1195"/>
              </w:tabs>
              <w:jc w:val="both"/>
              <w:rPr>
                <w:rFonts w:ascii="Times New Roman" w:hAnsi="Times New Roman" w:cs="Times New Roman"/>
                <w:sz w:val="20"/>
                <w:szCs w:val="20"/>
              </w:rPr>
            </w:pPr>
            <w:r w:rsidRPr="00AC09FE">
              <w:rPr>
                <w:rFonts w:ascii="Times New Roman" w:hAnsi="Times New Roman" w:cs="Times New Roman"/>
                <w:sz w:val="20"/>
                <w:szCs w:val="20"/>
              </w:rPr>
              <w:t>3.10. ЗАКАЗЧИК обязуется за 30 (тридцать) календарных дней уведомить ПОДРЯДЧИКА/ИСПОЛНИТЕЛЯ о проведении планового аудита.</w:t>
            </w:r>
          </w:p>
          <w:p w14:paraId="47D024E4" w14:textId="77777777" w:rsidR="00800133" w:rsidRPr="00AC09FE" w:rsidRDefault="00800133" w:rsidP="0065258F">
            <w:pPr>
              <w:tabs>
                <w:tab w:val="left" w:pos="777"/>
              </w:tabs>
              <w:jc w:val="both"/>
              <w:rPr>
                <w:rFonts w:ascii="Times New Roman" w:hAnsi="Times New Roman" w:cs="Times New Roman"/>
                <w:sz w:val="20"/>
                <w:szCs w:val="20"/>
              </w:rPr>
            </w:pPr>
            <w:r w:rsidRPr="00AC09FE">
              <w:rPr>
                <w:rFonts w:ascii="Times New Roman" w:hAnsi="Times New Roman" w:cs="Times New Roman"/>
                <w:sz w:val="20"/>
                <w:szCs w:val="20"/>
              </w:rPr>
              <w:t xml:space="preserve">3.11. ПОДРЯДЧИК/ИСПОЛНИТЕЛЬ гарантируют, что у них внедрена и поддерживается система управления рисками (СУР), в связи с чем на постоянной основе должно осуществляться управление производственными (и </w:t>
            </w:r>
            <w:r w:rsidRPr="00AC09FE">
              <w:rPr>
                <w:rFonts w:ascii="Times New Roman" w:hAnsi="Times New Roman" w:cs="Times New Roman"/>
                <w:sz w:val="20"/>
                <w:szCs w:val="20"/>
              </w:rPr>
              <w:lastRenderedPageBreak/>
              <w:t>непроизводственными) рисками, в том числе рисками в области безопасности труда и охраны здоровья. Управление производственными рисками должно состоять из процедур по идентификации производственных (непроизводственных) рисков, их оценки, разработке корректирующих мер по снижению производственных (непроизводственных) рисков, а также контроль и мониторинг за исполнением мер (только сервисные компании по бурению и ремонту скважин, транспортировке, строительству) должен быть реестр опасностей с оцененными рисками до и после внедрения корректирующих мер по снижению производственных (непроизводственных) рисков.</w:t>
            </w:r>
          </w:p>
          <w:p w14:paraId="17240796" w14:textId="77777777" w:rsidR="00800133" w:rsidRPr="00AC09FE" w:rsidRDefault="00800133" w:rsidP="0065258F">
            <w:pPr>
              <w:tabs>
                <w:tab w:val="left" w:pos="602"/>
              </w:tabs>
              <w:jc w:val="both"/>
              <w:rPr>
                <w:rFonts w:ascii="Times New Roman" w:hAnsi="Times New Roman" w:cs="Times New Roman"/>
                <w:sz w:val="20"/>
                <w:szCs w:val="20"/>
              </w:rPr>
            </w:pPr>
            <w:r w:rsidRPr="00AC09FE">
              <w:rPr>
                <w:rFonts w:ascii="Times New Roman" w:hAnsi="Times New Roman" w:cs="Times New Roman"/>
                <w:sz w:val="20"/>
                <w:szCs w:val="20"/>
              </w:rPr>
              <w:t>3.12. ПОДРЯДЧИК/ИСПОЛНИТЕЛЬ обязан ознакомить своих работников и работников субподрядной организации с производственными (и непроизводственными) рисками перед началом работ и представить ЗАКАЗЧИКУ подтверждение факта ознакомления персонала.</w:t>
            </w:r>
          </w:p>
          <w:p w14:paraId="5C43C747" w14:textId="77777777" w:rsidR="00800133" w:rsidRPr="00AC09FE" w:rsidRDefault="00800133" w:rsidP="0065258F">
            <w:pPr>
              <w:jc w:val="both"/>
              <w:rPr>
                <w:rFonts w:ascii="Times New Roman" w:hAnsi="Times New Roman" w:cs="Times New Roman"/>
                <w:sz w:val="20"/>
                <w:szCs w:val="20"/>
              </w:rPr>
            </w:pPr>
            <w:r w:rsidRPr="00AC09FE">
              <w:rPr>
                <w:rFonts w:ascii="Times New Roman" w:hAnsi="Times New Roman" w:cs="Times New Roman"/>
                <w:sz w:val="20"/>
                <w:szCs w:val="20"/>
              </w:rPr>
              <w:t>3.13. ПОДРЯДЧИК/ИСПОЛНИТЕЛЬ перед началом работ, либо по запросу ЗАКАЗЧИКА обязан предоставить регистры владельцев производственных (непроизводственных) рисков и риск-факторов, технологического оборудования (по направлениям деятельности), а также карту рисков листы ознакомления персонала с ними, согласно формата ЗАКАЗЧИКА, а также на периодической основе (согласно графика) предоставлять информацию об актуализации регистра и карты рисков и исполнении корректирующих мер по снижению производственных (непроизводственных) рисков.</w:t>
            </w:r>
          </w:p>
          <w:p w14:paraId="2F40DB11" w14:textId="77777777" w:rsidR="00800133" w:rsidRPr="00AC09FE" w:rsidRDefault="00800133" w:rsidP="0065258F">
            <w:pPr>
              <w:pStyle w:val="a8"/>
              <w:ind w:left="378" w:hanging="378"/>
              <w:jc w:val="both"/>
              <w:rPr>
                <w:rFonts w:ascii="Times New Roman" w:hAnsi="Times New Roman" w:cs="Times New Roman"/>
                <w:sz w:val="20"/>
                <w:szCs w:val="20"/>
              </w:rPr>
            </w:pPr>
          </w:p>
          <w:p w14:paraId="6620E0B5" w14:textId="77777777" w:rsidR="00800133" w:rsidRPr="00AC09FE" w:rsidRDefault="00800133" w:rsidP="0065258F">
            <w:pPr>
              <w:pStyle w:val="a8"/>
              <w:numPr>
                <w:ilvl w:val="0"/>
                <w:numId w:val="36"/>
              </w:numPr>
              <w:spacing w:after="0" w:line="240" w:lineRule="auto"/>
              <w:jc w:val="center"/>
              <w:rPr>
                <w:rFonts w:ascii="Times New Roman" w:hAnsi="Times New Roman" w:cs="Times New Roman"/>
                <w:b/>
                <w:sz w:val="20"/>
                <w:szCs w:val="20"/>
              </w:rPr>
            </w:pPr>
            <w:r w:rsidRPr="00AC09FE">
              <w:rPr>
                <w:rFonts w:ascii="Times New Roman" w:hAnsi="Times New Roman" w:cs="Times New Roman"/>
                <w:b/>
                <w:sz w:val="20"/>
                <w:szCs w:val="20"/>
              </w:rPr>
              <w:t>МЕРОПРИЯТИЯ ПО ОРГАНИЗАЦИИ БЕЗОПАСНОГО</w:t>
            </w:r>
          </w:p>
          <w:p w14:paraId="16596F2D" w14:textId="77777777" w:rsidR="00800133" w:rsidRPr="00AC09FE" w:rsidRDefault="00800133" w:rsidP="0065258F">
            <w:pPr>
              <w:pStyle w:val="a8"/>
              <w:ind w:left="378" w:hanging="378"/>
              <w:jc w:val="center"/>
              <w:rPr>
                <w:rFonts w:ascii="Times New Roman" w:hAnsi="Times New Roman" w:cs="Times New Roman"/>
                <w:b/>
                <w:sz w:val="20"/>
                <w:szCs w:val="20"/>
              </w:rPr>
            </w:pPr>
            <w:r w:rsidRPr="00AC09FE">
              <w:rPr>
                <w:rFonts w:ascii="Times New Roman" w:hAnsi="Times New Roman" w:cs="Times New Roman"/>
                <w:b/>
                <w:sz w:val="20"/>
                <w:szCs w:val="20"/>
              </w:rPr>
              <w:t>ВЕДЕНИЯ ПОДРЯДНЫХ РАБОТ</w:t>
            </w:r>
          </w:p>
          <w:p w14:paraId="000AC8A6" w14:textId="77777777" w:rsidR="00800133" w:rsidRPr="00AC09FE" w:rsidRDefault="00800133" w:rsidP="0065258F">
            <w:pPr>
              <w:tabs>
                <w:tab w:val="left" w:pos="1195"/>
              </w:tabs>
              <w:jc w:val="both"/>
              <w:rPr>
                <w:rFonts w:ascii="Times New Roman" w:hAnsi="Times New Roman" w:cs="Times New Roman"/>
                <w:sz w:val="20"/>
                <w:szCs w:val="20"/>
              </w:rPr>
            </w:pPr>
            <w:r w:rsidRPr="00AC09FE">
              <w:rPr>
                <w:rFonts w:ascii="Times New Roman" w:hAnsi="Times New Roman" w:cs="Times New Roman"/>
                <w:sz w:val="20"/>
                <w:szCs w:val="20"/>
              </w:rPr>
              <w:t>4.1. До начала работ/услуг ПОДРЯДЧИК/ИСПОЛНИТЕЛЬ обязан подготовить и представить ЗАКАЗЧИКУ документы, с содержанием следующей информации:</w:t>
            </w:r>
          </w:p>
          <w:p w14:paraId="38C03DBB" w14:textId="77777777" w:rsidR="00800133" w:rsidRPr="00AC09FE" w:rsidRDefault="00800133" w:rsidP="0065258F">
            <w:pPr>
              <w:tabs>
                <w:tab w:val="left" w:pos="1195"/>
              </w:tabs>
              <w:ind w:left="284"/>
              <w:jc w:val="both"/>
              <w:rPr>
                <w:rFonts w:ascii="Times New Roman" w:hAnsi="Times New Roman" w:cs="Times New Roman"/>
                <w:sz w:val="20"/>
                <w:szCs w:val="20"/>
              </w:rPr>
            </w:pPr>
            <w:r w:rsidRPr="00AC09FE">
              <w:rPr>
                <w:rFonts w:ascii="Times New Roman" w:hAnsi="Times New Roman" w:cs="Times New Roman"/>
                <w:sz w:val="20"/>
                <w:szCs w:val="20"/>
              </w:rPr>
              <w:t>4.1.1. Организационная структура компании, ФИО и контакты ответственного руководителя, отвечающего за контроль и соблюдение требований безопасности и охраны труда на участках проводимых работ, численность привлекаемого персонала, график работы;</w:t>
            </w:r>
          </w:p>
          <w:p w14:paraId="420CF5F8" w14:textId="77777777" w:rsidR="00800133" w:rsidRPr="00AC09FE" w:rsidRDefault="00800133" w:rsidP="0065258F">
            <w:pPr>
              <w:tabs>
                <w:tab w:val="left" w:pos="1195"/>
              </w:tabs>
              <w:ind w:left="284"/>
              <w:jc w:val="both"/>
              <w:rPr>
                <w:rFonts w:ascii="Times New Roman" w:hAnsi="Times New Roman" w:cs="Times New Roman"/>
                <w:sz w:val="20"/>
                <w:szCs w:val="20"/>
              </w:rPr>
            </w:pPr>
            <w:r w:rsidRPr="00AC09FE">
              <w:rPr>
                <w:rFonts w:ascii="Times New Roman" w:hAnsi="Times New Roman" w:cs="Times New Roman"/>
                <w:sz w:val="20"/>
                <w:szCs w:val="20"/>
              </w:rPr>
              <w:t>4.1.2 Политику организации в области охраны труда, промышленной, пожарной безопасности, безопасности дорожного движения, охраны здоровья и окружающей среды, Политику компании в отношении алкоголя, применения наркотических средств и психотропных веществ;</w:t>
            </w:r>
          </w:p>
          <w:p w14:paraId="0644F3B4" w14:textId="77777777" w:rsidR="00800133" w:rsidRPr="00AC09FE" w:rsidRDefault="00800133" w:rsidP="0065258F">
            <w:pPr>
              <w:tabs>
                <w:tab w:val="left" w:pos="1195"/>
              </w:tabs>
              <w:ind w:left="284"/>
              <w:jc w:val="both"/>
              <w:rPr>
                <w:rFonts w:ascii="Times New Roman" w:hAnsi="Times New Roman" w:cs="Times New Roman"/>
                <w:sz w:val="20"/>
                <w:szCs w:val="20"/>
              </w:rPr>
            </w:pPr>
            <w:r w:rsidRPr="00AC09FE">
              <w:rPr>
                <w:rFonts w:ascii="Times New Roman" w:hAnsi="Times New Roman" w:cs="Times New Roman"/>
                <w:sz w:val="20"/>
                <w:szCs w:val="20"/>
              </w:rPr>
              <w:t>4.1.3 Медицинское заключение (справка 075у) о годности к работе на каждого работника или заключительный акт ежегодного профилактического осмотра организации с приложенным списком работников с периодичностью 1 раз в год;</w:t>
            </w:r>
          </w:p>
          <w:p w14:paraId="1E45F43E" w14:textId="77777777" w:rsidR="00800133" w:rsidRPr="00AC09FE" w:rsidRDefault="00800133" w:rsidP="0065258F">
            <w:pPr>
              <w:tabs>
                <w:tab w:val="left" w:pos="1195"/>
              </w:tabs>
              <w:ind w:left="284"/>
              <w:jc w:val="both"/>
              <w:rPr>
                <w:rFonts w:ascii="Times New Roman" w:hAnsi="Times New Roman" w:cs="Times New Roman"/>
                <w:sz w:val="20"/>
                <w:szCs w:val="20"/>
              </w:rPr>
            </w:pPr>
            <w:r w:rsidRPr="00AC09FE">
              <w:rPr>
                <w:rFonts w:ascii="Times New Roman" w:hAnsi="Times New Roman" w:cs="Times New Roman"/>
                <w:sz w:val="20"/>
                <w:szCs w:val="20"/>
              </w:rPr>
              <w:t>4.1.4 Планы и протоколы обучения персонала ПОДРЯДЧИКА/ИСПОЛНИТЕЛЯ по безопасности и охране труда, промышленной и электробезопасности, пожарно-техническому минимуму;</w:t>
            </w:r>
          </w:p>
          <w:p w14:paraId="7CB7BCAC" w14:textId="77777777" w:rsidR="00800133" w:rsidRPr="00AC09FE" w:rsidRDefault="00800133" w:rsidP="0065258F">
            <w:pPr>
              <w:tabs>
                <w:tab w:val="left" w:pos="1195"/>
              </w:tabs>
              <w:ind w:left="284"/>
              <w:jc w:val="both"/>
              <w:rPr>
                <w:rFonts w:ascii="Times New Roman" w:hAnsi="Times New Roman" w:cs="Times New Roman"/>
                <w:sz w:val="20"/>
                <w:szCs w:val="20"/>
              </w:rPr>
            </w:pPr>
            <w:r w:rsidRPr="00AC09FE">
              <w:rPr>
                <w:rFonts w:ascii="Times New Roman" w:hAnsi="Times New Roman" w:cs="Times New Roman"/>
                <w:sz w:val="20"/>
                <w:szCs w:val="20"/>
              </w:rPr>
              <w:t>4.1.5 План и процедуры реагирования при аварийных и чрезвычайных ситуациях (НС, пожары, проявление сероводорода);</w:t>
            </w:r>
          </w:p>
          <w:p w14:paraId="2FCDFDA2" w14:textId="77777777" w:rsidR="00800133" w:rsidRPr="00AC09FE" w:rsidRDefault="00800133" w:rsidP="0065258F">
            <w:pPr>
              <w:tabs>
                <w:tab w:val="left" w:pos="1195"/>
              </w:tabs>
              <w:ind w:left="284"/>
              <w:jc w:val="both"/>
              <w:rPr>
                <w:rFonts w:ascii="Times New Roman" w:hAnsi="Times New Roman" w:cs="Times New Roman"/>
                <w:sz w:val="20"/>
                <w:szCs w:val="20"/>
              </w:rPr>
            </w:pPr>
            <w:r w:rsidRPr="00AC09FE">
              <w:rPr>
                <w:rFonts w:ascii="Times New Roman" w:hAnsi="Times New Roman" w:cs="Times New Roman"/>
                <w:sz w:val="20"/>
                <w:szCs w:val="20"/>
              </w:rPr>
              <w:t>4.1.6 Порядок отчетности о несчастных случаях и их расследований;</w:t>
            </w:r>
          </w:p>
          <w:p w14:paraId="0C88001A" w14:textId="77777777" w:rsidR="00800133" w:rsidRPr="00AC09FE" w:rsidRDefault="00800133" w:rsidP="0065258F">
            <w:pPr>
              <w:tabs>
                <w:tab w:val="left" w:pos="1195"/>
              </w:tabs>
              <w:ind w:left="284"/>
              <w:jc w:val="both"/>
              <w:rPr>
                <w:rFonts w:ascii="Times New Roman" w:hAnsi="Times New Roman" w:cs="Times New Roman"/>
                <w:sz w:val="20"/>
                <w:szCs w:val="20"/>
              </w:rPr>
            </w:pPr>
            <w:r w:rsidRPr="00AC09FE">
              <w:rPr>
                <w:rFonts w:ascii="Times New Roman" w:hAnsi="Times New Roman" w:cs="Times New Roman"/>
                <w:sz w:val="20"/>
                <w:szCs w:val="20"/>
              </w:rPr>
              <w:t xml:space="preserve">4.1.7 </w:t>
            </w:r>
            <w:r w:rsidRPr="00AC09FE">
              <w:rPr>
                <w:rFonts w:ascii="Times New Roman" w:hAnsi="Times New Roman" w:cs="Times New Roman"/>
                <w:sz w:val="20"/>
              </w:rPr>
              <w:t>Положение по Производственному контролю, в том числе за выполнением требований безопасности и охраны труда, проведение проверок ПДК организации;</w:t>
            </w:r>
          </w:p>
          <w:p w14:paraId="5878AD86" w14:textId="77777777" w:rsidR="00800133" w:rsidRPr="00AC09FE" w:rsidRDefault="00800133" w:rsidP="0065258F">
            <w:pPr>
              <w:tabs>
                <w:tab w:val="left" w:pos="1195"/>
              </w:tabs>
              <w:ind w:left="284"/>
              <w:jc w:val="both"/>
              <w:rPr>
                <w:rFonts w:ascii="Times New Roman" w:hAnsi="Times New Roman" w:cs="Times New Roman"/>
                <w:sz w:val="20"/>
                <w:szCs w:val="20"/>
              </w:rPr>
            </w:pPr>
            <w:r w:rsidRPr="00AC09FE">
              <w:rPr>
                <w:rFonts w:ascii="Times New Roman" w:hAnsi="Times New Roman" w:cs="Times New Roman"/>
                <w:sz w:val="20"/>
                <w:szCs w:val="20"/>
              </w:rPr>
              <w:t xml:space="preserve">4.1.8 </w:t>
            </w:r>
            <w:r w:rsidRPr="00AC09FE">
              <w:rPr>
                <w:rFonts w:ascii="Times New Roman" w:hAnsi="Times New Roman" w:cs="Times New Roman"/>
                <w:sz w:val="20"/>
              </w:rPr>
              <w:t xml:space="preserve">Утверждение положения по БиОТ, промышленной и пожарной безопасности, безопасности дорожного движения и </w:t>
            </w:r>
            <w:r w:rsidRPr="00AC09FE">
              <w:rPr>
                <w:rFonts w:ascii="Times New Roman" w:hAnsi="Times New Roman" w:cs="Times New Roman"/>
                <w:sz w:val="20"/>
                <w:szCs w:val="20"/>
              </w:rPr>
              <w:t xml:space="preserve">4.1.9 </w:t>
            </w:r>
            <w:r w:rsidRPr="00AC09FE">
              <w:rPr>
                <w:rFonts w:ascii="Times New Roman" w:hAnsi="Times New Roman" w:cs="Times New Roman"/>
                <w:sz w:val="20"/>
              </w:rPr>
              <w:t>ООС, с отметкой об ознакомлении персонала ПОДРЯДЧИКА/ИСПОЛНИТЕЛЯ;</w:t>
            </w:r>
          </w:p>
          <w:p w14:paraId="28A5E3D8" w14:textId="77777777" w:rsidR="00800133" w:rsidRPr="00AC09FE" w:rsidRDefault="00800133" w:rsidP="0065258F">
            <w:pPr>
              <w:tabs>
                <w:tab w:val="left" w:pos="1195"/>
              </w:tabs>
              <w:ind w:left="284"/>
              <w:jc w:val="both"/>
              <w:rPr>
                <w:rFonts w:ascii="Times New Roman" w:hAnsi="Times New Roman" w:cs="Times New Roman"/>
                <w:sz w:val="20"/>
                <w:szCs w:val="20"/>
              </w:rPr>
            </w:pPr>
            <w:r w:rsidRPr="00AC09FE">
              <w:rPr>
                <w:rFonts w:ascii="Times New Roman" w:hAnsi="Times New Roman" w:cs="Times New Roman"/>
                <w:sz w:val="20"/>
                <w:szCs w:val="20"/>
              </w:rPr>
              <w:t xml:space="preserve">4.1.10 </w:t>
            </w:r>
            <w:r w:rsidRPr="00AC09FE">
              <w:rPr>
                <w:rFonts w:ascii="Times New Roman" w:hAnsi="Times New Roman" w:cs="Times New Roman"/>
                <w:sz w:val="20"/>
              </w:rPr>
              <w:t>Средства индивидуальной защиты и требования к носимой специальной одежде;</w:t>
            </w:r>
          </w:p>
          <w:p w14:paraId="7F229A19" w14:textId="77777777" w:rsidR="00800133" w:rsidRPr="00AC09FE" w:rsidRDefault="00800133" w:rsidP="0065258F">
            <w:pPr>
              <w:tabs>
                <w:tab w:val="left" w:pos="1195"/>
              </w:tabs>
              <w:ind w:left="284"/>
              <w:jc w:val="both"/>
              <w:rPr>
                <w:rFonts w:ascii="Times New Roman" w:hAnsi="Times New Roman" w:cs="Times New Roman"/>
                <w:sz w:val="20"/>
                <w:szCs w:val="20"/>
              </w:rPr>
            </w:pPr>
            <w:r w:rsidRPr="00AC09FE">
              <w:rPr>
                <w:rFonts w:ascii="Times New Roman" w:hAnsi="Times New Roman" w:cs="Times New Roman"/>
                <w:sz w:val="20"/>
                <w:szCs w:val="20"/>
              </w:rPr>
              <w:t xml:space="preserve">4.1.11. </w:t>
            </w:r>
            <w:r w:rsidRPr="00AC09FE">
              <w:rPr>
                <w:rFonts w:ascii="Times New Roman" w:hAnsi="Times New Roman" w:cs="Times New Roman"/>
                <w:sz w:val="20"/>
              </w:rPr>
              <w:t>Сертификаты применяемых средств защиты от падения с высоты, защиты слуха и глаз;</w:t>
            </w:r>
          </w:p>
          <w:p w14:paraId="6D7EBFF8" w14:textId="77777777" w:rsidR="00800133" w:rsidRPr="00AC09FE" w:rsidRDefault="00800133" w:rsidP="0065258F">
            <w:pPr>
              <w:tabs>
                <w:tab w:val="left" w:pos="1195"/>
              </w:tabs>
              <w:ind w:left="284"/>
              <w:jc w:val="both"/>
              <w:rPr>
                <w:rFonts w:ascii="Times New Roman" w:hAnsi="Times New Roman" w:cs="Times New Roman"/>
                <w:sz w:val="20"/>
                <w:szCs w:val="20"/>
              </w:rPr>
            </w:pPr>
            <w:r w:rsidRPr="00AC09FE">
              <w:rPr>
                <w:rFonts w:ascii="Times New Roman" w:hAnsi="Times New Roman" w:cs="Times New Roman"/>
                <w:sz w:val="20"/>
                <w:szCs w:val="20"/>
              </w:rPr>
              <w:t xml:space="preserve">4.1.12. </w:t>
            </w:r>
            <w:r w:rsidRPr="00AC09FE">
              <w:rPr>
                <w:rFonts w:ascii="Times New Roman" w:hAnsi="Times New Roman" w:cs="Times New Roman"/>
                <w:sz w:val="20"/>
              </w:rPr>
              <w:t>Программа наряд-допусков на проведение опасных работ. Утвержденный перечень опасных работ, на которые оформляется наряд-допуск;</w:t>
            </w:r>
          </w:p>
          <w:p w14:paraId="329775EB" w14:textId="77777777" w:rsidR="00800133" w:rsidRPr="00AC09FE" w:rsidRDefault="00800133" w:rsidP="0065258F">
            <w:pPr>
              <w:tabs>
                <w:tab w:val="left" w:pos="1195"/>
              </w:tabs>
              <w:ind w:left="284"/>
              <w:jc w:val="both"/>
              <w:rPr>
                <w:rFonts w:ascii="Times New Roman" w:hAnsi="Times New Roman" w:cs="Times New Roman"/>
                <w:sz w:val="20"/>
                <w:szCs w:val="20"/>
              </w:rPr>
            </w:pPr>
            <w:r w:rsidRPr="00AC09FE">
              <w:rPr>
                <w:rFonts w:ascii="Times New Roman" w:hAnsi="Times New Roman" w:cs="Times New Roman"/>
                <w:sz w:val="20"/>
                <w:szCs w:val="20"/>
              </w:rPr>
              <w:t xml:space="preserve">4.1.13. </w:t>
            </w:r>
            <w:r w:rsidRPr="00AC09FE">
              <w:rPr>
                <w:rFonts w:ascii="Times New Roman" w:hAnsi="Times New Roman" w:cs="Times New Roman"/>
                <w:sz w:val="20"/>
              </w:rPr>
              <w:t>Подтверждающее право на работы погрузчиками и грузоподъемными механизмами;</w:t>
            </w:r>
          </w:p>
          <w:p w14:paraId="779396B4" w14:textId="77777777" w:rsidR="00800133" w:rsidRPr="00AC09FE" w:rsidRDefault="00800133" w:rsidP="0065258F">
            <w:pPr>
              <w:tabs>
                <w:tab w:val="left" w:pos="1195"/>
              </w:tabs>
              <w:ind w:left="284"/>
              <w:jc w:val="both"/>
              <w:rPr>
                <w:rFonts w:ascii="Times New Roman" w:hAnsi="Times New Roman" w:cs="Times New Roman"/>
                <w:sz w:val="20"/>
                <w:szCs w:val="20"/>
              </w:rPr>
            </w:pPr>
            <w:r w:rsidRPr="00AC09FE">
              <w:rPr>
                <w:rFonts w:ascii="Times New Roman" w:hAnsi="Times New Roman" w:cs="Times New Roman"/>
                <w:sz w:val="20"/>
                <w:szCs w:val="20"/>
              </w:rPr>
              <w:t xml:space="preserve">4.1.14. </w:t>
            </w:r>
            <w:r w:rsidRPr="00AC09FE">
              <w:rPr>
                <w:rFonts w:ascii="Times New Roman" w:hAnsi="Times New Roman" w:cs="Times New Roman"/>
                <w:sz w:val="20"/>
              </w:rPr>
              <w:t>Свидетельствующие о готовности персонала приемам оказания доврачебной помощи;</w:t>
            </w:r>
          </w:p>
          <w:p w14:paraId="74096B87" w14:textId="77777777" w:rsidR="00800133" w:rsidRPr="00AC09FE" w:rsidRDefault="00800133" w:rsidP="0065258F">
            <w:pPr>
              <w:tabs>
                <w:tab w:val="left" w:pos="1195"/>
              </w:tabs>
              <w:ind w:left="284"/>
              <w:jc w:val="both"/>
              <w:rPr>
                <w:rFonts w:ascii="Times New Roman" w:hAnsi="Times New Roman" w:cs="Times New Roman"/>
                <w:sz w:val="20"/>
                <w:szCs w:val="20"/>
              </w:rPr>
            </w:pPr>
            <w:r w:rsidRPr="00AC09FE">
              <w:rPr>
                <w:rFonts w:ascii="Times New Roman" w:hAnsi="Times New Roman" w:cs="Times New Roman"/>
                <w:sz w:val="20"/>
                <w:szCs w:val="20"/>
              </w:rPr>
              <w:t xml:space="preserve">4.1.15. </w:t>
            </w:r>
            <w:r w:rsidRPr="00AC09FE">
              <w:rPr>
                <w:rFonts w:ascii="Times New Roman" w:hAnsi="Times New Roman" w:cs="Times New Roman"/>
                <w:sz w:val="20"/>
              </w:rPr>
              <w:t xml:space="preserve">Наличие у ПОДРЯДЧИКА/ИСПОЛНИТЕЛЯ договора предоставление медицинских услуг или штатного медицинского работника для проведения предсменного/предрейсового и послерейсового медиицинского осмотра и оказания экстренной медицинской помощи, в том числе на месторождениях. </w:t>
            </w:r>
          </w:p>
          <w:p w14:paraId="286F08DD" w14:textId="77777777" w:rsidR="00800133" w:rsidRPr="00AC09FE" w:rsidRDefault="00800133" w:rsidP="0065258F">
            <w:pPr>
              <w:tabs>
                <w:tab w:val="left" w:pos="1195"/>
              </w:tabs>
              <w:ind w:left="284"/>
              <w:jc w:val="both"/>
              <w:rPr>
                <w:rFonts w:ascii="Times New Roman" w:hAnsi="Times New Roman" w:cs="Times New Roman"/>
                <w:sz w:val="20"/>
                <w:szCs w:val="20"/>
              </w:rPr>
            </w:pPr>
            <w:r w:rsidRPr="00AC09FE">
              <w:rPr>
                <w:rFonts w:ascii="Times New Roman" w:hAnsi="Times New Roman" w:cs="Times New Roman"/>
                <w:sz w:val="20"/>
                <w:szCs w:val="20"/>
              </w:rPr>
              <w:t xml:space="preserve">4.1.16. </w:t>
            </w:r>
            <w:r w:rsidRPr="00AC09FE">
              <w:rPr>
                <w:rFonts w:ascii="Times New Roman" w:hAnsi="Times New Roman" w:cs="Times New Roman"/>
                <w:sz w:val="20"/>
              </w:rPr>
              <w:t xml:space="preserve">Наличие у ПОДРЯДЧИКА/ИСПОЛНИТЕЛЯ договора с профессиональными аварийно-спасательными </w:t>
            </w:r>
            <w:r w:rsidRPr="00AC09FE">
              <w:rPr>
                <w:rFonts w:ascii="Times New Roman" w:hAnsi="Times New Roman" w:cs="Times New Roman"/>
                <w:sz w:val="20"/>
              </w:rPr>
              <w:lastRenderedPageBreak/>
              <w:t>службами и формированиями на противофонтанное обслуживание и аварийное реагирование, а также договора на предоставление услуги по сероводородной безопасности (только сервисные компании по бурению и капитальному ремонту скважин);</w:t>
            </w:r>
          </w:p>
          <w:p w14:paraId="46B3D2A3" w14:textId="77777777" w:rsidR="00800133" w:rsidRPr="00AC09FE" w:rsidRDefault="00800133" w:rsidP="0065258F">
            <w:pPr>
              <w:tabs>
                <w:tab w:val="left" w:pos="1195"/>
              </w:tabs>
              <w:ind w:left="284"/>
              <w:jc w:val="both"/>
              <w:rPr>
                <w:rFonts w:ascii="Times New Roman" w:hAnsi="Times New Roman" w:cs="Times New Roman"/>
                <w:sz w:val="20"/>
                <w:szCs w:val="20"/>
              </w:rPr>
            </w:pPr>
            <w:r w:rsidRPr="00AC09FE">
              <w:rPr>
                <w:rFonts w:ascii="Times New Roman" w:hAnsi="Times New Roman" w:cs="Times New Roman"/>
                <w:sz w:val="20"/>
                <w:szCs w:val="20"/>
              </w:rPr>
              <w:t xml:space="preserve">4.1.17. </w:t>
            </w:r>
            <w:r w:rsidRPr="00AC09FE">
              <w:rPr>
                <w:rFonts w:ascii="Times New Roman" w:hAnsi="Times New Roman" w:cs="Times New Roman"/>
                <w:sz w:val="20"/>
              </w:rPr>
              <w:t>Наличие у ПОДРЯДЧИКА/ИСПОЛНИТЕЛЯ договора с противопожарной службой в районе выполнения работ;</w:t>
            </w:r>
          </w:p>
          <w:p w14:paraId="7BA49492" w14:textId="77777777" w:rsidR="00800133" w:rsidRPr="00AC09FE" w:rsidRDefault="00800133" w:rsidP="0065258F">
            <w:pPr>
              <w:tabs>
                <w:tab w:val="left" w:pos="1195"/>
              </w:tabs>
              <w:ind w:left="284"/>
              <w:jc w:val="both"/>
              <w:rPr>
                <w:rFonts w:ascii="Times New Roman" w:hAnsi="Times New Roman" w:cs="Times New Roman"/>
                <w:sz w:val="20"/>
                <w:szCs w:val="20"/>
              </w:rPr>
            </w:pPr>
            <w:r w:rsidRPr="00AC09FE">
              <w:rPr>
                <w:rFonts w:ascii="Times New Roman" w:hAnsi="Times New Roman" w:cs="Times New Roman"/>
                <w:sz w:val="20"/>
                <w:szCs w:val="20"/>
              </w:rPr>
              <w:t xml:space="preserve">4.1.18. </w:t>
            </w:r>
            <w:r w:rsidRPr="00AC09FE">
              <w:rPr>
                <w:rFonts w:ascii="Times New Roman" w:hAnsi="Times New Roman" w:cs="Times New Roman"/>
                <w:sz w:val="20"/>
              </w:rPr>
              <w:t>Наличие у ПОДРЯДЧИКА/ИСПОЛНИТЕЛЯ договора на вывоз и утилизацию отходов производства и потребления:</w:t>
            </w:r>
          </w:p>
          <w:p w14:paraId="73E4B1AD" w14:textId="77777777" w:rsidR="00800133" w:rsidRPr="00AC09FE" w:rsidRDefault="00800133" w:rsidP="0065258F">
            <w:pPr>
              <w:tabs>
                <w:tab w:val="left" w:pos="1195"/>
              </w:tabs>
              <w:jc w:val="both"/>
              <w:rPr>
                <w:rFonts w:ascii="Times New Roman" w:hAnsi="Times New Roman" w:cs="Times New Roman"/>
                <w:sz w:val="20"/>
                <w:szCs w:val="20"/>
              </w:rPr>
            </w:pPr>
            <w:r w:rsidRPr="00AC09FE">
              <w:rPr>
                <w:rFonts w:ascii="Times New Roman" w:hAnsi="Times New Roman" w:cs="Times New Roman"/>
                <w:sz w:val="20"/>
                <w:szCs w:val="20"/>
              </w:rPr>
              <w:t>4.2. Данная информация предоставляется ОП в адрес ИД, в том числе по ведению переговоров по вопросам безопасности и охране труда ПОДРЯДЧИКА/ИСПОЛНИТЕЛЯ. Такой представитель ПОДРЯДЧИКА/ИСПОЛНИТЕЛЯ должен быть в любое время доступен для обсуждения вопросов по безопасности и охраны труда, промышленной и пожарной безопасности, безопасности дорожного движения, здоровья и защиты окружающей среды с представителями ЗАКАЗЧИКА;</w:t>
            </w:r>
          </w:p>
          <w:p w14:paraId="278137CE" w14:textId="77777777" w:rsidR="00800133" w:rsidRPr="00AC09FE" w:rsidRDefault="00800133" w:rsidP="0065258F">
            <w:pPr>
              <w:tabs>
                <w:tab w:val="left" w:pos="1195"/>
              </w:tabs>
              <w:jc w:val="both"/>
              <w:rPr>
                <w:rFonts w:ascii="Times New Roman" w:hAnsi="Times New Roman" w:cs="Times New Roman"/>
                <w:sz w:val="20"/>
                <w:szCs w:val="20"/>
              </w:rPr>
            </w:pPr>
            <w:r w:rsidRPr="00AC09FE">
              <w:rPr>
                <w:rFonts w:ascii="Times New Roman" w:hAnsi="Times New Roman" w:cs="Times New Roman"/>
                <w:sz w:val="20"/>
                <w:szCs w:val="20"/>
              </w:rPr>
              <w:t>4.3. ПОДРЯДЧИК/ИСПОЛНИТЕЛЬ ведет и хранит на каждом объекте выполнения работ соответствующую (требуемую) документацию, подтверждающую соблюдение мероприятий по организации безопасного ведения подрядных работ, согласно требованиям ЗАКАЗЧИКА.</w:t>
            </w:r>
          </w:p>
          <w:p w14:paraId="23469A5A" w14:textId="77777777" w:rsidR="00800133" w:rsidRPr="00AC09FE" w:rsidRDefault="00800133" w:rsidP="0065258F">
            <w:pPr>
              <w:tabs>
                <w:tab w:val="left" w:pos="1195"/>
              </w:tabs>
              <w:jc w:val="both"/>
              <w:rPr>
                <w:rFonts w:ascii="Times New Roman" w:hAnsi="Times New Roman" w:cs="Times New Roman"/>
                <w:sz w:val="20"/>
                <w:szCs w:val="20"/>
              </w:rPr>
            </w:pPr>
          </w:p>
          <w:p w14:paraId="669C313B" w14:textId="77777777" w:rsidR="00800133" w:rsidRPr="00AC09FE" w:rsidRDefault="00800133" w:rsidP="0065258F">
            <w:pPr>
              <w:pStyle w:val="a8"/>
              <w:ind w:left="378" w:hanging="378"/>
              <w:jc w:val="both"/>
              <w:rPr>
                <w:rFonts w:ascii="Times New Roman" w:hAnsi="Times New Roman" w:cs="Times New Roman"/>
                <w:sz w:val="20"/>
                <w:szCs w:val="20"/>
              </w:rPr>
            </w:pPr>
          </w:p>
          <w:p w14:paraId="111989AA" w14:textId="77777777" w:rsidR="00800133" w:rsidRPr="00AC09FE" w:rsidRDefault="00800133" w:rsidP="0065258F">
            <w:pPr>
              <w:pStyle w:val="a8"/>
              <w:numPr>
                <w:ilvl w:val="0"/>
                <w:numId w:val="36"/>
              </w:numPr>
              <w:spacing w:after="0" w:line="240" w:lineRule="auto"/>
              <w:jc w:val="center"/>
              <w:rPr>
                <w:rFonts w:ascii="Times New Roman" w:hAnsi="Times New Roman" w:cs="Times New Roman"/>
                <w:b/>
                <w:sz w:val="20"/>
                <w:szCs w:val="20"/>
              </w:rPr>
            </w:pPr>
            <w:r w:rsidRPr="00AC09FE">
              <w:rPr>
                <w:rFonts w:ascii="Times New Roman" w:hAnsi="Times New Roman" w:cs="Times New Roman"/>
                <w:b/>
                <w:sz w:val="20"/>
                <w:szCs w:val="20"/>
              </w:rPr>
              <w:t>ПОДГОТОВКА/ОБУЧЕНИЕ</w:t>
            </w:r>
          </w:p>
          <w:p w14:paraId="1BC30172" w14:textId="77777777" w:rsidR="00800133" w:rsidRPr="00AC09FE" w:rsidRDefault="00800133" w:rsidP="0065258F">
            <w:pPr>
              <w:tabs>
                <w:tab w:val="left" w:pos="1195"/>
              </w:tabs>
              <w:jc w:val="both"/>
              <w:rPr>
                <w:rFonts w:ascii="Times New Roman" w:hAnsi="Times New Roman" w:cs="Times New Roman"/>
                <w:sz w:val="20"/>
              </w:rPr>
            </w:pPr>
            <w:r w:rsidRPr="00AC09FE">
              <w:rPr>
                <w:rFonts w:ascii="Times New Roman" w:hAnsi="Times New Roman" w:cs="Times New Roman"/>
                <w:sz w:val="20"/>
              </w:rPr>
              <w:t>5.1. ПОДРЯДЧИК/ИСПОЛНИТЕЛЬ, допускаемый на территорию ЗАКАЗЧИКА для производства различных видов работ, должен иметь квалификационное удостоверение, подтверждающее обучение и допуски к работе по данной профессии, а также удостоверение о проверке знаний по вопросам безопасности и охране труда, промышленной, пожарной безопасности и компетенцию, необходимую для исполнения своих должностных обязанностей, установленных действующими нормативными актами, а также иными обязательными обучениями согласно действующих нормативно-правовых актов.</w:t>
            </w:r>
          </w:p>
          <w:p w14:paraId="231B3F38" w14:textId="77777777" w:rsidR="00800133" w:rsidRPr="00AC09FE" w:rsidRDefault="00800133" w:rsidP="0065258F">
            <w:pPr>
              <w:tabs>
                <w:tab w:val="left" w:pos="1195"/>
              </w:tabs>
              <w:jc w:val="both"/>
              <w:rPr>
                <w:rFonts w:ascii="Times New Roman" w:hAnsi="Times New Roman" w:cs="Times New Roman"/>
                <w:sz w:val="20"/>
              </w:rPr>
            </w:pPr>
            <w:r w:rsidRPr="00AC09FE">
              <w:rPr>
                <w:rFonts w:ascii="Times New Roman" w:hAnsi="Times New Roman" w:cs="Times New Roman"/>
                <w:sz w:val="20"/>
              </w:rPr>
              <w:t>5.1. Такое обучение состоит из первоначальной подготовки и переподготовки, в соответствии с принятым ПОДРЯДЧИКОМ/ИСПОЛНИТЕЛЕМ планом обучения или аттестационными требованиями. Процессом обучения должно быть предусмотрено средство проверки усвоения работниками материала, а также их компетенции в предмете обучения. ПОДРЯДЧИК/ИСПОЛНИТЕЛЬ обязан вести документацию по учету обучения своих работников.</w:t>
            </w:r>
          </w:p>
          <w:p w14:paraId="675501C9" w14:textId="77777777" w:rsidR="00800133" w:rsidRPr="00AC09FE" w:rsidRDefault="00800133" w:rsidP="0065258F">
            <w:pPr>
              <w:tabs>
                <w:tab w:val="left" w:pos="1195"/>
              </w:tabs>
              <w:jc w:val="both"/>
              <w:rPr>
                <w:rFonts w:ascii="Times New Roman" w:hAnsi="Times New Roman" w:cs="Times New Roman"/>
                <w:sz w:val="20"/>
              </w:rPr>
            </w:pPr>
            <w:r w:rsidRPr="00AC09FE">
              <w:rPr>
                <w:rFonts w:ascii="Times New Roman" w:hAnsi="Times New Roman" w:cs="Times New Roman"/>
                <w:sz w:val="20"/>
              </w:rPr>
              <w:t>ПОДРЯДЧИК/ИСПОЛНИТЕЛЬ обязан проводить со своими работниками – вводный, первичный, повторный и целевые инструктажи по установленной форме.</w:t>
            </w:r>
          </w:p>
          <w:p w14:paraId="43326FEF" w14:textId="77777777" w:rsidR="00800133" w:rsidRPr="00AC09FE" w:rsidRDefault="00800133" w:rsidP="0065258F">
            <w:pPr>
              <w:tabs>
                <w:tab w:val="left" w:pos="1195"/>
              </w:tabs>
              <w:jc w:val="both"/>
              <w:rPr>
                <w:rFonts w:ascii="Times New Roman" w:hAnsi="Times New Roman" w:cs="Times New Roman"/>
                <w:sz w:val="20"/>
              </w:rPr>
            </w:pPr>
            <w:r w:rsidRPr="00AC09FE">
              <w:rPr>
                <w:rFonts w:ascii="Times New Roman" w:hAnsi="Times New Roman" w:cs="Times New Roman"/>
                <w:sz w:val="20"/>
              </w:rPr>
              <w:t>5.1. Для работников ПОДРЯДЧИКА/ИСПОЛНИТЕЛЯ, допускаемых на территорию ЗАКАЗЧИКА, независимо от уровня их квалификации проводится вводный инструктаж в отделе ОТ и ПБ производственного структурного подразделения ЗАКАЗЧИКА, с целью ознакомления их с:</w:t>
            </w:r>
          </w:p>
          <w:p w14:paraId="00FCFD98" w14:textId="77777777" w:rsidR="00800133" w:rsidRPr="00AC09FE" w:rsidRDefault="00800133" w:rsidP="0065258F">
            <w:pPr>
              <w:pStyle w:val="Normal12"/>
              <w:suppressAutoHyphens/>
              <w:spacing w:after="0"/>
              <w:ind w:left="142" w:hanging="142"/>
              <w:rPr>
                <w:sz w:val="20"/>
                <w:lang w:val="ru-RU"/>
              </w:rPr>
            </w:pPr>
            <w:r w:rsidRPr="00AC09FE">
              <w:rPr>
                <w:sz w:val="20"/>
                <w:lang w:val="ru-RU"/>
              </w:rPr>
              <w:t>– требованиями по безопасности и охране труда;</w:t>
            </w:r>
          </w:p>
          <w:p w14:paraId="04995490" w14:textId="77777777" w:rsidR="00800133" w:rsidRPr="00AC09FE" w:rsidRDefault="00800133" w:rsidP="0065258F">
            <w:pPr>
              <w:pStyle w:val="Normal12"/>
              <w:suppressAutoHyphens/>
              <w:spacing w:after="0"/>
              <w:ind w:left="142" w:hanging="142"/>
              <w:rPr>
                <w:sz w:val="20"/>
                <w:lang w:val="ru-RU"/>
              </w:rPr>
            </w:pPr>
            <w:r w:rsidRPr="00AC09FE">
              <w:rPr>
                <w:sz w:val="20"/>
                <w:lang w:val="ru-RU"/>
              </w:rPr>
              <w:t>– общими требованиями безопасности;</w:t>
            </w:r>
          </w:p>
          <w:p w14:paraId="094DCF77" w14:textId="77777777" w:rsidR="00800133" w:rsidRPr="00AC09FE" w:rsidRDefault="00800133" w:rsidP="0065258F">
            <w:pPr>
              <w:pStyle w:val="Normal12"/>
              <w:suppressAutoHyphens/>
              <w:spacing w:after="0"/>
              <w:ind w:left="142" w:hanging="142"/>
              <w:rPr>
                <w:sz w:val="20"/>
                <w:lang w:val="ru-RU"/>
              </w:rPr>
            </w:pPr>
            <w:r w:rsidRPr="00AC09FE">
              <w:rPr>
                <w:sz w:val="20"/>
                <w:lang w:val="ru-RU"/>
              </w:rPr>
              <w:t>– правилами поведения на территории компании и ее подразделений;</w:t>
            </w:r>
          </w:p>
          <w:p w14:paraId="091CBB38" w14:textId="77777777" w:rsidR="00800133" w:rsidRPr="00AC09FE" w:rsidRDefault="00800133" w:rsidP="0065258F">
            <w:pPr>
              <w:pStyle w:val="Normal12"/>
              <w:suppressAutoHyphens/>
              <w:spacing w:after="0"/>
              <w:ind w:left="142" w:hanging="142"/>
              <w:rPr>
                <w:sz w:val="20"/>
                <w:lang w:val="ru-RU"/>
              </w:rPr>
            </w:pPr>
            <w:r w:rsidRPr="00AC09FE">
              <w:rPr>
                <w:sz w:val="20"/>
                <w:lang w:val="ru-RU"/>
              </w:rPr>
              <w:t>– характеристиками основных, опасных и вредных производственных факторов;</w:t>
            </w:r>
          </w:p>
          <w:p w14:paraId="2E470348" w14:textId="77777777" w:rsidR="00800133" w:rsidRPr="00AC09FE" w:rsidRDefault="00800133" w:rsidP="0065258F">
            <w:pPr>
              <w:pStyle w:val="Normal12"/>
              <w:suppressAutoHyphens/>
              <w:spacing w:after="0"/>
              <w:ind w:left="142" w:hanging="142"/>
              <w:rPr>
                <w:sz w:val="20"/>
                <w:lang w:val="ru-RU"/>
              </w:rPr>
            </w:pPr>
            <w:r w:rsidRPr="00AC09FE">
              <w:rPr>
                <w:sz w:val="20"/>
                <w:lang w:val="ru-RU"/>
              </w:rPr>
              <w:t>– состоянием условий труда, производственного травматизма, профессиональной заболеваемости в компании.</w:t>
            </w:r>
          </w:p>
          <w:p w14:paraId="7555A612" w14:textId="77777777" w:rsidR="00800133" w:rsidRPr="00AC09FE" w:rsidRDefault="00800133" w:rsidP="0065258F">
            <w:pPr>
              <w:tabs>
                <w:tab w:val="left" w:pos="1195"/>
              </w:tabs>
              <w:jc w:val="both"/>
              <w:rPr>
                <w:rFonts w:ascii="Times New Roman" w:hAnsi="Times New Roman" w:cs="Times New Roman"/>
                <w:sz w:val="20"/>
              </w:rPr>
            </w:pPr>
            <w:r w:rsidRPr="00AC09FE">
              <w:rPr>
                <w:rFonts w:ascii="Times New Roman" w:hAnsi="Times New Roman" w:cs="Times New Roman"/>
                <w:sz w:val="20"/>
              </w:rPr>
              <w:t>5.1. С работниками ПОДРЯДЧИКА/ИСПОЛНИТЕЛЯ при их допуске на объект ЗАКАЗЧИКА для проведения работ, независимо от уровня их квалификации, проводится первичный инструктаж по безопасности и охране труда на рабочем месте, с целью ознакомления работников с конкретной производственной обстановкой, характером производства, рисками, безопасными методами и приемами работ. Первичный инструктаж проводиться непосредственным руководителем объекта от ЗАКАЗЧИКА.</w:t>
            </w:r>
          </w:p>
          <w:p w14:paraId="71D0E670" w14:textId="77777777" w:rsidR="00800133" w:rsidRPr="00AC09FE" w:rsidRDefault="00800133" w:rsidP="0065258F">
            <w:pPr>
              <w:tabs>
                <w:tab w:val="left" w:pos="1195"/>
              </w:tabs>
              <w:jc w:val="both"/>
              <w:rPr>
                <w:rFonts w:ascii="Times New Roman" w:hAnsi="Times New Roman" w:cs="Times New Roman"/>
                <w:sz w:val="20"/>
              </w:rPr>
            </w:pPr>
            <w:r w:rsidRPr="00AC09FE">
              <w:rPr>
                <w:rFonts w:ascii="Times New Roman" w:hAnsi="Times New Roman" w:cs="Times New Roman"/>
                <w:sz w:val="20"/>
              </w:rPr>
              <w:t>5.1. ПОДРЯДЧИК/ИСПОЛНИТЕЛЬ обеспечивает прохождение своими сотрудниками курса по безопасному ведению работ при бурении разведочных нефтяных, газовых и газоконденсатных скважин с высоким содержанием сероводорода.</w:t>
            </w:r>
          </w:p>
          <w:p w14:paraId="76255816" w14:textId="77777777" w:rsidR="00800133" w:rsidRPr="00AC09FE" w:rsidRDefault="00800133" w:rsidP="0065258F">
            <w:pPr>
              <w:pStyle w:val="a8"/>
              <w:rPr>
                <w:rFonts w:ascii="Times New Roman" w:hAnsi="Times New Roman" w:cs="Times New Roman"/>
                <w:b/>
                <w:sz w:val="20"/>
                <w:szCs w:val="20"/>
              </w:rPr>
            </w:pPr>
          </w:p>
          <w:p w14:paraId="11B13882" w14:textId="77777777" w:rsidR="00800133" w:rsidRPr="00AC09FE" w:rsidRDefault="00800133" w:rsidP="0065258F">
            <w:pPr>
              <w:pStyle w:val="a8"/>
              <w:numPr>
                <w:ilvl w:val="0"/>
                <w:numId w:val="36"/>
              </w:numPr>
              <w:spacing w:after="0" w:line="240" w:lineRule="auto"/>
              <w:jc w:val="center"/>
              <w:rPr>
                <w:rFonts w:ascii="Times New Roman" w:hAnsi="Times New Roman" w:cs="Times New Roman"/>
                <w:b/>
                <w:sz w:val="20"/>
                <w:szCs w:val="20"/>
              </w:rPr>
            </w:pPr>
            <w:r w:rsidRPr="00AC09FE">
              <w:rPr>
                <w:rFonts w:ascii="Times New Roman" w:hAnsi="Times New Roman" w:cs="Times New Roman"/>
                <w:b/>
                <w:sz w:val="20"/>
                <w:szCs w:val="20"/>
              </w:rPr>
              <w:t>АЛКОГОЛЬ И НАРКОТИКИ</w:t>
            </w:r>
          </w:p>
          <w:p w14:paraId="56D19816" w14:textId="77777777" w:rsidR="00800133" w:rsidRPr="00AC09FE" w:rsidRDefault="00800133" w:rsidP="0065258F">
            <w:pPr>
              <w:tabs>
                <w:tab w:val="left" w:pos="1195"/>
              </w:tabs>
              <w:jc w:val="both"/>
              <w:rPr>
                <w:rFonts w:ascii="Times New Roman" w:hAnsi="Times New Roman" w:cs="Times New Roman"/>
                <w:sz w:val="20"/>
                <w:szCs w:val="20"/>
              </w:rPr>
            </w:pPr>
            <w:r w:rsidRPr="00AC09FE">
              <w:rPr>
                <w:rFonts w:ascii="Times New Roman" w:hAnsi="Times New Roman" w:cs="Times New Roman"/>
                <w:sz w:val="20"/>
                <w:szCs w:val="20"/>
              </w:rPr>
              <w:t>6.1. ПОДРЯДЧИК/ИСПОЛНИТЕЛЬ обязан известить своих работников и работников субподрядной организации о принятом на всей территории и объектах ЗАКАЗЧИКА запрете на употребление, хранение и реализацию алкогольных и наркотических веществ обеспечить:</w:t>
            </w:r>
          </w:p>
          <w:p w14:paraId="41C45B0F" w14:textId="77777777" w:rsidR="00800133" w:rsidRPr="00AC09FE" w:rsidRDefault="00800133" w:rsidP="0065258F">
            <w:pPr>
              <w:pStyle w:val="Normal12"/>
              <w:suppressAutoHyphens/>
              <w:spacing w:after="0"/>
              <w:ind w:left="284" w:hanging="284"/>
              <w:rPr>
                <w:sz w:val="20"/>
                <w:lang w:val="ru-RU"/>
              </w:rPr>
            </w:pPr>
            <w:r w:rsidRPr="00AC09FE">
              <w:rPr>
                <w:sz w:val="20"/>
                <w:lang w:val="ru-RU"/>
              </w:rPr>
              <w:t xml:space="preserve">– обязан за свой счет организовать проведение медицинского освидетельствования для установления факта         употребления психоактивного вещества и состояния опьянения в соответствии Приказа МЗ РК от 25 ноября 2020 </w:t>
            </w:r>
            <w:r w:rsidRPr="00AC09FE">
              <w:rPr>
                <w:sz w:val="20"/>
                <w:lang w:val="ru-RU"/>
              </w:rPr>
              <w:lastRenderedPageBreak/>
              <w:t>года № ҚР ДСМ-203/2020 «О некоторых вопросах оказания медико-социальной помощи в области психического здоровья» (с изменениями по состоянию на 27.05.2023 г.) когда имеются основания полагать, что запрещенные к приему  препараты оказывают отрицательное воздействие на поведение или работу работника;</w:t>
            </w:r>
          </w:p>
          <w:p w14:paraId="24E62AD6" w14:textId="77777777" w:rsidR="00800133" w:rsidRPr="00AC09FE" w:rsidRDefault="00800133" w:rsidP="0065258F">
            <w:pPr>
              <w:pStyle w:val="Normal12"/>
              <w:suppressAutoHyphens/>
              <w:spacing w:after="0"/>
              <w:ind w:left="284" w:hanging="284"/>
              <w:rPr>
                <w:sz w:val="20"/>
                <w:lang w:val="ru-RU"/>
              </w:rPr>
            </w:pPr>
            <w:r w:rsidRPr="00AC09FE">
              <w:rPr>
                <w:sz w:val="20"/>
                <w:lang w:val="ru-RU"/>
              </w:rPr>
              <w:t>–  отстранение от работы своего работника и принятие к нему мер дисциплинарного воздействия, вплоть до увольнения, в случае подтверждения факта употребления им запрещенных веществ, либо в случае его отказа от проведения медицинского освидетельствования на наличие в организме алкоголя или наркосодержащих веществ;</w:t>
            </w:r>
          </w:p>
          <w:p w14:paraId="2D062C29" w14:textId="77777777" w:rsidR="00800133" w:rsidRPr="00AC09FE" w:rsidRDefault="00800133" w:rsidP="0065258F">
            <w:pPr>
              <w:tabs>
                <w:tab w:val="left" w:pos="1195"/>
              </w:tabs>
              <w:jc w:val="both"/>
              <w:rPr>
                <w:rFonts w:ascii="Times New Roman" w:hAnsi="Times New Roman" w:cs="Times New Roman"/>
                <w:sz w:val="20"/>
                <w:szCs w:val="20"/>
              </w:rPr>
            </w:pPr>
            <w:r w:rsidRPr="00AC09FE">
              <w:rPr>
                <w:rFonts w:ascii="Times New Roman" w:hAnsi="Times New Roman" w:cs="Times New Roman"/>
                <w:sz w:val="20"/>
                <w:szCs w:val="20"/>
              </w:rPr>
              <w:t>6.2. ПОДРЯДЧИК/ИСПОЛНИТЕЛЬ и ЗАКАЗЧИК гарантируют и обеспечивают то, что персонал, находящийся под их контролем и руководством, не употребляет алкогольные напитки, наркотики, другие опьяняющие вещества при исполнении должностных обязанностей во время выполнения работ/услуг.</w:t>
            </w:r>
          </w:p>
          <w:p w14:paraId="60D8E142" w14:textId="77777777" w:rsidR="00800133" w:rsidRPr="00AC09FE" w:rsidRDefault="00800133" w:rsidP="0065258F">
            <w:pPr>
              <w:tabs>
                <w:tab w:val="left" w:pos="1195"/>
              </w:tabs>
              <w:jc w:val="both"/>
              <w:rPr>
                <w:rFonts w:ascii="Times New Roman" w:hAnsi="Times New Roman" w:cs="Times New Roman"/>
                <w:sz w:val="20"/>
                <w:szCs w:val="20"/>
              </w:rPr>
            </w:pPr>
            <w:r w:rsidRPr="00AC09FE">
              <w:rPr>
                <w:rFonts w:ascii="Times New Roman" w:hAnsi="Times New Roman" w:cs="Times New Roman"/>
                <w:sz w:val="20"/>
                <w:szCs w:val="20"/>
              </w:rPr>
              <w:t xml:space="preserve">6.3. ЗАКАЗЧИК вправе отказать в доступе на территорию любому сотруднику ПОДРЯДЧИКА/ИСПОЛНИТЕЛЯ или его СУБПОДРЯДЧИКОВ/СОИСПОЛНИТЕЛЕЙ, при наличии обоснованных подозрений нарушения настоящего раздела. </w:t>
            </w:r>
          </w:p>
          <w:p w14:paraId="7B467BF0" w14:textId="77777777" w:rsidR="00800133" w:rsidRPr="00AC09FE" w:rsidRDefault="00800133" w:rsidP="0065258F">
            <w:pPr>
              <w:tabs>
                <w:tab w:val="left" w:pos="1195"/>
              </w:tabs>
              <w:jc w:val="both"/>
              <w:rPr>
                <w:rFonts w:ascii="Times New Roman" w:hAnsi="Times New Roman" w:cs="Times New Roman"/>
                <w:sz w:val="20"/>
                <w:szCs w:val="20"/>
              </w:rPr>
            </w:pPr>
            <w:r w:rsidRPr="00AC09FE">
              <w:rPr>
                <w:rFonts w:ascii="Times New Roman" w:hAnsi="Times New Roman" w:cs="Times New Roman"/>
                <w:sz w:val="20"/>
                <w:szCs w:val="20"/>
              </w:rPr>
              <w:t>6.4. ПОДРЯДЧИК/ИСПОЛНИТЕЛЬ, не позднее суток, обязан заменить любого сотрудника, которому отказано в доступе на территорию ЗАКАЗЧИКА.</w:t>
            </w:r>
          </w:p>
          <w:p w14:paraId="5A0D93A8" w14:textId="77777777" w:rsidR="00800133" w:rsidRPr="00AC09FE" w:rsidRDefault="00800133" w:rsidP="0065258F">
            <w:pPr>
              <w:tabs>
                <w:tab w:val="left" w:pos="1195"/>
              </w:tabs>
              <w:jc w:val="both"/>
              <w:rPr>
                <w:rFonts w:ascii="Times New Roman" w:hAnsi="Times New Roman" w:cs="Times New Roman"/>
                <w:sz w:val="20"/>
                <w:szCs w:val="20"/>
              </w:rPr>
            </w:pPr>
            <w:r w:rsidRPr="00AC09FE">
              <w:rPr>
                <w:rFonts w:ascii="Times New Roman" w:hAnsi="Times New Roman" w:cs="Times New Roman"/>
                <w:sz w:val="20"/>
                <w:szCs w:val="20"/>
              </w:rPr>
              <w:t xml:space="preserve">6.5. ЗАКАЗЧИК вправе осуществлять случайные проверки на предмет алкогольного/наркотического опьянения. </w:t>
            </w:r>
          </w:p>
          <w:p w14:paraId="55E67C68" w14:textId="77777777" w:rsidR="00800133" w:rsidRPr="00AC09FE" w:rsidRDefault="00800133" w:rsidP="0065258F">
            <w:pPr>
              <w:pStyle w:val="a8"/>
              <w:ind w:left="378" w:hanging="378"/>
              <w:jc w:val="both"/>
              <w:rPr>
                <w:rFonts w:ascii="Times New Roman" w:hAnsi="Times New Roman" w:cs="Times New Roman"/>
                <w:sz w:val="20"/>
                <w:szCs w:val="20"/>
              </w:rPr>
            </w:pPr>
          </w:p>
          <w:p w14:paraId="063F7C99" w14:textId="77777777" w:rsidR="00800133" w:rsidRPr="00AC09FE" w:rsidRDefault="00800133" w:rsidP="0065258F">
            <w:pPr>
              <w:pStyle w:val="a8"/>
              <w:numPr>
                <w:ilvl w:val="0"/>
                <w:numId w:val="36"/>
              </w:numPr>
              <w:spacing w:after="0" w:line="240" w:lineRule="auto"/>
              <w:jc w:val="center"/>
              <w:rPr>
                <w:rFonts w:ascii="Times New Roman" w:hAnsi="Times New Roman" w:cs="Times New Roman"/>
                <w:b/>
                <w:sz w:val="20"/>
                <w:szCs w:val="20"/>
              </w:rPr>
            </w:pPr>
            <w:r w:rsidRPr="00AC09FE">
              <w:rPr>
                <w:rFonts w:ascii="Times New Roman" w:hAnsi="Times New Roman" w:cs="Times New Roman"/>
                <w:b/>
                <w:sz w:val="20"/>
                <w:szCs w:val="20"/>
              </w:rPr>
              <w:t>УЧЕТ, РАССЛЕДОВАНИЕ И СТАТИСТИКА ПРОИСШЕСТВИЙ</w:t>
            </w:r>
          </w:p>
          <w:p w14:paraId="4C9BB2C0" w14:textId="77777777" w:rsidR="00800133" w:rsidRPr="00AC09FE" w:rsidRDefault="00800133" w:rsidP="0065258F">
            <w:pPr>
              <w:tabs>
                <w:tab w:val="left" w:pos="1195"/>
              </w:tabs>
              <w:jc w:val="both"/>
              <w:rPr>
                <w:rFonts w:ascii="Times New Roman" w:hAnsi="Times New Roman" w:cs="Times New Roman"/>
                <w:sz w:val="20"/>
                <w:szCs w:val="20"/>
              </w:rPr>
            </w:pPr>
            <w:r w:rsidRPr="00AC09FE">
              <w:rPr>
                <w:rFonts w:ascii="Times New Roman" w:hAnsi="Times New Roman" w:cs="Times New Roman"/>
                <w:sz w:val="20"/>
                <w:szCs w:val="20"/>
              </w:rPr>
              <w:t>7.1. ПОДРЯДЧИК/ИСПОЛНИТЕЛЬ обязан вести учет, проводить расследование всех случаев нарушения безопасности и охраны труда, промышленной и пожарной безопасности, безопасности дорожного движения, окружающей среды и вести статистический учет.</w:t>
            </w:r>
          </w:p>
          <w:p w14:paraId="0C25604C" w14:textId="77777777" w:rsidR="00800133" w:rsidRPr="00AC09FE" w:rsidRDefault="00800133" w:rsidP="0065258F">
            <w:pPr>
              <w:tabs>
                <w:tab w:val="left" w:pos="1195"/>
              </w:tabs>
              <w:jc w:val="both"/>
              <w:rPr>
                <w:rFonts w:ascii="Times New Roman" w:hAnsi="Times New Roman" w:cs="Times New Roman"/>
                <w:sz w:val="20"/>
                <w:szCs w:val="20"/>
              </w:rPr>
            </w:pPr>
            <w:r w:rsidRPr="00AC09FE">
              <w:rPr>
                <w:rFonts w:ascii="Times New Roman" w:hAnsi="Times New Roman" w:cs="Times New Roman"/>
                <w:sz w:val="20"/>
                <w:szCs w:val="20"/>
              </w:rPr>
              <w:t>7.1. ПОДРЯДЧИК также обязан включить в комиссию по расследованию происшедших аварий, инцидентов ответственных представителей ЗАКАЗЧИКА.</w:t>
            </w:r>
          </w:p>
          <w:p w14:paraId="10EBF058" w14:textId="77777777" w:rsidR="00800133" w:rsidRPr="00AC09FE" w:rsidRDefault="00800133" w:rsidP="0065258F">
            <w:pPr>
              <w:tabs>
                <w:tab w:val="left" w:pos="1195"/>
              </w:tabs>
              <w:jc w:val="both"/>
              <w:rPr>
                <w:rFonts w:ascii="Times New Roman" w:hAnsi="Times New Roman" w:cs="Times New Roman"/>
                <w:sz w:val="20"/>
                <w:szCs w:val="20"/>
              </w:rPr>
            </w:pPr>
            <w:r w:rsidRPr="00AC09FE">
              <w:rPr>
                <w:rFonts w:ascii="Times New Roman" w:hAnsi="Times New Roman" w:cs="Times New Roman"/>
                <w:sz w:val="20"/>
                <w:szCs w:val="20"/>
              </w:rPr>
              <w:t>7.1. Оповещение и статистические данные: ПОДРЯДЧИК/ИСПОЛНИТЕЛЬ обязан незамедлительно уведомлять ЗАКАЗЧИКА о каждом происшествии или возникновении опасности в ходе выполнения работ/оказания услуг по Договору, независимо от того, имело при этом или нет место причинение личного вреда или ущерба имуществу, окружающей среде. Эта информация должна передаваться ЗАКАЗЧИКУ в максимально короткие сроки.</w:t>
            </w:r>
          </w:p>
          <w:p w14:paraId="4670244E" w14:textId="77777777" w:rsidR="00800133" w:rsidRPr="00AC09FE" w:rsidRDefault="00800133" w:rsidP="0065258F">
            <w:pPr>
              <w:tabs>
                <w:tab w:val="left" w:pos="1195"/>
              </w:tabs>
              <w:jc w:val="both"/>
              <w:rPr>
                <w:rFonts w:ascii="Times New Roman" w:hAnsi="Times New Roman" w:cs="Times New Roman"/>
                <w:sz w:val="20"/>
                <w:szCs w:val="20"/>
              </w:rPr>
            </w:pPr>
            <w:r w:rsidRPr="00AC09FE">
              <w:rPr>
                <w:rFonts w:ascii="Times New Roman" w:hAnsi="Times New Roman" w:cs="Times New Roman"/>
                <w:sz w:val="20"/>
                <w:szCs w:val="20"/>
              </w:rPr>
              <w:t>7.1. В течение 24 (двадцати четырех) часов после первого уведомления о происшествии ПОДРЯДЧИК/ИСПОЛНИТЕЛЬ обязан представить ЗАКАЗЧИКУ письменный отчет о таком происшествии или возникновении опасности, а копия такого отчета о происшествии может быть представлена ЗАКАЗЧИКОМ в компетентный орган, если это предусмотрено действующим законодательством.</w:t>
            </w:r>
          </w:p>
          <w:p w14:paraId="572D90FD" w14:textId="77777777" w:rsidR="00800133" w:rsidRPr="00AC09FE" w:rsidRDefault="00800133" w:rsidP="0065258F">
            <w:pPr>
              <w:tabs>
                <w:tab w:val="left" w:pos="1195"/>
              </w:tabs>
              <w:jc w:val="both"/>
              <w:rPr>
                <w:rFonts w:ascii="Times New Roman" w:hAnsi="Times New Roman" w:cs="Times New Roman"/>
                <w:sz w:val="20"/>
                <w:szCs w:val="20"/>
              </w:rPr>
            </w:pPr>
            <w:r w:rsidRPr="00AC09FE">
              <w:rPr>
                <w:rFonts w:ascii="Times New Roman" w:hAnsi="Times New Roman" w:cs="Times New Roman"/>
                <w:sz w:val="20"/>
                <w:szCs w:val="20"/>
              </w:rPr>
              <w:t>7.1. ПОДРЯДЧИК/ИСПОЛНИТЕЛЬ обязан расследовать все аварии и инциденты, происшедшие в ходе исполнения Договора. Расследования всех происшествий, которые повлекли, либо могли повлечь травму с потерей трудоспособности или существенный экологический ущерб, должны быть проведены в соответствии с Трудовым Кодексом РК и иными нормативными актами, действующими в Республике Казахстан. В ходе расследования должны быть выявлены основные причины происшествия и выработаны необходимые рекомендации по предупреждению таких происшествий в дальнейшем.</w:t>
            </w:r>
          </w:p>
          <w:p w14:paraId="0A200CC9" w14:textId="77777777" w:rsidR="00800133" w:rsidRPr="00AC09FE" w:rsidRDefault="00800133" w:rsidP="0065258F">
            <w:pPr>
              <w:pStyle w:val="Normal12"/>
              <w:suppressAutoHyphens/>
              <w:spacing w:after="0"/>
              <w:ind w:left="378" w:hanging="378"/>
              <w:rPr>
                <w:sz w:val="20"/>
                <w:lang w:val="ru-RU"/>
              </w:rPr>
            </w:pPr>
          </w:p>
          <w:p w14:paraId="0A972A74" w14:textId="77777777" w:rsidR="00800133" w:rsidRPr="00AC09FE" w:rsidRDefault="00800133" w:rsidP="0065258F">
            <w:pPr>
              <w:pStyle w:val="Normal12"/>
              <w:numPr>
                <w:ilvl w:val="0"/>
                <w:numId w:val="36"/>
              </w:numPr>
              <w:suppressAutoHyphens/>
              <w:spacing w:after="0"/>
              <w:jc w:val="center"/>
              <w:rPr>
                <w:b/>
                <w:sz w:val="20"/>
                <w:lang w:val="ru-RU"/>
              </w:rPr>
            </w:pPr>
            <w:r w:rsidRPr="00AC09FE">
              <w:rPr>
                <w:b/>
                <w:sz w:val="20"/>
                <w:lang w:val="ru-RU"/>
              </w:rPr>
              <w:t>ДЕЙСТВИЯ В АВАРИЙНЫХ СИТУАЦИЯХ</w:t>
            </w:r>
          </w:p>
          <w:p w14:paraId="644456CA" w14:textId="77777777" w:rsidR="00800133" w:rsidRPr="00AC09FE" w:rsidRDefault="00800133" w:rsidP="0065258F">
            <w:pPr>
              <w:pStyle w:val="Normal12"/>
              <w:suppressAutoHyphens/>
              <w:spacing w:after="0"/>
              <w:ind w:left="378" w:hanging="378"/>
              <w:jc w:val="center"/>
              <w:rPr>
                <w:sz w:val="20"/>
                <w:u w:val="single"/>
                <w:lang w:val="ru-RU"/>
              </w:rPr>
            </w:pPr>
            <w:r w:rsidRPr="00AC09FE">
              <w:rPr>
                <w:sz w:val="20"/>
                <w:u w:val="single"/>
                <w:lang w:val="ru-RU"/>
              </w:rPr>
              <w:t>(происшествия, инциденты, ДТП, несчастные случаи и т.д.)</w:t>
            </w:r>
          </w:p>
          <w:p w14:paraId="2CC27B7F" w14:textId="77777777" w:rsidR="00800133" w:rsidRPr="00AC09FE" w:rsidRDefault="00800133" w:rsidP="0065258F">
            <w:pPr>
              <w:tabs>
                <w:tab w:val="left" w:pos="1195"/>
              </w:tabs>
              <w:jc w:val="both"/>
              <w:rPr>
                <w:rFonts w:ascii="Times New Roman" w:hAnsi="Times New Roman" w:cs="Times New Roman"/>
                <w:sz w:val="20"/>
                <w:szCs w:val="20"/>
              </w:rPr>
            </w:pPr>
            <w:r w:rsidRPr="00AC09FE">
              <w:rPr>
                <w:rFonts w:ascii="Times New Roman" w:hAnsi="Times New Roman" w:cs="Times New Roman"/>
                <w:sz w:val="20"/>
                <w:szCs w:val="20"/>
              </w:rPr>
              <w:t>8.1. ЗАКАЗЧИК обязан ознакомить ПОДРЯДЧИКА/ИСПОЛНИТЕЛЯ с планом действий при аварийных ситуациях, разработанным в тех цехах, в которых работает ПОДРЯДЧИК/ИСПОЛНИТЕЛЬ, где расписаны УТЗ по спасению людей и действия персонала в случае их наступления.</w:t>
            </w:r>
          </w:p>
          <w:p w14:paraId="3C087122" w14:textId="77777777" w:rsidR="00800133" w:rsidRPr="00AC09FE" w:rsidRDefault="00800133" w:rsidP="0065258F">
            <w:pPr>
              <w:tabs>
                <w:tab w:val="left" w:pos="1195"/>
              </w:tabs>
              <w:jc w:val="both"/>
              <w:rPr>
                <w:rFonts w:ascii="Times New Roman" w:hAnsi="Times New Roman" w:cs="Times New Roman"/>
                <w:sz w:val="20"/>
                <w:szCs w:val="20"/>
              </w:rPr>
            </w:pPr>
            <w:r w:rsidRPr="00AC09FE">
              <w:rPr>
                <w:rFonts w:ascii="Times New Roman" w:hAnsi="Times New Roman" w:cs="Times New Roman"/>
                <w:sz w:val="20"/>
                <w:szCs w:val="20"/>
              </w:rPr>
              <w:t>8.2. ПОДРЯДЧИК/ИСПОЛНИТЕЛЬ обязан проводить подготовку своего персонала к действиям при аварийных ситуациях (регулярно проводить учебно-тренировочные занятия по отработке навыков у работающего персонала).</w:t>
            </w:r>
          </w:p>
          <w:p w14:paraId="2AE8EF75" w14:textId="77777777" w:rsidR="00800133" w:rsidRPr="00AC09FE" w:rsidRDefault="00800133" w:rsidP="0065258F">
            <w:pPr>
              <w:tabs>
                <w:tab w:val="left" w:pos="1195"/>
              </w:tabs>
              <w:jc w:val="both"/>
              <w:rPr>
                <w:rFonts w:ascii="Times New Roman" w:hAnsi="Times New Roman" w:cs="Times New Roman"/>
                <w:sz w:val="20"/>
                <w:szCs w:val="20"/>
              </w:rPr>
            </w:pPr>
            <w:r w:rsidRPr="00AC09FE">
              <w:rPr>
                <w:rFonts w:ascii="Times New Roman" w:hAnsi="Times New Roman" w:cs="Times New Roman"/>
                <w:sz w:val="20"/>
                <w:szCs w:val="20"/>
              </w:rPr>
              <w:t>8.3. ПОДРЯДЧИК/ИСПОЛНИТЕЛЬ должен разработать план ликвидации аварий при выполнении тех или иных видов работ, согласно существующим нормативам.</w:t>
            </w:r>
          </w:p>
          <w:p w14:paraId="453727A2" w14:textId="77777777" w:rsidR="00800133" w:rsidRPr="00AC09FE" w:rsidRDefault="00800133" w:rsidP="0065258F">
            <w:pPr>
              <w:tabs>
                <w:tab w:val="left" w:pos="1195"/>
              </w:tabs>
              <w:jc w:val="both"/>
              <w:rPr>
                <w:rFonts w:ascii="Times New Roman" w:hAnsi="Times New Roman" w:cs="Times New Roman"/>
                <w:sz w:val="20"/>
                <w:szCs w:val="20"/>
              </w:rPr>
            </w:pPr>
            <w:r w:rsidRPr="00AC09FE">
              <w:rPr>
                <w:rFonts w:ascii="Times New Roman" w:hAnsi="Times New Roman" w:cs="Times New Roman"/>
                <w:sz w:val="20"/>
                <w:szCs w:val="20"/>
              </w:rPr>
              <w:t>8.4. ЗАКАЗЧИК и ПОДРЯДЧИК/ИСПОЛНИТЕЛЬ должны проводить совместные тренировки по действиям в аварийных ситуациях.</w:t>
            </w:r>
          </w:p>
          <w:p w14:paraId="6FF83A4E" w14:textId="77777777" w:rsidR="00800133" w:rsidRPr="00AC09FE" w:rsidRDefault="00800133" w:rsidP="0065258F">
            <w:pPr>
              <w:tabs>
                <w:tab w:val="left" w:pos="1195"/>
              </w:tabs>
              <w:jc w:val="both"/>
              <w:rPr>
                <w:rFonts w:ascii="Times New Roman" w:hAnsi="Times New Roman" w:cs="Times New Roman"/>
                <w:sz w:val="20"/>
                <w:szCs w:val="20"/>
              </w:rPr>
            </w:pPr>
            <w:r w:rsidRPr="00AC09FE">
              <w:rPr>
                <w:rFonts w:ascii="Times New Roman" w:hAnsi="Times New Roman" w:cs="Times New Roman"/>
                <w:sz w:val="20"/>
                <w:szCs w:val="20"/>
              </w:rPr>
              <w:t>8.5. ЗАКАЗЧИК оставляет за собой право проверять действие ПОДРЯДЧИКА/ИСПОЛНИТЕЛЯ в аварийных ситуациях.</w:t>
            </w:r>
          </w:p>
          <w:p w14:paraId="20E1B4FA" w14:textId="77777777" w:rsidR="00800133" w:rsidRPr="00AC09FE" w:rsidRDefault="00800133" w:rsidP="0065258F">
            <w:pPr>
              <w:tabs>
                <w:tab w:val="left" w:pos="1195"/>
              </w:tabs>
              <w:jc w:val="both"/>
              <w:rPr>
                <w:rFonts w:ascii="Times New Roman" w:hAnsi="Times New Roman" w:cs="Times New Roman"/>
                <w:sz w:val="20"/>
                <w:szCs w:val="20"/>
              </w:rPr>
            </w:pPr>
            <w:r w:rsidRPr="00AC09FE">
              <w:rPr>
                <w:rFonts w:ascii="Times New Roman" w:hAnsi="Times New Roman" w:cs="Times New Roman"/>
                <w:sz w:val="20"/>
                <w:szCs w:val="20"/>
              </w:rPr>
              <w:t xml:space="preserve">ПОДРЯДЧИК/ИСПОЛНИТЕЛЬ обязан по требованию ЗАКАЗЧИКА представлять информацию о проведении учебно-тренировочных занятий со своими работниками и работниками всех допущенных СУБПОДРЯДЧИКОВ/СОИСПОЛНИТЕЛЕЙ, а при проведении совместных занятий с подразделениями ЗАКАЗЧИКА </w:t>
            </w:r>
            <w:r w:rsidRPr="00AC09FE">
              <w:rPr>
                <w:rFonts w:ascii="Times New Roman" w:hAnsi="Times New Roman" w:cs="Times New Roman"/>
                <w:sz w:val="20"/>
                <w:szCs w:val="20"/>
              </w:rPr>
              <w:lastRenderedPageBreak/>
              <w:t>принимать в них активное участие, с целью отработки навыков у работающего персонала.</w:t>
            </w:r>
          </w:p>
          <w:p w14:paraId="0DE8B15E" w14:textId="77777777" w:rsidR="00800133" w:rsidRPr="00AC09FE" w:rsidRDefault="00800133" w:rsidP="0065258F">
            <w:pPr>
              <w:tabs>
                <w:tab w:val="left" w:pos="1195"/>
              </w:tabs>
              <w:jc w:val="both"/>
              <w:rPr>
                <w:rFonts w:ascii="Times New Roman" w:hAnsi="Times New Roman" w:cs="Times New Roman"/>
                <w:sz w:val="20"/>
                <w:szCs w:val="20"/>
              </w:rPr>
            </w:pPr>
            <w:r w:rsidRPr="00AC09FE">
              <w:rPr>
                <w:rFonts w:ascii="Times New Roman" w:hAnsi="Times New Roman" w:cs="Times New Roman"/>
                <w:sz w:val="20"/>
                <w:szCs w:val="20"/>
              </w:rPr>
              <w:t>8.6. После получения информации об аварийной ситуации или в случае ее возникновения на месте проведения работ Работники ПОДРЯДЧИКА/ИСПОЛНИТЕЛЯ должны действовать в соответствии с утвержденным планом действий.</w:t>
            </w:r>
          </w:p>
          <w:p w14:paraId="32E90EC2" w14:textId="77777777" w:rsidR="00800133" w:rsidRPr="00AC09FE" w:rsidRDefault="00800133" w:rsidP="0065258F">
            <w:pPr>
              <w:tabs>
                <w:tab w:val="left" w:pos="1195"/>
              </w:tabs>
              <w:jc w:val="both"/>
              <w:rPr>
                <w:rFonts w:ascii="Times New Roman" w:hAnsi="Times New Roman" w:cs="Times New Roman"/>
                <w:sz w:val="20"/>
                <w:szCs w:val="20"/>
              </w:rPr>
            </w:pPr>
            <w:r w:rsidRPr="00AC09FE">
              <w:rPr>
                <w:rFonts w:ascii="Times New Roman" w:hAnsi="Times New Roman" w:cs="Times New Roman"/>
                <w:sz w:val="20"/>
                <w:szCs w:val="20"/>
              </w:rPr>
              <w:t>ПОДРЯДЧИК/ИСПОЛНИТЕЛЬ должен информировать Заказчика о любых аварийных ситуациях на рабочем месте, а также предпринимать все возможные меры для предотвращения развития аварийной ситуации и минимизации их последствий.</w:t>
            </w:r>
          </w:p>
          <w:p w14:paraId="31E7F761" w14:textId="77777777" w:rsidR="00800133" w:rsidRPr="00AC09FE" w:rsidRDefault="00800133" w:rsidP="0065258F">
            <w:pPr>
              <w:widowControl w:val="0"/>
              <w:suppressAutoHyphens/>
              <w:spacing w:after="120"/>
              <w:ind w:left="612" w:hanging="360"/>
              <w:jc w:val="both"/>
              <w:rPr>
                <w:rFonts w:ascii="Times New Roman" w:hAnsi="Times New Roman" w:cs="Times New Roman"/>
                <w:sz w:val="20"/>
                <w:szCs w:val="20"/>
              </w:rPr>
            </w:pPr>
          </w:p>
          <w:p w14:paraId="2B0A01FB" w14:textId="77777777" w:rsidR="00800133" w:rsidRPr="00AC09FE" w:rsidRDefault="00800133" w:rsidP="0065258F">
            <w:pPr>
              <w:jc w:val="both"/>
              <w:rPr>
                <w:rFonts w:ascii="Times New Roman" w:hAnsi="Times New Roman" w:cs="Times New Roman"/>
                <w:sz w:val="20"/>
                <w:szCs w:val="20"/>
              </w:rPr>
            </w:pPr>
          </w:p>
        </w:tc>
      </w:tr>
    </w:tbl>
    <w:p w14:paraId="64C1D194" w14:textId="77777777" w:rsidR="00800133" w:rsidRPr="00AC09FE" w:rsidRDefault="00800133" w:rsidP="00800133">
      <w:pPr>
        <w:rPr>
          <w:rFonts w:ascii="Times New Roman" w:hAnsi="Times New Roman" w:cs="Times New Roman"/>
          <w:b/>
          <w:sz w:val="20"/>
          <w:szCs w:val="20"/>
          <w:u w:val="single"/>
        </w:rPr>
        <w:sectPr w:rsidR="00800133" w:rsidRPr="00AC09FE" w:rsidSect="00AC09FE">
          <w:footerReference w:type="default" r:id="rId12"/>
          <w:pgSz w:w="11906" w:h="16838"/>
          <w:pgMar w:top="568" w:right="851" w:bottom="568" w:left="1134" w:header="709" w:footer="709" w:gutter="0"/>
          <w:cols w:space="708"/>
          <w:docGrid w:linePitch="360"/>
        </w:sectPr>
      </w:pPr>
    </w:p>
    <w:p w14:paraId="7A91F5F3" w14:textId="77777777" w:rsidR="00800133" w:rsidRPr="00AC09FE" w:rsidRDefault="00800133" w:rsidP="00800133">
      <w:pPr>
        <w:rPr>
          <w:rFonts w:ascii="Times New Roman" w:hAnsi="Times New Roman" w:cs="Times New Roman"/>
          <w:b/>
          <w:sz w:val="18"/>
          <w:szCs w:val="18"/>
        </w:rPr>
      </w:pPr>
      <w:r w:rsidRPr="00AC09FE">
        <w:rPr>
          <w:rFonts w:ascii="Times New Roman" w:hAnsi="Times New Roman" w:cs="Times New Roman"/>
          <w:b/>
          <w:sz w:val="18"/>
          <w:szCs w:val="18"/>
        </w:rPr>
        <w:lastRenderedPageBreak/>
        <w:tab/>
      </w:r>
      <w:r w:rsidRPr="00AC09FE">
        <w:rPr>
          <w:rFonts w:ascii="Times New Roman" w:hAnsi="Times New Roman" w:cs="Times New Roman"/>
          <w:b/>
          <w:sz w:val="18"/>
          <w:szCs w:val="18"/>
        </w:rPr>
        <w:tab/>
      </w:r>
      <w:r w:rsidRPr="00AC09FE">
        <w:rPr>
          <w:rFonts w:ascii="Times New Roman" w:hAnsi="Times New Roman" w:cs="Times New Roman"/>
          <w:b/>
          <w:sz w:val="18"/>
          <w:szCs w:val="18"/>
        </w:rPr>
        <w:tab/>
      </w:r>
    </w:p>
    <w:p w14:paraId="4C956DA7" w14:textId="77777777" w:rsidR="00800133" w:rsidRPr="00AC09FE" w:rsidRDefault="00800133" w:rsidP="00800133">
      <w:pPr>
        <w:spacing w:line="276" w:lineRule="auto"/>
        <w:rPr>
          <w:rFonts w:ascii="Times New Roman" w:hAnsi="Times New Roman" w:cs="Times New Roman"/>
          <w:b/>
        </w:rPr>
      </w:pPr>
    </w:p>
    <w:p w14:paraId="1B9C7B9C" w14:textId="77777777" w:rsidR="00800133" w:rsidRPr="00AC09FE" w:rsidRDefault="00800133" w:rsidP="00800133">
      <w:pPr>
        <w:spacing w:line="276" w:lineRule="auto"/>
        <w:rPr>
          <w:rFonts w:ascii="Times New Roman" w:hAnsi="Times New Roman" w:cs="Times New Roman"/>
          <w:b/>
        </w:rPr>
      </w:pPr>
    </w:p>
    <w:p w14:paraId="5D3EBE47" w14:textId="77777777" w:rsidR="00800133" w:rsidRPr="00AC09FE" w:rsidRDefault="00800133" w:rsidP="00800133">
      <w:pPr>
        <w:spacing w:line="276" w:lineRule="auto"/>
        <w:jc w:val="center"/>
        <w:rPr>
          <w:rFonts w:ascii="Times New Roman" w:hAnsi="Times New Roman" w:cs="Times New Roman"/>
          <w:b/>
          <w:sz w:val="28"/>
          <w:szCs w:val="28"/>
        </w:rPr>
      </w:pPr>
      <w:r w:rsidRPr="00AC09FE">
        <w:rPr>
          <w:rFonts w:ascii="Times New Roman" w:hAnsi="Times New Roman" w:cs="Times New Roman"/>
          <w:b/>
          <w:sz w:val="28"/>
          <w:szCs w:val="28"/>
        </w:rPr>
        <w:t>СХЕМА ОПОВЕЩЕНИЯ ПРИ ЧС ПРИРОДНОГО И ТЕХНОГЕННОГО ХАРАКТЕРА</w:t>
      </w:r>
    </w:p>
    <w:p w14:paraId="4B1682E2" w14:textId="77777777" w:rsidR="00800133" w:rsidRPr="00AC09FE" w:rsidRDefault="00800133" w:rsidP="00800133">
      <w:pPr>
        <w:spacing w:line="276" w:lineRule="auto"/>
        <w:jc w:val="center"/>
        <w:rPr>
          <w:rFonts w:ascii="Times New Roman" w:hAnsi="Times New Roman" w:cs="Times New Roman"/>
          <w:b/>
          <w:sz w:val="28"/>
          <w:szCs w:val="28"/>
        </w:rPr>
      </w:pPr>
    </w:p>
    <w:tbl>
      <w:tblPr>
        <w:tblStyle w:val="14"/>
        <w:tblpPr w:leftFromText="180" w:rightFromText="180" w:vertAnchor="text" w:tblpX="10456" w:tblpY="1"/>
        <w:tblOverlap w:val="never"/>
        <w:tblW w:w="0" w:type="auto"/>
        <w:tblLook w:val="04A0" w:firstRow="1" w:lastRow="0" w:firstColumn="1" w:lastColumn="0" w:noHBand="0" w:noVBand="1"/>
      </w:tblPr>
      <w:tblGrid>
        <w:gridCol w:w="3544"/>
      </w:tblGrid>
      <w:tr w:rsidR="00800133" w:rsidRPr="00AC09FE" w14:paraId="59FF3BBC" w14:textId="77777777" w:rsidTr="0065258F">
        <w:tc>
          <w:tcPr>
            <w:tcW w:w="3544" w:type="dxa"/>
          </w:tcPr>
          <w:p w14:paraId="39A7F0D1" w14:textId="77777777" w:rsidR="00800133" w:rsidRPr="00AC09FE" w:rsidRDefault="00800133" w:rsidP="0065258F">
            <w:pPr>
              <w:tabs>
                <w:tab w:val="left" w:pos="915"/>
                <w:tab w:val="center" w:pos="1664"/>
              </w:tabs>
              <w:rPr>
                <w:rFonts w:eastAsiaTheme="minorHAnsi"/>
                <w:b/>
                <w:sz w:val="22"/>
                <w:szCs w:val="22"/>
                <w:lang w:eastAsia="en-US"/>
              </w:rPr>
            </w:pPr>
            <w:r w:rsidRPr="00AC09FE">
              <w:rPr>
                <w:b/>
                <w:noProof/>
              </w:rPr>
              <mc:AlternateContent>
                <mc:Choice Requires="wps">
                  <w:drawing>
                    <wp:anchor distT="0" distB="0" distL="114300" distR="114300" simplePos="0" relativeHeight="251676672" behindDoc="0" locked="0" layoutInCell="0" allowOverlap="1" wp14:anchorId="0B4BDD38" wp14:editId="78726623">
                      <wp:simplePos x="0" y="0"/>
                      <wp:positionH relativeFrom="column">
                        <wp:posOffset>2204085</wp:posOffset>
                      </wp:positionH>
                      <wp:positionV relativeFrom="paragraph">
                        <wp:posOffset>344805</wp:posOffset>
                      </wp:positionV>
                      <wp:extent cx="4676775" cy="0"/>
                      <wp:effectExtent l="0" t="0" r="9525" b="19050"/>
                      <wp:wrapNone/>
                      <wp:docPr id="25" name="Прямая соединительная линия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6767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5" o:spid="_x0000_s1026" style="position:absolute;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3.55pt,27.15pt" to="541.8pt,2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" o:allowincell="f"/>
                  </w:pict>
                </mc:Fallback>
              </mc:AlternateContent>
            </w:r>
            <w:r w:rsidRPr="00AC09FE">
              <w:rPr>
                <w:b/>
                <w:noProof/>
              </w:rPr>
              <mc:AlternateContent>
                <mc:Choice Requires="wps">
                  <w:drawing>
                    <wp:anchor distT="0" distB="0" distL="114300" distR="114300" simplePos="0" relativeHeight="251659264" behindDoc="0" locked="0" layoutInCell="0" allowOverlap="1" wp14:anchorId="57C540C7" wp14:editId="4552FA12">
                      <wp:simplePos x="0" y="0"/>
                      <wp:positionH relativeFrom="column">
                        <wp:posOffset>946785</wp:posOffset>
                      </wp:positionH>
                      <wp:positionV relativeFrom="paragraph">
                        <wp:posOffset>639445</wp:posOffset>
                      </wp:positionV>
                      <wp:extent cx="0" cy="191135"/>
                      <wp:effectExtent l="76200" t="0" r="57150" b="56515"/>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9113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4.55pt,50.35pt" to="74.55pt,6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" o:allowincell="f">
                      <v:stroke endarrow="block"/>
                    </v:line>
                  </w:pict>
                </mc:Fallback>
              </mc:AlternateContent>
            </w:r>
            <w:r w:rsidRPr="00AC09FE">
              <w:rPr>
                <w:rFonts w:eastAsiaTheme="minorHAnsi"/>
                <w:b/>
                <w:sz w:val="22"/>
                <w:szCs w:val="22"/>
                <w:lang w:eastAsia="en-US"/>
              </w:rPr>
              <w:tab/>
            </w:r>
            <w:r w:rsidRPr="00AC09FE">
              <w:rPr>
                <w:rFonts w:eastAsiaTheme="minorHAnsi"/>
                <w:b/>
                <w:sz w:val="22"/>
                <w:szCs w:val="22"/>
                <w:lang w:eastAsia="en-US"/>
              </w:rPr>
              <w:tab/>
              <w:t xml:space="preserve">Работник </w:t>
            </w:r>
          </w:p>
          <w:p w14:paraId="7ACE5E29" w14:textId="77777777" w:rsidR="00800133" w:rsidRPr="00AC09FE" w:rsidRDefault="00800133" w:rsidP="0065258F">
            <w:pPr>
              <w:jc w:val="center"/>
              <w:rPr>
                <w:rFonts w:eastAsiaTheme="minorHAnsi"/>
                <w:b/>
                <w:sz w:val="22"/>
                <w:szCs w:val="22"/>
                <w:lang w:eastAsia="en-US"/>
              </w:rPr>
            </w:pPr>
            <w:r w:rsidRPr="00AC09FE">
              <w:rPr>
                <w:rFonts w:eastAsiaTheme="minorHAnsi"/>
                <w:b/>
                <w:sz w:val="22"/>
                <w:szCs w:val="22"/>
                <w:lang w:eastAsia="en-US"/>
              </w:rPr>
              <w:t>заметивший источник ЧС природного и техногенного характера</w:t>
            </w:r>
          </w:p>
        </w:tc>
      </w:tr>
    </w:tbl>
    <w:p w14:paraId="2FA38A6B" w14:textId="77777777" w:rsidR="00800133" w:rsidRPr="00AC09FE" w:rsidRDefault="00800133" w:rsidP="00800133">
      <w:pPr>
        <w:spacing w:line="276" w:lineRule="auto"/>
        <w:jc w:val="center"/>
        <w:rPr>
          <w:rFonts w:ascii="Times New Roman" w:hAnsi="Times New Roman" w:cs="Times New Roman"/>
          <w:b/>
        </w:rPr>
      </w:pPr>
      <w:r w:rsidRPr="00AC09FE">
        <w:rPr>
          <w:rFonts w:ascii="Times New Roman" w:hAnsi="Times New Roman" w:cs="Times New Roman"/>
          <w:b/>
          <w:noProof/>
          <w:lang w:eastAsia="ru-RU"/>
        </w:rPr>
        <mc:AlternateContent>
          <mc:Choice Requires="wps">
            <w:drawing>
              <wp:anchor distT="0" distB="0" distL="114300" distR="114300" simplePos="0" relativeHeight="251677696" behindDoc="0" locked="0" layoutInCell="0" allowOverlap="1" wp14:anchorId="1B504DF9" wp14:editId="72CBFD3B">
                <wp:simplePos x="0" y="0"/>
                <wp:positionH relativeFrom="column">
                  <wp:posOffset>13519785</wp:posOffset>
                </wp:positionH>
                <wp:positionV relativeFrom="paragraph">
                  <wp:posOffset>345440</wp:posOffset>
                </wp:positionV>
                <wp:extent cx="0" cy="1866900"/>
                <wp:effectExtent l="76200" t="0" r="76200" b="57150"/>
                <wp:wrapNone/>
                <wp:docPr id="26" name="Прямая соединительная линия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866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6"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64.55pt,27.2pt" to="1064.55pt,17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" o:allowincell="f">
                <v:stroke endarrow="block"/>
              </v:line>
            </w:pict>
          </mc:Fallback>
        </mc:AlternateContent>
      </w:r>
      <w:r w:rsidRPr="00AC09FE">
        <w:rPr>
          <w:rFonts w:ascii="Times New Roman" w:hAnsi="Times New Roman" w:cs="Times New Roman"/>
          <w:b/>
        </w:rPr>
        <w:br w:type="textWrapping" w:clear="all"/>
        <w:t xml:space="preserve">                   </w:t>
      </w:r>
    </w:p>
    <w:tbl>
      <w:tblPr>
        <w:tblStyle w:val="14"/>
        <w:tblpPr w:leftFromText="180" w:rightFromText="180" w:vertAnchor="text" w:tblpX="10456" w:tblpY="1"/>
        <w:tblOverlap w:val="never"/>
        <w:tblW w:w="0" w:type="auto"/>
        <w:tblLook w:val="04A0" w:firstRow="1" w:lastRow="0" w:firstColumn="1" w:lastColumn="0" w:noHBand="0" w:noVBand="1"/>
      </w:tblPr>
      <w:tblGrid>
        <w:gridCol w:w="3544"/>
      </w:tblGrid>
      <w:tr w:rsidR="00800133" w:rsidRPr="00AC09FE" w14:paraId="54E0D54D" w14:textId="77777777" w:rsidTr="0065258F">
        <w:tc>
          <w:tcPr>
            <w:tcW w:w="3544" w:type="dxa"/>
          </w:tcPr>
          <w:p w14:paraId="3001ECA9" w14:textId="77777777" w:rsidR="00800133" w:rsidRPr="00AC09FE" w:rsidRDefault="00800133" w:rsidP="0065258F">
            <w:pPr>
              <w:jc w:val="center"/>
              <w:rPr>
                <w:rFonts w:eastAsiaTheme="minorHAnsi"/>
                <w:b/>
                <w:sz w:val="22"/>
                <w:szCs w:val="22"/>
                <w:lang w:eastAsia="en-US"/>
              </w:rPr>
            </w:pPr>
            <w:r w:rsidRPr="00AC09FE">
              <w:rPr>
                <w:b/>
                <w:noProof/>
              </w:rPr>
              <mc:AlternateContent>
                <mc:Choice Requires="wps">
                  <w:drawing>
                    <wp:anchor distT="0" distB="0" distL="114300" distR="114300" simplePos="0" relativeHeight="251660288" behindDoc="0" locked="0" layoutInCell="0" allowOverlap="1" wp14:anchorId="16BEADFB" wp14:editId="2C253F3D">
                      <wp:simplePos x="0" y="0"/>
                      <wp:positionH relativeFrom="column">
                        <wp:posOffset>946785</wp:posOffset>
                      </wp:positionH>
                      <wp:positionV relativeFrom="paragraph">
                        <wp:posOffset>323215</wp:posOffset>
                      </wp:positionV>
                      <wp:extent cx="0" cy="191135"/>
                      <wp:effectExtent l="76200" t="0" r="57150" b="56515"/>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9113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4.55pt,25.45pt" to="74.55pt,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" o:allowincell="f">
                      <v:stroke endarrow="block"/>
                    </v:line>
                  </w:pict>
                </mc:Fallback>
              </mc:AlternateContent>
            </w:r>
            <w:r w:rsidRPr="00AC09FE">
              <w:rPr>
                <w:rFonts w:eastAsiaTheme="minorHAnsi"/>
                <w:b/>
                <w:sz w:val="22"/>
                <w:szCs w:val="22"/>
                <w:lang w:eastAsia="en-US"/>
              </w:rPr>
              <w:t>Непосредственный руководитель</w:t>
            </w:r>
          </w:p>
        </w:tc>
      </w:tr>
    </w:tbl>
    <w:p w14:paraId="5063D6DE" w14:textId="77777777" w:rsidR="00800133" w:rsidRPr="00AC09FE" w:rsidRDefault="00800133" w:rsidP="00800133">
      <w:pPr>
        <w:spacing w:line="276" w:lineRule="auto"/>
        <w:jc w:val="center"/>
        <w:rPr>
          <w:rFonts w:ascii="Times New Roman" w:hAnsi="Times New Roman" w:cs="Times New Roman"/>
          <w:b/>
        </w:rPr>
      </w:pPr>
      <w:r w:rsidRPr="00AC09FE">
        <w:rPr>
          <w:rFonts w:ascii="Times New Roman" w:hAnsi="Times New Roman" w:cs="Times New Roman"/>
          <w:b/>
        </w:rPr>
        <w:br w:type="textWrapping" w:clear="all"/>
      </w:r>
    </w:p>
    <w:tbl>
      <w:tblPr>
        <w:tblStyle w:val="14"/>
        <w:tblW w:w="0" w:type="auto"/>
        <w:tblInd w:w="9889" w:type="dxa"/>
        <w:tblLook w:val="04A0" w:firstRow="1" w:lastRow="0" w:firstColumn="1" w:lastColumn="0" w:noHBand="0" w:noVBand="1"/>
      </w:tblPr>
      <w:tblGrid>
        <w:gridCol w:w="4536"/>
      </w:tblGrid>
      <w:tr w:rsidR="00800133" w:rsidRPr="00AC09FE" w14:paraId="25626C71" w14:textId="77777777" w:rsidTr="0065258F">
        <w:tc>
          <w:tcPr>
            <w:tcW w:w="4536" w:type="dxa"/>
          </w:tcPr>
          <w:p w14:paraId="2136F212" w14:textId="77777777" w:rsidR="00800133" w:rsidRPr="00AC09FE" w:rsidRDefault="00800133" w:rsidP="0065258F">
            <w:pPr>
              <w:jc w:val="center"/>
              <w:rPr>
                <w:rFonts w:eastAsiaTheme="minorHAnsi"/>
                <w:b/>
                <w:sz w:val="22"/>
                <w:szCs w:val="22"/>
                <w:lang w:eastAsia="en-US"/>
              </w:rPr>
            </w:pPr>
            <w:r w:rsidRPr="00AC09FE">
              <w:rPr>
                <w:b/>
                <w:noProof/>
              </w:rPr>
              <mc:AlternateContent>
                <mc:Choice Requires="wps">
                  <w:drawing>
                    <wp:anchor distT="0" distB="0" distL="114300" distR="114300" simplePos="0" relativeHeight="251661312" behindDoc="0" locked="0" layoutInCell="0" allowOverlap="1" wp14:anchorId="2BF7E4D2" wp14:editId="60122813">
                      <wp:simplePos x="0" y="0"/>
                      <wp:positionH relativeFrom="column">
                        <wp:posOffset>7585710</wp:posOffset>
                      </wp:positionH>
                      <wp:positionV relativeFrom="paragraph">
                        <wp:posOffset>471170</wp:posOffset>
                      </wp:positionV>
                      <wp:extent cx="0" cy="381000"/>
                      <wp:effectExtent l="76200" t="0" r="95250" b="5715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810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7"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97.3pt,37.1pt" to="597.3pt,6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" o:allowincell="f">
                      <v:stroke endarrow="block"/>
                    </v:line>
                  </w:pict>
                </mc:Fallback>
              </mc:AlternateContent>
            </w:r>
            <w:r w:rsidRPr="00AC09FE">
              <w:rPr>
                <w:rFonts w:eastAsiaTheme="minorHAnsi"/>
                <w:b/>
                <w:sz w:val="22"/>
                <w:szCs w:val="22"/>
                <w:lang w:eastAsia="en-US"/>
              </w:rPr>
              <w:t xml:space="preserve">Оперативный дежурный ЦИТС, </w:t>
            </w:r>
          </w:p>
          <w:p w14:paraId="53F153D6" w14:textId="77777777" w:rsidR="00800133" w:rsidRPr="00AC09FE" w:rsidRDefault="00800133" w:rsidP="0065258F">
            <w:pPr>
              <w:jc w:val="center"/>
              <w:rPr>
                <w:rFonts w:eastAsiaTheme="minorHAnsi"/>
                <w:b/>
                <w:sz w:val="22"/>
                <w:szCs w:val="22"/>
                <w:lang w:eastAsia="en-US"/>
              </w:rPr>
            </w:pPr>
            <w:r w:rsidRPr="00AC09FE">
              <w:rPr>
                <w:rFonts w:eastAsiaTheme="minorHAnsi"/>
                <w:b/>
                <w:sz w:val="22"/>
                <w:szCs w:val="22"/>
                <w:lang w:eastAsia="en-US"/>
              </w:rPr>
              <w:t>Жетыбай -213577, 213580, 213564</w:t>
            </w:r>
          </w:p>
          <w:p w14:paraId="6C2A1487" w14:textId="77777777" w:rsidR="00800133" w:rsidRPr="00AC09FE" w:rsidRDefault="00800133" w:rsidP="0065258F">
            <w:pPr>
              <w:jc w:val="center"/>
              <w:rPr>
                <w:rFonts w:eastAsiaTheme="minorHAnsi"/>
                <w:b/>
                <w:sz w:val="22"/>
                <w:szCs w:val="22"/>
                <w:lang w:eastAsia="en-US"/>
              </w:rPr>
            </w:pPr>
            <w:r w:rsidRPr="00AC09FE">
              <w:rPr>
                <w:rFonts w:eastAsiaTheme="minorHAnsi"/>
                <w:b/>
                <w:sz w:val="22"/>
                <w:szCs w:val="22"/>
                <w:lang w:eastAsia="en-US"/>
              </w:rPr>
              <w:t>Каламкас- 214473, 214077, 214060</w:t>
            </w:r>
          </w:p>
        </w:tc>
      </w:tr>
    </w:tbl>
    <w:p w14:paraId="4BE6E605" w14:textId="77777777" w:rsidR="00800133" w:rsidRPr="00AC09FE" w:rsidRDefault="00800133" w:rsidP="00800133">
      <w:pPr>
        <w:spacing w:line="276" w:lineRule="auto"/>
        <w:jc w:val="center"/>
        <w:rPr>
          <w:rFonts w:ascii="Times New Roman" w:hAnsi="Times New Roman" w:cs="Times New Roman"/>
          <w:b/>
        </w:rPr>
      </w:pPr>
      <w:r w:rsidRPr="00AC09FE">
        <w:rPr>
          <w:rFonts w:ascii="Times New Roman" w:hAnsi="Times New Roman" w:cs="Times New Roman"/>
          <w:b/>
          <w:noProof/>
          <w:lang w:eastAsia="ru-RU"/>
        </w:rPr>
        <mc:AlternateContent>
          <mc:Choice Requires="wps">
            <w:drawing>
              <wp:anchor distT="0" distB="0" distL="114300" distR="114300" simplePos="0" relativeHeight="251674624" behindDoc="0" locked="0" layoutInCell="0" allowOverlap="1" wp14:anchorId="33984E4C" wp14:editId="75009AF0">
                <wp:simplePos x="0" y="0"/>
                <wp:positionH relativeFrom="column">
                  <wp:posOffset>13062585</wp:posOffset>
                </wp:positionH>
                <wp:positionV relativeFrom="paragraph">
                  <wp:posOffset>167005</wp:posOffset>
                </wp:positionV>
                <wp:extent cx="0" cy="191135"/>
                <wp:effectExtent l="76200" t="0" r="57150" b="56515"/>
                <wp:wrapNone/>
                <wp:docPr id="22" name="Прямая соединительная линия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9113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2" o:spid="_x0000_s1026" style="position:absolute;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28.55pt,13.15pt" to="1028.55pt,2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" o:allowincell="f">
                <v:stroke endarrow="block"/>
              </v:line>
            </w:pict>
          </mc:Fallback>
        </mc:AlternateContent>
      </w:r>
      <w:r w:rsidRPr="00AC09FE">
        <w:rPr>
          <w:rFonts w:ascii="Times New Roman" w:hAnsi="Times New Roman" w:cs="Times New Roman"/>
          <w:b/>
          <w:noProof/>
          <w:lang w:eastAsia="ru-RU"/>
        </w:rPr>
        <mc:AlternateContent>
          <mc:Choice Requires="wps">
            <w:drawing>
              <wp:anchor distT="0" distB="0" distL="114300" distR="114300" simplePos="0" relativeHeight="251664384" behindDoc="0" locked="0" layoutInCell="0" allowOverlap="1" wp14:anchorId="3344E785" wp14:editId="75729661">
                <wp:simplePos x="0" y="0"/>
                <wp:positionH relativeFrom="column">
                  <wp:posOffset>384810</wp:posOffset>
                </wp:positionH>
                <wp:positionV relativeFrom="paragraph">
                  <wp:posOffset>167005</wp:posOffset>
                </wp:positionV>
                <wp:extent cx="12677775" cy="0"/>
                <wp:effectExtent l="0" t="0" r="9525" b="19050"/>
                <wp:wrapNone/>
                <wp:docPr id="12" name="Прямая соединительная линия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6777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2"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3pt,13.15pt" to="1028.55pt,1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" o:allowincell="f"/>
            </w:pict>
          </mc:Fallback>
        </mc:AlternateContent>
      </w:r>
      <w:r w:rsidRPr="00AC09FE">
        <w:rPr>
          <w:rFonts w:ascii="Times New Roman" w:hAnsi="Times New Roman" w:cs="Times New Roman"/>
          <w:b/>
          <w:noProof/>
          <w:lang w:eastAsia="ru-RU"/>
        </w:rPr>
        <mc:AlternateContent>
          <mc:Choice Requires="wps">
            <w:drawing>
              <wp:anchor distT="0" distB="0" distL="114300" distR="114300" simplePos="0" relativeHeight="251673600" behindDoc="0" locked="0" layoutInCell="0" allowOverlap="1" wp14:anchorId="480008DD" wp14:editId="4460E96A">
                <wp:simplePos x="0" y="0"/>
                <wp:positionH relativeFrom="column">
                  <wp:posOffset>11824335</wp:posOffset>
                </wp:positionH>
                <wp:positionV relativeFrom="paragraph">
                  <wp:posOffset>167005</wp:posOffset>
                </wp:positionV>
                <wp:extent cx="0" cy="191135"/>
                <wp:effectExtent l="76200" t="0" r="57150" b="56515"/>
                <wp:wrapNone/>
                <wp:docPr id="21" name="Прямая соединительная линия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9113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1"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31.05pt,13.15pt" to="931.05pt,2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" o:allowincell="f">
                <v:stroke endarrow="block"/>
              </v:line>
            </w:pict>
          </mc:Fallback>
        </mc:AlternateContent>
      </w:r>
      <w:r w:rsidRPr="00AC09FE">
        <w:rPr>
          <w:rFonts w:ascii="Times New Roman" w:hAnsi="Times New Roman" w:cs="Times New Roman"/>
          <w:b/>
          <w:noProof/>
          <w:lang w:eastAsia="ru-RU"/>
        </w:rPr>
        <mc:AlternateContent>
          <mc:Choice Requires="wps">
            <w:drawing>
              <wp:anchor distT="0" distB="0" distL="114300" distR="114300" simplePos="0" relativeHeight="251672576" behindDoc="0" locked="0" layoutInCell="0" allowOverlap="1" wp14:anchorId="54E76D42" wp14:editId="4D577071">
                <wp:simplePos x="0" y="0"/>
                <wp:positionH relativeFrom="column">
                  <wp:posOffset>10490835</wp:posOffset>
                </wp:positionH>
                <wp:positionV relativeFrom="paragraph">
                  <wp:posOffset>167005</wp:posOffset>
                </wp:positionV>
                <wp:extent cx="0" cy="191135"/>
                <wp:effectExtent l="76200" t="0" r="57150" b="56515"/>
                <wp:wrapNone/>
                <wp:docPr id="20" name="Прямая соединительная линия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9113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0" o:spid="_x0000_s1026" style="position:absolute;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26.05pt,13.15pt" to="826.05pt,2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" o:allowincell="f">
                <v:stroke endarrow="block"/>
              </v:line>
            </w:pict>
          </mc:Fallback>
        </mc:AlternateContent>
      </w:r>
      <w:r w:rsidRPr="00AC09FE">
        <w:rPr>
          <w:rFonts w:ascii="Times New Roman" w:hAnsi="Times New Roman" w:cs="Times New Roman"/>
          <w:b/>
          <w:noProof/>
          <w:lang w:eastAsia="ru-RU"/>
        </w:rPr>
        <mc:AlternateContent>
          <mc:Choice Requires="wps">
            <w:drawing>
              <wp:anchor distT="0" distB="0" distL="114300" distR="114300" simplePos="0" relativeHeight="251671552" behindDoc="0" locked="0" layoutInCell="0" allowOverlap="1" wp14:anchorId="2E81755F" wp14:editId="37807A94">
                <wp:simplePos x="0" y="0"/>
                <wp:positionH relativeFrom="column">
                  <wp:posOffset>9109710</wp:posOffset>
                </wp:positionH>
                <wp:positionV relativeFrom="paragraph">
                  <wp:posOffset>166370</wp:posOffset>
                </wp:positionV>
                <wp:extent cx="0" cy="191135"/>
                <wp:effectExtent l="76200" t="0" r="57150" b="56515"/>
                <wp:wrapNone/>
                <wp:docPr id="19" name="Прямая соединительная линия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9113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9" o:spid="_x0000_s1026" style="position:absolute;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17.3pt,13.1pt" to="717.3pt,28.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" o:allowincell="f">
                <v:stroke endarrow="block"/>
              </v:line>
            </w:pict>
          </mc:Fallback>
        </mc:AlternateContent>
      </w:r>
      <w:r w:rsidRPr="00AC09FE">
        <w:rPr>
          <w:rFonts w:ascii="Times New Roman" w:hAnsi="Times New Roman" w:cs="Times New Roman"/>
          <w:b/>
          <w:noProof/>
          <w:lang w:eastAsia="ru-RU"/>
        </w:rPr>
        <mc:AlternateContent>
          <mc:Choice Requires="wps">
            <w:drawing>
              <wp:anchor distT="0" distB="0" distL="114300" distR="114300" simplePos="0" relativeHeight="251670528" behindDoc="0" locked="0" layoutInCell="0" allowOverlap="1" wp14:anchorId="56EB5B07" wp14:editId="1E0FFE87">
                <wp:simplePos x="0" y="0"/>
                <wp:positionH relativeFrom="column">
                  <wp:posOffset>6471285</wp:posOffset>
                </wp:positionH>
                <wp:positionV relativeFrom="paragraph">
                  <wp:posOffset>166370</wp:posOffset>
                </wp:positionV>
                <wp:extent cx="0" cy="191135"/>
                <wp:effectExtent l="76200" t="0" r="57150" b="56515"/>
                <wp:wrapNone/>
                <wp:docPr id="18" name="Прямая соединительная линия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9113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8" o:spid="_x0000_s1026" style="position:absolute;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09.55pt,13.1pt" to="509.55pt,28.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" o:allowincell="f">
                <v:stroke endarrow="block"/>
              </v:line>
            </w:pict>
          </mc:Fallback>
        </mc:AlternateContent>
      </w:r>
      <w:r w:rsidRPr="00AC09FE">
        <w:rPr>
          <w:rFonts w:ascii="Times New Roman" w:hAnsi="Times New Roman" w:cs="Times New Roman"/>
          <w:b/>
          <w:noProof/>
          <w:lang w:eastAsia="ru-RU"/>
        </w:rPr>
        <mc:AlternateContent>
          <mc:Choice Requires="wps">
            <w:drawing>
              <wp:anchor distT="0" distB="0" distL="114300" distR="114300" simplePos="0" relativeHeight="251669504" behindDoc="0" locked="0" layoutInCell="0" allowOverlap="1" wp14:anchorId="66A4327E" wp14:editId="4432077B">
                <wp:simplePos x="0" y="0"/>
                <wp:positionH relativeFrom="column">
                  <wp:posOffset>5194935</wp:posOffset>
                </wp:positionH>
                <wp:positionV relativeFrom="paragraph">
                  <wp:posOffset>167005</wp:posOffset>
                </wp:positionV>
                <wp:extent cx="0" cy="191135"/>
                <wp:effectExtent l="76200" t="0" r="57150" b="56515"/>
                <wp:wrapNone/>
                <wp:docPr id="17" name="Прямая соединительная линия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9113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7"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9.05pt,13.15pt" to="409.05pt,2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" o:allowincell="f">
                <v:stroke endarrow="block"/>
              </v:line>
            </w:pict>
          </mc:Fallback>
        </mc:AlternateContent>
      </w:r>
      <w:r w:rsidRPr="00AC09FE">
        <w:rPr>
          <w:rFonts w:ascii="Times New Roman" w:hAnsi="Times New Roman" w:cs="Times New Roman"/>
          <w:b/>
          <w:noProof/>
          <w:lang w:eastAsia="ru-RU"/>
        </w:rPr>
        <mc:AlternateContent>
          <mc:Choice Requires="wps">
            <w:drawing>
              <wp:anchor distT="0" distB="0" distL="114300" distR="114300" simplePos="0" relativeHeight="251668480" behindDoc="0" locked="0" layoutInCell="0" allowOverlap="1" wp14:anchorId="4E55CF40" wp14:editId="4CFCB4B9">
                <wp:simplePos x="0" y="0"/>
                <wp:positionH relativeFrom="column">
                  <wp:posOffset>3928110</wp:posOffset>
                </wp:positionH>
                <wp:positionV relativeFrom="paragraph">
                  <wp:posOffset>167005</wp:posOffset>
                </wp:positionV>
                <wp:extent cx="0" cy="191135"/>
                <wp:effectExtent l="76200" t="0" r="57150" b="56515"/>
                <wp:wrapNone/>
                <wp:docPr id="16" name="Прямая соединительная линия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9113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6"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9.3pt,13.15pt" to="309.3pt,2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" o:allowincell="f">
                <v:stroke endarrow="block"/>
              </v:line>
            </w:pict>
          </mc:Fallback>
        </mc:AlternateContent>
      </w:r>
      <w:r w:rsidRPr="00AC09FE">
        <w:rPr>
          <w:rFonts w:ascii="Times New Roman" w:hAnsi="Times New Roman" w:cs="Times New Roman"/>
          <w:b/>
          <w:noProof/>
          <w:lang w:eastAsia="ru-RU"/>
        </w:rPr>
        <mc:AlternateContent>
          <mc:Choice Requires="wps">
            <w:drawing>
              <wp:anchor distT="0" distB="0" distL="114300" distR="114300" simplePos="0" relativeHeight="251667456" behindDoc="0" locked="0" layoutInCell="0" allowOverlap="1" wp14:anchorId="15ADFB52" wp14:editId="4E8F31A9">
                <wp:simplePos x="0" y="0"/>
                <wp:positionH relativeFrom="column">
                  <wp:posOffset>3061335</wp:posOffset>
                </wp:positionH>
                <wp:positionV relativeFrom="paragraph">
                  <wp:posOffset>167005</wp:posOffset>
                </wp:positionV>
                <wp:extent cx="0" cy="191135"/>
                <wp:effectExtent l="76200" t="0" r="57150" b="56515"/>
                <wp:wrapNone/>
                <wp:docPr id="15" name="Прямая соединительная линия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9113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5"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1.05pt,13.15pt" to="241.05pt,2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" o:allowincell="f">
                <v:stroke endarrow="block"/>
              </v:line>
            </w:pict>
          </mc:Fallback>
        </mc:AlternateContent>
      </w:r>
      <w:r w:rsidRPr="00AC09FE">
        <w:rPr>
          <w:rFonts w:ascii="Times New Roman" w:hAnsi="Times New Roman" w:cs="Times New Roman"/>
          <w:b/>
          <w:noProof/>
          <w:lang w:eastAsia="ru-RU"/>
        </w:rPr>
        <mc:AlternateContent>
          <mc:Choice Requires="wps">
            <w:drawing>
              <wp:anchor distT="0" distB="0" distL="114300" distR="114300" simplePos="0" relativeHeight="251666432" behindDoc="0" locked="0" layoutInCell="0" allowOverlap="1" wp14:anchorId="6670F510" wp14:editId="16764A65">
                <wp:simplePos x="0" y="0"/>
                <wp:positionH relativeFrom="column">
                  <wp:posOffset>1899285</wp:posOffset>
                </wp:positionH>
                <wp:positionV relativeFrom="paragraph">
                  <wp:posOffset>167005</wp:posOffset>
                </wp:positionV>
                <wp:extent cx="0" cy="191135"/>
                <wp:effectExtent l="76200" t="0" r="57150" b="56515"/>
                <wp:wrapNone/>
                <wp:docPr id="14" name="Прямая соединительная линия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9113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4"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9.55pt,13.15pt" to="149.55pt,2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" o:allowincell="f">
                <v:stroke endarrow="block"/>
              </v:line>
            </w:pict>
          </mc:Fallback>
        </mc:AlternateContent>
      </w:r>
      <w:r w:rsidRPr="00AC09FE">
        <w:rPr>
          <w:rFonts w:ascii="Times New Roman" w:hAnsi="Times New Roman" w:cs="Times New Roman"/>
          <w:b/>
          <w:noProof/>
          <w:lang w:eastAsia="ru-RU"/>
        </w:rPr>
        <mc:AlternateContent>
          <mc:Choice Requires="wps">
            <w:drawing>
              <wp:anchor distT="0" distB="0" distL="114300" distR="114300" simplePos="0" relativeHeight="251665408" behindDoc="0" locked="0" layoutInCell="0" allowOverlap="1" wp14:anchorId="5310C787" wp14:editId="45C360C8">
                <wp:simplePos x="0" y="0"/>
                <wp:positionH relativeFrom="column">
                  <wp:posOffset>384810</wp:posOffset>
                </wp:positionH>
                <wp:positionV relativeFrom="paragraph">
                  <wp:posOffset>167005</wp:posOffset>
                </wp:positionV>
                <wp:extent cx="0" cy="191135"/>
                <wp:effectExtent l="76200" t="0" r="57150" b="56515"/>
                <wp:wrapNone/>
                <wp:docPr id="13" name="Прямая соединительная линия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9113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3"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3pt,13.15pt" to="30.3pt,2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" o:allowincell="f">
                <v:stroke endarrow="block"/>
              </v:line>
            </w:pict>
          </mc:Fallback>
        </mc:AlternateContent>
      </w:r>
    </w:p>
    <w:p w14:paraId="741325C8" w14:textId="77777777" w:rsidR="00800133" w:rsidRPr="00AC09FE" w:rsidRDefault="00800133" w:rsidP="00800133">
      <w:pPr>
        <w:spacing w:line="276" w:lineRule="auto"/>
        <w:jc w:val="center"/>
        <w:rPr>
          <w:rFonts w:ascii="Times New Roman" w:hAnsi="Times New Roman" w:cs="Times New Roman"/>
          <w:b/>
        </w:rPr>
      </w:pPr>
    </w:p>
    <w:tbl>
      <w:tblPr>
        <w:tblStyle w:val="14"/>
        <w:tblW w:w="22222" w:type="dxa"/>
        <w:jc w:val="center"/>
        <w:tblLook w:val="04A0" w:firstRow="1" w:lastRow="0" w:firstColumn="1" w:lastColumn="0" w:noHBand="0" w:noVBand="1"/>
      </w:tblPr>
      <w:tblGrid>
        <w:gridCol w:w="2181"/>
        <w:gridCol w:w="2126"/>
        <w:gridCol w:w="1560"/>
        <w:gridCol w:w="1984"/>
        <w:gridCol w:w="1985"/>
        <w:gridCol w:w="2071"/>
        <w:gridCol w:w="2323"/>
        <w:gridCol w:w="1984"/>
        <w:gridCol w:w="1843"/>
        <w:gridCol w:w="2133"/>
        <w:gridCol w:w="2032"/>
      </w:tblGrid>
      <w:tr w:rsidR="00800133" w:rsidRPr="00AC09FE" w14:paraId="08C4510F" w14:textId="77777777" w:rsidTr="0065258F">
        <w:trPr>
          <w:jc w:val="center"/>
        </w:trPr>
        <w:tc>
          <w:tcPr>
            <w:tcW w:w="2181" w:type="dxa"/>
          </w:tcPr>
          <w:p w14:paraId="1D9D4CF0" w14:textId="77777777" w:rsidR="00800133" w:rsidRPr="00AC09FE" w:rsidRDefault="00800133" w:rsidP="0065258F">
            <w:pPr>
              <w:jc w:val="center"/>
              <w:rPr>
                <w:rFonts w:eastAsiaTheme="minorHAnsi"/>
                <w:b/>
                <w:sz w:val="22"/>
                <w:szCs w:val="22"/>
                <w:lang w:eastAsia="en-US"/>
              </w:rPr>
            </w:pPr>
            <w:r w:rsidRPr="00AC09FE">
              <w:rPr>
                <w:b/>
                <w:noProof/>
              </w:rPr>
              <mc:AlternateContent>
                <mc:Choice Requires="wps">
                  <w:drawing>
                    <wp:anchor distT="0" distB="0" distL="114300" distR="114300" simplePos="0" relativeHeight="251662336" behindDoc="0" locked="0" layoutInCell="0" allowOverlap="1" wp14:anchorId="7364B138" wp14:editId="78EFA601">
                      <wp:simplePos x="0" y="0"/>
                      <wp:positionH relativeFrom="column">
                        <wp:posOffset>3568700</wp:posOffset>
                      </wp:positionH>
                      <wp:positionV relativeFrom="paragraph">
                        <wp:posOffset>473075</wp:posOffset>
                      </wp:positionV>
                      <wp:extent cx="0" cy="2992755"/>
                      <wp:effectExtent l="76200" t="0" r="57150" b="55245"/>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9275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8"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1pt,37.25pt" to="281pt,27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" o:allowincell="f">
                      <v:stroke endarrow="block"/>
                    </v:line>
                  </w:pict>
                </mc:Fallback>
              </mc:AlternateContent>
            </w:r>
            <w:r w:rsidRPr="00AC09FE">
              <w:rPr>
                <w:b/>
                <w:noProof/>
              </w:rPr>
              <mc:AlternateContent>
                <mc:Choice Requires="wps">
                  <w:drawing>
                    <wp:anchor distT="0" distB="0" distL="114300" distR="114300" simplePos="0" relativeHeight="251680768" behindDoc="0" locked="0" layoutInCell="0" allowOverlap="1" wp14:anchorId="1CC06D86" wp14:editId="1D367C95">
                      <wp:simplePos x="0" y="0"/>
                      <wp:positionH relativeFrom="column">
                        <wp:posOffset>3832225</wp:posOffset>
                      </wp:positionH>
                      <wp:positionV relativeFrom="paragraph">
                        <wp:posOffset>469265</wp:posOffset>
                      </wp:positionV>
                      <wp:extent cx="0" cy="1323975"/>
                      <wp:effectExtent l="0" t="0" r="19050" b="9525"/>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32397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4" o:spid="_x0000_s1026" style="position:absolute;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1.75pt,36.95pt" to="301.75pt,14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" o:allowincell="f"/>
                  </w:pict>
                </mc:Fallback>
              </mc:AlternateContent>
            </w:r>
            <w:r w:rsidRPr="00AC09FE">
              <w:rPr>
                <w:rFonts w:eastAsiaTheme="minorHAnsi"/>
                <w:b/>
                <w:sz w:val="22"/>
                <w:szCs w:val="22"/>
                <w:lang w:eastAsia="en-US"/>
              </w:rPr>
              <w:t>Начальник производственного управления</w:t>
            </w:r>
          </w:p>
        </w:tc>
        <w:tc>
          <w:tcPr>
            <w:tcW w:w="2126" w:type="dxa"/>
          </w:tcPr>
          <w:p w14:paraId="369D6097" w14:textId="77777777" w:rsidR="00800133" w:rsidRPr="00AC09FE" w:rsidRDefault="00800133" w:rsidP="0065258F">
            <w:pPr>
              <w:jc w:val="center"/>
              <w:rPr>
                <w:rFonts w:eastAsiaTheme="minorHAnsi"/>
                <w:b/>
                <w:sz w:val="22"/>
                <w:szCs w:val="22"/>
                <w:lang w:eastAsia="en-US"/>
              </w:rPr>
            </w:pPr>
            <w:r w:rsidRPr="00AC09FE">
              <w:rPr>
                <w:rFonts w:eastAsiaTheme="minorHAnsi"/>
                <w:b/>
                <w:sz w:val="22"/>
                <w:szCs w:val="22"/>
                <w:lang w:eastAsia="en-US"/>
              </w:rPr>
              <w:t>Инженер противопожарной службы</w:t>
            </w:r>
          </w:p>
        </w:tc>
        <w:tc>
          <w:tcPr>
            <w:tcW w:w="1560" w:type="dxa"/>
          </w:tcPr>
          <w:p w14:paraId="4E8F4CAF" w14:textId="77777777" w:rsidR="00800133" w:rsidRPr="00AC09FE" w:rsidRDefault="00800133" w:rsidP="0065258F">
            <w:pPr>
              <w:jc w:val="center"/>
              <w:rPr>
                <w:rFonts w:eastAsiaTheme="minorHAnsi"/>
                <w:b/>
                <w:sz w:val="22"/>
                <w:szCs w:val="22"/>
                <w:lang w:eastAsia="en-US"/>
              </w:rPr>
            </w:pPr>
          </w:p>
          <w:p w14:paraId="6A7DA884" w14:textId="77777777" w:rsidR="00800133" w:rsidRPr="00AC09FE" w:rsidRDefault="00800133" w:rsidP="0065258F">
            <w:pPr>
              <w:jc w:val="center"/>
              <w:rPr>
                <w:rFonts w:eastAsiaTheme="minorHAnsi"/>
                <w:b/>
                <w:sz w:val="22"/>
                <w:szCs w:val="22"/>
                <w:lang w:eastAsia="en-US"/>
              </w:rPr>
            </w:pPr>
            <w:r w:rsidRPr="00AC09FE">
              <w:rPr>
                <w:rFonts w:eastAsiaTheme="minorHAnsi"/>
                <w:b/>
                <w:sz w:val="22"/>
                <w:szCs w:val="22"/>
                <w:lang w:eastAsia="en-US"/>
              </w:rPr>
              <w:t>ЦИТД</w:t>
            </w:r>
          </w:p>
        </w:tc>
        <w:tc>
          <w:tcPr>
            <w:tcW w:w="1984" w:type="dxa"/>
          </w:tcPr>
          <w:p w14:paraId="71B6D313" w14:textId="77777777" w:rsidR="00800133" w:rsidRPr="00AC09FE" w:rsidRDefault="00800133" w:rsidP="0065258F">
            <w:pPr>
              <w:jc w:val="center"/>
              <w:rPr>
                <w:rFonts w:eastAsiaTheme="minorHAnsi"/>
                <w:b/>
                <w:sz w:val="22"/>
                <w:szCs w:val="22"/>
                <w:lang w:eastAsia="en-US"/>
              </w:rPr>
            </w:pPr>
            <w:r w:rsidRPr="00AC09FE">
              <w:rPr>
                <w:rFonts w:eastAsiaTheme="minorHAnsi"/>
                <w:b/>
                <w:sz w:val="22"/>
                <w:szCs w:val="22"/>
                <w:lang w:eastAsia="en-US"/>
              </w:rPr>
              <w:t>Служба охраны</w:t>
            </w:r>
          </w:p>
          <w:p w14:paraId="0DCC7B2A" w14:textId="77777777" w:rsidR="00800133" w:rsidRPr="00AC09FE" w:rsidRDefault="00800133" w:rsidP="0065258F">
            <w:pPr>
              <w:jc w:val="center"/>
              <w:rPr>
                <w:rFonts w:eastAsiaTheme="minorHAnsi"/>
                <w:b/>
                <w:sz w:val="22"/>
                <w:szCs w:val="22"/>
                <w:lang w:eastAsia="en-US"/>
              </w:rPr>
            </w:pPr>
            <w:r w:rsidRPr="00AC09FE">
              <w:rPr>
                <w:rFonts w:eastAsiaTheme="minorHAnsi"/>
                <w:b/>
                <w:sz w:val="22"/>
                <w:szCs w:val="22"/>
                <w:lang w:eastAsia="en-US"/>
              </w:rPr>
              <w:t>по месторождению</w:t>
            </w:r>
          </w:p>
        </w:tc>
        <w:tc>
          <w:tcPr>
            <w:tcW w:w="1985" w:type="dxa"/>
          </w:tcPr>
          <w:p w14:paraId="789DA616" w14:textId="77777777" w:rsidR="00800133" w:rsidRPr="00AC09FE" w:rsidRDefault="00800133" w:rsidP="0065258F">
            <w:pPr>
              <w:jc w:val="center"/>
              <w:rPr>
                <w:rFonts w:eastAsiaTheme="minorHAnsi"/>
                <w:b/>
                <w:sz w:val="22"/>
                <w:szCs w:val="22"/>
                <w:lang w:eastAsia="en-US"/>
              </w:rPr>
            </w:pPr>
            <w:r w:rsidRPr="00AC09FE">
              <w:rPr>
                <w:rFonts w:eastAsiaTheme="minorHAnsi"/>
                <w:b/>
                <w:sz w:val="22"/>
                <w:szCs w:val="22"/>
                <w:lang w:eastAsia="en-US"/>
              </w:rPr>
              <w:t>Специалист ГО по месторождению</w:t>
            </w:r>
          </w:p>
        </w:tc>
        <w:tc>
          <w:tcPr>
            <w:tcW w:w="2071" w:type="dxa"/>
          </w:tcPr>
          <w:p w14:paraId="52F9A429" w14:textId="77777777" w:rsidR="00800133" w:rsidRPr="00AC09FE" w:rsidRDefault="00800133" w:rsidP="0065258F">
            <w:pPr>
              <w:jc w:val="center"/>
              <w:rPr>
                <w:rFonts w:eastAsiaTheme="minorHAnsi"/>
                <w:b/>
                <w:sz w:val="22"/>
                <w:szCs w:val="22"/>
                <w:lang w:eastAsia="en-US"/>
              </w:rPr>
            </w:pPr>
            <w:r w:rsidRPr="00AC09FE">
              <w:rPr>
                <w:rFonts w:eastAsiaTheme="minorHAnsi"/>
                <w:b/>
                <w:sz w:val="22"/>
                <w:szCs w:val="22"/>
                <w:lang w:eastAsia="en-US"/>
              </w:rPr>
              <w:t>Отдел ОТ и ТБ</w:t>
            </w:r>
          </w:p>
          <w:p w14:paraId="4E1B90A3" w14:textId="77777777" w:rsidR="00800133" w:rsidRPr="00AC09FE" w:rsidRDefault="00800133" w:rsidP="0065258F">
            <w:pPr>
              <w:jc w:val="center"/>
              <w:rPr>
                <w:rFonts w:eastAsiaTheme="minorHAnsi"/>
                <w:b/>
                <w:sz w:val="22"/>
                <w:szCs w:val="22"/>
                <w:lang w:eastAsia="en-US"/>
              </w:rPr>
            </w:pPr>
            <w:r w:rsidRPr="00AC09FE">
              <w:rPr>
                <w:rFonts w:eastAsiaTheme="minorHAnsi"/>
                <w:b/>
                <w:sz w:val="22"/>
                <w:szCs w:val="22"/>
                <w:lang w:eastAsia="en-US"/>
              </w:rPr>
              <w:t>по месторождению</w:t>
            </w:r>
          </w:p>
        </w:tc>
        <w:tc>
          <w:tcPr>
            <w:tcW w:w="2323" w:type="dxa"/>
          </w:tcPr>
          <w:p w14:paraId="12888B98" w14:textId="77777777" w:rsidR="00800133" w:rsidRPr="00AC09FE" w:rsidRDefault="00800133" w:rsidP="0065258F">
            <w:pPr>
              <w:jc w:val="center"/>
              <w:rPr>
                <w:rFonts w:eastAsiaTheme="minorHAnsi"/>
                <w:b/>
                <w:sz w:val="22"/>
                <w:szCs w:val="22"/>
                <w:lang w:eastAsia="en-US"/>
              </w:rPr>
            </w:pPr>
            <w:r w:rsidRPr="00AC09FE">
              <w:rPr>
                <w:rFonts w:eastAsiaTheme="minorHAnsi"/>
                <w:b/>
                <w:sz w:val="22"/>
                <w:szCs w:val="22"/>
                <w:lang w:eastAsia="en-US"/>
              </w:rPr>
              <w:t>Отдел охраны окружающей среды</w:t>
            </w:r>
          </w:p>
          <w:p w14:paraId="1B5FF98C" w14:textId="77777777" w:rsidR="00800133" w:rsidRPr="00AC09FE" w:rsidRDefault="00800133" w:rsidP="0065258F">
            <w:pPr>
              <w:jc w:val="center"/>
              <w:rPr>
                <w:rFonts w:eastAsiaTheme="minorHAnsi"/>
                <w:b/>
                <w:sz w:val="22"/>
                <w:szCs w:val="22"/>
                <w:lang w:eastAsia="en-US"/>
              </w:rPr>
            </w:pPr>
            <w:r w:rsidRPr="00AC09FE">
              <w:rPr>
                <w:rFonts w:eastAsiaTheme="minorHAnsi"/>
                <w:b/>
                <w:sz w:val="22"/>
                <w:szCs w:val="22"/>
                <w:lang w:eastAsia="en-US"/>
              </w:rPr>
              <w:t>по месторождению</w:t>
            </w:r>
          </w:p>
        </w:tc>
        <w:tc>
          <w:tcPr>
            <w:tcW w:w="1984" w:type="dxa"/>
          </w:tcPr>
          <w:p w14:paraId="4BF53398" w14:textId="77777777" w:rsidR="00800133" w:rsidRPr="00AC09FE" w:rsidRDefault="00800133" w:rsidP="0065258F">
            <w:pPr>
              <w:jc w:val="center"/>
              <w:rPr>
                <w:rFonts w:eastAsiaTheme="minorHAnsi"/>
                <w:b/>
                <w:sz w:val="22"/>
                <w:szCs w:val="22"/>
                <w:lang w:eastAsia="en-US"/>
              </w:rPr>
            </w:pPr>
            <w:r w:rsidRPr="00AC09FE">
              <w:rPr>
                <w:rFonts w:eastAsiaTheme="minorHAnsi"/>
                <w:b/>
                <w:sz w:val="22"/>
                <w:szCs w:val="22"/>
                <w:lang w:eastAsia="en-US"/>
              </w:rPr>
              <w:t>Формирования по гражданской обороне</w:t>
            </w:r>
          </w:p>
        </w:tc>
        <w:tc>
          <w:tcPr>
            <w:tcW w:w="1843" w:type="dxa"/>
          </w:tcPr>
          <w:p w14:paraId="18C92FDA" w14:textId="77777777" w:rsidR="00800133" w:rsidRPr="00AC09FE" w:rsidRDefault="00800133" w:rsidP="0065258F">
            <w:pPr>
              <w:jc w:val="center"/>
              <w:rPr>
                <w:rFonts w:eastAsiaTheme="minorHAnsi"/>
                <w:b/>
                <w:sz w:val="22"/>
                <w:szCs w:val="22"/>
                <w:lang w:eastAsia="en-US"/>
              </w:rPr>
            </w:pPr>
            <w:r w:rsidRPr="00AC09FE">
              <w:rPr>
                <w:rFonts w:eastAsiaTheme="minorHAnsi"/>
                <w:b/>
                <w:sz w:val="22"/>
                <w:szCs w:val="22"/>
                <w:lang w:eastAsia="en-US"/>
              </w:rPr>
              <w:t>Аварийно-спасательная служба</w:t>
            </w:r>
          </w:p>
        </w:tc>
        <w:tc>
          <w:tcPr>
            <w:tcW w:w="2133" w:type="dxa"/>
          </w:tcPr>
          <w:p w14:paraId="793D8BAB" w14:textId="77777777" w:rsidR="00800133" w:rsidRPr="00AC09FE" w:rsidRDefault="00800133" w:rsidP="0065258F">
            <w:pPr>
              <w:jc w:val="center"/>
              <w:rPr>
                <w:rFonts w:eastAsiaTheme="minorHAnsi"/>
                <w:b/>
                <w:sz w:val="22"/>
                <w:szCs w:val="22"/>
                <w:lang w:eastAsia="en-US"/>
              </w:rPr>
            </w:pPr>
            <w:r w:rsidRPr="00AC09FE">
              <w:rPr>
                <w:rFonts w:eastAsiaTheme="minorHAnsi"/>
                <w:b/>
                <w:sz w:val="22"/>
                <w:szCs w:val="22"/>
                <w:lang w:eastAsia="en-US"/>
              </w:rPr>
              <w:t>Противопожарная служба на месторождении</w:t>
            </w:r>
          </w:p>
        </w:tc>
        <w:tc>
          <w:tcPr>
            <w:tcW w:w="2032" w:type="dxa"/>
          </w:tcPr>
          <w:p w14:paraId="49241848" w14:textId="77777777" w:rsidR="00800133" w:rsidRPr="00AC09FE" w:rsidRDefault="00800133" w:rsidP="0065258F">
            <w:pPr>
              <w:jc w:val="center"/>
              <w:rPr>
                <w:rFonts w:eastAsiaTheme="minorHAnsi"/>
                <w:b/>
                <w:sz w:val="22"/>
                <w:szCs w:val="22"/>
                <w:lang w:eastAsia="en-US"/>
              </w:rPr>
            </w:pPr>
            <w:r w:rsidRPr="00AC09FE">
              <w:rPr>
                <w:rFonts w:eastAsiaTheme="minorHAnsi"/>
                <w:b/>
                <w:sz w:val="22"/>
                <w:szCs w:val="22"/>
                <w:lang w:eastAsia="en-US"/>
              </w:rPr>
              <w:t>Медицинская помощь на месторождении</w:t>
            </w:r>
          </w:p>
        </w:tc>
      </w:tr>
    </w:tbl>
    <w:p w14:paraId="6E666A30" w14:textId="77777777" w:rsidR="00800133" w:rsidRPr="00AC09FE" w:rsidRDefault="00800133" w:rsidP="00800133">
      <w:pPr>
        <w:spacing w:line="276" w:lineRule="auto"/>
        <w:jc w:val="center"/>
        <w:rPr>
          <w:rFonts w:ascii="Times New Roman" w:hAnsi="Times New Roman" w:cs="Times New Roman"/>
          <w:b/>
        </w:rPr>
      </w:pPr>
      <w:r w:rsidRPr="00AC09FE">
        <w:rPr>
          <w:rFonts w:ascii="Times New Roman" w:hAnsi="Times New Roman" w:cs="Times New Roman"/>
          <w:b/>
          <w:noProof/>
          <w:lang w:eastAsia="ru-RU"/>
        </w:rPr>
        <mc:AlternateContent>
          <mc:Choice Requires="wps">
            <w:drawing>
              <wp:anchor distT="0" distB="0" distL="114300" distR="114300" simplePos="0" relativeHeight="251678720" behindDoc="0" locked="0" layoutInCell="0" allowOverlap="1" wp14:anchorId="4E561DDF" wp14:editId="58C4C143">
                <wp:simplePos x="0" y="0"/>
                <wp:positionH relativeFrom="column">
                  <wp:posOffset>410601</wp:posOffset>
                </wp:positionH>
                <wp:positionV relativeFrom="paragraph">
                  <wp:posOffset>-1982</wp:posOffset>
                </wp:positionV>
                <wp:extent cx="0" cy="3148330"/>
                <wp:effectExtent l="0" t="0" r="19050" b="13970"/>
                <wp:wrapNone/>
                <wp:docPr id="28" name="Прямая соединительная линия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14833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8" o:spid="_x0000_s1026" style="position:absolute;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35pt,-.15pt" to="32.35pt,24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" o:allowincell="f"/>
            </w:pict>
          </mc:Fallback>
        </mc:AlternateContent>
      </w:r>
    </w:p>
    <w:tbl>
      <w:tblPr>
        <w:tblpPr w:leftFromText="180" w:rightFromText="180" w:vertAnchor="text" w:horzAnchor="page" w:tblpX="1257" w:tblpY="4385"/>
        <w:tblW w:w="5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37"/>
      </w:tblGrid>
      <w:tr w:rsidR="00800133" w:rsidRPr="00AC09FE" w14:paraId="18FAA5A2" w14:textId="77777777" w:rsidTr="0065258F">
        <w:trPr>
          <w:trHeight w:val="983"/>
        </w:trPr>
        <w:tc>
          <w:tcPr>
            <w:tcW w:w="5637" w:type="dxa"/>
          </w:tcPr>
          <w:p w14:paraId="6A04A70D" w14:textId="77777777" w:rsidR="00800133" w:rsidRPr="00AC09FE" w:rsidRDefault="00800133" w:rsidP="0065258F">
            <w:pPr>
              <w:spacing w:line="276" w:lineRule="auto"/>
              <w:rPr>
                <w:rFonts w:ascii="Times New Roman" w:hAnsi="Times New Roman" w:cs="Times New Roman"/>
                <w:b/>
              </w:rPr>
            </w:pPr>
            <w:r w:rsidRPr="00AC09FE">
              <w:rPr>
                <w:rFonts w:ascii="Times New Roman" w:hAnsi="Times New Roman" w:cs="Times New Roman"/>
                <w:b/>
              </w:rPr>
              <w:t>Правление Общества АО «ММГ»</w:t>
            </w:r>
          </w:p>
          <w:p w14:paraId="4F89820D" w14:textId="77777777" w:rsidR="00800133" w:rsidRPr="00AC09FE" w:rsidRDefault="00800133" w:rsidP="0065258F">
            <w:pPr>
              <w:numPr>
                <w:ilvl w:val="0"/>
                <w:numId w:val="28"/>
              </w:numPr>
              <w:spacing w:after="200" w:line="276" w:lineRule="auto"/>
              <w:contextualSpacing/>
              <w:rPr>
                <w:rFonts w:ascii="Times New Roman" w:hAnsi="Times New Roman" w:cs="Times New Roman"/>
                <w:b/>
              </w:rPr>
            </w:pPr>
            <w:r w:rsidRPr="00AC09FE">
              <w:rPr>
                <w:rFonts w:ascii="Times New Roman" w:hAnsi="Times New Roman" w:cs="Times New Roman"/>
                <w:b/>
              </w:rPr>
              <w:t>Генеральный директор</w:t>
            </w:r>
          </w:p>
          <w:p w14:paraId="694F0EE0" w14:textId="77777777" w:rsidR="00800133" w:rsidRPr="00AC09FE" w:rsidRDefault="00800133" w:rsidP="0065258F">
            <w:pPr>
              <w:numPr>
                <w:ilvl w:val="0"/>
                <w:numId w:val="28"/>
              </w:numPr>
              <w:spacing w:after="200" w:line="276" w:lineRule="auto"/>
              <w:contextualSpacing/>
              <w:rPr>
                <w:rFonts w:ascii="Times New Roman" w:hAnsi="Times New Roman" w:cs="Times New Roman"/>
                <w:b/>
              </w:rPr>
            </w:pPr>
            <w:r w:rsidRPr="00AC09FE">
              <w:rPr>
                <w:rFonts w:ascii="Times New Roman" w:hAnsi="Times New Roman" w:cs="Times New Roman"/>
                <w:b/>
              </w:rPr>
              <w:t>Первый заместитель генерального директора</w:t>
            </w:r>
          </w:p>
        </w:tc>
      </w:tr>
    </w:tbl>
    <w:tbl>
      <w:tblPr>
        <w:tblpPr w:leftFromText="180" w:rightFromText="180" w:vertAnchor="text" w:horzAnchor="margin" w:tblpY="5615"/>
        <w:tblW w:w="69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15"/>
      </w:tblGrid>
      <w:tr w:rsidR="00800133" w:rsidRPr="00AC09FE" w14:paraId="389FA2EC" w14:textId="77777777" w:rsidTr="0065258F">
        <w:trPr>
          <w:trHeight w:val="706"/>
        </w:trPr>
        <w:tc>
          <w:tcPr>
            <w:tcW w:w="6915" w:type="dxa"/>
          </w:tcPr>
          <w:p w14:paraId="62B0EDCC" w14:textId="77777777" w:rsidR="00800133" w:rsidRPr="00AC09FE" w:rsidRDefault="00800133" w:rsidP="0065258F">
            <w:pPr>
              <w:spacing w:line="276" w:lineRule="auto"/>
              <w:rPr>
                <w:rFonts w:ascii="Times New Roman" w:hAnsi="Times New Roman" w:cs="Times New Roman"/>
                <w:b/>
                <w:i/>
              </w:rPr>
            </w:pPr>
            <w:r w:rsidRPr="00AC09FE">
              <w:rPr>
                <w:rFonts w:ascii="Times New Roman" w:hAnsi="Times New Roman" w:cs="Times New Roman"/>
                <w:b/>
                <w:i/>
              </w:rPr>
              <w:t>Примечание: сообщение в государственные органы будут переданы после одобрения Правления Общества АО «ММГ».</w:t>
            </w:r>
          </w:p>
        </w:tc>
      </w:tr>
    </w:tbl>
    <w:tbl>
      <w:tblPr>
        <w:tblStyle w:val="23"/>
        <w:tblpPr w:leftFromText="180" w:rightFromText="180" w:vertAnchor="text" w:horzAnchor="page" w:tblpX="11874" w:tblpY="207"/>
        <w:tblOverlap w:val="never"/>
        <w:tblW w:w="10435" w:type="dxa"/>
        <w:tblLook w:val="04A0" w:firstRow="1" w:lastRow="0" w:firstColumn="1" w:lastColumn="0" w:noHBand="0" w:noVBand="1"/>
      </w:tblPr>
      <w:tblGrid>
        <w:gridCol w:w="10435"/>
      </w:tblGrid>
      <w:tr w:rsidR="00800133" w:rsidRPr="00671BAF" w14:paraId="3B95B9CF" w14:textId="77777777" w:rsidTr="0065258F">
        <w:trPr>
          <w:trHeight w:val="5012"/>
        </w:trPr>
        <w:tc>
          <w:tcPr>
            <w:tcW w:w="10435" w:type="dxa"/>
          </w:tcPr>
          <w:p w14:paraId="5F39FC38" w14:textId="77777777" w:rsidR="00800133" w:rsidRPr="00AC09FE" w:rsidRDefault="00800133" w:rsidP="0065258F">
            <w:pPr>
              <w:rPr>
                <w:rFonts w:ascii="Times New Roman" w:hAnsi="Times New Roman" w:cs="Times New Roman"/>
                <w:b/>
                <w:sz w:val="14"/>
                <w:szCs w:val="14"/>
              </w:rPr>
            </w:pPr>
            <w:r w:rsidRPr="00AC09FE">
              <w:rPr>
                <w:rFonts w:ascii="Times New Roman" w:hAnsi="Times New Roman" w:cs="Times New Roman"/>
                <w:b/>
                <w:sz w:val="14"/>
                <w:szCs w:val="14"/>
              </w:rPr>
              <w:t>Государственные органы</w:t>
            </w:r>
          </w:p>
          <w:p w14:paraId="4E8DCAEE" w14:textId="77777777" w:rsidR="00800133" w:rsidRPr="00AC09FE" w:rsidRDefault="00800133" w:rsidP="0065258F">
            <w:pPr>
              <w:rPr>
                <w:rFonts w:ascii="Times New Roman" w:hAnsi="Times New Roman" w:cs="Times New Roman"/>
                <w:b/>
                <w:sz w:val="14"/>
                <w:szCs w:val="14"/>
              </w:rPr>
            </w:pPr>
            <w:r w:rsidRPr="00AC09FE">
              <w:rPr>
                <w:rFonts w:ascii="Times New Roman" w:hAnsi="Times New Roman" w:cs="Times New Roman"/>
                <w:b/>
                <w:bCs/>
                <w:sz w:val="14"/>
                <w:szCs w:val="14"/>
                <w:u w:val="single"/>
              </w:rPr>
              <w:t>При авариях и инцидентах (в том числе техногенного характера)</w:t>
            </w:r>
            <w:r w:rsidRPr="00AC09FE">
              <w:rPr>
                <w:rFonts w:ascii="Times New Roman" w:hAnsi="Times New Roman" w:cs="Times New Roman"/>
                <w:b/>
                <w:sz w:val="14"/>
                <w:szCs w:val="14"/>
                <w:u w:val="single"/>
              </w:rPr>
              <w:t>:</w:t>
            </w:r>
          </w:p>
          <w:p w14:paraId="30AEFD74" w14:textId="77777777" w:rsidR="00800133" w:rsidRPr="00AC09FE" w:rsidRDefault="00800133" w:rsidP="0065258F">
            <w:pPr>
              <w:rPr>
                <w:rFonts w:ascii="Times New Roman" w:hAnsi="Times New Roman" w:cs="Times New Roman"/>
                <w:b/>
                <w:sz w:val="14"/>
                <w:szCs w:val="14"/>
                <w:lang w:val="en-US"/>
              </w:rPr>
            </w:pPr>
            <w:r w:rsidRPr="00AC09FE">
              <w:rPr>
                <w:rFonts w:ascii="Times New Roman" w:hAnsi="Times New Roman" w:cs="Times New Roman"/>
                <w:b/>
                <w:sz w:val="14"/>
                <w:szCs w:val="14"/>
                <w:lang w:val="en-US"/>
              </w:rPr>
              <w:t xml:space="preserve">1. </w:t>
            </w:r>
            <w:r w:rsidRPr="00AC09FE">
              <w:rPr>
                <w:rFonts w:ascii="Times New Roman" w:hAnsi="Times New Roman" w:cs="Times New Roman"/>
                <w:b/>
                <w:sz w:val="14"/>
                <w:szCs w:val="14"/>
              </w:rPr>
              <w:t>ДЧС</w:t>
            </w:r>
            <w:r w:rsidRPr="00AC09FE">
              <w:rPr>
                <w:rFonts w:ascii="Times New Roman" w:hAnsi="Times New Roman" w:cs="Times New Roman"/>
                <w:b/>
                <w:sz w:val="14"/>
                <w:szCs w:val="14"/>
                <w:lang w:val="en-US"/>
              </w:rPr>
              <w:t xml:space="preserve">– 426868, </w:t>
            </w:r>
            <w:r w:rsidRPr="00AC09FE">
              <w:rPr>
                <w:rFonts w:ascii="Times New Roman" w:hAnsi="Times New Roman" w:cs="Times New Roman"/>
                <w:b/>
                <w:sz w:val="14"/>
                <w:szCs w:val="14"/>
              </w:rPr>
              <w:t>е</w:t>
            </w:r>
            <w:r w:rsidRPr="00AC09FE">
              <w:rPr>
                <w:rFonts w:ascii="Times New Roman" w:hAnsi="Times New Roman" w:cs="Times New Roman"/>
                <w:b/>
                <w:sz w:val="14"/>
                <w:szCs w:val="14"/>
                <w:lang w:val="en-US"/>
              </w:rPr>
              <w:t xml:space="preserve">-mail: </w:t>
            </w:r>
            <w:hyperlink r:id="rId13" w:history="1">
              <w:r w:rsidRPr="00AC09FE">
                <w:rPr>
                  <w:rFonts w:ascii="Times New Roman" w:hAnsi="Times New Roman" w:cs="Times New Roman"/>
                  <w:b/>
                  <w:sz w:val="14"/>
                  <w:szCs w:val="14"/>
                  <w:u w:val="single"/>
                  <w:lang w:val="en-US"/>
                </w:rPr>
                <w:t>dchs_mang@emer.kz</w:t>
              </w:r>
            </w:hyperlink>
          </w:p>
          <w:p w14:paraId="443E21AF" w14:textId="77777777" w:rsidR="00800133" w:rsidRPr="00AC09FE" w:rsidRDefault="00800133" w:rsidP="0065258F">
            <w:pPr>
              <w:rPr>
                <w:rFonts w:ascii="Times New Roman" w:hAnsi="Times New Roman" w:cs="Times New Roman"/>
                <w:b/>
                <w:sz w:val="14"/>
                <w:szCs w:val="14"/>
              </w:rPr>
            </w:pPr>
            <w:r w:rsidRPr="00AC09FE">
              <w:rPr>
                <w:rFonts w:ascii="Times New Roman" w:hAnsi="Times New Roman" w:cs="Times New Roman"/>
                <w:b/>
                <w:sz w:val="14"/>
                <w:szCs w:val="14"/>
              </w:rPr>
              <w:t xml:space="preserve">2. РГУ ДКПБ МЧС РК по МО – </w:t>
            </w:r>
            <w:r w:rsidRPr="00AC09FE">
              <w:rPr>
                <w:rFonts w:ascii="Times New Roman" w:hAnsi="Times New Roman" w:cs="Times New Roman"/>
                <w:b/>
                <w:sz w:val="14"/>
                <w:szCs w:val="14"/>
                <w:lang w:val="kk-KZ"/>
              </w:rPr>
              <w:t xml:space="preserve">526693, </w:t>
            </w:r>
            <w:r w:rsidRPr="00AC09FE">
              <w:rPr>
                <w:rFonts w:ascii="Times New Roman" w:hAnsi="Times New Roman" w:cs="Times New Roman"/>
                <w:b/>
                <w:sz w:val="14"/>
                <w:szCs w:val="14"/>
                <w:lang w:val="en-US"/>
              </w:rPr>
              <w:t>e</w:t>
            </w:r>
            <w:r w:rsidRPr="00AC09FE">
              <w:rPr>
                <w:rFonts w:ascii="Times New Roman" w:hAnsi="Times New Roman" w:cs="Times New Roman"/>
                <w:b/>
                <w:sz w:val="14"/>
                <w:szCs w:val="14"/>
              </w:rPr>
              <w:t>-</w:t>
            </w:r>
            <w:r w:rsidRPr="00AC09FE">
              <w:rPr>
                <w:rFonts w:ascii="Times New Roman" w:hAnsi="Times New Roman" w:cs="Times New Roman"/>
                <w:b/>
                <w:sz w:val="14"/>
                <w:szCs w:val="14"/>
                <w:lang w:val="en-US"/>
              </w:rPr>
              <w:t>mail</w:t>
            </w:r>
            <w:r w:rsidRPr="00AC09FE">
              <w:rPr>
                <w:rFonts w:ascii="Times New Roman" w:hAnsi="Times New Roman" w:cs="Times New Roman"/>
                <w:b/>
                <w:sz w:val="14"/>
                <w:szCs w:val="14"/>
              </w:rPr>
              <w:t xml:space="preserve">:  </w:t>
            </w:r>
            <w:r w:rsidRPr="00AC09FE">
              <w:rPr>
                <w:rFonts w:ascii="Times New Roman" w:hAnsi="Times New Roman" w:cs="Times New Roman"/>
                <w:b/>
                <w:sz w:val="14"/>
                <w:szCs w:val="14"/>
                <w:lang w:val="en-US"/>
              </w:rPr>
              <w:t>dkpb</w:t>
            </w:r>
            <w:r w:rsidRPr="00AC09FE">
              <w:rPr>
                <w:rFonts w:ascii="Times New Roman" w:hAnsi="Times New Roman" w:cs="Times New Roman"/>
                <w:b/>
                <w:sz w:val="14"/>
                <w:szCs w:val="14"/>
              </w:rPr>
              <w:t>_</w:t>
            </w:r>
            <w:r w:rsidRPr="00AC09FE">
              <w:rPr>
                <w:rFonts w:ascii="Times New Roman" w:hAnsi="Times New Roman" w:cs="Times New Roman"/>
                <w:b/>
                <w:sz w:val="14"/>
                <w:szCs w:val="14"/>
                <w:lang w:val="en-US"/>
              </w:rPr>
              <w:t>mang</w:t>
            </w:r>
            <w:r w:rsidRPr="00AC09FE">
              <w:rPr>
                <w:rFonts w:ascii="Times New Roman" w:hAnsi="Times New Roman" w:cs="Times New Roman"/>
                <w:b/>
                <w:sz w:val="14"/>
                <w:szCs w:val="14"/>
              </w:rPr>
              <w:t>@</w:t>
            </w:r>
            <w:r w:rsidRPr="00AC09FE">
              <w:rPr>
                <w:rFonts w:ascii="Times New Roman" w:hAnsi="Times New Roman" w:cs="Times New Roman"/>
                <w:b/>
                <w:sz w:val="14"/>
                <w:szCs w:val="14"/>
                <w:lang w:val="en-US"/>
              </w:rPr>
              <w:t>emer</w:t>
            </w:r>
            <w:r w:rsidRPr="00AC09FE">
              <w:rPr>
                <w:rFonts w:ascii="Times New Roman" w:hAnsi="Times New Roman" w:cs="Times New Roman"/>
                <w:b/>
                <w:sz w:val="14"/>
                <w:szCs w:val="14"/>
              </w:rPr>
              <w:t>.</w:t>
            </w:r>
            <w:r w:rsidRPr="00AC09FE">
              <w:rPr>
                <w:rFonts w:ascii="Times New Roman" w:hAnsi="Times New Roman" w:cs="Times New Roman"/>
                <w:b/>
                <w:sz w:val="14"/>
                <w:szCs w:val="14"/>
                <w:lang w:val="en-US"/>
              </w:rPr>
              <w:t>kz</w:t>
            </w:r>
          </w:p>
          <w:p w14:paraId="1E9F088C" w14:textId="77777777" w:rsidR="00800133" w:rsidRPr="00AC09FE" w:rsidRDefault="00800133" w:rsidP="0065258F">
            <w:pPr>
              <w:rPr>
                <w:rFonts w:ascii="Times New Roman" w:hAnsi="Times New Roman" w:cs="Times New Roman"/>
                <w:b/>
                <w:sz w:val="14"/>
                <w:szCs w:val="14"/>
              </w:rPr>
            </w:pPr>
            <w:r w:rsidRPr="00AC09FE">
              <w:rPr>
                <w:rFonts w:ascii="Times New Roman" w:hAnsi="Times New Roman" w:cs="Times New Roman"/>
                <w:b/>
                <w:bCs/>
                <w:sz w:val="14"/>
                <w:szCs w:val="14"/>
                <w:u w:val="single"/>
              </w:rPr>
              <w:t>Дополнительно:</w:t>
            </w:r>
          </w:p>
          <w:p w14:paraId="5617B1C2" w14:textId="77777777" w:rsidR="00800133" w:rsidRPr="00AC09FE" w:rsidRDefault="00800133" w:rsidP="0065258F">
            <w:pPr>
              <w:rPr>
                <w:rFonts w:ascii="Times New Roman" w:hAnsi="Times New Roman" w:cs="Times New Roman"/>
                <w:b/>
                <w:sz w:val="14"/>
                <w:szCs w:val="14"/>
              </w:rPr>
            </w:pPr>
            <w:r w:rsidRPr="00AC09FE">
              <w:rPr>
                <w:rFonts w:ascii="Times New Roman" w:hAnsi="Times New Roman" w:cs="Times New Roman"/>
                <w:b/>
                <w:sz w:val="14"/>
                <w:szCs w:val="14"/>
              </w:rPr>
              <w:t xml:space="preserve">3. ДЭМО – </w:t>
            </w:r>
            <w:r w:rsidRPr="00AC09FE">
              <w:rPr>
                <w:rFonts w:ascii="Times New Roman" w:hAnsi="Times New Roman" w:cs="Times New Roman"/>
                <w:b/>
                <w:sz w:val="14"/>
                <w:szCs w:val="14"/>
                <w:lang w:val="kk-KZ"/>
              </w:rPr>
              <w:t xml:space="preserve">301289, 301288, </w:t>
            </w:r>
            <w:r w:rsidRPr="00AC09FE">
              <w:rPr>
                <w:rFonts w:ascii="Times New Roman" w:hAnsi="Times New Roman" w:cs="Times New Roman"/>
                <w:b/>
                <w:sz w:val="14"/>
                <w:szCs w:val="14"/>
              </w:rPr>
              <w:t>е-</w:t>
            </w:r>
            <w:r w:rsidRPr="00AC09FE">
              <w:rPr>
                <w:rFonts w:ascii="Times New Roman" w:hAnsi="Times New Roman" w:cs="Times New Roman"/>
                <w:b/>
                <w:sz w:val="14"/>
                <w:szCs w:val="14"/>
                <w:lang w:val="en-US"/>
              </w:rPr>
              <w:t>mail</w:t>
            </w:r>
            <w:r w:rsidRPr="00AC09FE">
              <w:rPr>
                <w:rFonts w:ascii="Times New Roman" w:hAnsi="Times New Roman" w:cs="Times New Roman"/>
                <w:b/>
                <w:sz w:val="14"/>
                <w:szCs w:val="14"/>
              </w:rPr>
              <w:t xml:space="preserve">: </w:t>
            </w:r>
            <w:hyperlink r:id="rId14" w:history="1">
              <w:r w:rsidRPr="00AC09FE">
                <w:rPr>
                  <w:rFonts w:ascii="Times New Roman" w:hAnsi="Times New Roman" w:cs="Times New Roman"/>
                  <w:b/>
                  <w:sz w:val="14"/>
                  <w:szCs w:val="14"/>
                  <w:u w:val="single"/>
                  <w:lang w:val="en-US"/>
                </w:rPr>
                <w:t>inspessia</w:t>
              </w:r>
              <w:r w:rsidRPr="00AC09FE">
                <w:rPr>
                  <w:rFonts w:ascii="Times New Roman" w:hAnsi="Times New Roman" w:cs="Times New Roman"/>
                  <w:b/>
                  <w:sz w:val="14"/>
                  <w:szCs w:val="14"/>
                  <w:u w:val="single"/>
                </w:rPr>
                <w:t>.</w:t>
              </w:r>
              <w:r w:rsidRPr="00AC09FE">
                <w:rPr>
                  <w:rFonts w:ascii="Times New Roman" w:hAnsi="Times New Roman" w:cs="Times New Roman"/>
                  <w:b/>
                  <w:sz w:val="14"/>
                  <w:szCs w:val="14"/>
                  <w:u w:val="single"/>
                  <w:lang w:val="en-US"/>
                </w:rPr>
                <w:t>mof</w:t>
              </w:r>
              <w:r w:rsidRPr="00AC09FE">
                <w:rPr>
                  <w:rFonts w:ascii="Times New Roman" w:hAnsi="Times New Roman" w:cs="Times New Roman"/>
                  <w:b/>
                  <w:sz w:val="14"/>
                  <w:szCs w:val="14"/>
                  <w:u w:val="single"/>
                </w:rPr>
                <w:t>@</w:t>
              </w:r>
              <w:r w:rsidRPr="00AC09FE">
                <w:rPr>
                  <w:rFonts w:ascii="Times New Roman" w:hAnsi="Times New Roman" w:cs="Times New Roman"/>
                  <w:b/>
                  <w:sz w:val="14"/>
                  <w:szCs w:val="14"/>
                  <w:u w:val="single"/>
                  <w:lang w:val="en-US"/>
                </w:rPr>
                <w:t>mail</w:t>
              </w:r>
              <w:r w:rsidRPr="00AC09FE">
                <w:rPr>
                  <w:rFonts w:ascii="Times New Roman" w:hAnsi="Times New Roman" w:cs="Times New Roman"/>
                  <w:b/>
                  <w:sz w:val="14"/>
                  <w:szCs w:val="14"/>
                  <w:u w:val="single"/>
                </w:rPr>
                <w:t>.</w:t>
              </w:r>
              <w:r w:rsidRPr="00AC09FE">
                <w:rPr>
                  <w:rFonts w:ascii="Times New Roman" w:hAnsi="Times New Roman" w:cs="Times New Roman"/>
                  <w:b/>
                  <w:sz w:val="14"/>
                  <w:szCs w:val="14"/>
                  <w:u w:val="single"/>
                  <w:lang w:val="en-US"/>
                </w:rPr>
                <w:t>ru</w:t>
              </w:r>
            </w:hyperlink>
            <w:r w:rsidRPr="00AC09FE">
              <w:rPr>
                <w:rFonts w:ascii="Times New Roman" w:hAnsi="Times New Roman" w:cs="Times New Roman"/>
                <w:b/>
                <w:sz w:val="14"/>
                <w:szCs w:val="14"/>
              </w:rPr>
              <w:t xml:space="preserve">; </w:t>
            </w:r>
            <w:hyperlink r:id="rId15" w:history="1">
              <w:r w:rsidRPr="00AC09FE">
                <w:rPr>
                  <w:rFonts w:ascii="Times New Roman" w:hAnsi="Times New Roman" w:cs="Times New Roman"/>
                  <w:b/>
                  <w:sz w:val="14"/>
                  <w:szCs w:val="14"/>
                  <w:u w:val="single"/>
                  <w:lang w:val="en-US"/>
                </w:rPr>
                <w:t>aktau</w:t>
              </w:r>
              <w:r w:rsidRPr="00AC09FE">
                <w:rPr>
                  <w:rFonts w:ascii="Times New Roman" w:hAnsi="Times New Roman" w:cs="Times New Roman"/>
                  <w:b/>
                  <w:sz w:val="14"/>
                  <w:szCs w:val="14"/>
                  <w:u w:val="single"/>
                </w:rPr>
                <w:t>_</w:t>
              </w:r>
              <w:r w:rsidRPr="00AC09FE">
                <w:rPr>
                  <w:rFonts w:ascii="Times New Roman" w:hAnsi="Times New Roman" w:cs="Times New Roman"/>
                  <w:b/>
                  <w:sz w:val="14"/>
                  <w:szCs w:val="14"/>
                  <w:u w:val="single"/>
                  <w:lang w:val="en-US"/>
                </w:rPr>
                <w:t>monitor</w:t>
              </w:r>
              <w:r w:rsidRPr="00AC09FE">
                <w:rPr>
                  <w:rFonts w:ascii="Times New Roman" w:hAnsi="Times New Roman" w:cs="Times New Roman"/>
                  <w:b/>
                  <w:sz w:val="14"/>
                  <w:szCs w:val="14"/>
                  <w:u w:val="single"/>
                </w:rPr>
                <w:t>@</w:t>
              </w:r>
              <w:r w:rsidRPr="00AC09FE">
                <w:rPr>
                  <w:rFonts w:ascii="Times New Roman" w:hAnsi="Times New Roman" w:cs="Times New Roman"/>
                  <w:b/>
                  <w:sz w:val="14"/>
                  <w:szCs w:val="14"/>
                  <w:u w:val="single"/>
                  <w:lang w:val="en-US"/>
                </w:rPr>
                <w:t>mail</w:t>
              </w:r>
              <w:r w:rsidRPr="00AC09FE">
                <w:rPr>
                  <w:rFonts w:ascii="Times New Roman" w:hAnsi="Times New Roman" w:cs="Times New Roman"/>
                  <w:b/>
                  <w:sz w:val="14"/>
                  <w:szCs w:val="14"/>
                  <w:u w:val="single"/>
                </w:rPr>
                <w:t>.</w:t>
              </w:r>
              <w:r w:rsidRPr="00AC09FE">
                <w:rPr>
                  <w:rFonts w:ascii="Times New Roman" w:hAnsi="Times New Roman" w:cs="Times New Roman"/>
                  <w:b/>
                  <w:sz w:val="14"/>
                  <w:szCs w:val="14"/>
                  <w:u w:val="single"/>
                  <w:lang w:val="en-US"/>
                </w:rPr>
                <w:t>ru</w:t>
              </w:r>
            </w:hyperlink>
            <w:r w:rsidRPr="00AC09FE">
              <w:rPr>
                <w:rFonts w:ascii="Times New Roman" w:hAnsi="Times New Roman" w:cs="Times New Roman"/>
                <w:b/>
                <w:sz w:val="14"/>
                <w:szCs w:val="14"/>
              </w:rPr>
              <w:t xml:space="preserve"> </w:t>
            </w:r>
            <w:r w:rsidRPr="00AC09FE">
              <w:rPr>
                <w:rFonts w:ascii="Times New Roman" w:hAnsi="Times New Roman" w:cs="Times New Roman"/>
                <w:b/>
                <w:sz w:val="14"/>
                <w:szCs w:val="14"/>
                <w:u w:val="single"/>
              </w:rPr>
              <w:t>(если произошел разлив ГСМ, нефти, хим.реагентов, выброс газа, нефти).</w:t>
            </w:r>
          </w:p>
          <w:p w14:paraId="660B4394" w14:textId="77777777" w:rsidR="00800133" w:rsidRPr="00AC09FE" w:rsidRDefault="00800133" w:rsidP="0065258F">
            <w:pPr>
              <w:rPr>
                <w:rFonts w:ascii="Times New Roman" w:hAnsi="Times New Roman" w:cs="Times New Roman"/>
                <w:b/>
                <w:sz w:val="14"/>
                <w:szCs w:val="14"/>
              </w:rPr>
            </w:pPr>
            <w:r w:rsidRPr="00AC09FE">
              <w:rPr>
                <w:rFonts w:ascii="Times New Roman" w:hAnsi="Times New Roman" w:cs="Times New Roman"/>
                <w:b/>
                <w:bCs/>
                <w:sz w:val="14"/>
                <w:szCs w:val="14"/>
                <w:u w:val="single"/>
              </w:rPr>
              <w:t>При пожарах (в том числе при авариях, инцидентах и НС):</w:t>
            </w:r>
          </w:p>
          <w:p w14:paraId="592C7861" w14:textId="77777777" w:rsidR="00800133" w:rsidRPr="00AC09FE" w:rsidRDefault="00800133" w:rsidP="0065258F">
            <w:pPr>
              <w:rPr>
                <w:rFonts w:ascii="Times New Roman" w:hAnsi="Times New Roman" w:cs="Times New Roman"/>
                <w:b/>
                <w:sz w:val="14"/>
                <w:szCs w:val="14"/>
                <w:lang w:val="en-US"/>
              </w:rPr>
            </w:pPr>
            <w:r w:rsidRPr="00AC09FE">
              <w:rPr>
                <w:rFonts w:ascii="Times New Roman" w:hAnsi="Times New Roman" w:cs="Times New Roman"/>
                <w:b/>
                <w:sz w:val="14"/>
                <w:szCs w:val="14"/>
                <w:lang w:val="en-US"/>
              </w:rPr>
              <w:t xml:space="preserve">1. </w:t>
            </w:r>
            <w:r w:rsidRPr="00AC09FE">
              <w:rPr>
                <w:rFonts w:ascii="Times New Roman" w:hAnsi="Times New Roman" w:cs="Times New Roman"/>
                <w:b/>
                <w:sz w:val="14"/>
                <w:szCs w:val="14"/>
              </w:rPr>
              <w:t>ДЧС</w:t>
            </w:r>
            <w:r w:rsidRPr="00AC09FE">
              <w:rPr>
                <w:rFonts w:ascii="Times New Roman" w:hAnsi="Times New Roman" w:cs="Times New Roman"/>
                <w:b/>
                <w:sz w:val="14"/>
                <w:szCs w:val="14"/>
                <w:lang w:val="en-US"/>
              </w:rPr>
              <w:t xml:space="preserve"> – 426868, </w:t>
            </w:r>
            <w:r w:rsidRPr="00AC09FE">
              <w:rPr>
                <w:rFonts w:ascii="Times New Roman" w:hAnsi="Times New Roman" w:cs="Times New Roman"/>
                <w:b/>
                <w:sz w:val="14"/>
                <w:szCs w:val="14"/>
              </w:rPr>
              <w:t>е</w:t>
            </w:r>
            <w:r w:rsidRPr="00AC09FE">
              <w:rPr>
                <w:rFonts w:ascii="Times New Roman" w:hAnsi="Times New Roman" w:cs="Times New Roman"/>
                <w:b/>
                <w:sz w:val="14"/>
                <w:szCs w:val="14"/>
                <w:lang w:val="en-US"/>
              </w:rPr>
              <w:t xml:space="preserve">-mail: </w:t>
            </w:r>
            <w:hyperlink r:id="rId16" w:history="1">
              <w:r w:rsidRPr="00AC09FE">
                <w:rPr>
                  <w:rFonts w:ascii="Times New Roman" w:hAnsi="Times New Roman" w:cs="Times New Roman"/>
                  <w:b/>
                  <w:sz w:val="14"/>
                  <w:szCs w:val="14"/>
                  <w:u w:val="single"/>
                  <w:lang w:val="en-US"/>
                </w:rPr>
                <w:t>dchs_mang@emer.kz</w:t>
              </w:r>
            </w:hyperlink>
          </w:p>
          <w:p w14:paraId="1A13057F" w14:textId="77777777" w:rsidR="00800133" w:rsidRPr="00AC09FE" w:rsidRDefault="00800133" w:rsidP="0065258F">
            <w:pPr>
              <w:rPr>
                <w:rFonts w:ascii="Times New Roman" w:hAnsi="Times New Roman" w:cs="Times New Roman"/>
                <w:b/>
                <w:sz w:val="14"/>
                <w:szCs w:val="14"/>
              </w:rPr>
            </w:pPr>
            <w:r w:rsidRPr="00AC09FE">
              <w:rPr>
                <w:rFonts w:ascii="Times New Roman" w:hAnsi="Times New Roman" w:cs="Times New Roman"/>
                <w:b/>
                <w:bCs/>
                <w:sz w:val="14"/>
                <w:szCs w:val="14"/>
                <w:u w:val="single"/>
              </w:rPr>
              <w:t>Дополнительно:</w:t>
            </w:r>
          </w:p>
          <w:p w14:paraId="66C68DF6" w14:textId="77777777" w:rsidR="00800133" w:rsidRPr="00AC09FE" w:rsidRDefault="00800133" w:rsidP="0065258F">
            <w:pPr>
              <w:rPr>
                <w:rFonts w:ascii="Times New Roman" w:hAnsi="Times New Roman" w:cs="Times New Roman"/>
                <w:b/>
                <w:sz w:val="14"/>
                <w:szCs w:val="14"/>
              </w:rPr>
            </w:pPr>
            <w:r w:rsidRPr="00AC09FE">
              <w:rPr>
                <w:rFonts w:ascii="Times New Roman" w:hAnsi="Times New Roman" w:cs="Times New Roman"/>
                <w:b/>
                <w:sz w:val="14"/>
                <w:szCs w:val="14"/>
              </w:rPr>
              <w:t xml:space="preserve">2. ДЭМО – </w:t>
            </w:r>
            <w:r w:rsidRPr="00AC09FE">
              <w:rPr>
                <w:rFonts w:ascii="Times New Roman" w:hAnsi="Times New Roman" w:cs="Times New Roman"/>
                <w:b/>
                <w:sz w:val="14"/>
                <w:szCs w:val="14"/>
                <w:lang w:val="kk-KZ"/>
              </w:rPr>
              <w:t xml:space="preserve">301289, 301288, </w:t>
            </w:r>
            <w:r w:rsidRPr="00AC09FE">
              <w:rPr>
                <w:rFonts w:ascii="Times New Roman" w:hAnsi="Times New Roman" w:cs="Times New Roman"/>
                <w:b/>
                <w:sz w:val="14"/>
                <w:szCs w:val="14"/>
              </w:rPr>
              <w:t>е-</w:t>
            </w:r>
            <w:r w:rsidRPr="00AC09FE">
              <w:rPr>
                <w:rFonts w:ascii="Times New Roman" w:hAnsi="Times New Roman" w:cs="Times New Roman"/>
                <w:b/>
                <w:sz w:val="14"/>
                <w:szCs w:val="14"/>
                <w:lang w:val="en-US"/>
              </w:rPr>
              <w:t>mail</w:t>
            </w:r>
            <w:r w:rsidRPr="00AC09FE">
              <w:rPr>
                <w:rFonts w:ascii="Times New Roman" w:hAnsi="Times New Roman" w:cs="Times New Roman"/>
                <w:b/>
                <w:sz w:val="14"/>
                <w:szCs w:val="14"/>
              </w:rPr>
              <w:t xml:space="preserve">: </w:t>
            </w:r>
            <w:hyperlink r:id="rId17" w:history="1">
              <w:r w:rsidRPr="00AC09FE">
                <w:rPr>
                  <w:rFonts w:ascii="Times New Roman" w:hAnsi="Times New Roman" w:cs="Times New Roman"/>
                  <w:b/>
                  <w:sz w:val="14"/>
                  <w:szCs w:val="14"/>
                  <w:u w:val="single"/>
                  <w:lang w:val="en-US"/>
                </w:rPr>
                <w:t>inspessia</w:t>
              </w:r>
              <w:r w:rsidRPr="00AC09FE">
                <w:rPr>
                  <w:rFonts w:ascii="Times New Roman" w:hAnsi="Times New Roman" w:cs="Times New Roman"/>
                  <w:b/>
                  <w:sz w:val="14"/>
                  <w:szCs w:val="14"/>
                  <w:u w:val="single"/>
                </w:rPr>
                <w:t>.</w:t>
              </w:r>
              <w:r w:rsidRPr="00AC09FE">
                <w:rPr>
                  <w:rFonts w:ascii="Times New Roman" w:hAnsi="Times New Roman" w:cs="Times New Roman"/>
                  <w:b/>
                  <w:sz w:val="14"/>
                  <w:szCs w:val="14"/>
                  <w:u w:val="single"/>
                  <w:lang w:val="en-US"/>
                </w:rPr>
                <w:t>mof</w:t>
              </w:r>
              <w:r w:rsidRPr="00AC09FE">
                <w:rPr>
                  <w:rFonts w:ascii="Times New Roman" w:hAnsi="Times New Roman" w:cs="Times New Roman"/>
                  <w:b/>
                  <w:sz w:val="14"/>
                  <w:szCs w:val="14"/>
                  <w:u w:val="single"/>
                </w:rPr>
                <w:t>@</w:t>
              </w:r>
              <w:r w:rsidRPr="00AC09FE">
                <w:rPr>
                  <w:rFonts w:ascii="Times New Roman" w:hAnsi="Times New Roman" w:cs="Times New Roman"/>
                  <w:b/>
                  <w:sz w:val="14"/>
                  <w:szCs w:val="14"/>
                  <w:u w:val="single"/>
                  <w:lang w:val="en-US"/>
                </w:rPr>
                <w:t>mail</w:t>
              </w:r>
              <w:r w:rsidRPr="00AC09FE">
                <w:rPr>
                  <w:rFonts w:ascii="Times New Roman" w:hAnsi="Times New Roman" w:cs="Times New Roman"/>
                  <w:b/>
                  <w:sz w:val="14"/>
                  <w:szCs w:val="14"/>
                  <w:u w:val="single"/>
                </w:rPr>
                <w:t>.</w:t>
              </w:r>
              <w:r w:rsidRPr="00AC09FE">
                <w:rPr>
                  <w:rFonts w:ascii="Times New Roman" w:hAnsi="Times New Roman" w:cs="Times New Roman"/>
                  <w:b/>
                  <w:sz w:val="14"/>
                  <w:szCs w:val="14"/>
                  <w:u w:val="single"/>
                  <w:lang w:val="en-US"/>
                </w:rPr>
                <w:t>ru</w:t>
              </w:r>
            </w:hyperlink>
            <w:r w:rsidRPr="00AC09FE">
              <w:rPr>
                <w:rFonts w:ascii="Times New Roman" w:hAnsi="Times New Roman" w:cs="Times New Roman"/>
                <w:b/>
                <w:sz w:val="14"/>
                <w:szCs w:val="14"/>
              </w:rPr>
              <w:t xml:space="preserve">; </w:t>
            </w:r>
            <w:hyperlink r:id="rId18" w:history="1">
              <w:r w:rsidRPr="00AC09FE">
                <w:rPr>
                  <w:rFonts w:ascii="Times New Roman" w:hAnsi="Times New Roman" w:cs="Times New Roman"/>
                  <w:b/>
                  <w:sz w:val="14"/>
                  <w:szCs w:val="14"/>
                  <w:u w:val="single"/>
                  <w:lang w:val="en-US"/>
                </w:rPr>
                <w:t>aktau</w:t>
              </w:r>
              <w:r w:rsidRPr="00AC09FE">
                <w:rPr>
                  <w:rFonts w:ascii="Times New Roman" w:hAnsi="Times New Roman" w:cs="Times New Roman"/>
                  <w:b/>
                  <w:sz w:val="14"/>
                  <w:szCs w:val="14"/>
                  <w:u w:val="single"/>
                </w:rPr>
                <w:t>_</w:t>
              </w:r>
              <w:r w:rsidRPr="00AC09FE">
                <w:rPr>
                  <w:rFonts w:ascii="Times New Roman" w:hAnsi="Times New Roman" w:cs="Times New Roman"/>
                  <w:b/>
                  <w:sz w:val="14"/>
                  <w:szCs w:val="14"/>
                  <w:u w:val="single"/>
                  <w:lang w:val="en-US"/>
                </w:rPr>
                <w:t>monitor</w:t>
              </w:r>
              <w:r w:rsidRPr="00AC09FE">
                <w:rPr>
                  <w:rFonts w:ascii="Times New Roman" w:hAnsi="Times New Roman" w:cs="Times New Roman"/>
                  <w:b/>
                  <w:sz w:val="14"/>
                  <w:szCs w:val="14"/>
                  <w:u w:val="single"/>
                </w:rPr>
                <w:t>@</w:t>
              </w:r>
              <w:r w:rsidRPr="00AC09FE">
                <w:rPr>
                  <w:rFonts w:ascii="Times New Roman" w:hAnsi="Times New Roman" w:cs="Times New Roman"/>
                  <w:b/>
                  <w:sz w:val="14"/>
                  <w:szCs w:val="14"/>
                  <w:u w:val="single"/>
                  <w:lang w:val="en-US"/>
                </w:rPr>
                <w:t>mail</w:t>
              </w:r>
              <w:r w:rsidRPr="00AC09FE">
                <w:rPr>
                  <w:rFonts w:ascii="Times New Roman" w:hAnsi="Times New Roman" w:cs="Times New Roman"/>
                  <w:b/>
                  <w:sz w:val="14"/>
                  <w:szCs w:val="14"/>
                  <w:u w:val="single"/>
                </w:rPr>
                <w:t>.</w:t>
              </w:r>
              <w:r w:rsidRPr="00AC09FE">
                <w:rPr>
                  <w:rFonts w:ascii="Times New Roman" w:hAnsi="Times New Roman" w:cs="Times New Roman"/>
                  <w:b/>
                  <w:sz w:val="14"/>
                  <w:szCs w:val="14"/>
                  <w:u w:val="single"/>
                  <w:lang w:val="en-US"/>
                </w:rPr>
                <w:t>ru</w:t>
              </w:r>
            </w:hyperlink>
            <w:r w:rsidRPr="00AC09FE">
              <w:rPr>
                <w:rFonts w:ascii="Times New Roman" w:hAnsi="Times New Roman" w:cs="Times New Roman"/>
                <w:b/>
                <w:sz w:val="14"/>
                <w:szCs w:val="14"/>
              </w:rPr>
              <w:t xml:space="preserve"> </w:t>
            </w:r>
            <w:r w:rsidRPr="00AC09FE">
              <w:rPr>
                <w:rFonts w:ascii="Times New Roman" w:hAnsi="Times New Roman" w:cs="Times New Roman"/>
                <w:b/>
                <w:sz w:val="14"/>
                <w:szCs w:val="14"/>
                <w:u w:val="single"/>
              </w:rPr>
              <w:t>(если произошел разлив ГСМ, нефти, хим.реагентов, выброс газа, нефти).</w:t>
            </w:r>
          </w:p>
          <w:p w14:paraId="6A40F260" w14:textId="77777777" w:rsidR="00800133" w:rsidRPr="00AC09FE" w:rsidRDefault="00800133" w:rsidP="0065258F">
            <w:pPr>
              <w:rPr>
                <w:rFonts w:ascii="Times New Roman" w:hAnsi="Times New Roman" w:cs="Times New Roman"/>
                <w:b/>
                <w:sz w:val="14"/>
                <w:szCs w:val="14"/>
              </w:rPr>
            </w:pPr>
            <w:r w:rsidRPr="00AC09FE">
              <w:rPr>
                <w:rFonts w:ascii="Times New Roman" w:hAnsi="Times New Roman" w:cs="Times New Roman"/>
                <w:b/>
                <w:bCs/>
                <w:sz w:val="14"/>
                <w:szCs w:val="14"/>
                <w:u w:val="single"/>
              </w:rPr>
              <w:t>При НС (в том числе если работник пострадал при ДТП или во время пожара):</w:t>
            </w:r>
          </w:p>
          <w:p w14:paraId="589F4F2D" w14:textId="77777777" w:rsidR="00800133" w:rsidRPr="00AC09FE" w:rsidRDefault="00800133" w:rsidP="0065258F">
            <w:pPr>
              <w:rPr>
                <w:rFonts w:ascii="Times New Roman" w:hAnsi="Times New Roman" w:cs="Times New Roman"/>
                <w:b/>
                <w:sz w:val="14"/>
                <w:szCs w:val="14"/>
              </w:rPr>
            </w:pPr>
            <w:r w:rsidRPr="00AC09FE">
              <w:rPr>
                <w:rFonts w:ascii="Times New Roman" w:hAnsi="Times New Roman" w:cs="Times New Roman"/>
                <w:b/>
                <w:sz w:val="14"/>
                <w:szCs w:val="14"/>
              </w:rPr>
              <w:t xml:space="preserve">1. </w:t>
            </w:r>
            <w:r w:rsidRPr="00AC09FE">
              <w:rPr>
                <w:rFonts w:ascii="Times New Roman" w:hAnsi="Times New Roman" w:cs="Times New Roman"/>
                <w:b/>
                <w:sz w:val="14"/>
                <w:szCs w:val="14"/>
                <w:lang w:val="kk-KZ"/>
              </w:rPr>
              <w:t xml:space="preserve">ГУ </w:t>
            </w:r>
            <w:r w:rsidRPr="00AC09FE">
              <w:rPr>
                <w:rFonts w:ascii="Times New Roman" w:hAnsi="Times New Roman" w:cs="Times New Roman"/>
                <w:b/>
                <w:sz w:val="14"/>
                <w:szCs w:val="14"/>
              </w:rPr>
              <w:t>«УГИТМО» – тел.</w:t>
            </w:r>
            <w:r w:rsidRPr="00AC09FE">
              <w:rPr>
                <w:rFonts w:ascii="Times New Roman" w:hAnsi="Times New Roman" w:cs="Times New Roman"/>
                <w:b/>
                <w:sz w:val="14"/>
                <w:szCs w:val="14"/>
                <w:lang w:val="kk-KZ"/>
              </w:rPr>
              <w:t>420179,</w:t>
            </w:r>
            <w:r w:rsidRPr="00AC09FE">
              <w:rPr>
                <w:rFonts w:ascii="Times New Roman" w:hAnsi="Times New Roman" w:cs="Times New Roman"/>
                <w:b/>
                <w:sz w:val="14"/>
                <w:szCs w:val="14"/>
              </w:rPr>
              <w:t xml:space="preserve"> е-</w:t>
            </w:r>
            <w:r w:rsidRPr="00AC09FE">
              <w:rPr>
                <w:rFonts w:ascii="Times New Roman" w:hAnsi="Times New Roman" w:cs="Times New Roman"/>
                <w:b/>
                <w:sz w:val="14"/>
                <w:szCs w:val="14"/>
                <w:lang w:val="en-US"/>
              </w:rPr>
              <w:t>mail</w:t>
            </w:r>
            <w:r w:rsidRPr="00AC09FE">
              <w:rPr>
                <w:rFonts w:ascii="Times New Roman" w:hAnsi="Times New Roman" w:cs="Times New Roman"/>
                <w:b/>
                <w:sz w:val="14"/>
                <w:szCs w:val="14"/>
              </w:rPr>
              <w:t xml:space="preserve">: </w:t>
            </w:r>
            <w:r w:rsidRPr="00AC09FE">
              <w:rPr>
                <w:rFonts w:ascii="Times New Roman" w:hAnsi="Times New Roman" w:cs="Times New Roman"/>
                <w:b/>
                <w:sz w:val="14"/>
                <w:szCs w:val="14"/>
                <w:lang w:val="en-US"/>
              </w:rPr>
              <w:t>enbek</w:t>
            </w:r>
            <w:r w:rsidRPr="00AC09FE">
              <w:rPr>
                <w:rFonts w:ascii="Times New Roman" w:hAnsi="Times New Roman" w:cs="Times New Roman"/>
                <w:b/>
                <w:sz w:val="14"/>
                <w:szCs w:val="14"/>
              </w:rPr>
              <w:t>@</w:t>
            </w:r>
            <w:r w:rsidRPr="00AC09FE">
              <w:rPr>
                <w:rFonts w:ascii="Times New Roman" w:hAnsi="Times New Roman" w:cs="Times New Roman"/>
                <w:b/>
                <w:sz w:val="14"/>
                <w:szCs w:val="14"/>
                <w:lang w:val="en-US"/>
              </w:rPr>
              <w:t>mangystau</w:t>
            </w:r>
            <w:r w:rsidRPr="00AC09FE">
              <w:rPr>
                <w:rFonts w:ascii="Times New Roman" w:hAnsi="Times New Roman" w:cs="Times New Roman"/>
                <w:b/>
                <w:sz w:val="14"/>
                <w:szCs w:val="14"/>
              </w:rPr>
              <w:t>.</w:t>
            </w:r>
            <w:r w:rsidRPr="00AC09FE">
              <w:rPr>
                <w:rFonts w:ascii="Times New Roman" w:hAnsi="Times New Roman" w:cs="Times New Roman"/>
                <w:b/>
                <w:sz w:val="14"/>
                <w:szCs w:val="14"/>
                <w:lang w:val="en-US"/>
              </w:rPr>
              <w:t>gov</w:t>
            </w:r>
            <w:r w:rsidRPr="00AC09FE">
              <w:rPr>
                <w:rFonts w:ascii="Times New Roman" w:hAnsi="Times New Roman" w:cs="Times New Roman"/>
                <w:b/>
                <w:sz w:val="14"/>
                <w:szCs w:val="14"/>
              </w:rPr>
              <w:t>.</w:t>
            </w:r>
            <w:r w:rsidRPr="00AC09FE">
              <w:rPr>
                <w:rFonts w:ascii="Times New Roman" w:hAnsi="Times New Roman" w:cs="Times New Roman"/>
                <w:b/>
                <w:sz w:val="14"/>
                <w:szCs w:val="14"/>
                <w:lang w:val="en-US"/>
              </w:rPr>
              <w:t>kz</w:t>
            </w:r>
            <w:r w:rsidRPr="00AC09FE">
              <w:rPr>
                <w:rFonts w:ascii="Times New Roman" w:hAnsi="Times New Roman" w:cs="Times New Roman"/>
                <w:b/>
                <w:sz w:val="14"/>
                <w:szCs w:val="14"/>
                <w:lang w:val="kk-KZ"/>
              </w:rPr>
              <w:t xml:space="preserve"> </w:t>
            </w:r>
          </w:p>
          <w:p w14:paraId="72AD4650" w14:textId="77777777" w:rsidR="00800133" w:rsidRPr="00AC09FE" w:rsidRDefault="00800133" w:rsidP="0065258F">
            <w:pPr>
              <w:rPr>
                <w:rFonts w:ascii="Times New Roman" w:hAnsi="Times New Roman" w:cs="Times New Roman"/>
                <w:b/>
                <w:sz w:val="14"/>
                <w:szCs w:val="14"/>
              </w:rPr>
            </w:pPr>
            <w:r w:rsidRPr="00AC09FE">
              <w:rPr>
                <w:rFonts w:ascii="Times New Roman" w:hAnsi="Times New Roman" w:cs="Times New Roman"/>
                <w:b/>
                <w:sz w:val="14"/>
                <w:szCs w:val="14"/>
              </w:rPr>
              <w:t xml:space="preserve">2. РГУ ДКПБ МЧС РК по МО – </w:t>
            </w:r>
            <w:r w:rsidRPr="00AC09FE">
              <w:rPr>
                <w:rFonts w:ascii="Times New Roman" w:hAnsi="Times New Roman" w:cs="Times New Roman"/>
                <w:b/>
                <w:sz w:val="14"/>
                <w:szCs w:val="14"/>
                <w:lang w:val="kk-KZ"/>
              </w:rPr>
              <w:t xml:space="preserve">526693, </w:t>
            </w:r>
            <w:r w:rsidRPr="00AC09FE">
              <w:rPr>
                <w:rFonts w:ascii="Times New Roman" w:hAnsi="Times New Roman" w:cs="Times New Roman"/>
                <w:b/>
                <w:sz w:val="14"/>
                <w:szCs w:val="14"/>
              </w:rPr>
              <w:t xml:space="preserve">   </w:t>
            </w:r>
          </w:p>
          <w:p w14:paraId="7C6F6A83" w14:textId="77777777" w:rsidR="00800133" w:rsidRPr="00AC09FE" w:rsidRDefault="00800133" w:rsidP="0065258F">
            <w:pPr>
              <w:rPr>
                <w:rFonts w:ascii="Times New Roman" w:hAnsi="Times New Roman" w:cs="Times New Roman"/>
                <w:b/>
                <w:sz w:val="14"/>
                <w:szCs w:val="14"/>
                <w:lang w:val="en-US"/>
              </w:rPr>
            </w:pPr>
            <w:r w:rsidRPr="00AC09FE">
              <w:rPr>
                <w:rFonts w:ascii="Times New Roman" w:hAnsi="Times New Roman" w:cs="Times New Roman"/>
                <w:b/>
                <w:sz w:val="14"/>
                <w:szCs w:val="14"/>
              </w:rPr>
              <w:t xml:space="preserve">    </w:t>
            </w:r>
            <w:r w:rsidRPr="00AC09FE">
              <w:rPr>
                <w:rFonts w:ascii="Times New Roman" w:hAnsi="Times New Roman" w:cs="Times New Roman"/>
                <w:b/>
                <w:sz w:val="14"/>
                <w:szCs w:val="14"/>
                <w:lang w:val="en-US"/>
              </w:rPr>
              <w:t>e-mail: dkpb_mang@emer.kz</w:t>
            </w:r>
          </w:p>
          <w:p w14:paraId="595622BE" w14:textId="77777777" w:rsidR="00800133" w:rsidRPr="00AC09FE" w:rsidRDefault="00800133" w:rsidP="0065258F">
            <w:pPr>
              <w:rPr>
                <w:rFonts w:ascii="Times New Roman" w:hAnsi="Times New Roman" w:cs="Times New Roman"/>
                <w:b/>
                <w:sz w:val="14"/>
                <w:szCs w:val="14"/>
              </w:rPr>
            </w:pPr>
            <w:r w:rsidRPr="00AC09FE">
              <w:rPr>
                <w:rFonts w:ascii="Times New Roman" w:hAnsi="Times New Roman" w:cs="Times New Roman"/>
                <w:b/>
                <w:bCs/>
                <w:sz w:val="14"/>
                <w:szCs w:val="14"/>
                <w:u w:val="single"/>
                <w:lang w:val="kk-KZ"/>
              </w:rPr>
              <w:t>При разливах ГСМ, нефти, хим.реагентов</w:t>
            </w:r>
            <w:r w:rsidRPr="00AC09FE">
              <w:rPr>
                <w:rFonts w:ascii="Times New Roman" w:hAnsi="Times New Roman" w:cs="Times New Roman"/>
                <w:b/>
                <w:bCs/>
                <w:sz w:val="14"/>
                <w:szCs w:val="14"/>
                <w:lang w:val="kk-KZ"/>
              </w:rPr>
              <w:t>:</w:t>
            </w:r>
          </w:p>
          <w:p w14:paraId="587FB64D" w14:textId="77777777" w:rsidR="00800133" w:rsidRPr="00AC09FE" w:rsidRDefault="00800133" w:rsidP="0065258F">
            <w:pPr>
              <w:rPr>
                <w:rFonts w:ascii="Times New Roman" w:hAnsi="Times New Roman" w:cs="Times New Roman"/>
                <w:b/>
                <w:sz w:val="14"/>
                <w:szCs w:val="14"/>
                <w:lang w:val="en-US"/>
              </w:rPr>
            </w:pPr>
            <w:r w:rsidRPr="00AC09FE">
              <w:rPr>
                <w:rFonts w:ascii="Times New Roman" w:hAnsi="Times New Roman" w:cs="Times New Roman"/>
                <w:b/>
                <w:sz w:val="14"/>
                <w:szCs w:val="14"/>
                <w:lang w:val="en-US"/>
              </w:rPr>
              <w:t xml:space="preserve">1. </w:t>
            </w:r>
            <w:r w:rsidRPr="00AC09FE">
              <w:rPr>
                <w:rFonts w:ascii="Times New Roman" w:hAnsi="Times New Roman" w:cs="Times New Roman"/>
                <w:b/>
                <w:sz w:val="14"/>
                <w:szCs w:val="14"/>
              </w:rPr>
              <w:t>ДЭМО</w:t>
            </w:r>
            <w:r w:rsidRPr="00AC09FE">
              <w:rPr>
                <w:rFonts w:ascii="Times New Roman" w:hAnsi="Times New Roman" w:cs="Times New Roman"/>
                <w:b/>
                <w:sz w:val="14"/>
                <w:szCs w:val="14"/>
                <w:lang w:val="en-US"/>
              </w:rPr>
              <w:t xml:space="preserve"> – </w:t>
            </w:r>
            <w:r w:rsidRPr="00AC09FE">
              <w:rPr>
                <w:rFonts w:ascii="Times New Roman" w:hAnsi="Times New Roman" w:cs="Times New Roman"/>
                <w:b/>
                <w:sz w:val="14"/>
                <w:szCs w:val="14"/>
                <w:lang w:val="kk-KZ"/>
              </w:rPr>
              <w:t xml:space="preserve">301289, 301288. </w:t>
            </w:r>
          </w:p>
          <w:p w14:paraId="36819BAA" w14:textId="77777777" w:rsidR="00800133" w:rsidRPr="00AC09FE" w:rsidRDefault="00800133" w:rsidP="0065258F">
            <w:pPr>
              <w:rPr>
                <w:rFonts w:ascii="Times New Roman" w:hAnsi="Times New Roman" w:cs="Times New Roman"/>
                <w:b/>
                <w:sz w:val="14"/>
                <w:szCs w:val="14"/>
                <w:lang w:val="en-US"/>
              </w:rPr>
            </w:pPr>
            <w:r w:rsidRPr="00AC09FE">
              <w:rPr>
                <w:rFonts w:ascii="Times New Roman" w:hAnsi="Times New Roman" w:cs="Times New Roman"/>
                <w:b/>
                <w:sz w:val="14"/>
                <w:szCs w:val="14"/>
                <w:lang w:val="en-US"/>
              </w:rPr>
              <w:t xml:space="preserve">e-mail: </w:t>
            </w:r>
            <w:hyperlink r:id="rId19" w:history="1">
              <w:r w:rsidRPr="00AC09FE">
                <w:rPr>
                  <w:rFonts w:ascii="Times New Roman" w:hAnsi="Times New Roman" w:cs="Times New Roman"/>
                  <w:b/>
                  <w:sz w:val="14"/>
                  <w:szCs w:val="14"/>
                  <w:u w:val="single"/>
                  <w:lang w:val="en-US"/>
                </w:rPr>
                <w:t>inspessia.mof@mail.ru</w:t>
              </w:r>
            </w:hyperlink>
            <w:r w:rsidRPr="00AC09FE">
              <w:rPr>
                <w:rFonts w:ascii="Times New Roman" w:hAnsi="Times New Roman" w:cs="Times New Roman"/>
                <w:b/>
                <w:sz w:val="14"/>
                <w:szCs w:val="14"/>
                <w:lang w:val="en-US"/>
              </w:rPr>
              <w:t xml:space="preserve">; </w:t>
            </w:r>
            <w:hyperlink r:id="rId20" w:history="1">
              <w:r w:rsidRPr="00AC09FE">
                <w:rPr>
                  <w:rFonts w:ascii="Times New Roman" w:hAnsi="Times New Roman" w:cs="Times New Roman"/>
                  <w:b/>
                  <w:sz w:val="14"/>
                  <w:szCs w:val="14"/>
                  <w:u w:val="single"/>
                  <w:lang w:val="en-US"/>
                </w:rPr>
                <w:t>aktau_monitor@mail.ru</w:t>
              </w:r>
            </w:hyperlink>
            <w:r w:rsidRPr="00AC09FE">
              <w:rPr>
                <w:rFonts w:ascii="Times New Roman" w:hAnsi="Times New Roman" w:cs="Times New Roman"/>
                <w:b/>
                <w:sz w:val="14"/>
                <w:szCs w:val="14"/>
                <w:lang w:val="en-US"/>
              </w:rPr>
              <w:t xml:space="preserve"> </w:t>
            </w:r>
          </w:p>
          <w:p w14:paraId="253D8D9E" w14:textId="77777777" w:rsidR="00800133" w:rsidRPr="00AC09FE" w:rsidRDefault="00800133" w:rsidP="0065258F">
            <w:pPr>
              <w:rPr>
                <w:rFonts w:ascii="Times New Roman" w:hAnsi="Times New Roman" w:cs="Times New Roman"/>
                <w:b/>
                <w:sz w:val="14"/>
                <w:szCs w:val="14"/>
                <w:u w:val="single"/>
                <w:lang w:val="en-US"/>
              </w:rPr>
            </w:pPr>
            <w:r w:rsidRPr="00AC09FE">
              <w:rPr>
                <w:rFonts w:ascii="Times New Roman" w:hAnsi="Times New Roman" w:cs="Times New Roman"/>
                <w:b/>
                <w:sz w:val="14"/>
                <w:szCs w:val="14"/>
                <w:lang w:val="en-US"/>
              </w:rPr>
              <w:t xml:space="preserve">2.  </w:t>
            </w:r>
            <w:r w:rsidRPr="00AC09FE">
              <w:rPr>
                <w:rFonts w:ascii="Times New Roman" w:hAnsi="Times New Roman" w:cs="Times New Roman"/>
                <w:b/>
                <w:sz w:val="14"/>
                <w:szCs w:val="14"/>
              </w:rPr>
              <w:t>ДЧС</w:t>
            </w:r>
            <w:r w:rsidRPr="00AC09FE">
              <w:rPr>
                <w:rFonts w:ascii="Times New Roman" w:hAnsi="Times New Roman" w:cs="Times New Roman"/>
                <w:b/>
                <w:sz w:val="14"/>
                <w:szCs w:val="14"/>
                <w:lang w:val="en-US"/>
              </w:rPr>
              <w:t xml:space="preserve"> – 426868, </w:t>
            </w:r>
            <w:r w:rsidRPr="00AC09FE">
              <w:rPr>
                <w:rFonts w:ascii="Times New Roman" w:hAnsi="Times New Roman" w:cs="Times New Roman"/>
                <w:b/>
                <w:sz w:val="14"/>
                <w:szCs w:val="14"/>
              </w:rPr>
              <w:t>е</w:t>
            </w:r>
            <w:r w:rsidRPr="00AC09FE">
              <w:rPr>
                <w:rFonts w:ascii="Times New Roman" w:hAnsi="Times New Roman" w:cs="Times New Roman"/>
                <w:b/>
                <w:sz w:val="14"/>
                <w:szCs w:val="14"/>
                <w:lang w:val="en-US"/>
              </w:rPr>
              <w:t xml:space="preserve">-mail: </w:t>
            </w:r>
            <w:hyperlink r:id="rId21" w:history="1">
              <w:r w:rsidRPr="00AC09FE">
                <w:rPr>
                  <w:rFonts w:ascii="Times New Roman" w:hAnsi="Times New Roman" w:cs="Times New Roman"/>
                  <w:b/>
                  <w:sz w:val="14"/>
                  <w:szCs w:val="14"/>
                  <w:u w:val="single"/>
                  <w:lang w:val="en-US"/>
                </w:rPr>
                <w:t>dchs_mang@emer.kz</w:t>
              </w:r>
            </w:hyperlink>
          </w:p>
          <w:p w14:paraId="456EBD77" w14:textId="77777777" w:rsidR="00800133" w:rsidRPr="00AC09FE" w:rsidRDefault="00800133" w:rsidP="0065258F">
            <w:pPr>
              <w:rPr>
                <w:rFonts w:ascii="Times New Roman" w:hAnsi="Times New Roman" w:cs="Times New Roman"/>
                <w:b/>
                <w:sz w:val="14"/>
                <w:szCs w:val="14"/>
              </w:rPr>
            </w:pPr>
            <w:r w:rsidRPr="00AC09FE">
              <w:rPr>
                <w:rFonts w:ascii="Times New Roman" w:hAnsi="Times New Roman" w:cs="Times New Roman"/>
                <w:b/>
                <w:sz w:val="14"/>
                <w:szCs w:val="14"/>
                <w:u w:val="single"/>
              </w:rPr>
              <w:t>3.</w:t>
            </w:r>
            <w:r w:rsidRPr="00AC09FE">
              <w:rPr>
                <w:rFonts w:ascii="Times New Roman" w:hAnsi="Times New Roman" w:cs="Times New Roman"/>
                <w:b/>
                <w:sz w:val="14"/>
                <w:szCs w:val="14"/>
              </w:rPr>
              <w:t xml:space="preserve">  РГУ ДКПБ МЧС РК по МО – </w:t>
            </w:r>
            <w:r w:rsidRPr="00AC09FE">
              <w:rPr>
                <w:rFonts w:ascii="Times New Roman" w:hAnsi="Times New Roman" w:cs="Times New Roman"/>
                <w:b/>
                <w:sz w:val="14"/>
                <w:szCs w:val="14"/>
                <w:lang w:val="kk-KZ"/>
              </w:rPr>
              <w:t xml:space="preserve">526693, </w:t>
            </w:r>
            <w:r w:rsidRPr="00AC09FE">
              <w:rPr>
                <w:rFonts w:ascii="Times New Roman" w:hAnsi="Times New Roman" w:cs="Times New Roman"/>
                <w:b/>
                <w:sz w:val="14"/>
                <w:szCs w:val="14"/>
                <w:lang w:val="en-US"/>
              </w:rPr>
              <w:t>e</w:t>
            </w:r>
            <w:r w:rsidRPr="00AC09FE">
              <w:rPr>
                <w:rFonts w:ascii="Times New Roman" w:hAnsi="Times New Roman" w:cs="Times New Roman"/>
                <w:b/>
                <w:sz w:val="14"/>
                <w:szCs w:val="14"/>
              </w:rPr>
              <w:t>-</w:t>
            </w:r>
            <w:r w:rsidRPr="00AC09FE">
              <w:rPr>
                <w:rFonts w:ascii="Times New Roman" w:hAnsi="Times New Roman" w:cs="Times New Roman"/>
                <w:b/>
                <w:sz w:val="14"/>
                <w:szCs w:val="14"/>
                <w:lang w:val="en-US"/>
              </w:rPr>
              <w:t>mail</w:t>
            </w:r>
            <w:r w:rsidRPr="00AC09FE">
              <w:rPr>
                <w:rFonts w:ascii="Times New Roman" w:hAnsi="Times New Roman" w:cs="Times New Roman"/>
                <w:b/>
                <w:sz w:val="14"/>
                <w:szCs w:val="14"/>
              </w:rPr>
              <w:t xml:space="preserve">:  </w:t>
            </w:r>
            <w:r w:rsidRPr="00AC09FE">
              <w:rPr>
                <w:rFonts w:ascii="Times New Roman" w:hAnsi="Times New Roman" w:cs="Times New Roman"/>
                <w:b/>
                <w:sz w:val="14"/>
                <w:szCs w:val="14"/>
                <w:lang w:val="en-US"/>
              </w:rPr>
              <w:t>dkpb</w:t>
            </w:r>
            <w:r w:rsidRPr="00AC09FE">
              <w:rPr>
                <w:rFonts w:ascii="Times New Roman" w:hAnsi="Times New Roman" w:cs="Times New Roman"/>
                <w:b/>
                <w:sz w:val="14"/>
                <w:szCs w:val="14"/>
              </w:rPr>
              <w:t>_</w:t>
            </w:r>
            <w:r w:rsidRPr="00AC09FE">
              <w:rPr>
                <w:rFonts w:ascii="Times New Roman" w:hAnsi="Times New Roman" w:cs="Times New Roman"/>
                <w:b/>
                <w:sz w:val="14"/>
                <w:szCs w:val="14"/>
                <w:lang w:val="en-US"/>
              </w:rPr>
              <w:t>mang</w:t>
            </w:r>
            <w:r w:rsidRPr="00AC09FE">
              <w:rPr>
                <w:rFonts w:ascii="Times New Roman" w:hAnsi="Times New Roman" w:cs="Times New Roman"/>
                <w:b/>
                <w:sz w:val="14"/>
                <w:szCs w:val="14"/>
              </w:rPr>
              <w:t>@</w:t>
            </w:r>
            <w:r w:rsidRPr="00AC09FE">
              <w:rPr>
                <w:rFonts w:ascii="Times New Roman" w:hAnsi="Times New Roman" w:cs="Times New Roman"/>
                <w:b/>
                <w:sz w:val="14"/>
                <w:szCs w:val="14"/>
                <w:lang w:val="en-US"/>
              </w:rPr>
              <w:t>emer</w:t>
            </w:r>
            <w:r w:rsidRPr="00AC09FE">
              <w:rPr>
                <w:rFonts w:ascii="Times New Roman" w:hAnsi="Times New Roman" w:cs="Times New Roman"/>
                <w:b/>
                <w:sz w:val="14"/>
                <w:szCs w:val="14"/>
              </w:rPr>
              <w:t>.</w:t>
            </w:r>
            <w:r w:rsidRPr="00AC09FE">
              <w:rPr>
                <w:rFonts w:ascii="Times New Roman" w:hAnsi="Times New Roman" w:cs="Times New Roman"/>
                <w:b/>
                <w:sz w:val="14"/>
                <w:szCs w:val="14"/>
                <w:lang w:val="en-US"/>
              </w:rPr>
              <w:t>kz</w:t>
            </w:r>
          </w:p>
          <w:p w14:paraId="44675A9E" w14:textId="77777777" w:rsidR="00800133" w:rsidRPr="00AC09FE" w:rsidRDefault="00800133" w:rsidP="0065258F">
            <w:pPr>
              <w:rPr>
                <w:rFonts w:ascii="Times New Roman" w:hAnsi="Times New Roman" w:cs="Times New Roman"/>
                <w:b/>
                <w:sz w:val="14"/>
                <w:szCs w:val="14"/>
              </w:rPr>
            </w:pPr>
            <w:r w:rsidRPr="00AC09FE">
              <w:rPr>
                <w:rFonts w:ascii="Times New Roman" w:hAnsi="Times New Roman" w:cs="Times New Roman"/>
                <w:b/>
                <w:bCs/>
                <w:sz w:val="14"/>
                <w:szCs w:val="14"/>
                <w:u w:val="single"/>
                <w:lang w:val="kk-KZ"/>
              </w:rPr>
              <w:t>При черезвычайных ситуациях (стихийных бедствии, порыв дамбы):</w:t>
            </w:r>
          </w:p>
          <w:p w14:paraId="4C0C37D0" w14:textId="77777777" w:rsidR="00800133" w:rsidRPr="00AC09FE" w:rsidRDefault="00800133" w:rsidP="0065258F">
            <w:pPr>
              <w:numPr>
                <w:ilvl w:val="0"/>
                <w:numId w:val="26"/>
              </w:numPr>
              <w:rPr>
                <w:rFonts w:ascii="Times New Roman" w:hAnsi="Times New Roman" w:cs="Times New Roman"/>
                <w:b/>
                <w:sz w:val="14"/>
                <w:szCs w:val="14"/>
              </w:rPr>
            </w:pPr>
            <w:r w:rsidRPr="00AC09FE">
              <w:rPr>
                <w:rFonts w:ascii="Times New Roman" w:hAnsi="Times New Roman" w:cs="Times New Roman"/>
                <w:b/>
                <w:sz w:val="14"/>
                <w:szCs w:val="14"/>
                <w:lang w:val="kk-KZ"/>
              </w:rPr>
              <w:t>Все без исключения.</w:t>
            </w:r>
          </w:p>
          <w:p w14:paraId="0BC60D4B" w14:textId="77777777" w:rsidR="00800133" w:rsidRPr="00AC09FE" w:rsidRDefault="00800133" w:rsidP="0065258F">
            <w:pPr>
              <w:rPr>
                <w:rFonts w:ascii="Times New Roman" w:hAnsi="Times New Roman" w:cs="Times New Roman"/>
                <w:b/>
                <w:sz w:val="14"/>
                <w:szCs w:val="14"/>
              </w:rPr>
            </w:pPr>
            <w:r w:rsidRPr="00AC09FE">
              <w:rPr>
                <w:rFonts w:ascii="Times New Roman" w:hAnsi="Times New Roman" w:cs="Times New Roman"/>
                <w:b/>
                <w:bCs/>
                <w:sz w:val="14"/>
                <w:szCs w:val="14"/>
                <w:u w:val="single"/>
                <w:lang w:val="kk-KZ"/>
              </w:rPr>
              <w:t>При дорожно-транспортном происшествий (ДТП):</w:t>
            </w:r>
          </w:p>
          <w:p w14:paraId="47F8AAD8" w14:textId="77777777" w:rsidR="00800133" w:rsidRPr="00AC09FE" w:rsidRDefault="00800133" w:rsidP="0065258F">
            <w:pPr>
              <w:numPr>
                <w:ilvl w:val="0"/>
                <w:numId w:val="27"/>
              </w:numPr>
              <w:rPr>
                <w:rFonts w:ascii="Times New Roman" w:hAnsi="Times New Roman" w:cs="Times New Roman"/>
                <w:b/>
                <w:sz w:val="14"/>
                <w:szCs w:val="14"/>
              </w:rPr>
            </w:pPr>
            <w:r w:rsidRPr="00AC09FE">
              <w:rPr>
                <w:rFonts w:ascii="Times New Roman" w:hAnsi="Times New Roman" w:cs="Times New Roman"/>
                <w:b/>
                <w:sz w:val="14"/>
                <w:szCs w:val="14"/>
                <w:lang w:val="kk-KZ"/>
              </w:rPr>
              <w:t>Дорожная полиция – 102.</w:t>
            </w:r>
          </w:p>
          <w:p w14:paraId="29BF0DF1" w14:textId="77777777" w:rsidR="00800133" w:rsidRPr="00AC09FE" w:rsidRDefault="00800133" w:rsidP="0065258F">
            <w:pPr>
              <w:rPr>
                <w:rFonts w:ascii="Times New Roman" w:hAnsi="Times New Roman" w:cs="Times New Roman"/>
                <w:b/>
                <w:sz w:val="14"/>
                <w:szCs w:val="14"/>
              </w:rPr>
            </w:pPr>
            <w:r w:rsidRPr="00AC09FE">
              <w:rPr>
                <w:rFonts w:ascii="Times New Roman" w:hAnsi="Times New Roman" w:cs="Times New Roman"/>
                <w:b/>
                <w:sz w:val="14"/>
                <w:szCs w:val="14"/>
                <w:u w:val="single"/>
                <w:lang w:val="kk-KZ"/>
              </w:rPr>
              <w:t xml:space="preserve">Во всех случаях оперативно извещать АО «НК «ҚазМұнайГаз»: </w:t>
            </w:r>
          </w:p>
          <w:p w14:paraId="2186987D" w14:textId="77777777" w:rsidR="00800133" w:rsidRPr="00AC09FE" w:rsidRDefault="00800133" w:rsidP="0065258F">
            <w:pPr>
              <w:rPr>
                <w:rFonts w:ascii="Times New Roman" w:hAnsi="Times New Roman" w:cs="Times New Roman"/>
                <w:b/>
                <w:sz w:val="14"/>
                <w:szCs w:val="14"/>
              </w:rPr>
            </w:pPr>
            <w:r w:rsidRPr="00AC09FE">
              <w:rPr>
                <w:rFonts w:ascii="Times New Roman" w:hAnsi="Times New Roman" w:cs="Times New Roman"/>
                <w:b/>
                <w:sz w:val="14"/>
                <w:szCs w:val="14"/>
                <w:u w:val="single"/>
                <w:lang w:val="kk-KZ"/>
              </w:rPr>
              <w:t>Центр управления безопасностью: тел.:+7(7172)</w:t>
            </w:r>
            <w:r w:rsidRPr="00AC09FE">
              <w:rPr>
                <w:rFonts w:ascii="Times New Roman" w:hAnsi="Times New Roman" w:cs="Times New Roman"/>
                <w:b/>
                <w:sz w:val="14"/>
                <w:szCs w:val="14"/>
                <w:u w:val="single"/>
              </w:rPr>
              <w:t xml:space="preserve">789110, </w:t>
            </w:r>
            <w:r w:rsidRPr="00AC09FE">
              <w:rPr>
                <w:rFonts w:ascii="Times New Roman" w:hAnsi="Times New Roman" w:cs="Times New Roman"/>
                <w:b/>
                <w:sz w:val="14"/>
                <w:szCs w:val="14"/>
                <w:lang w:val="en-US"/>
              </w:rPr>
              <w:t>Whatsapp</w:t>
            </w:r>
            <w:r w:rsidRPr="00AC09FE">
              <w:rPr>
                <w:rFonts w:ascii="Times New Roman" w:hAnsi="Times New Roman" w:cs="Times New Roman"/>
                <w:b/>
                <w:sz w:val="14"/>
                <w:szCs w:val="14"/>
              </w:rPr>
              <w:t xml:space="preserve">: +7(700)7789110, </w:t>
            </w:r>
            <w:hyperlink r:id="rId22" w:history="1">
              <w:r w:rsidRPr="00AC09FE">
                <w:rPr>
                  <w:rFonts w:ascii="Times New Roman" w:hAnsi="Times New Roman" w:cs="Times New Roman"/>
                  <w:b/>
                  <w:sz w:val="14"/>
                  <w:szCs w:val="14"/>
                  <w:u w:val="single"/>
                  <w:lang w:val="en-US"/>
                </w:rPr>
                <w:t>e</w:t>
              </w:r>
              <w:r w:rsidRPr="00AC09FE">
                <w:rPr>
                  <w:rFonts w:ascii="Times New Roman" w:hAnsi="Times New Roman" w:cs="Times New Roman"/>
                  <w:b/>
                  <w:sz w:val="14"/>
                  <w:szCs w:val="14"/>
                  <w:u w:val="single"/>
                </w:rPr>
                <w:t>-</w:t>
              </w:r>
              <w:r w:rsidRPr="00AC09FE">
                <w:rPr>
                  <w:rFonts w:ascii="Times New Roman" w:hAnsi="Times New Roman" w:cs="Times New Roman"/>
                  <w:b/>
                  <w:sz w:val="14"/>
                  <w:szCs w:val="14"/>
                  <w:u w:val="single"/>
                  <w:lang w:val="en-US"/>
                </w:rPr>
                <w:t>mail</w:t>
              </w:r>
            </w:hyperlink>
            <w:hyperlink r:id="rId23" w:history="1">
              <w:r w:rsidRPr="00AC09FE">
                <w:rPr>
                  <w:rFonts w:ascii="Times New Roman" w:hAnsi="Times New Roman" w:cs="Times New Roman"/>
                  <w:b/>
                  <w:sz w:val="14"/>
                  <w:szCs w:val="14"/>
                  <w:u w:val="single"/>
                  <w:lang w:val="kk-KZ"/>
                </w:rPr>
                <w:t>: 979110</w:t>
              </w:r>
            </w:hyperlink>
            <w:hyperlink r:id="rId24" w:history="1">
              <w:r w:rsidRPr="00AC09FE">
                <w:rPr>
                  <w:rFonts w:ascii="Times New Roman" w:hAnsi="Times New Roman" w:cs="Times New Roman"/>
                  <w:b/>
                  <w:sz w:val="14"/>
                  <w:szCs w:val="14"/>
                  <w:u w:val="single"/>
                </w:rPr>
                <w:t>@</w:t>
              </w:r>
              <w:r w:rsidRPr="00AC09FE">
                <w:rPr>
                  <w:rFonts w:ascii="Times New Roman" w:hAnsi="Times New Roman" w:cs="Times New Roman"/>
                  <w:b/>
                  <w:sz w:val="14"/>
                  <w:szCs w:val="14"/>
                  <w:u w:val="single"/>
                  <w:lang w:val="en-US"/>
                </w:rPr>
                <w:t>kmg</w:t>
              </w:r>
              <w:r w:rsidRPr="00AC09FE">
                <w:rPr>
                  <w:rFonts w:ascii="Times New Roman" w:hAnsi="Times New Roman" w:cs="Times New Roman"/>
                  <w:b/>
                  <w:sz w:val="14"/>
                  <w:szCs w:val="14"/>
                  <w:u w:val="single"/>
                </w:rPr>
                <w:t>.</w:t>
              </w:r>
              <w:r w:rsidRPr="00AC09FE">
                <w:rPr>
                  <w:rFonts w:ascii="Times New Roman" w:hAnsi="Times New Roman" w:cs="Times New Roman"/>
                  <w:b/>
                  <w:sz w:val="14"/>
                  <w:szCs w:val="14"/>
                  <w:u w:val="single"/>
                  <w:lang w:val="en-US"/>
                </w:rPr>
                <w:t>kz</w:t>
              </w:r>
            </w:hyperlink>
            <w:r w:rsidRPr="00AC09FE">
              <w:rPr>
                <w:rFonts w:ascii="Times New Roman" w:hAnsi="Times New Roman" w:cs="Times New Roman"/>
                <w:b/>
                <w:sz w:val="14"/>
                <w:szCs w:val="14"/>
              </w:rPr>
              <w:t>.</w:t>
            </w:r>
          </w:p>
          <w:p w14:paraId="4394C741" w14:textId="77777777" w:rsidR="00800133" w:rsidRPr="00AC09FE" w:rsidRDefault="00800133" w:rsidP="0065258F">
            <w:pPr>
              <w:rPr>
                <w:rFonts w:ascii="Times New Roman" w:hAnsi="Times New Roman" w:cs="Times New Roman"/>
                <w:b/>
                <w:sz w:val="14"/>
                <w:szCs w:val="14"/>
                <w:lang w:val="en-US"/>
              </w:rPr>
            </w:pPr>
            <w:r w:rsidRPr="00AC09FE">
              <w:rPr>
                <w:rFonts w:ascii="Times New Roman" w:hAnsi="Times New Roman" w:cs="Times New Roman"/>
                <w:b/>
                <w:sz w:val="14"/>
                <w:szCs w:val="14"/>
                <w:lang w:val="kk-KZ"/>
              </w:rPr>
              <w:t>тел.: +7(7172)</w:t>
            </w:r>
            <w:r w:rsidRPr="00AC09FE">
              <w:rPr>
                <w:rFonts w:ascii="Times New Roman" w:hAnsi="Times New Roman" w:cs="Times New Roman"/>
                <w:b/>
                <w:sz w:val="14"/>
                <w:szCs w:val="14"/>
                <w:lang w:val="en-US"/>
              </w:rPr>
              <w:t xml:space="preserve"> </w:t>
            </w:r>
            <w:r w:rsidRPr="00AC09FE">
              <w:rPr>
                <w:rFonts w:ascii="Times New Roman" w:hAnsi="Times New Roman" w:cs="Times New Roman"/>
                <w:b/>
                <w:sz w:val="14"/>
                <w:szCs w:val="14"/>
                <w:lang w:val="kk-KZ"/>
              </w:rPr>
              <w:t>907580, 9777885, 905426, 786101, 786000</w:t>
            </w:r>
          </w:p>
          <w:p w14:paraId="3DACEC45" w14:textId="77777777" w:rsidR="00800133" w:rsidRPr="00AC09FE" w:rsidRDefault="00800133" w:rsidP="0065258F">
            <w:pPr>
              <w:rPr>
                <w:rFonts w:ascii="Times New Roman" w:hAnsi="Times New Roman" w:cs="Times New Roman"/>
                <w:b/>
                <w:sz w:val="14"/>
                <w:szCs w:val="14"/>
                <w:lang w:val="en-US"/>
              </w:rPr>
            </w:pPr>
            <w:hyperlink r:id="rId25" w:history="1">
              <w:r w:rsidRPr="00AC09FE">
                <w:rPr>
                  <w:rFonts w:ascii="Times New Roman" w:hAnsi="Times New Roman" w:cs="Times New Roman"/>
                  <w:b/>
                  <w:sz w:val="14"/>
                  <w:szCs w:val="14"/>
                  <w:u w:val="single"/>
                  <w:lang w:val="en-US"/>
                </w:rPr>
                <w:t>e-mail</w:t>
              </w:r>
            </w:hyperlink>
            <w:hyperlink r:id="rId26" w:history="1">
              <w:r w:rsidRPr="00AC09FE">
                <w:rPr>
                  <w:rFonts w:ascii="Times New Roman" w:hAnsi="Times New Roman" w:cs="Times New Roman"/>
                  <w:b/>
                  <w:sz w:val="14"/>
                  <w:szCs w:val="14"/>
                  <w:u w:val="single"/>
                  <w:lang w:val="kk-KZ"/>
                </w:rPr>
                <w:t>:</w:t>
              </w:r>
            </w:hyperlink>
            <w:r w:rsidRPr="00AC09FE">
              <w:rPr>
                <w:rFonts w:ascii="Times New Roman" w:hAnsi="Times New Roman" w:cs="Times New Roman"/>
                <w:b/>
                <w:sz w:val="14"/>
                <w:szCs w:val="14"/>
                <w:lang w:val="en-US"/>
              </w:rPr>
              <w:t xml:space="preserve"> </w:t>
            </w:r>
            <w:hyperlink r:id="rId27" w:history="1">
              <w:r w:rsidRPr="00AC09FE">
                <w:rPr>
                  <w:rFonts w:ascii="Times New Roman" w:hAnsi="Times New Roman" w:cs="Times New Roman"/>
                  <w:b/>
                  <w:sz w:val="14"/>
                  <w:szCs w:val="14"/>
                  <w:u w:val="single"/>
                  <w:lang w:val="kk-KZ"/>
                </w:rPr>
                <w:t>A.Nurseitov@kmg.kz</w:t>
              </w:r>
            </w:hyperlink>
            <w:r w:rsidRPr="00AC09FE">
              <w:rPr>
                <w:rFonts w:ascii="Times New Roman" w:hAnsi="Times New Roman" w:cs="Times New Roman"/>
                <w:b/>
                <w:sz w:val="14"/>
                <w:szCs w:val="14"/>
                <w:lang w:val="kk-KZ"/>
              </w:rPr>
              <w:t xml:space="preserve">,  </w:t>
            </w:r>
            <w:hyperlink r:id="rId28" w:history="1">
              <w:r w:rsidRPr="00AC09FE">
                <w:rPr>
                  <w:rFonts w:ascii="Times New Roman" w:hAnsi="Times New Roman" w:cs="Times New Roman"/>
                  <w:b/>
                  <w:sz w:val="14"/>
                  <w:szCs w:val="14"/>
                  <w:u w:val="single"/>
                  <w:lang w:val="kk-KZ"/>
                </w:rPr>
                <w:t>K.Kassymgaliyev@kmg.kz</w:t>
              </w:r>
            </w:hyperlink>
            <w:r w:rsidRPr="00AC09FE">
              <w:rPr>
                <w:rFonts w:ascii="Times New Roman" w:hAnsi="Times New Roman" w:cs="Times New Roman"/>
                <w:b/>
                <w:sz w:val="14"/>
                <w:szCs w:val="14"/>
                <w:lang w:val="kk-KZ"/>
              </w:rPr>
              <w:t xml:space="preserve">, </w:t>
            </w:r>
            <w:hyperlink r:id="rId29" w:history="1">
              <w:r w:rsidRPr="00AC09FE">
                <w:rPr>
                  <w:rFonts w:ascii="Times New Roman" w:hAnsi="Times New Roman" w:cs="Times New Roman"/>
                  <w:b/>
                  <w:sz w:val="14"/>
                  <w:szCs w:val="14"/>
                  <w:u w:val="single"/>
                  <w:lang w:val="kk-KZ"/>
                </w:rPr>
                <w:t>A.Kurmankulov@kmg.kz</w:t>
              </w:r>
            </w:hyperlink>
            <w:r w:rsidRPr="00AC09FE">
              <w:rPr>
                <w:rFonts w:ascii="Times New Roman" w:hAnsi="Times New Roman" w:cs="Times New Roman"/>
                <w:b/>
                <w:sz w:val="14"/>
                <w:szCs w:val="14"/>
                <w:u w:val="single"/>
                <w:lang w:val="kk-KZ"/>
              </w:rPr>
              <w:t xml:space="preserve">, </w:t>
            </w:r>
            <w:hyperlink r:id="rId30" w:history="1">
              <w:r w:rsidRPr="00AC09FE">
                <w:rPr>
                  <w:rFonts w:ascii="Times New Roman" w:hAnsi="Times New Roman" w:cs="Times New Roman"/>
                  <w:b/>
                  <w:sz w:val="14"/>
                  <w:szCs w:val="14"/>
                  <w:u w:val="single"/>
                  <w:lang w:val="en-US"/>
                </w:rPr>
                <w:t>Astana@kmg.kz</w:t>
              </w:r>
            </w:hyperlink>
            <w:r w:rsidRPr="00AC09FE">
              <w:rPr>
                <w:rFonts w:ascii="Times New Roman" w:hAnsi="Times New Roman" w:cs="Times New Roman"/>
                <w:b/>
                <w:sz w:val="14"/>
                <w:szCs w:val="14"/>
                <w:u w:val="single"/>
                <w:lang w:val="en-US"/>
              </w:rPr>
              <w:t>.</w:t>
            </w:r>
          </w:p>
          <w:p w14:paraId="2DF0DCDF" w14:textId="77777777" w:rsidR="00800133" w:rsidRPr="00AC09FE" w:rsidRDefault="00800133" w:rsidP="0065258F">
            <w:pPr>
              <w:rPr>
                <w:rFonts w:ascii="Times New Roman" w:hAnsi="Times New Roman" w:cs="Times New Roman"/>
                <w:b/>
                <w:sz w:val="14"/>
                <w:szCs w:val="14"/>
              </w:rPr>
            </w:pPr>
            <w:r w:rsidRPr="00AC09FE">
              <w:rPr>
                <w:rFonts w:ascii="Times New Roman" w:hAnsi="Times New Roman" w:cs="Times New Roman"/>
                <w:b/>
                <w:sz w:val="14"/>
                <w:szCs w:val="14"/>
              </w:rPr>
              <w:t xml:space="preserve">Сактаганов К.: </w:t>
            </w:r>
            <w:r w:rsidRPr="00AC09FE">
              <w:rPr>
                <w:rFonts w:ascii="Times New Roman" w:hAnsi="Times New Roman" w:cs="Times New Roman"/>
                <w:b/>
                <w:sz w:val="14"/>
                <w:szCs w:val="14"/>
                <w:lang w:val="en-US"/>
              </w:rPr>
              <w:t>e</w:t>
            </w:r>
            <w:r w:rsidRPr="00AC09FE">
              <w:rPr>
                <w:rFonts w:ascii="Times New Roman" w:hAnsi="Times New Roman" w:cs="Times New Roman"/>
                <w:b/>
                <w:sz w:val="14"/>
                <w:szCs w:val="14"/>
              </w:rPr>
              <w:t>-</w:t>
            </w:r>
            <w:r w:rsidRPr="00AC09FE">
              <w:rPr>
                <w:rFonts w:ascii="Times New Roman" w:hAnsi="Times New Roman" w:cs="Times New Roman"/>
                <w:b/>
                <w:sz w:val="14"/>
                <w:szCs w:val="14"/>
                <w:lang w:val="en-US"/>
              </w:rPr>
              <w:t>mail</w:t>
            </w:r>
            <w:r w:rsidRPr="00AC09FE">
              <w:rPr>
                <w:rFonts w:ascii="Times New Roman" w:hAnsi="Times New Roman" w:cs="Times New Roman"/>
                <w:b/>
                <w:sz w:val="14"/>
                <w:szCs w:val="14"/>
              </w:rPr>
              <w:t xml:space="preserve">: </w:t>
            </w:r>
            <w:r w:rsidRPr="00AC09FE">
              <w:rPr>
                <w:rFonts w:ascii="Times New Roman" w:hAnsi="Times New Roman" w:cs="Times New Roman"/>
                <w:b/>
                <w:sz w:val="14"/>
                <w:szCs w:val="14"/>
                <w:lang w:val="en-US"/>
              </w:rPr>
              <w:t>k</w:t>
            </w:r>
            <w:r w:rsidRPr="00AC09FE">
              <w:rPr>
                <w:rFonts w:ascii="Times New Roman" w:hAnsi="Times New Roman" w:cs="Times New Roman"/>
                <w:b/>
                <w:sz w:val="14"/>
                <w:szCs w:val="14"/>
              </w:rPr>
              <w:t>.</w:t>
            </w:r>
            <w:r w:rsidRPr="00AC09FE">
              <w:rPr>
                <w:rFonts w:ascii="Times New Roman" w:hAnsi="Times New Roman" w:cs="Times New Roman"/>
                <w:b/>
                <w:sz w:val="14"/>
                <w:szCs w:val="14"/>
                <w:lang w:val="en-US"/>
              </w:rPr>
              <w:t>saktaganov</w:t>
            </w:r>
            <w:r w:rsidRPr="00AC09FE">
              <w:rPr>
                <w:rFonts w:ascii="Times New Roman" w:hAnsi="Times New Roman" w:cs="Times New Roman"/>
                <w:b/>
                <w:sz w:val="14"/>
                <w:szCs w:val="14"/>
              </w:rPr>
              <w:t>@</w:t>
            </w:r>
            <w:r w:rsidRPr="00AC09FE">
              <w:rPr>
                <w:rFonts w:ascii="Times New Roman" w:hAnsi="Times New Roman" w:cs="Times New Roman"/>
                <w:b/>
                <w:sz w:val="14"/>
                <w:szCs w:val="14"/>
                <w:lang w:val="en-US"/>
              </w:rPr>
              <w:t>kmg</w:t>
            </w:r>
            <w:r w:rsidRPr="00AC09FE">
              <w:rPr>
                <w:rFonts w:ascii="Times New Roman" w:hAnsi="Times New Roman" w:cs="Times New Roman"/>
                <w:b/>
                <w:sz w:val="14"/>
                <w:szCs w:val="14"/>
              </w:rPr>
              <w:t>.</w:t>
            </w:r>
            <w:r w:rsidRPr="00AC09FE">
              <w:rPr>
                <w:rFonts w:ascii="Times New Roman" w:hAnsi="Times New Roman" w:cs="Times New Roman"/>
                <w:b/>
                <w:sz w:val="14"/>
                <w:szCs w:val="14"/>
                <w:lang w:val="en-US"/>
              </w:rPr>
              <w:t>kz</w:t>
            </w:r>
          </w:p>
          <w:p w14:paraId="0C562DA2" w14:textId="77777777" w:rsidR="00800133" w:rsidRPr="00AC09FE" w:rsidRDefault="00800133" w:rsidP="0065258F">
            <w:pPr>
              <w:rPr>
                <w:rFonts w:ascii="Times New Roman" w:hAnsi="Times New Roman" w:cs="Times New Roman"/>
                <w:b/>
                <w:sz w:val="14"/>
                <w:szCs w:val="14"/>
              </w:rPr>
            </w:pPr>
            <w:r w:rsidRPr="00AC09FE">
              <w:rPr>
                <w:rFonts w:ascii="Times New Roman" w:hAnsi="Times New Roman" w:cs="Times New Roman"/>
                <w:b/>
                <w:sz w:val="14"/>
                <w:szCs w:val="14"/>
              </w:rPr>
              <w:t>Аманиязов Б.: раб.тел.: +7(7172)</w:t>
            </w:r>
            <w:r w:rsidRPr="00AC09FE">
              <w:rPr>
                <w:rFonts w:ascii="Times New Roman" w:hAnsi="Times New Roman" w:cs="Times New Roman"/>
                <w:b/>
                <w:sz w:val="14"/>
                <w:szCs w:val="14"/>
                <w:lang w:val="kk-KZ"/>
              </w:rPr>
              <w:t>786205, сот.тел.: +7(701)9995990</w:t>
            </w:r>
          </w:p>
          <w:p w14:paraId="6121526D" w14:textId="77777777" w:rsidR="00800133" w:rsidRPr="00AC09FE" w:rsidRDefault="00800133" w:rsidP="0065258F">
            <w:pPr>
              <w:rPr>
                <w:rFonts w:ascii="Times New Roman" w:hAnsi="Times New Roman" w:cs="Times New Roman"/>
                <w:b/>
                <w:sz w:val="14"/>
                <w:szCs w:val="14"/>
                <w:lang w:val="en-US"/>
              </w:rPr>
            </w:pPr>
            <w:r w:rsidRPr="00AC09FE">
              <w:rPr>
                <w:rFonts w:ascii="Times New Roman" w:hAnsi="Times New Roman" w:cs="Times New Roman"/>
                <w:b/>
                <w:sz w:val="14"/>
                <w:szCs w:val="14"/>
                <w:lang w:val="en-US"/>
              </w:rPr>
              <w:t>e-mail</w:t>
            </w:r>
            <w:r w:rsidRPr="00AC09FE">
              <w:rPr>
                <w:rFonts w:ascii="Times New Roman" w:hAnsi="Times New Roman" w:cs="Times New Roman"/>
                <w:b/>
                <w:sz w:val="14"/>
                <w:szCs w:val="14"/>
                <w:lang w:val="kk-KZ"/>
              </w:rPr>
              <w:t>:</w:t>
            </w:r>
            <w:r w:rsidRPr="00AC09FE">
              <w:rPr>
                <w:rFonts w:ascii="Times New Roman" w:hAnsi="Times New Roman" w:cs="Times New Roman"/>
                <w:b/>
                <w:sz w:val="14"/>
                <w:szCs w:val="14"/>
                <w:lang w:val="en-US"/>
              </w:rPr>
              <w:t xml:space="preserve"> </w:t>
            </w:r>
            <w:hyperlink r:id="rId31" w:history="1">
              <w:r w:rsidRPr="00AC09FE">
                <w:rPr>
                  <w:rFonts w:ascii="Times New Roman" w:hAnsi="Times New Roman" w:cs="Times New Roman"/>
                  <w:b/>
                  <w:sz w:val="14"/>
                  <w:szCs w:val="14"/>
                  <w:u w:val="single"/>
                  <w:lang w:val="kk-KZ"/>
                </w:rPr>
                <w:t>B.Amaniyazov@kmg.kz</w:t>
              </w:r>
            </w:hyperlink>
          </w:p>
          <w:p w14:paraId="566410BD" w14:textId="77777777" w:rsidR="00800133" w:rsidRPr="00AC09FE" w:rsidRDefault="00800133" w:rsidP="0065258F">
            <w:pPr>
              <w:rPr>
                <w:rFonts w:ascii="Times New Roman" w:hAnsi="Times New Roman" w:cs="Times New Roman"/>
                <w:b/>
                <w:sz w:val="14"/>
                <w:szCs w:val="14"/>
              </w:rPr>
            </w:pPr>
            <w:r w:rsidRPr="00AC09FE">
              <w:rPr>
                <w:rFonts w:ascii="Times New Roman" w:hAnsi="Times New Roman" w:cs="Times New Roman"/>
                <w:b/>
                <w:sz w:val="14"/>
                <w:szCs w:val="14"/>
                <w:lang w:val="kk-KZ"/>
              </w:rPr>
              <w:t>Избасов</w:t>
            </w:r>
            <w:r w:rsidRPr="00AC09FE">
              <w:rPr>
                <w:rFonts w:ascii="Times New Roman" w:hAnsi="Times New Roman" w:cs="Times New Roman"/>
                <w:b/>
                <w:sz w:val="14"/>
                <w:szCs w:val="14"/>
              </w:rPr>
              <w:t xml:space="preserve"> М.: раб.тел.: +7(</w:t>
            </w:r>
            <w:r w:rsidRPr="00AC09FE">
              <w:rPr>
                <w:rFonts w:ascii="Times New Roman" w:hAnsi="Times New Roman" w:cs="Times New Roman"/>
                <w:b/>
                <w:sz w:val="14"/>
                <w:szCs w:val="14"/>
                <w:lang w:val="kk-KZ"/>
              </w:rPr>
              <w:t>7172)786313, сот. тел.: +7(701)2271171</w:t>
            </w:r>
          </w:p>
          <w:p w14:paraId="57E30723" w14:textId="77777777" w:rsidR="00800133" w:rsidRPr="00AC09FE" w:rsidRDefault="00800133" w:rsidP="0065258F">
            <w:pPr>
              <w:rPr>
                <w:rFonts w:ascii="Times New Roman" w:hAnsi="Times New Roman" w:cs="Times New Roman"/>
                <w:b/>
                <w:sz w:val="20"/>
                <w:szCs w:val="20"/>
                <w:lang w:val="en-US"/>
              </w:rPr>
            </w:pPr>
            <w:r w:rsidRPr="00AC09FE">
              <w:rPr>
                <w:rFonts w:ascii="Times New Roman" w:hAnsi="Times New Roman" w:cs="Times New Roman"/>
                <w:b/>
                <w:sz w:val="14"/>
                <w:szCs w:val="14"/>
                <w:lang w:val="kk-KZ"/>
              </w:rPr>
              <w:t xml:space="preserve">e-mail: </w:t>
            </w:r>
            <w:hyperlink r:id="rId32" w:history="1">
              <w:r w:rsidRPr="00AC09FE">
                <w:rPr>
                  <w:rFonts w:ascii="Times New Roman" w:hAnsi="Times New Roman" w:cs="Times New Roman"/>
                  <w:b/>
                  <w:sz w:val="14"/>
                  <w:szCs w:val="14"/>
                  <w:u w:val="single"/>
                  <w:lang w:val="kk-KZ"/>
                </w:rPr>
                <w:t>M.Izbassov@kmg.kz</w:t>
              </w:r>
            </w:hyperlink>
          </w:p>
        </w:tc>
      </w:tr>
    </w:tbl>
    <w:p w14:paraId="7A0609D8" w14:textId="77777777" w:rsidR="00800133" w:rsidRPr="00AC09FE" w:rsidRDefault="00800133" w:rsidP="00800133">
      <w:pPr>
        <w:spacing w:line="276" w:lineRule="auto"/>
        <w:rPr>
          <w:rFonts w:ascii="Times New Roman" w:hAnsi="Times New Roman" w:cs="Times New Roman"/>
          <w:b/>
          <w:lang w:val="en-US"/>
        </w:rPr>
      </w:pPr>
    </w:p>
    <w:p w14:paraId="54B4A6E4" w14:textId="77777777" w:rsidR="00800133" w:rsidRPr="00AC09FE" w:rsidRDefault="00800133" w:rsidP="00800133">
      <w:pPr>
        <w:tabs>
          <w:tab w:val="left" w:pos="11072"/>
        </w:tabs>
        <w:spacing w:after="200" w:line="276" w:lineRule="auto"/>
        <w:rPr>
          <w:rFonts w:ascii="Times New Roman" w:hAnsi="Times New Roman" w:cs="Times New Roman"/>
          <w:lang w:val="en-US"/>
        </w:rPr>
      </w:pPr>
      <w:r w:rsidRPr="00AC09FE">
        <w:rPr>
          <w:rFonts w:ascii="Times New Roman" w:hAnsi="Times New Roman" w:cs="Times New Roman"/>
          <w:lang w:val="en-US"/>
        </w:rPr>
        <w:tab/>
      </w:r>
    </w:p>
    <w:p w14:paraId="317369BF" w14:textId="77777777" w:rsidR="00800133" w:rsidRPr="00AC09FE" w:rsidRDefault="00800133" w:rsidP="00800133">
      <w:pPr>
        <w:tabs>
          <w:tab w:val="left" w:pos="11072"/>
        </w:tabs>
        <w:spacing w:after="200" w:line="276" w:lineRule="auto"/>
        <w:rPr>
          <w:rFonts w:ascii="Times New Roman" w:hAnsi="Times New Roman" w:cs="Times New Roman"/>
          <w:lang w:val="en-US"/>
        </w:rPr>
      </w:pPr>
    </w:p>
    <w:p w14:paraId="33AC93F6" w14:textId="77777777" w:rsidR="00800133" w:rsidRPr="00AC09FE" w:rsidRDefault="00800133" w:rsidP="00800133">
      <w:pPr>
        <w:spacing w:after="200" w:line="276" w:lineRule="auto"/>
        <w:rPr>
          <w:rFonts w:ascii="Times New Roman" w:hAnsi="Times New Roman" w:cs="Times New Roman"/>
          <w:lang w:val="en-US"/>
        </w:rPr>
      </w:pPr>
    </w:p>
    <w:tbl>
      <w:tblPr>
        <w:tblpPr w:leftFromText="180" w:rightFromText="180" w:vertAnchor="text" w:horzAnchor="page" w:tblpX="1318" w:tblpY="62"/>
        <w:tblW w:w="32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43"/>
      </w:tblGrid>
      <w:tr w:rsidR="00800133" w:rsidRPr="00AC09FE" w14:paraId="04C4EF65" w14:textId="77777777" w:rsidTr="0065258F">
        <w:trPr>
          <w:trHeight w:val="423"/>
        </w:trPr>
        <w:tc>
          <w:tcPr>
            <w:tcW w:w="3243" w:type="dxa"/>
          </w:tcPr>
          <w:p w14:paraId="7EB51A75" w14:textId="77777777" w:rsidR="00800133" w:rsidRPr="00AC09FE" w:rsidRDefault="00800133" w:rsidP="0065258F">
            <w:pPr>
              <w:spacing w:line="276" w:lineRule="auto"/>
              <w:jc w:val="center"/>
              <w:rPr>
                <w:rFonts w:ascii="Times New Roman" w:hAnsi="Times New Roman" w:cs="Times New Roman"/>
                <w:b/>
              </w:rPr>
            </w:pPr>
            <w:r w:rsidRPr="00AC09FE">
              <w:rPr>
                <w:rFonts w:ascii="Times New Roman" w:hAnsi="Times New Roman" w:cs="Times New Roman"/>
                <w:b/>
                <w:noProof/>
                <w:lang w:eastAsia="ru-RU"/>
              </w:rPr>
              <mc:AlternateContent>
                <mc:Choice Requires="wps">
                  <w:drawing>
                    <wp:anchor distT="0" distB="0" distL="114300" distR="114300" simplePos="0" relativeHeight="251679744" behindDoc="0" locked="0" layoutInCell="1" allowOverlap="1" wp14:anchorId="0F370B99" wp14:editId="4DC4A168">
                      <wp:simplePos x="0" y="0"/>
                      <wp:positionH relativeFrom="column">
                        <wp:posOffset>1967290</wp:posOffset>
                      </wp:positionH>
                      <wp:positionV relativeFrom="paragraph">
                        <wp:posOffset>122375</wp:posOffset>
                      </wp:positionV>
                      <wp:extent cx="1035170" cy="0"/>
                      <wp:effectExtent l="38100" t="76200" r="0" b="114300"/>
                      <wp:wrapNone/>
                      <wp:docPr id="38" name="Прямая со стрелкой 38"/>
                      <wp:cNvGraphicFramePr/>
                      <a:graphic xmlns:a="http://schemas.openxmlformats.org/drawingml/2006/main">
                        <a:graphicData uri="http://schemas.microsoft.com/office/word/2010/wordprocessingShape">
                          <wps:wsp>
                            <wps:cNvCnPr/>
                            <wps:spPr>
                              <a:xfrm flipH="1">
                                <a:off x="0" y="0"/>
                                <a:ext cx="1035170" cy="0"/>
                              </a:xfrm>
                              <a:prstGeom prst="straightConnector1">
                                <a:avLst/>
                              </a:prstGeom>
                              <a:noFill/>
                              <a:ln w="9525" cap="flat" cmpd="sng" algn="ctr">
                                <a:solidFill>
                                  <a:sysClr val="windowText" lastClr="000000">
                                    <a:shade val="95000"/>
                                    <a:satMod val="105000"/>
                                  </a:sys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Прямая со стрелкой 38" o:spid="_x0000_s1026" type="#_x0000_t32" style="position:absolute;margin-left:154.9pt;margin-top:9.65pt;width:81.5pt;height:0;flip:x;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">
                      <v:stroke endarrow="open"/>
                    </v:shape>
                  </w:pict>
                </mc:Fallback>
              </mc:AlternateContent>
            </w:r>
            <w:r w:rsidRPr="00AC09FE">
              <w:rPr>
                <w:rFonts w:ascii="Times New Roman" w:hAnsi="Times New Roman" w:cs="Times New Roman"/>
                <w:b/>
              </w:rPr>
              <w:t>Департамент ТБ, ОТ и ООС</w:t>
            </w:r>
          </w:p>
        </w:tc>
      </w:tr>
    </w:tbl>
    <w:p w14:paraId="1220B6F5" w14:textId="77777777" w:rsidR="00800133" w:rsidRPr="00AC09FE" w:rsidRDefault="00800133" w:rsidP="00800133">
      <w:pPr>
        <w:spacing w:after="200" w:line="276" w:lineRule="auto"/>
        <w:rPr>
          <w:rFonts w:ascii="Times New Roman" w:hAnsi="Times New Roman" w:cs="Times New Roman"/>
        </w:rPr>
      </w:pPr>
      <w:r w:rsidRPr="00AC09FE">
        <w:rPr>
          <w:rFonts w:ascii="Times New Roman" w:hAnsi="Times New Roman" w:cs="Times New Roman"/>
          <w:b/>
          <w:noProof/>
          <w:lang w:eastAsia="ru-RU"/>
        </w:rPr>
        <mc:AlternateContent>
          <mc:Choice Requires="wps">
            <w:drawing>
              <wp:anchor distT="0" distB="0" distL="114300" distR="114300" simplePos="0" relativeHeight="251663360" behindDoc="0" locked="0" layoutInCell="0" allowOverlap="1" wp14:anchorId="0B70EECC" wp14:editId="0685BDB0">
                <wp:simplePos x="0" y="0"/>
                <wp:positionH relativeFrom="column">
                  <wp:posOffset>3938270</wp:posOffset>
                </wp:positionH>
                <wp:positionV relativeFrom="paragraph">
                  <wp:posOffset>7620</wp:posOffset>
                </wp:positionV>
                <wp:extent cx="3346450" cy="12700"/>
                <wp:effectExtent l="0" t="57150" r="25400" b="101600"/>
                <wp:wrapNone/>
                <wp:docPr id="11" name="Прямая соединительная линия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346450" cy="127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1"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0.1pt,.6pt" to="573.6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" o:allowincell="f">
                <v:stroke endarrow="block"/>
              </v:line>
            </w:pict>
          </mc:Fallback>
        </mc:AlternateContent>
      </w:r>
    </w:p>
    <w:p w14:paraId="0C179080" w14:textId="77777777" w:rsidR="00800133" w:rsidRPr="00AC09FE" w:rsidRDefault="00800133" w:rsidP="00800133">
      <w:pPr>
        <w:spacing w:line="276" w:lineRule="auto"/>
        <w:rPr>
          <w:rFonts w:ascii="Times New Roman" w:hAnsi="Times New Roman" w:cs="Times New Roman"/>
          <w:b/>
        </w:rPr>
      </w:pPr>
    </w:p>
    <w:tbl>
      <w:tblPr>
        <w:tblpPr w:leftFromText="180" w:rightFromText="180" w:vertAnchor="text" w:horzAnchor="page" w:tblpX="1311" w:tblpY="52"/>
        <w:tblW w:w="3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42"/>
      </w:tblGrid>
      <w:tr w:rsidR="00800133" w:rsidRPr="00AC09FE" w14:paraId="178983B4" w14:textId="77777777" w:rsidTr="0065258F">
        <w:trPr>
          <w:trHeight w:val="338"/>
        </w:trPr>
        <w:tc>
          <w:tcPr>
            <w:tcW w:w="3242" w:type="dxa"/>
          </w:tcPr>
          <w:p w14:paraId="7F0F3A84" w14:textId="77777777" w:rsidR="00800133" w:rsidRPr="00AC09FE" w:rsidRDefault="00800133" w:rsidP="0065258F">
            <w:pPr>
              <w:spacing w:line="276" w:lineRule="auto"/>
              <w:jc w:val="center"/>
              <w:rPr>
                <w:rFonts w:ascii="Times New Roman" w:hAnsi="Times New Roman" w:cs="Times New Roman"/>
                <w:b/>
              </w:rPr>
            </w:pPr>
            <w:r w:rsidRPr="00AC09FE">
              <w:rPr>
                <w:rFonts w:ascii="Times New Roman" w:hAnsi="Times New Roman" w:cs="Times New Roman"/>
                <w:b/>
                <w:noProof/>
                <w:lang w:eastAsia="ru-RU"/>
              </w:rPr>
              <mc:AlternateContent>
                <mc:Choice Requires="wps">
                  <w:drawing>
                    <wp:anchor distT="0" distB="0" distL="114300" distR="114300" simplePos="0" relativeHeight="251682816" behindDoc="0" locked="0" layoutInCell="1" allowOverlap="1" wp14:anchorId="53CAB78B" wp14:editId="22F02897">
                      <wp:simplePos x="0" y="0"/>
                      <wp:positionH relativeFrom="column">
                        <wp:posOffset>1975485</wp:posOffset>
                      </wp:positionH>
                      <wp:positionV relativeFrom="paragraph">
                        <wp:posOffset>161877</wp:posOffset>
                      </wp:positionV>
                      <wp:extent cx="1035049" cy="0"/>
                      <wp:effectExtent l="38100" t="76200" r="0" b="114300"/>
                      <wp:wrapNone/>
                      <wp:docPr id="37" name="Прямая со стрелкой 37"/>
                      <wp:cNvGraphicFramePr/>
                      <a:graphic xmlns:a="http://schemas.openxmlformats.org/drawingml/2006/main">
                        <a:graphicData uri="http://schemas.microsoft.com/office/word/2010/wordprocessingShape">
                          <wps:wsp>
                            <wps:cNvCnPr/>
                            <wps:spPr>
                              <a:xfrm flipH="1">
                                <a:off x="0" y="0"/>
                                <a:ext cx="1035049" cy="0"/>
                              </a:xfrm>
                              <a:prstGeom prst="straightConnector1">
                                <a:avLst/>
                              </a:prstGeom>
                              <a:noFill/>
                              <a:ln w="9525" cap="flat" cmpd="sng" algn="ctr">
                                <a:solidFill>
                                  <a:sysClr val="windowText" lastClr="000000">
                                    <a:shade val="95000"/>
                                    <a:satMod val="105000"/>
                                  </a:sysClr>
                                </a:solidFill>
                                <a:prstDash val="solid"/>
                                <a:tailEnd type="arrow"/>
                              </a:ln>
                              <a:effectLst/>
                            </wps:spPr>
                            <wps:bodyPr/>
                          </wps:wsp>
                        </a:graphicData>
                      </a:graphic>
                      <wp14:sizeRelH relativeFrom="margin">
                        <wp14:pctWidth>0</wp14:pctWidth>
                      </wp14:sizeRelH>
                    </wp:anchor>
                  </w:drawing>
                </mc:Choice>
                <mc:Fallback>
                  <w:pict>
                    <v:shape id="Прямая со стрелкой 37" o:spid="_x0000_s1026" type="#_x0000_t32" style="position:absolute;margin-left:155.55pt;margin-top:12.75pt;width:81.5pt;height:0;flip:x;z-index:2516828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">
                      <v:stroke endarrow="open"/>
                    </v:shape>
                  </w:pict>
                </mc:Fallback>
              </mc:AlternateContent>
            </w:r>
            <w:r w:rsidRPr="00AC09FE">
              <w:rPr>
                <w:rFonts w:ascii="Times New Roman" w:hAnsi="Times New Roman" w:cs="Times New Roman"/>
                <w:b/>
              </w:rPr>
              <w:t>Комиссия по ЧС</w:t>
            </w:r>
          </w:p>
          <w:p w14:paraId="0644C6C1" w14:textId="77777777" w:rsidR="00800133" w:rsidRPr="00AC09FE" w:rsidRDefault="00800133" w:rsidP="0065258F">
            <w:pPr>
              <w:spacing w:line="276" w:lineRule="auto"/>
              <w:rPr>
                <w:rFonts w:ascii="Times New Roman" w:hAnsi="Times New Roman" w:cs="Times New Roman"/>
                <w:b/>
              </w:rPr>
            </w:pPr>
          </w:p>
        </w:tc>
      </w:tr>
    </w:tbl>
    <w:p w14:paraId="118E3C9A" w14:textId="77777777" w:rsidR="00800133" w:rsidRPr="00AC09FE" w:rsidRDefault="00800133" w:rsidP="00800133">
      <w:pPr>
        <w:spacing w:line="276" w:lineRule="auto"/>
        <w:rPr>
          <w:rFonts w:ascii="Times New Roman" w:hAnsi="Times New Roman" w:cs="Times New Roman"/>
          <w:b/>
        </w:rPr>
      </w:pPr>
    </w:p>
    <w:p w14:paraId="18B799DE" w14:textId="77777777" w:rsidR="00800133" w:rsidRPr="00AC09FE" w:rsidRDefault="00800133" w:rsidP="00800133">
      <w:pPr>
        <w:tabs>
          <w:tab w:val="left" w:pos="2535"/>
        </w:tabs>
        <w:spacing w:line="276" w:lineRule="auto"/>
        <w:rPr>
          <w:rFonts w:ascii="Times New Roman" w:hAnsi="Times New Roman" w:cs="Times New Roman"/>
          <w:b/>
        </w:rPr>
      </w:pPr>
      <w:r w:rsidRPr="00AC09FE">
        <w:rPr>
          <w:rFonts w:ascii="Times New Roman" w:hAnsi="Times New Roman" w:cs="Times New Roman"/>
          <w:b/>
        </w:rPr>
        <w:tab/>
      </w:r>
    </w:p>
    <w:tbl>
      <w:tblPr>
        <w:tblpPr w:leftFromText="180" w:rightFromText="180" w:vertAnchor="text" w:horzAnchor="page" w:tblpX="1338" w:tblpY="382"/>
        <w:tblW w:w="32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27"/>
      </w:tblGrid>
      <w:tr w:rsidR="00800133" w:rsidRPr="00AC09FE" w14:paraId="6B099B44" w14:textId="77777777" w:rsidTr="0065258F">
        <w:trPr>
          <w:trHeight w:val="449"/>
        </w:trPr>
        <w:tc>
          <w:tcPr>
            <w:tcW w:w="3227" w:type="dxa"/>
          </w:tcPr>
          <w:p w14:paraId="56969CC8" w14:textId="77777777" w:rsidR="00800133" w:rsidRPr="00AC09FE" w:rsidRDefault="00800133" w:rsidP="0065258F">
            <w:pPr>
              <w:spacing w:line="276" w:lineRule="auto"/>
              <w:jc w:val="center"/>
              <w:rPr>
                <w:rFonts w:ascii="Times New Roman" w:hAnsi="Times New Roman" w:cs="Times New Roman"/>
                <w:b/>
              </w:rPr>
            </w:pPr>
            <w:r w:rsidRPr="00AC09FE">
              <w:rPr>
                <w:rFonts w:ascii="Times New Roman" w:hAnsi="Times New Roman" w:cs="Times New Roman"/>
                <w:b/>
                <w:noProof/>
                <w:lang w:eastAsia="ru-RU"/>
              </w:rPr>
              <mc:AlternateContent>
                <mc:Choice Requires="wps">
                  <w:drawing>
                    <wp:anchor distT="0" distB="0" distL="114300" distR="114300" simplePos="0" relativeHeight="251681792" behindDoc="0" locked="0" layoutInCell="1" allowOverlap="1" wp14:anchorId="7251DB34" wp14:editId="49535C7E">
                      <wp:simplePos x="0" y="0"/>
                      <wp:positionH relativeFrom="column">
                        <wp:posOffset>1955848</wp:posOffset>
                      </wp:positionH>
                      <wp:positionV relativeFrom="paragraph">
                        <wp:posOffset>134620</wp:posOffset>
                      </wp:positionV>
                      <wp:extent cx="1034415" cy="0"/>
                      <wp:effectExtent l="38100" t="76200" r="0" b="114300"/>
                      <wp:wrapNone/>
                      <wp:docPr id="10" name="Прямая со стрелкой 10"/>
                      <wp:cNvGraphicFramePr/>
                      <a:graphic xmlns:a="http://schemas.openxmlformats.org/drawingml/2006/main">
                        <a:graphicData uri="http://schemas.microsoft.com/office/word/2010/wordprocessingShape">
                          <wps:wsp>
                            <wps:cNvCnPr/>
                            <wps:spPr>
                              <a:xfrm flipH="1">
                                <a:off x="0" y="0"/>
                                <a:ext cx="1034415" cy="0"/>
                              </a:xfrm>
                              <a:prstGeom prst="straightConnector1">
                                <a:avLst/>
                              </a:prstGeom>
                              <a:noFill/>
                              <a:ln w="9525" cap="flat" cmpd="sng" algn="ctr">
                                <a:solidFill>
                                  <a:sysClr val="windowText" lastClr="000000">
                                    <a:shade val="95000"/>
                                    <a:satMod val="105000"/>
                                  </a:sysClr>
                                </a:solidFill>
                                <a:prstDash val="solid"/>
                                <a:tailEnd type="arrow"/>
                              </a:ln>
                              <a:effectLst/>
                            </wps:spPr>
                            <wps:bodyPr/>
                          </wps:wsp>
                        </a:graphicData>
                      </a:graphic>
                      <wp14:sizeRelH relativeFrom="margin">
                        <wp14:pctWidth>0</wp14:pctWidth>
                      </wp14:sizeRelH>
                    </wp:anchor>
                  </w:drawing>
                </mc:Choice>
                <mc:Fallback>
                  <w:pict>
                    <v:shape id="Прямая со стрелкой 10" o:spid="_x0000_s1026" type="#_x0000_t32" style="position:absolute;margin-left:154pt;margin-top:10.6pt;width:81.45pt;height:0;flip:x;z-index:2516817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">
                      <v:stroke endarrow="open"/>
                    </v:shape>
                  </w:pict>
                </mc:Fallback>
              </mc:AlternateContent>
            </w:r>
            <w:r w:rsidRPr="00AC09FE">
              <w:rPr>
                <w:rFonts w:ascii="Times New Roman" w:hAnsi="Times New Roman" w:cs="Times New Roman"/>
                <w:b/>
              </w:rPr>
              <w:t>Председатель эвакуационной комиссии</w:t>
            </w:r>
          </w:p>
        </w:tc>
      </w:tr>
    </w:tbl>
    <w:p w14:paraId="6A966E25" w14:textId="77777777" w:rsidR="00800133" w:rsidRPr="00AC09FE" w:rsidRDefault="00800133" w:rsidP="00800133">
      <w:pPr>
        <w:spacing w:line="276" w:lineRule="auto"/>
        <w:rPr>
          <w:rFonts w:ascii="Times New Roman" w:hAnsi="Times New Roman" w:cs="Times New Roman"/>
          <w:b/>
        </w:rPr>
        <w:sectPr w:rsidR="00800133" w:rsidRPr="00AC09FE" w:rsidSect="00AC09FE">
          <w:pgSz w:w="23814" w:h="16840" w:orient="landscape" w:code="9"/>
          <w:pgMar w:top="142" w:right="255" w:bottom="284" w:left="425" w:header="709" w:footer="709" w:gutter="0"/>
          <w:cols w:space="708"/>
          <w:docGrid w:linePitch="360"/>
        </w:sectPr>
      </w:pPr>
      <w:r w:rsidRPr="00AC09FE">
        <w:rPr>
          <w:rFonts w:ascii="Times New Roman" w:hAnsi="Times New Roman" w:cs="Times New Roman"/>
          <w:b/>
          <w:noProof/>
          <w:lang w:eastAsia="ru-RU"/>
        </w:rPr>
        <mc:AlternateContent>
          <mc:Choice Requires="wps">
            <w:drawing>
              <wp:anchor distT="0" distB="0" distL="114300" distR="114300" simplePos="0" relativeHeight="251675648" behindDoc="0" locked="0" layoutInCell="0" allowOverlap="1" wp14:anchorId="1E101854" wp14:editId="6A821E16">
                <wp:simplePos x="0" y="0"/>
                <wp:positionH relativeFrom="column">
                  <wp:posOffset>408926</wp:posOffset>
                </wp:positionH>
                <wp:positionV relativeFrom="paragraph">
                  <wp:posOffset>979079</wp:posOffset>
                </wp:positionV>
                <wp:extent cx="133350" cy="0"/>
                <wp:effectExtent l="0" t="76200" r="19050" b="95250"/>
                <wp:wrapNone/>
                <wp:docPr id="24" name="Прямая соединительная линия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335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4" o:spid="_x0000_s1026" style="position:absolute;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2pt,77.1pt" to="42.7pt,7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" o:allowincell="f">
                <v:stroke endarrow="block"/>
              </v:line>
            </w:pict>
          </mc:Fallback>
        </mc:AlternateContent>
      </w:r>
    </w:p>
    <w:tbl>
      <w:tblPr>
        <w:tblW w:w="10632" w:type="dxa"/>
        <w:tblInd w:w="-176" w:type="dxa"/>
        <w:tblLayout w:type="fixed"/>
        <w:tblLook w:val="00A0" w:firstRow="1" w:lastRow="0" w:firstColumn="1" w:lastColumn="0" w:noHBand="0" w:noVBand="0"/>
      </w:tblPr>
      <w:tblGrid>
        <w:gridCol w:w="10632"/>
      </w:tblGrid>
      <w:tr w:rsidR="00800133" w:rsidRPr="00AC09FE" w14:paraId="757E04A8" w14:textId="77777777" w:rsidTr="0065258F">
        <w:trPr>
          <w:trHeight w:val="10632"/>
        </w:trPr>
        <w:tc>
          <w:tcPr>
            <w:tcW w:w="10632" w:type="dxa"/>
          </w:tcPr>
          <w:p w14:paraId="280C77C1" w14:textId="77777777" w:rsidR="00800133" w:rsidRPr="00AC09FE" w:rsidRDefault="00800133" w:rsidP="0065258F">
            <w:pPr>
              <w:numPr>
                <w:ilvl w:val="0"/>
                <w:numId w:val="36"/>
              </w:numPr>
              <w:spacing w:after="0" w:line="240" w:lineRule="auto"/>
              <w:jc w:val="center"/>
              <w:rPr>
                <w:rFonts w:ascii="Times New Roman" w:hAnsi="Times New Roman" w:cs="Times New Roman"/>
                <w:b/>
                <w:sz w:val="20"/>
                <w:szCs w:val="20"/>
              </w:rPr>
            </w:pPr>
            <w:r w:rsidRPr="00AC09FE">
              <w:rPr>
                <w:rFonts w:ascii="Times New Roman" w:hAnsi="Times New Roman" w:cs="Times New Roman"/>
                <w:b/>
                <w:sz w:val="20"/>
                <w:szCs w:val="20"/>
              </w:rPr>
              <w:lastRenderedPageBreak/>
              <w:t>МЕДИЦИНСКАЯ ПОМОЩЬ</w:t>
            </w:r>
          </w:p>
          <w:p w14:paraId="015AF9B0" w14:textId="77777777" w:rsidR="00800133" w:rsidRPr="00AC09FE" w:rsidRDefault="00800133" w:rsidP="0065258F">
            <w:pPr>
              <w:pStyle w:val="Normal12"/>
              <w:numPr>
                <w:ilvl w:val="1"/>
                <w:numId w:val="30"/>
              </w:numPr>
              <w:tabs>
                <w:tab w:val="left" w:pos="885"/>
              </w:tabs>
              <w:suppressAutoHyphens/>
              <w:spacing w:after="0"/>
              <w:ind w:left="460" w:hanging="460"/>
              <w:rPr>
                <w:sz w:val="20"/>
                <w:lang w:val="ru-RU"/>
              </w:rPr>
            </w:pPr>
            <w:r w:rsidRPr="00AC09FE">
              <w:rPr>
                <w:sz w:val="20"/>
                <w:lang w:val="ru-RU"/>
              </w:rPr>
              <w:t>ПОДРЯДЧИК/ИСПОЛНИТЕЛЬ обязан предпринять все меры предосторожности, чтобы обеспечить соответствие физического, умственного состояния и здоровья своих работников (и работников его СУБПОДРЯДЧИКОВ/СОИСПОЛНИТЕЛЕЙ) заданиям, поручаемым им в связи с выполнением работ/оказанием услуг. ПОДРЯДЧИК/ИСПОЛНИТЕЛЬ должен предпринять все необходимые меры, обеспечивающие, чтобы его работники (и работники его СУБПОДРЯДЧИКОВ/СОИСПОЛНИТЕЛЕЙ) не были носителями каких-либо инфекций или заразных заболеваний, либо не имели никакие заболевания, которые могут передаваться другим лицам в определенной рабочей среде.</w:t>
            </w:r>
          </w:p>
          <w:p w14:paraId="1A298EDC" w14:textId="77777777" w:rsidR="00800133" w:rsidRPr="00AC09FE" w:rsidRDefault="00800133" w:rsidP="0065258F">
            <w:pPr>
              <w:pStyle w:val="Normal12"/>
              <w:numPr>
                <w:ilvl w:val="1"/>
                <w:numId w:val="30"/>
              </w:numPr>
              <w:tabs>
                <w:tab w:val="left" w:pos="885"/>
              </w:tabs>
              <w:suppressAutoHyphens/>
              <w:spacing w:after="0"/>
              <w:ind w:left="460" w:hanging="460"/>
              <w:rPr>
                <w:sz w:val="20"/>
                <w:lang w:val="ru-RU"/>
              </w:rPr>
            </w:pPr>
            <w:r w:rsidRPr="00AC09FE">
              <w:rPr>
                <w:sz w:val="20"/>
                <w:lang w:val="ru-RU"/>
              </w:rPr>
              <w:t>Любые сотрудники, отправляемые в медицинское учреждение для лечения в результате несчастного случая или заболевания, не могут возвращаться к месту производства работ без разрешения медицинского учреждения. В случаях, когда сотрудник признается не подлежащим незамедлительному возвращению, его последующее медицинское освидетельствование и выдача разрешения на возвращение к работе проводится врачами работодателя и (или) лечащим врачом работника.</w:t>
            </w:r>
          </w:p>
          <w:p w14:paraId="475A510F" w14:textId="77777777" w:rsidR="00800133" w:rsidRPr="00AC09FE" w:rsidRDefault="00800133" w:rsidP="0065258F">
            <w:pPr>
              <w:pStyle w:val="Normal12"/>
              <w:numPr>
                <w:ilvl w:val="1"/>
                <w:numId w:val="30"/>
              </w:numPr>
              <w:tabs>
                <w:tab w:val="left" w:pos="885"/>
              </w:tabs>
              <w:suppressAutoHyphens/>
              <w:spacing w:after="0"/>
              <w:ind w:left="460" w:hanging="460"/>
              <w:rPr>
                <w:sz w:val="20"/>
                <w:lang w:val="ru-RU"/>
              </w:rPr>
            </w:pPr>
            <w:r w:rsidRPr="00AC09FE">
              <w:rPr>
                <w:sz w:val="20"/>
                <w:lang w:val="ru-RU"/>
              </w:rPr>
              <w:t>ПОДРЯДЧИК/ИСПОЛНИТЕЛЬ обязан организовать оказание экстренной медицинской помощи своим работникам на месторождениях, а также срочную эвакуацию в медицинское учреждение при необходимости (предоставить договор на оказания экстренной медицинской помощи или иметь медицинский пункт имеющие разрешения территориальной санитарно-эпидемиологической службы).</w:t>
            </w:r>
          </w:p>
          <w:p w14:paraId="6EE48832" w14:textId="77777777" w:rsidR="00800133" w:rsidRPr="00AC09FE" w:rsidRDefault="00800133" w:rsidP="0065258F">
            <w:pPr>
              <w:pStyle w:val="Normal12"/>
              <w:numPr>
                <w:ilvl w:val="1"/>
                <w:numId w:val="30"/>
              </w:numPr>
              <w:tabs>
                <w:tab w:val="left" w:pos="885"/>
              </w:tabs>
              <w:suppressAutoHyphens/>
              <w:spacing w:after="0"/>
              <w:ind w:left="460" w:hanging="460"/>
              <w:rPr>
                <w:sz w:val="20"/>
                <w:lang w:val="ru-RU"/>
              </w:rPr>
            </w:pPr>
            <w:r w:rsidRPr="00AC09FE">
              <w:rPr>
                <w:sz w:val="20"/>
                <w:lang w:val="ru-RU"/>
              </w:rPr>
              <w:t>ПОДРЯДЧИК/ИСПОЛНИТЕЛЬ обязуется за свой счет обеспечить прохождение задействованным им при исполнении Договора персоналом предсменного (при необходимости послесменного) медицинского освидетельствования, в соответствии с требованиями Трудового кодекса Республики Казахстан.</w:t>
            </w:r>
          </w:p>
          <w:p w14:paraId="5049E34B" w14:textId="77777777" w:rsidR="00800133" w:rsidRPr="00AC09FE" w:rsidRDefault="00800133" w:rsidP="0065258F">
            <w:pPr>
              <w:pStyle w:val="Normal12"/>
              <w:numPr>
                <w:ilvl w:val="1"/>
                <w:numId w:val="30"/>
              </w:numPr>
              <w:tabs>
                <w:tab w:val="left" w:pos="885"/>
              </w:tabs>
              <w:suppressAutoHyphens/>
              <w:spacing w:after="0"/>
              <w:ind w:left="460" w:hanging="460"/>
              <w:rPr>
                <w:sz w:val="20"/>
                <w:lang w:val="ru-RU"/>
              </w:rPr>
            </w:pPr>
            <w:r w:rsidRPr="00AC09FE">
              <w:rPr>
                <w:sz w:val="20"/>
                <w:lang w:val="ru-RU"/>
              </w:rPr>
              <w:t>ПОДРЯДЧИК/ИСПОЛНИТЕЛЬ, за счет собственных средств предоставляет своему персоналу медицинское обслуживание и несет все расходы при несчастных случаях, связанных с оказанием услуг/выполнением работ на объектах ЗАКАЗЧИКА. ПОДРЯДЧИК/ИСПОЛНИТЕЛЬ обязан представить ЗАКАЗЧИКУ документы, подтверждающие организацию медобслуживания, не позднее 5 (пяти) рабочих дней, со дня получения запроса от ЗАКАЗЧИКА.</w:t>
            </w:r>
          </w:p>
          <w:p w14:paraId="3DA19B46" w14:textId="77777777" w:rsidR="00800133" w:rsidRPr="00AC09FE" w:rsidRDefault="00800133" w:rsidP="0065258F">
            <w:pPr>
              <w:pStyle w:val="Normal12"/>
              <w:suppressAutoHyphens/>
              <w:spacing w:after="120"/>
              <w:ind w:left="378" w:hanging="378"/>
              <w:rPr>
                <w:sz w:val="20"/>
                <w:lang w:val="ru-RU"/>
              </w:rPr>
            </w:pPr>
            <w:r w:rsidRPr="00AC09FE">
              <w:rPr>
                <w:sz w:val="20"/>
                <w:lang w:val="ru-RU"/>
              </w:rPr>
              <w:t xml:space="preserve"> </w:t>
            </w:r>
          </w:p>
          <w:p w14:paraId="7BCE9CE6" w14:textId="77777777" w:rsidR="00800133" w:rsidRPr="00AC09FE" w:rsidRDefault="00800133" w:rsidP="0065258F">
            <w:pPr>
              <w:numPr>
                <w:ilvl w:val="0"/>
                <w:numId w:val="30"/>
              </w:numPr>
              <w:tabs>
                <w:tab w:val="left" w:pos="601"/>
              </w:tabs>
              <w:spacing w:after="0" w:line="240" w:lineRule="auto"/>
              <w:ind w:left="0" w:firstLine="0"/>
              <w:jc w:val="center"/>
              <w:rPr>
                <w:rFonts w:ascii="Times New Roman" w:hAnsi="Times New Roman" w:cs="Times New Roman"/>
                <w:b/>
                <w:sz w:val="20"/>
                <w:szCs w:val="20"/>
              </w:rPr>
            </w:pPr>
            <w:r w:rsidRPr="00AC09FE">
              <w:rPr>
                <w:rFonts w:ascii="Times New Roman" w:hAnsi="Times New Roman" w:cs="Times New Roman"/>
                <w:b/>
                <w:sz w:val="20"/>
                <w:szCs w:val="20"/>
              </w:rPr>
              <w:t>ПОРЯДОК ДЕЙСТВИЙ ЗАКАЗЧИКА В СЛУЧАЕ НАРУШЕНИЯ ПОДРЯДЧИКОМ/ИСПОЛНИТЕЛЕМ ТРЕБОВАНИЙ БЕЗОПАСНОСТИ ПРОИЗВОДСТВА И ОХРАНЫ ТРУДА ПРИ ПРОИЗВОДСТВЕ ПОДРЯДНЫХ РАБОТ, А ТАКЖЕ КОНТРОЛЯ КАЧЕСТВА</w:t>
            </w:r>
          </w:p>
          <w:p w14:paraId="406626E7" w14:textId="77777777" w:rsidR="00800133" w:rsidRPr="00AC09FE" w:rsidRDefault="00800133" w:rsidP="0065258F">
            <w:pPr>
              <w:pStyle w:val="Normal12"/>
              <w:numPr>
                <w:ilvl w:val="1"/>
                <w:numId w:val="30"/>
              </w:numPr>
              <w:tabs>
                <w:tab w:val="left" w:pos="1027"/>
                <w:tab w:val="left" w:pos="1168"/>
              </w:tabs>
              <w:suppressAutoHyphens/>
              <w:spacing w:after="0"/>
              <w:ind w:left="460" w:hanging="460"/>
              <w:rPr>
                <w:sz w:val="20"/>
                <w:lang w:val="ru-RU"/>
              </w:rPr>
            </w:pPr>
            <w:r w:rsidRPr="00AC09FE">
              <w:rPr>
                <w:sz w:val="20"/>
                <w:lang w:val="ru-RU"/>
              </w:rPr>
              <w:t>Любое нарушение ПОДРЯДЧИКОМ/ИСПОЛНИТЕЛЕМ (либо его СУБПОДРЯДЧИКОМ/СОИСПОЛНИТЕЛЕМ) действующего в Республике Казахстан законодательства, требований, норм, стандартов и правил в сфере безопасности и охраны труда, промышленной, пожарной безопасности, безопасности дорожного движения, охраны здоровья и окружающей среды, а также контроля качества должно незамедлительно устраняться им за свой счет.</w:t>
            </w:r>
          </w:p>
          <w:p w14:paraId="29EF55CB" w14:textId="77777777" w:rsidR="00800133" w:rsidRPr="00AC09FE" w:rsidRDefault="00800133" w:rsidP="0065258F">
            <w:pPr>
              <w:pStyle w:val="Normal12"/>
              <w:numPr>
                <w:ilvl w:val="1"/>
                <w:numId w:val="30"/>
              </w:numPr>
              <w:tabs>
                <w:tab w:val="left" w:pos="1027"/>
                <w:tab w:val="left" w:pos="1168"/>
              </w:tabs>
              <w:suppressAutoHyphens/>
              <w:spacing w:after="0"/>
              <w:ind w:left="460" w:hanging="460"/>
              <w:rPr>
                <w:sz w:val="20"/>
                <w:lang w:val="ru-RU"/>
              </w:rPr>
            </w:pPr>
            <w:r w:rsidRPr="00AC09FE">
              <w:rPr>
                <w:sz w:val="20"/>
                <w:lang w:val="ru-RU"/>
              </w:rPr>
              <w:t>ЗАКАЗЧИК оставляет за собой право приостановить выполнение работ/оказание услуг, пока не будут устранены его замечания в области безопасности и охраны труда, промышленной, пожарной безопасности, безопасности дорожного движения, охраны здоровья и окружающей среды, а также качества работ, а в случае существенных (грубых, которые привели или могут привести к авариям, дорожно-транспортным происшествиям и несчастным случаям с тяжелым или летальным исходом) или часто повторяющихся нарушений ЗАКАЗЧИК вправе расторгнуть Договор в одностороннем порядке.</w:t>
            </w:r>
          </w:p>
          <w:p w14:paraId="5DBB1979" w14:textId="77777777" w:rsidR="00800133" w:rsidRPr="00AC09FE" w:rsidRDefault="00800133" w:rsidP="0065258F">
            <w:pPr>
              <w:pStyle w:val="Normal12"/>
              <w:numPr>
                <w:ilvl w:val="1"/>
                <w:numId w:val="30"/>
              </w:numPr>
              <w:tabs>
                <w:tab w:val="left" w:pos="1027"/>
                <w:tab w:val="left" w:pos="1168"/>
              </w:tabs>
              <w:suppressAutoHyphens/>
              <w:spacing w:after="0"/>
              <w:ind w:left="460" w:hanging="460"/>
              <w:rPr>
                <w:sz w:val="20"/>
                <w:lang w:val="ru-RU"/>
              </w:rPr>
            </w:pPr>
            <w:r w:rsidRPr="00AC09FE">
              <w:rPr>
                <w:sz w:val="20"/>
                <w:lang w:val="ru-RU"/>
              </w:rPr>
              <w:t>Невзирая ни на какие другие положения Договора, ПОДРЯДЧИК/ИСПОЛНИТЕЛЬ обязан незамедлительно по требованию ЗАКАЗЧИКА обеспечить, чтобы любое лицо, уличенное в нарушении положений Требований и являющееся работником или представителем ПОДРЯДЧИКА/ИСПОЛНИТЕЛЯ (или любого его СУБПОДРЯДЧИКА/СОИСПОЛНИТЕЛЯ), было незамедлительно удалено с объектов ЗАКАЗЧИКА. В случае неисполнения ПОДРЯДЧИКОМ/ИСПОЛНИТЕЛЕМ этого требования ЗАКАЗЧИК имеет право приостановить выполняемые ПОДРЯДЧИКОМ/ИСПОЛНИТЕЛЕМ работы с последствиями, оговоренными в пункте 10.2. настоящей главы.</w:t>
            </w:r>
          </w:p>
          <w:p w14:paraId="6DCD10CB" w14:textId="77777777" w:rsidR="00800133" w:rsidRPr="00AC09FE" w:rsidRDefault="00800133" w:rsidP="0065258F">
            <w:pPr>
              <w:pStyle w:val="Normal12"/>
              <w:numPr>
                <w:ilvl w:val="1"/>
                <w:numId w:val="30"/>
              </w:numPr>
              <w:tabs>
                <w:tab w:val="left" w:pos="1027"/>
                <w:tab w:val="left" w:pos="1168"/>
              </w:tabs>
              <w:suppressAutoHyphens/>
              <w:spacing w:after="0"/>
              <w:ind w:left="460" w:hanging="460"/>
              <w:rPr>
                <w:sz w:val="20"/>
                <w:lang w:val="ru-RU"/>
              </w:rPr>
            </w:pPr>
            <w:r w:rsidRPr="00AC09FE">
              <w:rPr>
                <w:sz w:val="20"/>
                <w:lang w:val="ru-RU"/>
              </w:rPr>
              <w:t>ЗАКАЗЧИК оставляет за собой право применить к ПОДРЯДЧИКУ/ИСПОЛНИТЕЛЮ штраф в размере не более 10% суммы Договора (за исключением случаев когда по причине допущения нарушения со стороны ПОДРЯДЧИКА/ИСПОЛНИТЕЛЯ произошел несчастный случай, авария, инцидент, ДТП, в этих случаях может применяться штрафы с учетом принесенного ущерба здоровью или жизни работника ЗАКАЗЧИКА, материального, производственного (простоя) ущерба)   за нарушение требований законодательства Республики Казахстан в области промышленной, пожарной безопасности, безопасности и охраны труда, безопасности дорожного движения, охраны здоровья и охраны труда и окружающей среды, которое будет выявлено в ходе инспекции, аудита, внутреннего и производственного контроля представителями ЗАКАЗЧИКА и составления соответствующего акта. ПОДРЯДЧИК/ИСПОЛНИТЕЛЬ согласен с тем, что штраф может быть удержан ЗАКАЗЧИКОМ из любых денежных средств, причитающихся к выплате ПОДРЯДЧИКУ/ИСПОЛНИТЕЛЮ по факту составленного акта. При выявлении нарушений требований законодательства Республики Казахстан в области промышленной, пожарной безопасности, безопасности и охраны труда, безопасности дорожного движения (в том числе превышения скоростного режима), охраны здоровья и окружающей среды, а также учитывая степень тяжести нарушения, ЗАКАЗЧИК может провести с работником ПОДРЯДЧИКА/ИСПОЛНИТЕЛЯ (или любого его СУБПОДРЯДЧИКА/СОИСПОЛНИТЕЛЯ) при присутствий ответственного представителя ПОДРЯДЧИКА/ИСПОЛНИТЕЛЯ разъяснительные работы по недопущению повторных аналогичных нарушений с составлением соответствующего протокола, копия протокола направляется ПОДРЯДЧИКУ/ИСПОЛНИТЕЛЮ для организации и выполнения мероприятий по недопущению аналогичных нарушений.</w:t>
            </w:r>
          </w:p>
          <w:p w14:paraId="6F0A33C7" w14:textId="77777777" w:rsidR="00800133" w:rsidRPr="00AC09FE" w:rsidRDefault="00800133" w:rsidP="0065258F">
            <w:pPr>
              <w:pStyle w:val="Normal12"/>
              <w:numPr>
                <w:ilvl w:val="1"/>
                <w:numId w:val="30"/>
              </w:numPr>
              <w:tabs>
                <w:tab w:val="left" w:pos="1027"/>
                <w:tab w:val="left" w:pos="1168"/>
              </w:tabs>
              <w:suppressAutoHyphens/>
              <w:spacing w:after="0"/>
              <w:ind w:left="460" w:hanging="426"/>
              <w:rPr>
                <w:sz w:val="20"/>
                <w:lang w:val="ru-RU"/>
              </w:rPr>
            </w:pPr>
            <w:r w:rsidRPr="00AC09FE">
              <w:rPr>
                <w:sz w:val="20"/>
                <w:lang w:val="ru-RU"/>
              </w:rPr>
              <w:t>ЗАКАЗЧИК при осуществлении своих прав по Договору и настоящим Требованиям, не несет никакой ответственности перед ПОДРЯДЧИКОМ/ИСПОЛНИТЕЛЕМ, либо его работниками (за исключением ответственности, которая может наступить в связи со смертью, либо причинением вреда, по вине ЗАКАЗЧИКА).</w:t>
            </w:r>
          </w:p>
          <w:p w14:paraId="75715931" w14:textId="77777777" w:rsidR="00800133" w:rsidRPr="00AC09FE" w:rsidRDefault="00800133" w:rsidP="0065258F">
            <w:pPr>
              <w:pStyle w:val="Normal12"/>
              <w:numPr>
                <w:ilvl w:val="1"/>
                <w:numId w:val="30"/>
              </w:numPr>
              <w:tabs>
                <w:tab w:val="left" w:pos="1027"/>
                <w:tab w:val="left" w:pos="1168"/>
              </w:tabs>
              <w:suppressAutoHyphens/>
              <w:spacing w:after="0"/>
              <w:ind w:left="460" w:hanging="460"/>
              <w:rPr>
                <w:sz w:val="20"/>
                <w:lang w:val="ru-RU"/>
              </w:rPr>
            </w:pPr>
            <w:r w:rsidRPr="00AC09FE">
              <w:rPr>
                <w:sz w:val="20"/>
                <w:lang w:val="ru-RU"/>
              </w:rPr>
              <w:lastRenderedPageBreak/>
              <w:t>ПОДРЯДЧИК/ИСПОЛНИТЕЛЬ отвечает за нарушения СУБПОДРЯДЧИКОВ / СОИСПОЛНИТЕЛЕЙ, иных третьих лиц, выполняющих работы на производственных объектах или контрактных территориях ЗАКАЗЧИКА, как за свои собственные.</w:t>
            </w:r>
          </w:p>
          <w:p w14:paraId="1877AF67" w14:textId="77777777" w:rsidR="00800133" w:rsidRPr="00AC09FE" w:rsidRDefault="00800133" w:rsidP="0065258F">
            <w:pPr>
              <w:pStyle w:val="Normal12"/>
              <w:numPr>
                <w:ilvl w:val="1"/>
                <w:numId w:val="30"/>
              </w:numPr>
              <w:tabs>
                <w:tab w:val="left" w:pos="1027"/>
                <w:tab w:val="left" w:pos="1168"/>
              </w:tabs>
              <w:suppressAutoHyphens/>
              <w:spacing w:after="0"/>
              <w:ind w:left="460" w:hanging="460"/>
              <w:rPr>
                <w:sz w:val="20"/>
                <w:lang w:val="ru-RU"/>
              </w:rPr>
            </w:pPr>
            <w:r w:rsidRPr="00AC09FE">
              <w:rPr>
                <w:sz w:val="20"/>
                <w:lang w:val="ru-RU"/>
              </w:rPr>
              <w:t>Факт нарушения устанавливается актом, подписанным работником ЗАКАЗЧИКА (исполнителем договора), специалистом службы ОТ и ПБ/ООС и/или работником ЗАКАЗЧИКА, осуществляющего производственный, внутренний контроль, аудит, инспекцию, либо третьим лицом, привлеченным ЗАКАЗЧИКОМ для осуществления контроля (супервайзеры, лица осуществляющие технический надзор), и/или работниками предприятия, привлеченного для оказания охранных услуг, а также работником ПОДРЯДЧИКА/ИСПОЛНИТЕЛЯ и/или представителем ПОДРЯДЧИКА/ИСПОЛНИТЕЛЯ. Общее количество лиц, подписывающих акт, должно быть не менее трех человек.</w:t>
            </w:r>
          </w:p>
          <w:p w14:paraId="4290CCF9" w14:textId="77777777" w:rsidR="00800133" w:rsidRPr="00AC09FE" w:rsidRDefault="00800133" w:rsidP="0065258F">
            <w:pPr>
              <w:pStyle w:val="Normal12"/>
              <w:numPr>
                <w:ilvl w:val="1"/>
                <w:numId w:val="30"/>
              </w:numPr>
              <w:tabs>
                <w:tab w:val="left" w:pos="1027"/>
                <w:tab w:val="left" w:pos="1168"/>
              </w:tabs>
              <w:suppressAutoHyphens/>
              <w:spacing w:after="0"/>
              <w:ind w:left="460" w:hanging="460"/>
              <w:rPr>
                <w:sz w:val="20"/>
                <w:lang w:val="ru-RU"/>
              </w:rPr>
            </w:pPr>
            <w:r w:rsidRPr="00AC09FE">
              <w:rPr>
                <w:sz w:val="20"/>
                <w:lang w:val="ru-RU"/>
              </w:rPr>
              <w:t>В случае отказа работника ПОДРЯДЧИКА/ИСПОЛНИТЕЛЯ от подписания акта, такой факт фиксируется в акте об отказе подписания и выявленных нарушениях и заверяется подписью свидетеля (-ей).</w:t>
            </w:r>
          </w:p>
          <w:p w14:paraId="48143C08" w14:textId="77777777" w:rsidR="00800133" w:rsidRPr="00AC09FE" w:rsidRDefault="00800133" w:rsidP="0065258F">
            <w:pPr>
              <w:pStyle w:val="Normal12"/>
              <w:numPr>
                <w:ilvl w:val="1"/>
                <w:numId w:val="30"/>
              </w:numPr>
              <w:tabs>
                <w:tab w:val="left" w:pos="1027"/>
                <w:tab w:val="left" w:pos="1168"/>
              </w:tabs>
              <w:suppressAutoHyphens/>
              <w:spacing w:after="0"/>
              <w:ind w:left="460" w:hanging="460"/>
              <w:rPr>
                <w:sz w:val="20"/>
                <w:lang w:val="ru-RU"/>
              </w:rPr>
            </w:pPr>
            <w:r w:rsidRPr="00AC09FE">
              <w:rPr>
                <w:sz w:val="20"/>
                <w:lang w:val="ru-RU"/>
              </w:rPr>
              <w:t>Кроме того, факт нарушения может быть подтвержден одним из следующих документов:</w:t>
            </w:r>
          </w:p>
          <w:p w14:paraId="4B4FD500" w14:textId="77777777" w:rsidR="00800133" w:rsidRPr="00AC09FE" w:rsidRDefault="00800133" w:rsidP="0065258F">
            <w:pPr>
              <w:pStyle w:val="Normal12"/>
              <w:tabs>
                <w:tab w:val="left" w:pos="1027"/>
                <w:tab w:val="left" w:pos="1168"/>
              </w:tabs>
              <w:suppressAutoHyphens/>
              <w:spacing w:after="0"/>
              <w:ind w:left="540"/>
              <w:rPr>
                <w:sz w:val="20"/>
                <w:lang w:val="ru-RU"/>
              </w:rPr>
            </w:pPr>
            <w:r w:rsidRPr="00AC09FE">
              <w:rPr>
                <w:sz w:val="20"/>
                <w:lang w:val="ru-RU"/>
              </w:rPr>
              <w:t>– актом – предписанием, указанием и другим соответствующим документам ИД, специалистом ОТ и ПБ/ООС, специалиста ЗАКАЗЧИКА, осуществляющего производственный контроль, внутренний контроль, аудита, инспекции и т.д.</w:t>
            </w:r>
          </w:p>
          <w:p w14:paraId="50AB2F86" w14:textId="77777777" w:rsidR="00800133" w:rsidRPr="00AC09FE" w:rsidRDefault="00800133" w:rsidP="0065258F">
            <w:pPr>
              <w:pStyle w:val="Normal12"/>
              <w:tabs>
                <w:tab w:val="left" w:pos="1027"/>
                <w:tab w:val="left" w:pos="1168"/>
              </w:tabs>
              <w:suppressAutoHyphens/>
              <w:spacing w:after="0"/>
              <w:ind w:left="540"/>
              <w:rPr>
                <w:sz w:val="20"/>
                <w:lang w:val="ru-RU"/>
              </w:rPr>
            </w:pPr>
            <w:r w:rsidRPr="00AC09FE">
              <w:rPr>
                <w:sz w:val="20"/>
                <w:lang w:val="ru-RU"/>
              </w:rPr>
              <w:t>– актом расследования причин происшествия, составленного комиссией по расследованию причин происшествия ЗАКАЗЧИКА с участием представителей ПОДРЯДЧИКА,</w:t>
            </w:r>
          </w:p>
          <w:p w14:paraId="524B0F4E" w14:textId="77777777" w:rsidR="00800133" w:rsidRPr="00AC09FE" w:rsidRDefault="00800133" w:rsidP="0065258F">
            <w:pPr>
              <w:pStyle w:val="Normal12"/>
              <w:tabs>
                <w:tab w:val="left" w:pos="1027"/>
                <w:tab w:val="left" w:pos="1168"/>
              </w:tabs>
              <w:suppressAutoHyphens/>
              <w:spacing w:after="0"/>
              <w:ind w:left="540"/>
              <w:rPr>
                <w:sz w:val="20"/>
                <w:lang w:val="ru-RU"/>
              </w:rPr>
            </w:pPr>
            <w:r w:rsidRPr="00AC09FE">
              <w:rPr>
                <w:sz w:val="20"/>
                <w:lang w:val="ru-RU"/>
              </w:rPr>
              <w:t>– соответствующим актом, постановлением или предписанием контролирующих и надзорных органов.</w:t>
            </w:r>
          </w:p>
          <w:p w14:paraId="24970532" w14:textId="77777777" w:rsidR="00800133" w:rsidRPr="00AC09FE" w:rsidRDefault="00800133" w:rsidP="0065258F">
            <w:pPr>
              <w:pStyle w:val="Normal12"/>
              <w:suppressAutoHyphens/>
              <w:spacing w:after="0"/>
              <w:ind w:left="460"/>
              <w:rPr>
                <w:sz w:val="20"/>
                <w:lang w:val="ru-RU"/>
              </w:rPr>
            </w:pPr>
          </w:p>
          <w:p w14:paraId="50AF0B2E" w14:textId="77777777" w:rsidR="00800133" w:rsidRPr="00AC09FE" w:rsidRDefault="00800133" w:rsidP="0065258F">
            <w:pPr>
              <w:pStyle w:val="Normal12"/>
              <w:numPr>
                <w:ilvl w:val="0"/>
                <w:numId w:val="30"/>
              </w:numPr>
              <w:suppressAutoHyphens/>
              <w:spacing w:after="0"/>
              <w:ind w:left="1027" w:hanging="425"/>
              <w:jc w:val="center"/>
              <w:rPr>
                <w:b/>
                <w:sz w:val="20"/>
                <w:lang w:val="ru-RU"/>
              </w:rPr>
            </w:pPr>
            <w:r w:rsidRPr="00AC09FE">
              <w:rPr>
                <w:b/>
                <w:sz w:val="20"/>
                <w:lang w:val="ru-RU"/>
              </w:rPr>
              <w:t>ТРЕБОВАНИЯ К ПОДРЯДЧИКУ/ИСПОЛНИТЕЛЮ В СФЕРЕ УПРАВЛЕНИЯ ОХРАНОЙ ТРУДА</w:t>
            </w:r>
          </w:p>
          <w:p w14:paraId="664CD081" w14:textId="77777777" w:rsidR="00800133" w:rsidRPr="00AC09FE" w:rsidRDefault="00800133" w:rsidP="0065258F">
            <w:pPr>
              <w:pStyle w:val="a8"/>
              <w:widowControl w:val="0"/>
              <w:numPr>
                <w:ilvl w:val="1"/>
                <w:numId w:val="30"/>
              </w:numPr>
              <w:tabs>
                <w:tab w:val="left" w:pos="885"/>
              </w:tabs>
              <w:suppressAutoHyphens/>
              <w:spacing w:after="0" w:line="240" w:lineRule="auto"/>
              <w:ind w:left="460" w:hanging="460"/>
              <w:jc w:val="both"/>
              <w:rPr>
                <w:rFonts w:ascii="Times New Roman" w:hAnsi="Times New Roman" w:cs="Times New Roman"/>
                <w:b/>
                <w:sz w:val="20"/>
                <w:u w:val="single"/>
              </w:rPr>
            </w:pPr>
            <w:r w:rsidRPr="00AC09FE">
              <w:rPr>
                <w:rFonts w:ascii="Times New Roman" w:hAnsi="Times New Roman" w:cs="Times New Roman"/>
                <w:sz w:val="20"/>
              </w:rPr>
              <w:t>ПОДРЯДЧИК/ИСПОЛНИТЕЛЬ с численностью более пятидесяти работников создает службу безопасности и охраны труда, с численностью работников до пятидесяти человек вводит должность специалиста по безопасности и охране труда с учетом специфики деятельности, либо обязанности по обеспечению безопасности и охране труда возлагает на другого специалиста.</w:t>
            </w:r>
          </w:p>
          <w:p w14:paraId="2BE7DB2D" w14:textId="77777777" w:rsidR="00800133" w:rsidRPr="00AC09FE" w:rsidRDefault="00800133" w:rsidP="0065258F">
            <w:pPr>
              <w:pStyle w:val="Normal12"/>
              <w:numPr>
                <w:ilvl w:val="1"/>
                <w:numId w:val="30"/>
              </w:numPr>
              <w:tabs>
                <w:tab w:val="left" w:pos="743"/>
                <w:tab w:val="left" w:pos="1168"/>
              </w:tabs>
              <w:suppressAutoHyphens/>
              <w:spacing w:after="0"/>
              <w:ind w:left="460" w:hanging="426"/>
              <w:rPr>
                <w:b/>
                <w:sz w:val="20"/>
                <w:u w:val="single"/>
                <w:lang w:val="ru-RU"/>
              </w:rPr>
            </w:pPr>
            <w:r w:rsidRPr="00AC09FE">
              <w:rPr>
                <w:sz w:val="20"/>
                <w:lang w:val="ru-RU"/>
              </w:rPr>
              <w:t xml:space="preserve"> ПОДРЯДЧИК/ИСПОЛНИТЕЛЬ должен привести в соответствие свою организацию работ по охране труда и документацию, с требованиями ЕСУОТ компании:</w:t>
            </w:r>
          </w:p>
          <w:p w14:paraId="78D01FEA" w14:textId="77777777" w:rsidR="00800133" w:rsidRPr="00AC09FE" w:rsidRDefault="00800133" w:rsidP="0065258F">
            <w:pPr>
              <w:pStyle w:val="Normal12"/>
              <w:numPr>
                <w:ilvl w:val="0"/>
                <w:numId w:val="29"/>
              </w:numPr>
              <w:tabs>
                <w:tab w:val="left" w:pos="743"/>
                <w:tab w:val="left" w:pos="1310"/>
              </w:tabs>
              <w:suppressAutoHyphens/>
              <w:spacing w:after="0"/>
              <w:ind w:left="460" w:firstLine="0"/>
              <w:rPr>
                <w:sz w:val="20"/>
                <w:lang w:val="ru-RU"/>
              </w:rPr>
            </w:pPr>
            <w:r w:rsidRPr="00AC09FE">
              <w:rPr>
                <w:sz w:val="20"/>
                <w:lang w:val="ru-RU"/>
              </w:rPr>
              <w:t>протоколы проверки знаний по безопасности и охране труда;</w:t>
            </w:r>
          </w:p>
          <w:p w14:paraId="63655AA7" w14:textId="77777777" w:rsidR="00800133" w:rsidRPr="00AC09FE" w:rsidRDefault="00800133" w:rsidP="0065258F">
            <w:pPr>
              <w:pStyle w:val="a8"/>
              <w:numPr>
                <w:ilvl w:val="0"/>
                <w:numId w:val="29"/>
              </w:numPr>
              <w:tabs>
                <w:tab w:val="left" w:pos="743"/>
                <w:tab w:val="left" w:pos="1310"/>
              </w:tabs>
              <w:spacing w:after="0" w:line="240" w:lineRule="auto"/>
              <w:ind w:left="460" w:firstLine="0"/>
              <w:rPr>
                <w:rFonts w:ascii="Times New Roman" w:eastAsia="Calibri" w:hAnsi="Times New Roman" w:cs="Times New Roman"/>
                <w:sz w:val="20"/>
                <w:szCs w:val="20"/>
              </w:rPr>
            </w:pPr>
            <w:r w:rsidRPr="00AC09FE">
              <w:rPr>
                <w:rFonts w:ascii="Times New Roman" w:eastAsia="Calibri" w:hAnsi="Times New Roman" w:cs="Times New Roman"/>
                <w:sz w:val="20"/>
                <w:szCs w:val="20"/>
              </w:rPr>
              <w:t>протоколы проверки знаний по вопросам промышленной безопасности;</w:t>
            </w:r>
          </w:p>
          <w:p w14:paraId="4253A23E" w14:textId="77777777" w:rsidR="00800133" w:rsidRPr="00AC09FE" w:rsidRDefault="00800133" w:rsidP="0065258F">
            <w:pPr>
              <w:pStyle w:val="Normal12"/>
              <w:numPr>
                <w:ilvl w:val="0"/>
                <w:numId w:val="29"/>
              </w:numPr>
              <w:tabs>
                <w:tab w:val="left" w:pos="743"/>
                <w:tab w:val="left" w:pos="1310"/>
              </w:tabs>
              <w:suppressAutoHyphens/>
              <w:spacing w:after="0"/>
              <w:ind w:left="460" w:firstLine="0"/>
              <w:rPr>
                <w:sz w:val="20"/>
                <w:lang w:val="ru-RU"/>
              </w:rPr>
            </w:pPr>
            <w:r w:rsidRPr="00AC09FE">
              <w:rPr>
                <w:sz w:val="20"/>
                <w:lang w:val="ru-RU"/>
              </w:rPr>
              <w:t>инструкции по безопасности и охране труда;</w:t>
            </w:r>
          </w:p>
          <w:p w14:paraId="1D83FBBE" w14:textId="77777777" w:rsidR="00800133" w:rsidRPr="00AC09FE" w:rsidRDefault="00800133" w:rsidP="0065258F">
            <w:pPr>
              <w:pStyle w:val="Normal12"/>
              <w:numPr>
                <w:ilvl w:val="0"/>
                <w:numId w:val="29"/>
              </w:numPr>
              <w:tabs>
                <w:tab w:val="left" w:pos="743"/>
                <w:tab w:val="left" w:pos="1310"/>
              </w:tabs>
              <w:suppressAutoHyphens/>
              <w:spacing w:after="0"/>
              <w:ind w:left="460" w:firstLine="0"/>
              <w:rPr>
                <w:sz w:val="20"/>
                <w:lang w:val="ru-RU"/>
              </w:rPr>
            </w:pPr>
            <w:r w:rsidRPr="00AC09FE">
              <w:rPr>
                <w:sz w:val="20"/>
                <w:lang w:val="ru-RU"/>
              </w:rPr>
              <w:t>журнал регистрации инструктажей по безопасности и охране труда;</w:t>
            </w:r>
          </w:p>
          <w:p w14:paraId="6B5D6BFB" w14:textId="77777777" w:rsidR="00800133" w:rsidRPr="00AC09FE" w:rsidRDefault="00800133" w:rsidP="0065258F">
            <w:pPr>
              <w:pStyle w:val="Normal12"/>
              <w:numPr>
                <w:ilvl w:val="0"/>
                <w:numId w:val="29"/>
              </w:numPr>
              <w:tabs>
                <w:tab w:val="left" w:pos="743"/>
                <w:tab w:val="left" w:pos="1310"/>
              </w:tabs>
              <w:suppressAutoHyphens/>
              <w:spacing w:after="0"/>
              <w:ind w:left="460" w:firstLine="0"/>
              <w:rPr>
                <w:sz w:val="20"/>
                <w:lang w:val="ru-RU"/>
              </w:rPr>
            </w:pPr>
            <w:r w:rsidRPr="00AC09FE">
              <w:rPr>
                <w:sz w:val="20"/>
                <w:lang w:val="ru-RU"/>
              </w:rPr>
              <w:t>журнал проверок состояния условий труда;</w:t>
            </w:r>
          </w:p>
          <w:p w14:paraId="7A0472B8" w14:textId="77777777" w:rsidR="00800133" w:rsidRPr="00AC09FE" w:rsidRDefault="00800133" w:rsidP="0065258F">
            <w:pPr>
              <w:pStyle w:val="a8"/>
              <w:numPr>
                <w:ilvl w:val="0"/>
                <w:numId w:val="29"/>
              </w:numPr>
              <w:tabs>
                <w:tab w:val="left" w:pos="743"/>
                <w:tab w:val="left" w:pos="1310"/>
              </w:tabs>
              <w:spacing w:after="0" w:line="240" w:lineRule="auto"/>
              <w:ind w:left="460" w:firstLine="0"/>
              <w:rPr>
                <w:rFonts w:ascii="Times New Roman" w:eastAsia="Calibri" w:hAnsi="Times New Roman" w:cs="Times New Roman"/>
                <w:sz w:val="20"/>
                <w:szCs w:val="20"/>
              </w:rPr>
            </w:pPr>
            <w:r w:rsidRPr="00AC09FE">
              <w:rPr>
                <w:rFonts w:ascii="Times New Roman" w:eastAsia="Calibri" w:hAnsi="Times New Roman" w:cs="Times New Roman"/>
                <w:sz w:val="20"/>
                <w:szCs w:val="20"/>
              </w:rPr>
              <w:t>журнал производственного контроля 1,2,3,4 ступени;</w:t>
            </w:r>
          </w:p>
          <w:p w14:paraId="17B1E479" w14:textId="77777777" w:rsidR="00800133" w:rsidRPr="00AC09FE" w:rsidRDefault="00800133" w:rsidP="0065258F">
            <w:pPr>
              <w:pStyle w:val="Normal12"/>
              <w:numPr>
                <w:ilvl w:val="0"/>
                <w:numId w:val="29"/>
              </w:numPr>
              <w:tabs>
                <w:tab w:val="left" w:pos="743"/>
                <w:tab w:val="left" w:pos="1310"/>
              </w:tabs>
              <w:suppressAutoHyphens/>
              <w:spacing w:after="0"/>
              <w:ind w:left="460" w:firstLine="0"/>
              <w:rPr>
                <w:sz w:val="20"/>
                <w:lang w:val="ru-RU"/>
              </w:rPr>
            </w:pPr>
            <w:r w:rsidRPr="00AC09FE">
              <w:rPr>
                <w:sz w:val="20"/>
                <w:lang w:val="ru-RU"/>
              </w:rPr>
              <w:t>график проведения проверок;</w:t>
            </w:r>
          </w:p>
          <w:p w14:paraId="1E96B187" w14:textId="77777777" w:rsidR="00800133" w:rsidRPr="00AC09FE" w:rsidRDefault="00800133" w:rsidP="0065258F">
            <w:pPr>
              <w:pStyle w:val="Normal12"/>
              <w:numPr>
                <w:ilvl w:val="0"/>
                <w:numId w:val="29"/>
              </w:numPr>
              <w:tabs>
                <w:tab w:val="left" w:pos="743"/>
                <w:tab w:val="left" w:pos="1310"/>
              </w:tabs>
              <w:suppressAutoHyphens/>
              <w:spacing w:after="0"/>
              <w:ind w:left="460" w:firstLine="0"/>
              <w:rPr>
                <w:sz w:val="20"/>
                <w:lang w:val="ru-RU"/>
              </w:rPr>
            </w:pPr>
            <w:r w:rsidRPr="00AC09FE">
              <w:rPr>
                <w:sz w:val="20"/>
                <w:lang w:val="ru-RU"/>
              </w:rPr>
              <w:t>журнал регистрации несчастных случаев и инцидентов;</w:t>
            </w:r>
          </w:p>
          <w:p w14:paraId="16254B08" w14:textId="77777777" w:rsidR="00800133" w:rsidRPr="00AC09FE" w:rsidRDefault="00800133" w:rsidP="0065258F">
            <w:pPr>
              <w:pStyle w:val="Normal12"/>
              <w:numPr>
                <w:ilvl w:val="0"/>
                <w:numId w:val="29"/>
              </w:numPr>
              <w:tabs>
                <w:tab w:val="left" w:pos="743"/>
                <w:tab w:val="left" w:pos="1310"/>
              </w:tabs>
              <w:suppressAutoHyphens/>
              <w:spacing w:after="0"/>
              <w:ind w:left="460" w:firstLine="0"/>
              <w:rPr>
                <w:sz w:val="20"/>
                <w:lang w:val="ru-RU"/>
              </w:rPr>
            </w:pPr>
            <w:r w:rsidRPr="00AC09FE">
              <w:rPr>
                <w:sz w:val="20"/>
                <w:lang w:val="ru-RU"/>
              </w:rPr>
              <w:t>графики проведения занятий по плану ликвидации аварий;</w:t>
            </w:r>
          </w:p>
          <w:p w14:paraId="2FBC3438" w14:textId="77777777" w:rsidR="00800133" w:rsidRPr="00AC09FE" w:rsidRDefault="00800133" w:rsidP="0065258F">
            <w:pPr>
              <w:pStyle w:val="Normal12"/>
              <w:numPr>
                <w:ilvl w:val="0"/>
                <w:numId w:val="29"/>
              </w:numPr>
              <w:tabs>
                <w:tab w:val="left" w:pos="743"/>
                <w:tab w:val="left" w:pos="1310"/>
              </w:tabs>
              <w:suppressAutoHyphens/>
              <w:spacing w:after="0"/>
              <w:ind w:left="460" w:firstLine="0"/>
              <w:rPr>
                <w:sz w:val="20"/>
                <w:lang w:val="ru-RU"/>
              </w:rPr>
            </w:pPr>
            <w:r w:rsidRPr="00AC09FE">
              <w:rPr>
                <w:sz w:val="20"/>
                <w:lang w:val="ru-RU"/>
              </w:rPr>
              <w:t>наряды – допуски на проведения огневых и других опасных работ;</w:t>
            </w:r>
          </w:p>
          <w:p w14:paraId="622C18AA" w14:textId="77777777" w:rsidR="00800133" w:rsidRPr="00AC09FE" w:rsidRDefault="00800133" w:rsidP="0065258F">
            <w:pPr>
              <w:pStyle w:val="a8"/>
              <w:numPr>
                <w:ilvl w:val="0"/>
                <w:numId w:val="29"/>
              </w:numPr>
              <w:tabs>
                <w:tab w:val="left" w:pos="743"/>
                <w:tab w:val="left" w:pos="1310"/>
              </w:tabs>
              <w:spacing w:after="0" w:line="240" w:lineRule="auto"/>
              <w:ind w:left="460" w:firstLine="0"/>
              <w:rPr>
                <w:rFonts w:ascii="Times New Roman" w:eastAsia="Calibri" w:hAnsi="Times New Roman" w:cs="Times New Roman"/>
                <w:sz w:val="20"/>
                <w:szCs w:val="20"/>
              </w:rPr>
            </w:pPr>
            <w:r w:rsidRPr="00AC09FE">
              <w:rPr>
                <w:rFonts w:ascii="Times New Roman" w:eastAsia="Calibri" w:hAnsi="Times New Roman" w:cs="Times New Roman"/>
                <w:sz w:val="20"/>
                <w:szCs w:val="20"/>
              </w:rPr>
              <w:t>разрешения на проведение огневых работ;</w:t>
            </w:r>
          </w:p>
          <w:p w14:paraId="50BB272B" w14:textId="77777777" w:rsidR="00800133" w:rsidRPr="00AC09FE" w:rsidRDefault="00800133" w:rsidP="0065258F">
            <w:pPr>
              <w:pStyle w:val="Normal12"/>
              <w:numPr>
                <w:ilvl w:val="0"/>
                <w:numId w:val="29"/>
              </w:numPr>
              <w:tabs>
                <w:tab w:val="left" w:pos="743"/>
                <w:tab w:val="left" w:pos="1310"/>
              </w:tabs>
              <w:suppressAutoHyphens/>
              <w:spacing w:after="0"/>
              <w:ind w:left="743" w:hanging="283"/>
              <w:rPr>
                <w:sz w:val="20"/>
                <w:lang w:val="ru-RU"/>
              </w:rPr>
            </w:pPr>
            <w:r w:rsidRPr="00AC09FE">
              <w:rPr>
                <w:sz w:val="20"/>
                <w:lang w:val="ru-RU"/>
              </w:rPr>
              <w:t>документальное подтверждение по всем вопросам, относящимся к вопросам безопасности и охране труда, экологической безопасности.</w:t>
            </w:r>
          </w:p>
          <w:p w14:paraId="36DA8EAA" w14:textId="77777777" w:rsidR="00800133" w:rsidRPr="00AC09FE" w:rsidRDefault="00800133" w:rsidP="0065258F">
            <w:pPr>
              <w:pStyle w:val="Normal12"/>
              <w:suppressAutoHyphens/>
              <w:spacing w:after="0"/>
              <w:ind w:left="460" w:hanging="460"/>
              <w:rPr>
                <w:sz w:val="20"/>
                <w:lang w:val="ru-RU"/>
              </w:rPr>
            </w:pPr>
            <w:r w:rsidRPr="00AC09FE">
              <w:rPr>
                <w:sz w:val="20"/>
                <w:lang w:val="ru-RU"/>
              </w:rPr>
              <w:t xml:space="preserve">         Каждый работник ПОДРЯДЧИКА/ИСПОЛНИТЕЛЯ, допущенный для производства работ на территорию ЗАКАЗЧИКА, должен соблюдать дисциплину труда, выполнять трудовые обязанности, установленные его руководителем и выполнять требования ЗАКАЗЧИКА.</w:t>
            </w:r>
          </w:p>
          <w:p w14:paraId="799FD4C3" w14:textId="77777777" w:rsidR="00800133" w:rsidRPr="00AC09FE" w:rsidRDefault="00800133" w:rsidP="0065258F">
            <w:pPr>
              <w:pStyle w:val="a8"/>
              <w:numPr>
                <w:ilvl w:val="1"/>
                <w:numId w:val="30"/>
              </w:numPr>
              <w:tabs>
                <w:tab w:val="left" w:pos="885"/>
              </w:tabs>
              <w:spacing w:after="0" w:line="240" w:lineRule="auto"/>
              <w:ind w:left="460" w:hanging="460"/>
              <w:jc w:val="both"/>
              <w:rPr>
                <w:rFonts w:ascii="Times New Roman" w:hAnsi="Times New Roman" w:cs="Times New Roman"/>
                <w:bCs/>
                <w:sz w:val="20"/>
                <w:szCs w:val="20"/>
              </w:rPr>
            </w:pPr>
            <w:r w:rsidRPr="00AC09FE">
              <w:rPr>
                <w:rFonts w:ascii="Times New Roman" w:hAnsi="Times New Roman" w:cs="Times New Roman"/>
                <w:sz w:val="20"/>
                <w:szCs w:val="20"/>
              </w:rPr>
              <w:t xml:space="preserve">В целях безопасности </w:t>
            </w:r>
            <w:r w:rsidRPr="00AC09FE">
              <w:rPr>
                <w:rFonts w:ascii="Times New Roman" w:hAnsi="Times New Roman" w:cs="Times New Roman"/>
                <w:bCs/>
                <w:sz w:val="20"/>
                <w:szCs w:val="20"/>
              </w:rPr>
              <w:t>ЗАКАЗЧИК вправе не допускать на свою территорию транспортные средства ПОДРЯДЧИКА/ИСПОЛНИТЕЛЯ или привлекаемых им лиц с праворульным управлением.</w:t>
            </w:r>
          </w:p>
          <w:p w14:paraId="03B24836" w14:textId="77777777" w:rsidR="00800133" w:rsidRPr="00AC09FE" w:rsidRDefault="00800133" w:rsidP="0065258F">
            <w:pPr>
              <w:pStyle w:val="a8"/>
              <w:numPr>
                <w:ilvl w:val="1"/>
                <w:numId w:val="30"/>
              </w:numPr>
              <w:tabs>
                <w:tab w:val="left" w:pos="896"/>
                <w:tab w:val="left" w:pos="1168"/>
              </w:tabs>
              <w:spacing w:after="0" w:line="240" w:lineRule="auto"/>
              <w:ind w:left="460" w:hanging="460"/>
              <w:jc w:val="both"/>
              <w:rPr>
                <w:rFonts w:ascii="Times New Roman" w:hAnsi="Times New Roman" w:cs="Times New Roman"/>
                <w:bCs/>
                <w:sz w:val="20"/>
                <w:szCs w:val="20"/>
              </w:rPr>
            </w:pPr>
            <w:r w:rsidRPr="00AC09FE">
              <w:rPr>
                <w:rFonts w:ascii="Times New Roman" w:hAnsi="Times New Roman" w:cs="Times New Roman"/>
                <w:bCs/>
                <w:sz w:val="20"/>
                <w:szCs w:val="20"/>
              </w:rPr>
              <w:t>ПОДРЯДЧИК/ИСПОЛНИТЕЛЬ обязуется не осуществлять перевозку работников ЗАКАЗЧИКА перед началом и по окончании рабочего времени в целях следования с места сбора (проживания в период вахты) на работу и обратно своим или иным транспортом, за исключением природных стихии, аварийных ситуации, несчастных случаях.</w:t>
            </w:r>
          </w:p>
          <w:p w14:paraId="6988ED65" w14:textId="77777777" w:rsidR="00800133" w:rsidRPr="00AC09FE" w:rsidRDefault="00800133" w:rsidP="0065258F">
            <w:pPr>
              <w:pStyle w:val="8"/>
              <w:widowControl w:val="0"/>
              <w:numPr>
                <w:ilvl w:val="0"/>
                <w:numId w:val="30"/>
              </w:numPr>
              <w:tabs>
                <w:tab w:val="left" w:pos="1027"/>
              </w:tabs>
              <w:suppressAutoHyphens/>
              <w:spacing w:before="0" w:after="0"/>
              <w:jc w:val="center"/>
              <w:rPr>
                <w:b/>
                <w:i w:val="0"/>
                <w:sz w:val="20"/>
                <w:szCs w:val="20"/>
              </w:rPr>
            </w:pPr>
            <w:r w:rsidRPr="00AC09FE">
              <w:rPr>
                <w:b/>
                <w:i w:val="0"/>
                <w:sz w:val="20"/>
                <w:szCs w:val="20"/>
              </w:rPr>
              <w:t>ПРОИЗВОДСТВЕННЫЙ КОНТРОЛЬ</w:t>
            </w:r>
          </w:p>
          <w:p w14:paraId="45083B38" w14:textId="77777777" w:rsidR="00800133" w:rsidRPr="00AC09FE" w:rsidRDefault="00800133" w:rsidP="0065258F">
            <w:pPr>
              <w:pStyle w:val="Normal12"/>
              <w:tabs>
                <w:tab w:val="left" w:pos="885"/>
              </w:tabs>
              <w:suppressAutoHyphens/>
              <w:spacing w:after="0"/>
              <w:ind w:left="460" w:hanging="460"/>
              <w:rPr>
                <w:sz w:val="20"/>
                <w:lang w:val="ru-RU"/>
              </w:rPr>
            </w:pPr>
            <w:r w:rsidRPr="00AC09FE">
              <w:rPr>
                <w:sz w:val="20"/>
                <w:lang w:val="ru-RU"/>
              </w:rPr>
              <w:t>12.1</w:t>
            </w:r>
            <w:r w:rsidRPr="00AC09FE">
              <w:rPr>
                <w:sz w:val="20"/>
                <w:lang w:val="ru-RU"/>
              </w:rPr>
              <w:tab/>
              <w:t>Система производственного контроля за соблюдением требований охраны труда при производстве подрядных работ является неотъемлемой частью Политики ЗАКАЗЧИКА в области охраны труда, промышленной, пожарной безопасности и охраны окружающей среды. ЗАКАЗЧИК вправе проводить комплексные целевые проверки ПОДРЯДЧИКОВ/ИСПОЛНИТЕЛЕЙ на предмет соблюдения настоящих Требований.</w:t>
            </w:r>
          </w:p>
          <w:p w14:paraId="67D4B306" w14:textId="77777777" w:rsidR="00800133" w:rsidRPr="00AC09FE" w:rsidRDefault="00800133" w:rsidP="0065258F">
            <w:pPr>
              <w:pStyle w:val="Normal12"/>
              <w:tabs>
                <w:tab w:val="left" w:pos="1168"/>
              </w:tabs>
              <w:suppressAutoHyphens/>
              <w:spacing w:after="0"/>
              <w:ind w:firstLine="460"/>
              <w:rPr>
                <w:sz w:val="20"/>
                <w:lang w:val="ru-RU"/>
              </w:rPr>
            </w:pPr>
          </w:p>
          <w:p w14:paraId="65E4EBA8" w14:textId="77777777" w:rsidR="00800133" w:rsidRPr="00AC09FE" w:rsidRDefault="00800133" w:rsidP="0065258F">
            <w:pPr>
              <w:pStyle w:val="8"/>
              <w:widowControl w:val="0"/>
              <w:numPr>
                <w:ilvl w:val="0"/>
                <w:numId w:val="30"/>
              </w:numPr>
              <w:tabs>
                <w:tab w:val="left" w:pos="1027"/>
              </w:tabs>
              <w:suppressAutoHyphens/>
              <w:spacing w:before="0" w:after="0"/>
              <w:jc w:val="center"/>
              <w:rPr>
                <w:b/>
                <w:i w:val="0"/>
                <w:sz w:val="20"/>
                <w:szCs w:val="20"/>
              </w:rPr>
            </w:pPr>
            <w:r w:rsidRPr="00AC09FE">
              <w:rPr>
                <w:b/>
                <w:i w:val="0"/>
                <w:sz w:val="20"/>
                <w:szCs w:val="20"/>
              </w:rPr>
              <w:t>СИСТЕМА КОНТРОЛЯ КАЧЕСТВА</w:t>
            </w:r>
          </w:p>
          <w:p w14:paraId="1A317D40" w14:textId="77777777" w:rsidR="00800133" w:rsidRPr="00AC09FE" w:rsidRDefault="00800133" w:rsidP="0065258F">
            <w:pPr>
              <w:pStyle w:val="a8"/>
              <w:numPr>
                <w:ilvl w:val="1"/>
                <w:numId w:val="30"/>
              </w:numPr>
              <w:tabs>
                <w:tab w:val="left" w:pos="460"/>
              </w:tabs>
              <w:spacing w:after="0" w:line="240" w:lineRule="auto"/>
              <w:ind w:left="460" w:hanging="426"/>
              <w:jc w:val="both"/>
              <w:rPr>
                <w:rFonts w:ascii="Times New Roman" w:hAnsi="Times New Roman" w:cs="Times New Roman"/>
                <w:sz w:val="20"/>
                <w:szCs w:val="20"/>
              </w:rPr>
            </w:pPr>
            <w:r w:rsidRPr="00AC09FE">
              <w:rPr>
                <w:rFonts w:ascii="Times New Roman" w:hAnsi="Times New Roman" w:cs="Times New Roman"/>
                <w:sz w:val="20"/>
                <w:szCs w:val="20"/>
              </w:rPr>
              <w:t>Системы контроля за качеством и гарантии качества ПОДРЯДЧИКА/ИСПОЛНИТЕЛЯ должны соответствовать всем применимым международным и профессиональным стандартам, требованиям регулирующего законодательства, а также любым требованиям ЗАКАЗЧИКА.</w:t>
            </w:r>
          </w:p>
          <w:p w14:paraId="779EC555" w14:textId="77777777" w:rsidR="00800133" w:rsidRPr="00AC09FE" w:rsidRDefault="00800133" w:rsidP="0065258F">
            <w:pPr>
              <w:pStyle w:val="a8"/>
              <w:numPr>
                <w:ilvl w:val="1"/>
                <w:numId w:val="30"/>
              </w:numPr>
              <w:tabs>
                <w:tab w:val="left" w:pos="885"/>
              </w:tabs>
              <w:spacing w:after="0" w:line="240" w:lineRule="auto"/>
              <w:ind w:left="460" w:hanging="460"/>
              <w:jc w:val="both"/>
              <w:rPr>
                <w:rFonts w:ascii="Times New Roman" w:hAnsi="Times New Roman" w:cs="Times New Roman"/>
                <w:sz w:val="20"/>
                <w:szCs w:val="20"/>
              </w:rPr>
            </w:pPr>
            <w:r w:rsidRPr="00AC09FE">
              <w:rPr>
                <w:rFonts w:ascii="Times New Roman" w:hAnsi="Times New Roman" w:cs="Times New Roman"/>
                <w:sz w:val="20"/>
                <w:szCs w:val="20"/>
              </w:rPr>
              <w:t xml:space="preserve"> ЗАКАЗЧИК имеет право в любое время проверить систему контроля качества, для этих целей</w:t>
            </w:r>
            <w:r w:rsidRPr="00AC09FE">
              <w:rPr>
                <w:rFonts w:ascii="Times New Roman" w:hAnsi="Times New Roman" w:cs="Times New Roman"/>
                <w:bCs/>
                <w:sz w:val="20"/>
                <w:szCs w:val="20"/>
              </w:rPr>
              <w:t xml:space="preserve"> ПОДРЯДЧИК/ИСПОЛНИТЕЛЬ обязан предоставить необходимую помощь.</w:t>
            </w:r>
          </w:p>
          <w:p w14:paraId="210539DA" w14:textId="77777777" w:rsidR="00800133" w:rsidRPr="00AC09FE" w:rsidRDefault="00800133" w:rsidP="0065258F">
            <w:pPr>
              <w:pStyle w:val="af2"/>
              <w:numPr>
                <w:ilvl w:val="1"/>
                <w:numId w:val="30"/>
              </w:numPr>
              <w:tabs>
                <w:tab w:val="left" w:pos="885"/>
              </w:tabs>
              <w:spacing w:before="0" w:beforeAutospacing="0" w:after="0" w:afterAutospacing="0"/>
              <w:ind w:left="602" w:hanging="602"/>
              <w:jc w:val="both"/>
              <w:rPr>
                <w:rFonts w:ascii="Times New Roman" w:hAnsi="Times New Roman" w:cs="Times New Roman"/>
                <w:sz w:val="20"/>
                <w:szCs w:val="20"/>
              </w:rPr>
            </w:pPr>
            <w:r w:rsidRPr="00AC09FE">
              <w:rPr>
                <w:rFonts w:ascii="Times New Roman" w:hAnsi="Times New Roman" w:cs="Times New Roman"/>
                <w:bCs/>
                <w:sz w:val="20"/>
                <w:szCs w:val="20"/>
              </w:rPr>
              <w:lastRenderedPageBreak/>
              <w:t>ПОДРЯДЧИК/ИСПОЛНИТЕЛЬ</w:t>
            </w:r>
            <w:r w:rsidRPr="00AC09FE">
              <w:rPr>
                <w:rFonts w:ascii="Times New Roman" w:hAnsi="Times New Roman" w:cs="Times New Roman"/>
                <w:sz w:val="20"/>
                <w:szCs w:val="20"/>
              </w:rPr>
              <w:t xml:space="preserve"> гарантирует, что весь используемый автотранспорт, спецтехника, оборудование и материалы имеют необходимые сертификаты качества, в том числе разрешения для работы на опасных производственных объектах и регистрацию в уполномоченном органе в области промышленной безопасности Республики Казахстан. ПОДРЯДЧИК/ИСПОЛНИТЕЛЬ обязан представить ЗАКАЗЧИКУ копии указанных сертификатов, разрешений, свидетельств, не позднее 5 (пяти) рабочих дней со дня получения письменного запроса от ЗАКАЗЧИКА.</w:t>
            </w:r>
          </w:p>
          <w:p w14:paraId="6089304B" w14:textId="77777777" w:rsidR="00800133" w:rsidRPr="00AC09FE" w:rsidRDefault="00800133" w:rsidP="0065258F">
            <w:pPr>
              <w:pStyle w:val="af2"/>
              <w:numPr>
                <w:ilvl w:val="1"/>
                <w:numId w:val="30"/>
              </w:numPr>
              <w:tabs>
                <w:tab w:val="left" w:pos="885"/>
              </w:tabs>
              <w:spacing w:before="0" w:beforeAutospacing="0" w:after="0" w:afterAutospacing="0"/>
              <w:ind w:left="602" w:hanging="602"/>
              <w:jc w:val="both"/>
              <w:rPr>
                <w:rFonts w:ascii="Times New Roman" w:hAnsi="Times New Roman" w:cs="Times New Roman"/>
                <w:sz w:val="20"/>
                <w:szCs w:val="20"/>
              </w:rPr>
            </w:pPr>
            <w:r w:rsidRPr="00AC09FE">
              <w:rPr>
                <w:rFonts w:ascii="Times New Roman" w:hAnsi="Times New Roman" w:cs="Times New Roman"/>
                <w:sz w:val="20"/>
                <w:szCs w:val="20"/>
              </w:rPr>
              <w:t>ПОДРЯДЧИК/ИСПОЛНИТЕЛЬ, в случае если это применимо, обязан своевременно проводить испытания своего оборудования и/или техники, согласно графику или в соответствии с паспортными данными завода изготовителя. Кроме того, ПОДРЯДЧИК/ИСПОЛНИТЕЛЬ, обязан представить ЗАКАЗЧИКУ документы, подтверждающие успешное прохождение таких испытаний, не позднее 5 (пяти) рабочих дней со дней получения письменного запроса от ЗАКАЗЧИКА.</w:t>
            </w:r>
          </w:p>
          <w:p w14:paraId="0A0E8DC2" w14:textId="77777777" w:rsidR="00800133" w:rsidRPr="00AC09FE" w:rsidRDefault="00800133" w:rsidP="0065258F">
            <w:pPr>
              <w:pStyle w:val="af2"/>
              <w:numPr>
                <w:ilvl w:val="1"/>
                <w:numId w:val="30"/>
              </w:numPr>
              <w:tabs>
                <w:tab w:val="left" w:pos="885"/>
              </w:tabs>
              <w:spacing w:before="0" w:beforeAutospacing="0" w:after="0" w:afterAutospacing="0"/>
              <w:ind w:left="602" w:hanging="602"/>
              <w:jc w:val="both"/>
              <w:rPr>
                <w:rFonts w:ascii="Times New Roman" w:hAnsi="Times New Roman" w:cs="Times New Roman"/>
                <w:sz w:val="20"/>
                <w:szCs w:val="20"/>
                <w:lang w:eastAsia="ru-RU"/>
              </w:rPr>
            </w:pPr>
            <w:r w:rsidRPr="00AC09FE">
              <w:rPr>
                <w:rFonts w:ascii="Times New Roman" w:hAnsi="Times New Roman" w:cs="Times New Roman"/>
                <w:sz w:val="20"/>
                <w:szCs w:val="20"/>
                <w:lang w:eastAsia="ru-RU"/>
              </w:rPr>
              <w:t xml:space="preserve">ЗАКАЗЧИК, если это применимо к </w:t>
            </w:r>
            <w:r w:rsidRPr="00AC09FE">
              <w:rPr>
                <w:rFonts w:ascii="Times New Roman" w:hAnsi="Times New Roman" w:cs="Times New Roman"/>
                <w:sz w:val="20"/>
                <w:szCs w:val="20"/>
              </w:rPr>
              <w:t>ПОДРЯДЧИКУ/ИСПОЛНИТЕЛЮ</w:t>
            </w:r>
            <w:r w:rsidRPr="00AC09FE">
              <w:rPr>
                <w:rFonts w:ascii="Times New Roman" w:hAnsi="Times New Roman" w:cs="Times New Roman"/>
                <w:sz w:val="20"/>
                <w:szCs w:val="20"/>
                <w:lang w:eastAsia="ru-RU"/>
              </w:rPr>
              <w:t xml:space="preserve">, оставляет за собой право проводить инспектирование, аудит, тесты и проверки материалов, поставок, механики (механизмов и т.п.) и оборудования, а также работ и услуг и/или документации по ним </w:t>
            </w:r>
            <w:r w:rsidRPr="00AC09FE">
              <w:rPr>
                <w:rFonts w:ascii="Times New Roman" w:hAnsi="Times New Roman" w:cs="Times New Roman"/>
                <w:sz w:val="20"/>
                <w:szCs w:val="20"/>
              </w:rPr>
              <w:t>ПОДРЯДЧИКА/ИСПОЛНИТЕЛЯ</w:t>
            </w:r>
            <w:r w:rsidRPr="00AC09FE">
              <w:rPr>
                <w:rFonts w:ascii="Times New Roman" w:hAnsi="Times New Roman" w:cs="Times New Roman"/>
                <w:sz w:val="20"/>
                <w:szCs w:val="20"/>
                <w:lang w:eastAsia="ru-RU"/>
              </w:rPr>
              <w:t xml:space="preserve"> и/или его СУБПОДРЯДЧИКА/СОИСПОЛНИТЕЛЯ, для подтверждения выполнения и соответствия ПОДРЯДЧИКА/ИСПОЛНИТЕЛЯ и/или его СУБПОДРЯДЧИКА/СОИСПОЛНИТЕЛЯ требованиям заключенного договора и технического задания (технической спецификации). В этом случае ПОДРЯДЧИК/ИСПОЛНИТЕЛЬ обязан предоставить необходимую помощь и оказать всяческое содействие.</w:t>
            </w:r>
          </w:p>
          <w:p w14:paraId="6B60FD27" w14:textId="77777777" w:rsidR="00800133" w:rsidRPr="00AC09FE" w:rsidRDefault="00800133" w:rsidP="0065258F">
            <w:pPr>
              <w:pStyle w:val="af2"/>
              <w:tabs>
                <w:tab w:val="left" w:pos="1168"/>
              </w:tabs>
              <w:spacing w:after="0"/>
              <w:ind w:left="460"/>
              <w:jc w:val="both"/>
              <w:rPr>
                <w:rFonts w:ascii="Times New Roman" w:hAnsi="Times New Roman" w:cs="Times New Roman"/>
                <w:sz w:val="20"/>
                <w:szCs w:val="20"/>
                <w:lang w:eastAsia="ru-RU"/>
              </w:rPr>
            </w:pPr>
          </w:p>
          <w:p w14:paraId="02DCAB6C" w14:textId="77777777" w:rsidR="00800133" w:rsidRPr="00AC09FE" w:rsidRDefault="00800133" w:rsidP="0065258F">
            <w:pPr>
              <w:pStyle w:val="a8"/>
              <w:numPr>
                <w:ilvl w:val="0"/>
                <w:numId w:val="30"/>
              </w:numPr>
              <w:spacing w:after="0" w:line="240" w:lineRule="auto"/>
              <w:ind w:hanging="402"/>
              <w:jc w:val="center"/>
              <w:rPr>
                <w:rFonts w:ascii="Times New Roman" w:hAnsi="Times New Roman" w:cs="Times New Roman"/>
                <w:b/>
                <w:sz w:val="20"/>
                <w:szCs w:val="20"/>
              </w:rPr>
            </w:pPr>
            <w:r w:rsidRPr="00AC09FE">
              <w:rPr>
                <w:rFonts w:ascii="Times New Roman" w:eastAsia="Calibri" w:hAnsi="Times New Roman" w:cs="Times New Roman"/>
                <w:b/>
                <w:sz w:val="20"/>
                <w:szCs w:val="20"/>
              </w:rPr>
              <w:t xml:space="preserve">ОБЯЗАТЕЛЬСТВА </w:t>
            </w:r>
            <w:r w:rsidRPr="00AC09FE">
              <w:rPr>
                <w:rFonts w:ascii="Times New Roman" w:hAnsi="Times New Roman" w:cs="Times New Roman"/>
                <w:b/>
                <w:sz w:val="20"/>
                <w:szCs w:val="20"/>
              </w:rPr>
              <w:t>ПОДРЯДЧИКА/ИСПОЛНИТЕЛЯ В ОБЛАСТИ ОБЕСПЕЧЕНИЕ ПРОПУСКНОГО И ВНУТРИОБЪЕКТНОГО РЕЖИМА</w:t>
            </w:r>
          </w:p>
          <w:p w14:paraId="66A8F139" w14:textId="77777777" w:rsidR="00800133" w:rsidRPr="00AC09FE" w:rsidRDefault="00800133" w:rsidP="0065258F">
            <w:pPr>
              <w:ind w:left="460" w:hanging="460"/>
              <w:jc w:val="both"/>
              <w:rPr>
                <w:rFonts w:ascii="Times New Roman" w:eastAsia="Calibri" w:hAnsi="Times New Roman" w:cs="Times New Roman"/>
                <w:sz w:val="20"/>
                <w:szCs w:val="20"/>
              </w:rPr>
            </w:pPr>
            <w:r w:rsidRPr="00AC09FE">
              <w:rPr>
                <w:rFonts w:ascii="Times New Roman" w:eastAsia="Calibri" w:hAnsi="Times New Roman" w:cs="Times New Roman"/>
                <w:sz w:val="20"/>
                <w:szCs w:val="20"/>
              </w:rPr>
              <w:t xml:space="preserve">14.1 </w:t>
            </w:r>
            <w:r w:rsidRPr="00AC09FE">
              <w:rPr>
                <w:rFonts w:ascii="Times New Roman" w:hAnsi="Times New Roman" w:cs="Times New Roman"/>
                <w:sz w:val="20"/>
                <w:szCs w:val="20"/>
              </w:rPr>
              <w:t>ПОДРЯДЧИК/ИСПОЛНИТЕЛЬ</w:t>
            </w:r>
            <w:r w:rsidRPr="00AC09FE">
              <w:rPr>
                <w:rFonts w:ascii="Times New Roman" w:eastAsia="Calibri" w:hAnsi="Times New Roman" w:cs="Times New Roman"/>
                <w:sz w:val="20"/>
                <w:szCs w:val="20"/>
              </w:rPr>
              <w:t xml:space="preserve"> должен поддерживать строгую дисциплину и порядок среди своего персонала и персонала субподрядной организации, и не допускать нарушений требований Политики безопасности Общества и других руководящих документов ЗАКАЗЧИКА в области обеспечения пропускного и внутри объектового режима.   </w:t>
            </w:r>
          </w:p>
          <w:p w14:paraId="7A3B113D" w14:textId="77777777" w:rsidR="00800133" w:rsidRPr="00AC09FE" w:rsidRDefault="00800133" w:rsidP="0065258F">
            <w:pPr>
              <w:ind w:left="494" w:hanging="494"/>
              <w:jc w:val="both"/>
              <w:rPr>
                <w:rFonts w:ascii="Times New Roman" w:eastAsia="Calibri" w:hAnsi="Times New Roman" w:cs="Times New Roman"/>
                <w:sz w:val="20"/>
                <w:szCs w:val="20"/>
              </w:rPr>
            </w:pPr>
            <w:r w:rsidRPr="00AC09FE">
              <w:rPr>
                <w:rFonts w:ascii="Times New Roman" w:eastAsia="Calibri" w:hAnsi="Times New Roman" w:cs="Times New Roman"/>
                <w:sz w:val="20"/>
                <w:szCs w:val="20"/>
              </w:rPr>
              <w:t xml:space="preserve">14.2 </w:t>
            </w:r>
            <w:r w:rsidRPr="00AC09FE">
              <w:rPr>
                <w:rFonts w:ascii="Times New Roman" w:hAnsi="Times New Roman" w:cs="Times New Roman"/>
                <w:sz w:val="20"/>
                <w:szCs w:val="20"/>
              </w:rPr>
              <w:t>ПОДРЯДЧИК/ИСПОЛНИТЕЛЬ</w:t>
            </w:r>
            <w:r w:rsidRPr="00AC09FE">
              <w:rPr>
                <w:rFonts w:ascii="Times New Roman" w:eastAsia="Calibri" w:hAnsi="Times New Roman" w:cs="Times New Roman"/>
                <w:sz w:val="20"/>
                <w:szCs w:val="20"/>
              </w:rPr>
              <w:t xml:space="preserve"> за допущенные его персоналом и персоналом субподрядных организаций требований Политики безопасности и других руководящих документов ЗАКАЗЧИКА в области обеспечения пропускного и внутри объектового режима подвергается штрафным санкциям в следующих размерах согласно таблице 1.</w:t>
            </w:r>
          </w:p>
          <w:p w14:paraId="471159D4" w14:textId="77777777" w:rsidR="00800133" w:rsidRPr="00AC09FE" w:rsidRDefault="00800133" w:rsidP="0065258F">
            <w:pPr>
              <w:ind w:firstLine="709"/>
              <w:jc w:val="both"/>
              <w:rPr>
                <w:rFonts w:ascii="Times New Roman" w:eastAsia="Calibri" w:hAnsi="Times New Roman" w:cs="Times New Roman"/>
                <w:i/>
                <w:sz w:val="20"/>
                <w:szCs w:val="20"/>
              </w:rPr>
            </w:pPr>
            <w:r w:rsidRPr="00AC09FE">
              <w:rPr>
                <w:rFonts w:ascii="Times New Roman" w:eastAsia="Calibri" w:hAnsi="Times New Roman" w:cs="Times New Roman"/>
                <w:sz w:val="20"/>
                <w:szCs w:val="20"/>
              </w:rPr>
              <w:t xml:space="preserve">                                                                                                                                                                            </w:t>
            </w:r>
            <w:r w:rsidRPr="00AC09FE">
              <w:rPr>
                <w:rFonts w:ascii="Times New Roman" w:eastAsia="Calibri" w:hAnsi="Times New Roman" w:cs="Times New Roman"/>
                <w:i/>
                <w:sz w:val="20"/>
                <w:szCs w:val="20"/>
              </w:rPr>
              <w:t>Таблица 1</w:t>
            </w:r>
          </w:p>
          <w:tbl>
            <w:tblPr>
              <w:tblStyle w:val="a7"/>
              <w:tblW w:w="10206" w:type="dxa"/>
              <w:tblInd w:w="161"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709"/>
              <w:gridCol w:w="7229"/>
              <w:gridCol w:w="2268"/>
            </w:tblGrid>
            <w:tr w:rsidR="00800133" w:rsidRPr="00AC09FE" w14:paraId="1C58F710" w14:textId="77777777" w:rsidTr="0065258F">
              <w:tc>
                <w:tcPr>
                  <w:tcW w:w="709" w:type="dxa"/>
                </w:tcPr>
                <w:p w14:paraId="7FAFFFD7" w14:textId="77777777" w:rsidR="00800133" w:rsidRPr="00AC09FE" w:rsidRDefault="00800133" w:rsidP="0065258F">
                  <w:pPr>
                    <w:jc w:val="center"/>
                    <w:rPr>
                      <w:rFonts w:ascii="Times New Roman" w:eastAsia="Calibri" w:hAnsi="Times New Roman" w:cs="Times New Roman"/>
                      <w:sz w:val="20"/>
                      <w:szCs w:val="20"/>
                    </w:rPr>
                  </w:pPr>
                  <w:r w:rsidRPr="00AC09FE">
                    <w:rPr>
                      <w:rFonts w:ascii="Times New Roman" w:eastAsia="Calibri" w:hAnsi="Times New Roman" w:cs="Times New Roman"/>
                      <w:sz w:val="20"/>
                      <w:szCs w:val="20"/>
                    </w:rPr>
                    <w:t>№ пп</w:t>
                  </w:r>
                </w:p>
              </w:tc>
              <w:tc>
                <w:tcPr>
                  <w:tcW w:w="7229" w:type="dxa"/>
                </w:tcPr>
                <w:p w14:paraId="1DF6D58A" w14:textId="77777777" w:rsidR="00800133" w:rsidRPr="00AC09FE" w:rsidRDefault="00800133" w:rsidP="0065258F">
                  <w:pPr>
                    <w:jc w:val="center"/>
                    <w:rPr>
                      <w:rFonts w:ascii="Times New Roman" w:eastAsia="Calibri" w:hAnsi="Times New Roman" w:cs="Times New Roman"/>
                      <w:sz w:val="20"/>
                      <w:szCs w:val="20"/>
                    </w:rPr>
                  </w:pPr>
                  <w:r w:rsidRPr="00AC09FE">
                    <w:rPr>
                      <w:rFonts w:ascii="Times New Roman" w:eastAsia="Calibri" w:hAnsi="Times New Roman" w:cs="Times New Roman"/>
                      <w:sz w:val="20"/>
                      <w:szCs w:val="20"/>
                    </w:rPr>
                    <w:t>Тип нарушения</w:t>
                  </w:r>
                </w:p>
              </w:tc>
              <w:tc>
                <w:tcPr>
                  <w:tcW w:w="2268" w:type="dxa"/>
                </w:tcPr>
                <w:p w14:paraId="216AE17B" w14:textId="77777777" w:rsidR="00800133" w:rsidRPr="00AC09FE" w:rsidRDefault="00800133" w:rsidP="0065258F">
                  <w:pPr>
                    <w:jc w:val="center"/>
                    <w:rPr>
                      <w:rFonts w:ascii="Times New Roman" w:eastAsia="Calibri" w:hAnsi="Times New Roman" w:cs="Times New Roman"/>
                      <w:sz w:val="20"/>
                      <w:szCs w:val="20"/>
                    </w:rPr>
                  </w:pPr>
                  <w:r w:rsidRPr="00AC09FE">
                    <w:rPr>
                      <w:rFonts w:ascii="Times New Roman" w:eastAsia="Calibri" w:hAnsi="Times New Roman" w:cs="Times New Roman"/>
                      <w:sz w:val="20"/>
                      <w:szCs w:val="20"/>
                    </w:rPr>
                    <w:t>Размер штрафа (МРП)</w:t>
                  </w:r>
                </w:p>
              </w:tc>
            </w:tr>
            <w:tr w:rsidR="00800133" w:rsidRPr="00AC09FE" w14:paraId="1AB85CE2" w14:textId="77777777" w:rsidTr="0065258F">
              <w:tc>
                <w:tcPr>
                  <w:tcW w:w="709" w:type="dxa"/>
                  <w:vAlign w:val="center"/>
                </w:tcPr>
                <w:p w14:paraId="1C0AF050" w14:textId="77777777" w:rsidR="00800133" w:rsidRPr="00AC09FE" w:rsidRDefault="00800133" w:rsidP="0065258F">
                  <w:pPr>
                    <w:jc w:val="center"/>
                    <w:rPr>
                      <w:rFonts w:ascii="Times New Roman" w:eastAsia="Calibri" w:hAnsi="Times New Roman" w:cs="Times New Roman"/>
                      <w:sz w:val="20"/>
                      <w:szCs w:val="20"/>
                    </w:rPr>
                  </w:pPr>
                  <w:r w:rsidRPr="00AC09FE">
                    <w:rPr>
                      <w:rFonts w:ascii="Times New Roman" w:eastAsia="Calibri" w:hAnsi="Times New Roman" w:cs="Times New Roman"/>
                      <w:sz w:val="20"/>
                      <w:szCs w:val="20"/>
                    </w:rPr>
                    <w:t>1</w:t>
                  </w:r>
                </w:p>
              </w:tc>
              <w:tc>
                <w:tcPr>
                  <w:tcW w:w="7229" w:type="dxa"/>
                  <w:vAlign w:val="center"/>
                </w:tcPr>
                <w:p w14:paraId="6AB1FC2F" w14:textId="77777777" w:rsidR="00800133" w:rsidRPr="00AC09FE" w:rsidRDefault="00800133" w:rsidP="0065258F">
                  <w:pPr>
                    <w:rPr>
                      <w:rFonts w:ascii="Times New Roman" w:eastAsia="Calibri" w:hAnsi="Times New Roman" w:cs="Times New Roman"/>
                      <w:sz w:val="20"/>
                      <w:szCs w:val="20"/>
                    </w:rPr>
                  </w:pPr>
                  <w:r w:rsidRPr="00AC09FE">
                    <w:rPr>
                      <w:rFonts w:ascii="Times New Roman" w:eastAsia="Calibri" w:hAnsi="Times New Roman" w:cs="Times New Roman"/>
                      <w:sz w:val="20"/>
                      <w:szCs w:val="20"/>
                    </w:rPr>
                    <w:t>Факт приезда на месторождение (место выполнения Работ на территории ЗАКАЗЧИКА) на личном автотранспорте</w:t>
                  </w:r>
                </w:p>
              </w:tc>
              <w:tc>
                <w:tcPr>
                  <w:tcW w:w="2268" w:type="dxa"/>
                  <w:vAlign w:val="center"/>
                </w:tcPr>
                <w:p w14:paraId="49249015" w14:textId="77777777" w:rsidR="00800133" w:rsidRPr="00AC09FE" w:rsidRDefault="00800133" w:rsidP="0065258F">
                  <w:pPr>
                    <w:jc w:val="center"/>
                    <w:rPr>
                      <w:rFonts w:ascii="Times New Roman" w:eastAsia="Calibri" w:hAnsi="Times New Roman" w:cs="Times New Roman"/>
                      <w:sz w:val="20"/>
                      <w:szCs w:val="20"/>
                    </w:rPr>
                  </w:pPr>
                  <w:r w:rsidRPr="00AC09FE">
                    <w:rPr>
                      <w:rFonts w:ascii="Times New Roman" w:eastAsia="Calibri" w:hAnsi="Times New Roman" w:cs="Times New Roman"/>
                      <w:sz w:val="20"/>
                      <w:szCs w:val="20"/>
                    </w:rPr>
                    <w:t>50</w:t>
                  </w:r>
                </w:p>
              </w:tc>
            </w:tr>
            <w:tr w:rsidR="00800133" w:rsidRPr="00AC09FE" w14:paraId="263D0EB8" w14:textId="77777777" w:rsidTr="0065258F">
              <w:tc>
                <w:tcPr>
                  <w:tcW w:w="709" w:type="dxa"/>
                  <w:vAlign w:val="center"/>
                </w:tcPr>
                <w:p w14:paraId="2DD0091E" w14:textId="77777777" w:rsidR="00800133" w:rsidRPr="00AC09FE" w:rsidRDefault="00800133" w:rsidP="0065258F">
                  <w:pPr>
                    <w:jc w:val="center"/>
                    <w:rPr>
                      <w:rFonts w:ascii="Times New Roman" w:eastAsia="Calibri" w:hAnsi="Times New Roman" w:cs="Times New Roman"/>
                      <w:sz w:val="20"/>
                      <w:szCs w:val="20"/>
                    </w:rPr>
                  </w:pPr>
                  <w:r w:rsidRPr="00AC09FE">
                    <w:rPr>
                      <w:rFonts w:ascii="Times New Roman" w:eastAsia="Calibri" w:hAnsi="Times New Roman" w:cs="Times New Roman"/>
                      <w:sz w:val="20"/>
                      <w:szCs w:val="20"/>
                    </w:rPr>
                    <w:t>1.1</w:t>
                  </w:r>
                </w:p>
              </w:tc>
              <w:tc>
                <w:tcPr>
                  <w:tcW w:w="7229" w:type="dxa"/>
                  <w:vAlign w:val="center"/>
                </w:tcPr>
                <w:p w14:paraId="20FA9486" w14:textId="77777777" w:rsidR="00800133" w:rsidRPr="00AC09FE" w:rsidRDefault="00800133" w:rsidP="0065258F">
                  <w:pPr>
                    <w:rPr>
                      <w:rFonts w:ascii="Times New Roman" w:eastAsia="Calibri" w:hAnsi="Times New Roman" w:cs="Times New Roman"/>
                      <w:sz w:val="20"/>
                      <w:szCs w:val="20"/>
                    </w:rPr>
                  </w:pPr>
                  <w:r w:rsidRPr="00AC09FE">
                    <w:rPr>
                      <w:rFonts w:ascii="Times New Roman" w:eastAsia="Calibri" w:hAnsi="Times New Roman" w:cs="Times New Roman"/>
                      <w:sz w:val="20"/>
                      <w:szCs w:val="20"/>
                    </w:rPr>
                    <w:t>Факт нарушения совершенный повторно в течении года</w:t>
                  </w:r>
                </w:p>
              </w:tc>
              <w:tc>
                <w:tcPr>
                  <w:tcW w:w="2268" w:type="dxa"/>
                  <w:vAlign w:val="center"/>
                </w:tcPr>
                <w:p w14:paraId="48209D3D" w14:textId="77777777" w:rsidR="00800133" w:rsidRPr="00AC09FE" w:rsidRDefault="00800133" w:rsidP="0065258F">
                  <w:pPr>
                    <w:jc w:val="center"/>
                    <w:rPr>
                      <w:rFonts w:ascii="Times New Roman" w:eastAsia="Calibri" w:hAnsi="Times New Roman" w:cs="Times New Roman"/>
                      <w:sz w:val="20"/>
                      <w:szCs w:val="20"/>
                    </w:rPr>
                  </w:pPr>
                  <w:r w:rsidRPr="00AC09FE">
                    <w:rPr>
                      <w:rFonts w:ascii="Times New Roman" w:eastAsia="Calibri" w:hAnsi="Times New Roman" w:cs="Times New Roman"/>
                      <w:sz w:val="20"/>
                      <w:szCs w:val="20"/>
                    </w:rPr>
                    <w:t>100</w:t>
                  </w:r>
                </w:p>
              </w:tc>
            </w:tr>
            <w:tr w:rsidR="00800133" w:rsidRPr="00AC09FE" w14:paraId="70AEACB4" w14:textId="77777777" w:rsidTr="0065258F">
              <w:tc>
                <w:tcPr>
                  <w:tcW w:w="709" w:type="dxa"/>
                  <w:vAlign w:val="center"/>
                </w:tcPr>
                <w:p w14:paraId="0F6A6F5B" w14:textId="77777777" w:rsidR="00800133" w:rsidRPr="00AC09FE" w:rsidRDefault="00800133" w:rsidP="0065258F">
                  <w:pPr>
                    <w:jc w:val="center"/>
                    <w:rPr>
                      <w:rFonts w:ascii="Times New Roman" w:eastAsia="Calibri" w:hAnsi="Times New Roman" w:cs="Times New Roman"/>
                      <w:sz w:val="20"/>
                      <w:szCs w:val="20"/>
                    </w:rPr>
                  </w:pPr>
                  <w:r w:rsidRPr="00AC09FE">
                    <w:rPr>
                      <w:rFonts w:ascii="Times New Roman" w:eastAsia="Calibri" w:hAnsi="Times New Roman" w:cs="Times New Roman"/>
                      <w:sz w:val="20"/>
                      <w:szCs w:val="20"/>
                    </w:rPr>
                    <w:t>2</w:t>
                  </w:r>
                </w:p>
              </w:tc>
              <w:tc>
                <w:tcPr>
                  <w:tcW w:w="7229" w:type="dxa"/>
                  <w:vAlign w:val="center"/>
                </w:tcPr>
                <w:p w14:paraId="013EA69E" w14:textId="77777777" w:rsidR="00800133" w:rsidRPr="00AC09FE" w:rsidRDefault="00800133" w:rsidP="0065258F">
                  <w:pPr>
                    <w:rPr>
                      <w:rFonts w:ascii="Times New Roman" w:eastAsia="Calibri" w:hAnsi="Times New Roman" w:cs="Times New Roman"/>
                      <w:sz w:val="20"/>
                      <w:szCs w:val="20"/>
                    </w:rPr>
                  </w:pPr>
                  <w:r w:rsidRPr="00AC09FE">
                    <w:rPr>
                      <w:rFonts w:ascii="Times New Roman" w:eastAsia="Calibri" w:hAnsi="Times New Roman" w:cs="Times New Roman"/>
                      <w:sz w:val="20"/>
                      <w:szCs w:val="20"/>
                    </w:rPr>
                    <w:t xml:space="preserve">Факт самовольного внесения изменений и дополнений работником ПОДРЯДЧИКА/ИСПОЛНИТЕЛЯ (СУБПОДРЯДЧИКА/СОИСПОЛНИТЕЛЯ) в выданные Службой корпоративной безопасности Общества  в пропускные документы на автотранспорт и персонал </w:t>
                  </w:r>
                </w:p>
              </w:tc>
              <w:tc>
                <w:tcPr>
                  <w:tcW w:w="2268" w:type="dxa"/>
                  <w:vAlign w:val="center"/>
                </w:tcPr>
                <w:p w14:paraId="5B8AA37C" w14:textId="77777777" w:rsidR="00800133" w:rsidRPr="00AC09FE" w:rsidRDefault="00800133" w:rsidP="0065258F">
                  <w:pPr>
                    <w:jc w:val="center"/>
                    <w:rPr>
                      <w:rFonts w:ascii="Times New Roman" w:eastAsia="Calibri" w:hAnsi="Times New Roman" w:cs="Times New Roman"/>
                      <w:sz w:val="20"/>
                      <w:szCs w:val="20"/>
                    </w:rPr>
                  </w:pPr>
                  <w:r w:rsidRPr="00AC09FE">
                    <w:rPr>
                      <w:rFonts w:ascii="Times New Roman" w:eastAsia="Calibri" w:hAnsi="Times New Roman" w:cs="Times New Roman"/>
                      <w:sz w:val="20"/>
                      <w:szCs w:val="20"/>
                    </w:rPr>
                    <w:t>200</w:t>
                  </w:r>
                </w:p>
              </w:tc>
            </w:tr>
            <w:tr w:rsidR="00800133" w:rsidRPr="00AC09FE" w14:paraId="09E04348" w14:textId="77777777" w:rsidTr="0065258F">
              <w:tc>
                <w:tcPr>
                  <w:tcW w:w="709" w:type="dxa"/>
                  <w:vAlign w:val="center"/>
                </w:tcPr>
                <w:p w14:paraId="782466D4" w14:textId="77777777" w:rsidR="00800133" w:rsidRPr="00AC09FE" w:rsidRDefault="00800133" w:rsidP="0065258F">
                  <w:pPr>
                    <w:jc w:val="center"/>
                    <w:rPr>
                      <w:rFonts w:ascii="Times New Roman" w:eastAsia="Calibri" w:hAnsi="Times New Roman" w:cs="Times New Roman"/>
                      <w:sz w:val="20"/>
                      <w:szCs w:val="20"/>
                    </w:rPr>
                  </w:pPr>
                  <w:r w:rsidRPr="00AC09FE">
                    <w:rPr>
                      <w:rFonts w:ascii="Times New Roman" w:eastAsia="Calibri" w:hAnsi="Times New Roman" w:cs="Times New Roman"/>
                      <w:sz w:val="20"/>
                      <w:szCs w:val="20"/>
                    </w:rPr>
                    <w:t>3</w:t>
                  </w:r>
                </w:p>
              </w:tc>
              <w:tc>
                <w:tcPr>
                  <w:tcW w:w="7229" w:type="dxa"/>
                  <w:vAlign w:val="center"/>
                </w:tcPr>
                <w:p w14:paraId="2789D385" w14:textId="77777777" w:rsidR="00800133" w:rsidRPr="00AC09FE" w:rsidRDefault="00800133" w:rsidP="0065258F">
                  <w:pPr>
                    <w:rPr>
                      <w:rFonts w:ascii="Times New Roman" w:eastAsia="Calibri" w:hAnsi="Times New Roman" w:cs="Times New Roman"/>
                      <w:sz w:val="20"/>
                      <w:szCs w:val="20"/>
                    </w:rPr>
                  </w:pPr>
                  <w:r w:rsidRPr="00AC09FE">
                    <w:rPr>
                      <w:rFonts w:ascii="Times New Roman" w:eastAsia="Calibri" w:hAnsi="Times New Roman" w:cs="Times New Roman"/>
                      <w:sz w:val="20"/>
                      <w:szCs w:val="20"/>
                    </w:rPr>
                    <w:t>Факт нахождения работников и служебного транспорта ПОДРЯДЧИКА/ ИСПОЛНИТЕЛЯ (СУБПОДРЯДЧИКА/СОИСПОЛНИТЕЛЯ) на территории и объектах ЗАКАЗЧИКА без разрешительных документов</w:t>
                  </w:r>
                </w:p>
              </w:tc>
              <w:tc>
                <w:tcPr>
                  <w:tcW w:w="2268" w:type="dxa"/>
                  <w:vAlign w:val="center"/>
                </w:tcPr>
                <w:p w14:paraId="6D845C92" w14:textId="77777777" w:rsidR="00800133" w:rsidRPr="00AC09FE" w:rsidRDefault="00800133" w:rsidP="0065258F">
                  <w:pPr>
                    <w:jc w:val="center"/>
                    <w:rPr>
                      <w:rFonts w:ascii="Times New Roman" w:eastAsia="Calibri" w:hAnsi="Times New Roman" w:cs="Times New Roman"/>
                      <w:sz w:val="20"/>
                      <w:szCs w:val="20"/>
                    </w:rPr>
                  </w:pPr>
                  <w:r w:rsidRPr="00AC09FE">
                    <w:rPr>
                      <w:rFonts w:ascii="Times New Roman" w:eastAsia="Calibri" w:hAnsi="Times New Roman" w:cs="Times New Roman"/>
                      <w:sz w:val="20"/>
                      <w:szCs w:val="20"/>
                    </w:rPr>
                    <w:t>50</w:t>
                  </w:r>
                </w:p>
              </w:tc>
            </w:tr>
            <w:tr w:rsidR="00800133" w:rsidRPr="00AC09FE" w14:paraId="1B55CC63" w14:textId="77777777" w:rsidTr="0065258F">
              <w:tc>
                <w:tcPr>
                  <w:tcW w:w="709" w:type="dxa"/>
                  <w:vAlign w:val="center"/>
                </w:tcPr>
                <w:p w14:paraId="7B81C68B" w14:textId="77777777" w:rsidR="00800133" w:rsidRPr="00AC09FE" w:rsidRDefault="00800133" w:rsidP="0065258F">
                  <w:pPr>
                    <w:jc w:val="center"/>
                    <w:rPr>
                      <w:rFonts w:ascii="Times New Roman" w:eastAsia="Calibri" w:hAnsi="Times New Roman" w:cs="Times New Roman"/>
                      <w:sz w:val="20"/>
                      <w:szCs w:val="20"/>
                    </w:rPr>
                  </w:pPr>
                  <w:r w:rsidRPr="00AC09FE">
                    <w:rPr>
                      <w:rFonts w:ascii="Times New Roman" w:eastAsia="Calibri" w:hAnsi="Times New Roman" w:cs="Times New Roman"/>
                      <w:sz w:val="20"/>
                      <w:szCs w:val="20"/>
                    </w:rPr>
                    <w:t>3.1</w:t>
                  </w:r>
                </w:p>
              </w:tc>
              <w:tc>
                <w:tcPr>
                  <w:tcW w:w="7229" w:type="dxa"/>
                  <w:vAlign w:val="center"/>
                </w:tcPr>
                <w:p w14:paraId="3CAAB4D6" w14:textId="77777777" w:rsidR="00800133" w:rsidRPr="00AC09FE" w:rsidRDefault="00800133" w:rsidP="0065258F">
                  <w:pPr>
                    <w:rPr>
                      <w:rFonts w:ascii="Times New Roman" w:eastAsia="Calibri" w:hAnsi="Times New Roman" w:cs="Times New Roman"/>
                      <w:sz w:val="20"/>
                      <w:szCs w:val="20"/>
                    </w:rPr>
                  </w:pPr>
                  <w:r w:rsidRPr="00AC09FE">
                    <w:rPr>
                      <w:rFonts w:ascii="Times New Roman" w:eastAsia="Calibri" w:hAnsi="Times New Roman" w:cs="Times New Roman"/>
                      <w:sz w:val="20"/>
                      <w:szCs w:val="20"/>
                    </w:rPr>
                    <w:t>Факт нарушения совершенный повторно в течении года</w:t>
                  </w:r>
                </w:p>
              </w:tc>
              <w:tc>
                <w:tcPr>
                  <w:tcW w:w="2268" w:type="dxa"/>
                  <w:vAlign w:val="center"/>
                </w:tcPr>
                <w:p w14:paraId="7BE856C5" w14:textId="77777777" w:rsidR="00800133" w:rsidRPr="00AC09FE" w:rsidRDefault="00800133" w:rsidP="0065258F">
                  <w:pPr>
                    <w:jc w:val="center"/>
                    <w:rPr>
                      <w:rFonts w:ascii="Times New Roman" w:eastAsia="Calibri" w:hAnsi="Times New Roman" w:cs="Times New Roman"/>
                      <w:sz w:val="20"/>
                      <w:szCs w:val="20"/>
                    </w:rPr>
                  </w:pPr>
                  <w:r w:rsidRPr="00AC09FE">
                    <w:rPr>
                      <w:rFonts w:ascii="Times New Roman" w:eastAsia="Calibri" w:hAnsi="Times New Roman" w:cs="Times New Roman"/>
                      <w:sz w:val="20"/>
                      <w:szCs w:val="20"/>
                    </w:rPr>
                    <w:t>100</w:t>
                  </w:r>
                </w:p>
              </w:tc>
            </w:tr>
            <w:tr w:rsidR="00800133" w:rsidRPr="00AC09FE" w14:paraId="4716C55F" w14:textId="77777777" w:rsidTr="0065258F">
              <w:tc>
                <w:tcPr>
                  <w:tcW w:w="709" w:type="dxa"/>
                  <w:vAlign w:val="center"/>
                </w:tcPr>
                <w:p w14:paraId="458EBF84" w14:textId="77777777" w:rsidR="00800133" w:rsidRPr="00AC09FE" w:rsidRDefault="00800133" w:rsidP="0065258F">
                  <w:pPr>
                    <w:jc w:val="center"/>
                    <w:rPr>
                      <w:rFonts w:ascii="Times New Roman" w:eastAsia="Calibri" w:hAnsi="Times New Roman" w:cs="Times New Roman"/>
                      <w:sz w:val="20"/>
                      <w:szCs w:val="20"/>
                    </w:rPr>
                  </w:pPr>
                  <w:r w:rsidRPr="00AC09FE">
                    <w:rPr>
                      <w:rFonts w:ascii="Times New Roman" w:eastAsia="Calibri" w:hAnsi="Times New Roman" w:cs="Times New Roman"/>
                      <w:sz w:val="20"/>
                      <w:szCs w:val="20"/>
                    </w:rPr>
                    <w:t>4</w:t>
                  </w:r>
                </w:p>
              </w:tc>
              <w:tc>
                <w:tcPr>
                  <w:tcW w:w="7229" w:type="dxa"/>
                  <w:vAlign w:val="center"/>
                </w:tcPr>
                <w:p w14:paraId="105604B8" w14:textId="77777777" w:rsidR="00800133" w:rsidRPr="00AC09FE" w:rsidRDefault="00800133" w:rsidP="0065258F">
                  <w:pPr>
                    <w:rPr>
                      <w:rFonts w:ascii="Times New Roman" w:eastAsia="Calibri" w:hAnsi="Times New Roman" w:cs="Times New Roman"/>
                      <w:sz w:val="20"/>
                      <w:szCs w:val="20"/>
                    </w:rPr>
                  </w:pPr>
                  <w:r w:rsidRPr="00AC09FE">
                    <w:rPr>
                      <w:rFonts w:ascii="Times New Roman" w:eastAsia="Calibri" w:hAnsi="Times New Roman" w:cs="Times New Roman"/>
                      <w:sz w:val="20"/>
                      <w:szCs w:val="20"/>
                    </w:rPr>
                    <w:t>Факт нахождения на объектах ЗАКАЗЧИКА работников ПОДРЯДЧИКА/ИСПОЛНИТЕЛЯ (СУБПОДРЯДЧИКА/СОИСПОЛНИТЕЛЯ) в состоянии алкогольного, наркотического, психотропного, токсикоманического опьянения (их аналогов), в том числе в случаях употребления в течение рабочего дня веществ, вызывающих состояние алкогольного, наркотического, токсикоманического опьянения (их аналогов)</w:t>
                  </w:r>
                </w:p>
              </w:tc>
              <w:tc>
                <w:tcPr>
                  <w:tcW w:w="2268" w:type="dxa"/>
                  <w:vAlign w:val="center"/>
                </w:tcPr>
                <w:p w14:paraId="4EFFD18C" w14:textId="77777777" w:rsidR="00800133" w:rsidRPr="00AC09FE" w:rsidRDefault="00800133" w:rsidP="0065258F">
                  <w:pPr>
                    <w:jc w:val="center"/>
                    <w:rPr>
                      <w:rFonts w:ascii="Times New Roman" w:eastAsia="Calibri" w:hAnsi="Times New Roman" w:cs="Times New Roman"/>
                      <w:sz w:val="20"/>
                      <w:szCs w:val="20"/>
                    </w:rPr>
                  </w:pPr>
                  <w:r w:rsidRPr="00AC09FE">
                    <w:rPr>
                      <w:rFonts w:ascii="Times New Roman" w:eastAsia="Calibri" w:hAnsi="Times New Roman" w:cs="Times New Roman"/>
                      <w:sz w:val="20"/>
                      <w:szCs w:val="20"/>
                    </w:rPr>
                    <w:t>400</w:t>
                  </w:r>
                </w:p>
              </w:tc>
            </w:tr>
            <w:tr w:rsidR="00800133" w:rsidRPr="00AC09FE" w14:paraId="6E80AFEA" w14:textId="77777777" w:rsidTr="0065258F">
              <w:tc>
                <w:tcPr>
                  <w:tcW w:w="709" w:type="dxa"/>
                  <w:vAlign w:val="center"/>
                </w:tcPr>
                <w:p w14:paraId="4F9E9B5D" w14:textId="77777777" w:rsidR="00800133" w:rsidRPr="00AC09FE" w:rsidRDefault="00800133" w:rsidP="0065258F">
                  <w:pPr>
                    <w:jc w:val="center"/>
                    <w:rPr>
                      <w:rFonts w:ascii="Times New Roman" w:eastAsia="Calibri" w:hAnsi="Times New Roman" w:cs="Times New Roman"/>
                      <w:sz w:val="20"/>
                      <w:szCs w:val="20"/>
                    </w:rPr>
                  </w:pPr>
                  <w:r w:rsidRPr="00AC09FE">
                    <w:rPr>
                      <w:rFonts w:ascii="Times New Roman" w:eastAsia="Calibri" w:hAnsi="Times New Roman" w:cs="Times New Roman"/>
                      <w:sz w:val="20"/>
                      <w:szCs w:val="20"/>
                    </w:rPr>
                    <w:t>5</w:t>
                  </w:r>
                </w:p>
              </w:tc>
              <w:tc>
                <w:tcPr>
                  <w:tcW w:w="7229" w:type="dxa"/>
                  <w:vAlign w:val="center"/>
                </w:tcPr>
                <w:p w14:paraId="12BB0E10" w14:textId="77777777" w:rsidR="00800133" w:rsidRPr="00AC09FE" w:rsidRDefault="00800133" w:rsidP="0065258F">
                  <w:pPr>
                    <w:rPr>
                      <w:rFonts w:ascii="Times New Roman" w:eastAsia="Calibri" w:hAnsi="Times New Roman" w:cs="Times New Roman"/>
                      <w:sz w:val="20"/>
                      <w:szCs w:val="20"/>
                    </w:rPr>
                  </w:pPr>
                  <w:r w:rsidRPr="00AC09FE">
                    <w:rPr>
                      <w:rFonts w:ascii="Times New Roman" w:eastAsia="Calibri" w:hAnsi="Times New Roman" w:cs="Times New Roman"/>
                      <w:sz w:val="20"/>
                      <w:szCs w:val="20"/>
                    </w:rPr>
                    <w:t>Факт провоза на территорию объектов ЗАКАЗЧИКА работниками ПОДРЯДЧИКА/ ИСПОЛНИТЕЛЯ (СУБПОДРЯДЧИКА/СОИСПОЛНИТЕЛЯ) веществ, вызывающих состояние алкогольного, наркотического, токсикоманического опьянения (их аналогов)</w:t>
                  </w:r>
                </w:p>
              </w:tc>
              <w:tc>
                <w:tcPr>
                  <w:tcW w:w="2268" w:type="dxa"/>
                  <w:vAlign w:val="center"/>
                </w:tcPr>
                <w:p w14:paraId="2D173609" w14:textId="77777777" w:rsidR="00800133" w:rsidRPr="00AC09FE" w:rsidRDefault="00800133" w:rsidP="0065258F">
                  <w:pPr>
                    <w:jc w:val="center"/>
                    <w:rPr>
                      <w:rFonts w:ascii="Times New Roman" w:eastAsia="Calibri" w:hAnsi="Times New Roman" w:cs="Times New Roman"/>
                      <w:sz w:val="20"/>
                      <w:szCs w:val="20"/>
                    </w:rPr>
                  </w:pPr>
                  <w:r w:rsidRPr="00AC09FE">
                    <w:rPr>
                      <w:rFonts w:ascii="Times New Roman" w:eastAsia="Calibri" w:hAnsi="Times New Roman" w:cs="Times New Roman"/>
                      <w:sz w:val="20"/>
                      <w:szCs w:val="20"/>
                    </w:rPr>
                    <w:t>400</w:t>
                  </w:r>
                </w:p>
              </w:tc>
            </w:tr>
            <w:tr w:rsidR="00800133" w:rsidRPr="00AC09FE" w14:paraId="73130421" w14:textId="77777777" w:rsidTr="0065258F">
              <w:tc>
                <w:tcPr>
                  <w:tcW w:w="709" w:type="dxa"/>
                  <w:vAlign w:val="center"/>
                </w:tcPr>
                <w:p w14:paraId="59E98A22" w14:textId="77777777" w:rsidR="00800133" w:rsidRPr="00AC09FE" w:rsidRDefault="00800133" w:rsidP="0065258F">
                  <w:pPr>
                    <w:jc w:val="center"/>
                    <w:rPr>
                      <w:rFonts w:ascii="Times New Roman" w:eastAsia="Calibri" w:hAnsi="Times New Roman" w:cs="Times New Roman"/>
                      <w:sz w:val="20"/>
                      <w:szCs w:val="20"/>
                    </w:rPr>
                  </w:pPr>
                  <w:r w:rsidRPr="00AC09FE">
                    <w:rPr>
                      <w:rFonts w:ascii="Times New Roman" w:eastAsia="Calibri" w:hAnsi="Times New Roman" w:cs="Times New Roman"/>
                      <w:sz w:val="20"/>
                      <w:szCs w:val="20"/>
                    </w:rPr>
                    <w:t>6</w:t>
                  </w:r>
                </w:p>
              </w:tc>
              <w:tc>
                <w:tcPr>
                  <w:tcW w:w="7229" w:type="dxa"/>
                  <w:vAlign w:val="center"/>
                </w:tcPr>
                <w:p w14:paraId="6F652A5E" w14:textId="77777777" w:rsidR="00800133" w:rsidRPr="00AC09FE" w:rsidRDefault="00800133" w:rsidP="0065258F">
                  <w:pPr>
                    <w:rPr>
                      <w:rFonts w:ascii="Times New Roman" w:eastAsia="Calibri" w:hAnsi="Times New Roman" w:cs="Times New Roman"/>
                      <w:sz w:val="20"/>
                      <w:szCs w:val="20"/>
                    </w:rPr>
                  </w:pPr>
                  <w:r w:rsidRPr="00AC09FE">
                    <w:rPr>
                      <w:rFonts w:ascii="Times New Roman" w:eastAsia="Calibri" w:hAnsi="Times New Roman" w:cs="Times New Roman"/>
                      <w:sz w:val="20"/>
                      <w:szCs w:val="20"/>
                    </w:rPr>
                    <w:t xml:space="preserve">Факт реализации ГСМ и использования не по назначению  (бензин, дизельное топливо, масла) водителями ПОДРЯДЧИКА/ИСПОЛНИТЕЛЯ  (СУБПОДРЯДЧИКА/СОИСПОЛНИТЕЛЯ) на месторождениях и иных защищаемых и охраняемых территориях ЗАКАЗЧИКА </w:t>
                  </w:r>
                </w:p>
              </w:tc>
              <w:tc>
                <w:tcPr>
                  <w:tcW w:w="2268" w:type="dxa"/>
                  <w:vAlign w:val="center"/>
                </w:tcPr>
                <w:p w14:paraId="17174732" w14:textId="77777777" w:rsidR="00800133" w:rsidRPr="00AC09FE" w:rsidRDefault="00800133" w:rsidP="0065258F">
                  <w:pPr>
                    <w:jc w:val="center"/>
                    <w:rPr>
                      <w:rFonts w:ascii="Times New Roman" w:eastAsia="Calibri" w:hAnsi="Times New Roman" w:cs="Times New Roman"/>
                      <w:sz w:val="20"/>
                      <w:szCs w:val="20"/>
                    </w:rPr>
                  </w:pPr>
                  <w:r w:rsidRPr="00AC09FE">
                    <w:rPr>
                      <w:rFonts w:ascii="Times New Roman" w:eastAsia="Calibri" w:hAnsi="Times New Roman" w:cs="Times New Roman"/>
                      <w:sz w:val="20"/>
                      <w:szCs w:val="20"/>
                    </w:rPr>
                    <w:t>400</w:t>
                  </w:r>
                </w:p>
              </w:tc>
            </w:tr>
            <w:tr w:rsidR="00800133" w:rsidRPr="00AC09FE" w14:paraId="705B816B" w14:textId="77777777" w:rsidTr="0065258F">
              <w:tc>
                <w:tcPr>
                  <w:tcW w:w="709" w:type="dxa"/>
                  <w:vAlign w:val="center"/>
                </w:tcPr>
                <w:p w14:paraId="3B926451" w14:textId="77777777" w:rsidR="00800133" w:rsidRPr="00AC09FE" w:rsidRDefault="00800133" w:rsidP="0065258F">
                  <w:pPr>
                    <w:jc w:val="center"/>
                    <w:rPr>
                      <w:rFonts w:ascii="Times New Roman" w:eastAsia="Calibri" w:hAnsi="Times New Roman" w:cs="Times New Roman"/>
                      <w:sz w:val="20"/>
                      <w:szCs w:val="20"/>
                    </w:rPr>
                  </w:pPr>
                  <w:r w:rsidRPr="00AC09FE">
                    <w:rPr>
                      <w:rFonts w:ascii="Times New Roman" w:eastAsia="Calibri" w:hAnsi="Times New Roman" w:cs="Times New Roman"/>
                      <w:sz w:val="20"/>
                      <w:szCs w:val="20"/>
                    </w:rPr>
                    <w:lastRenderedPageBreak/>
                    <w:t>7</w:t>
                  </w:r>
                </w:p>
              </w:tc>
              <w:tc>
                <w:tcPr>
                  <w:tcW w:w="7229" w:type="dxa"/>
                  <w:vAlign w:val="center"/>
                </w:tcPr>
                <w:p w14:paraId="7A1F5ADA" w14:textId="77777777" w:rsidR="00800133" w:rsidRPr="00AC09FE" w:rsidRDefault="00800133" w:rsidP="0065258F">
                  <w:pPr>
                    <w:rPr>
                      <w:rFonts w:ascii="Times New Roman" w:eastAsia="Calibri" w:hAnsi="Times New Roman" w:cs="Times New Roman"/>
                      <w:sz w:val="20"/>
                      <w:szCs w:val="20"/>
                    </w:rPr>
                  </w:pPr>
                  <w:r w:rsidRPr="00AC09FE">
                    <w:rPr>
                      <w:rFonts w:ascii="Times New Roman" w:eastAsia="Calibri" w:hAnsi="Times New Roman" w:cs="Times New Roman"/>
                      <w:sz w:val="20"/>
                      <w:szCs w:val="20"/>
                    </w:rPr>
                    <w:t>Факт незаконного вывоза ТМЦ (независимо от объема, размера) работниками ПОДРЯДЧИКА/ИСПОЛНИТЕЛЯ (СУБПОДРЯДЧИКА/СОИСПОЛНИТЕЛЯ) с территории и объектов ЗАКАЗЧИКА</w:t>
                  </w:r>
                </w:p>
              </w:tc>
              <w:tc>
                <w:tcPr>
                  <w:tcW w:w="2268" w:type="dxa"/>
                  <w:vAlign w:val="center"/>
                </w:tcPr>
                <w:p w14:paraId="1FED5ED3" w14:textId="77777777" w:rsidR="00800133" w:rsidRPr="00AC09FE" w:rsidRDefault="00800133" w:rsidP="0065258F">
                  <w:pPr>
                    <w:jc w:val="center"/>
                    <w:rPr>
                      <w:rFonts w:ascii="Times New Roman" w:eastAsia="Calibri" w:hAnsi="Times New Roman" w:cs="Times New Roman"/>
                      <w:sz w:val="20"/>
                      <w:szCs w:val="20"/>
                    </w:rPr>
                  </w:pPr>
                  <w:r w:rsidRPr="00AC09FE">
                    <w:rPr>
                      <w:rFonts w:ascii="Times New Roman" w:eastAsia="Calibri" w:hAnsi="Times New Roman" w:cs="Times New Roman"/>
                      <w:sz w:val="20"/>
                      <w:szCs w:val="20"/>
                    </w:rPr>
                    <w:t>800</w:t>
                  </w:r>
                </w:p>
              </w:tc>
            </w:tr>
            <w:tr w:rsidR="00800133" w:rsidRPr="00AC09FE" w14:paraId="676BD9A3" w14:textId="77777777" w:rsidTr="0065258F">
              <w:tc>
                <w:tcPr>
                  <w:tcW w:w="709" w:type="dxa"/>
                  <w:vAlign w:val="center"/>
                </w:tcPr>
                <w:p w14:paraId="0180CBA1" w14:textId="77777777" w:rsidR="00800133" w:rsidRPr="00AC09FE" w:rsidRDefault="00800133" w:rsidP="0065258F">
                  <w:pPr>
                    <w:jc w:val="center"/>
                    <w:rPr>
                      <w:rFonts w:ascii="Times New Roman" w:eastAsia="Calibri" w:hAnsi="Times New Roman" w:cs="Times New Roman"/>
                      <w:sz w:val="20"/>
                      <w:szCs w:val="20"/>
                    </w:rPr>
                  </w:pPr>
                  <w:r w:rsidRPr="00AC09FE">
                    <w:rPr>
                      <w:rFonts w:ascii="Times New Roman" w:eastAsia="Calibri" w:hAnsi="Times New Roman" w:cs="Times New Roman"/>
                      <w:sz w:val="20"/>
                      <w:szCs w:val="20"/>
                    </w:rPr>
                    <w:t>8</w:t>
                  </w:r>
                </w:p>
              </w:tc>
              <w:tc>
                <w:tcPr>
                  <w:tcW w:w="7229" w:type="dxa"/>
                  <w:vAlign w:val="center"/>
                </w:tcPr>
                <w:p w14:paraId="45108660" w14:textId="77777777" w:rsidR="00800133" w:rsidRPr="00AC09FE" w:rsidRDefault="00800133" w:rsidP="0065258F">
                  <w:pPr>
                    <w:rPr>
                      <w:rFonts w:ascii="Times New Roman" w:eastAsia="Calibri" w:hAnsi="Times New Roman" w:cs="Times New Roman"/>
                      <w:sz w:val="20"/>
                      <w:szCs w:val="20"/>
                    </w:rPr>
                  </w:pPr>
                  <w:r w:rsidRPr="00AC09FE">
                    <w:rPr>
                      <w:rFonts w:ascii="Times New Roman" w:eastAsia="Calibri" w:hAnsi="Times New Roman" w:cs="Times New Roman"/>
                      <w:sz w:val="20"/>
                      <w:szCs w:val="20"/>
                    </w:rPr>
                    <w:t>Факт необеспечения сохранности служебной документации ЗАКАЗЧИКА работниками ПОДРЯДЧИКА/ИСПОЛНИТЕЛЯ (СУБПОДРЯДЧИКА/СОИСПОЛНИТЕЛЯ)</w:t>
                  </w:r>
                </w:p>
              </w:tc>
              <w:tc>
                <w:tcPr>
                  <w:tcW w:w="2268" w:type="dxa"/>
                  <w:vAlign w:val="center"/>
                </w:tcPr>
                <w:p w14:paraId="25FFF522" w14:textId="77777777" w:rsidR="00800133" w:rsidRPr="00AC09FE" w:rsidRDefault="00800133" w:rsidP="0065258F">
                  <w:pPr>
                    <w:jc w:val="center"/>
                    <w:rPr>
                      <w:rFonts w:ascii="Times New Roman" w:eastAsia="Calibri" w:hAnsi="Times New Roman" w:cs="Times New Roman"/>
                      <w:sz w:val="20"/>
                      <w:szCs w:val="20"/>
                    </w:rPr>
                  </w:pPr>
                  <w:r w:rsidRPr="00AC09FE">
                    <w:rPr>
                      <w:rFonts w:ascii="Times New Roman" w:eastAsia="Calibri" w:hAnsi="Times New Roman" w:cs="Times New Roman"/>
                      <w:sz w:val="20"/>
                      <w:szCs w:val="20"/>
                    </w:rPr>
                    <w:t>200</w:t>
                  </w:r>
                </w:p>
              </w:tc>
            </w:tr>
            <w:tr w:rsidR="00800133" w:rsidRPr="00AC09FE" w14:paraId="40AFAFE0" w14:textId="77777777" w:rsidTr="0065258F">
              <w:tc>
                <w:tcPr>
                  <w:tcW w:w="709" w:type="dxa"/>
                  <w:vAlign w:val="center"/>
                </w:tcPr>
                <w:p w14:paraId="2F893C93" w14:textId="77777777" w:rsidR="00800133" w:rsidRPr="00AC09FE" w:rsidRDefault="00800133" w:rsidP="0065258F">
                  <w:pPr>
                    <w:jc w:val="center"/>
                    <w:rPr>
                      <w:rFonts w:ascii="Times New Roman" w:eastAsia="Calibri" w:hAnsi="Times New Roman" w:cs="Times New Roman"/>
                      <w:sz w:val="20"/>
                      <w:szCs w:val="20"/>
                    </w:rPr>
                  </w:pPr>
                  <w:r w:rsidRPr="00AC09FE">
                    <w:rPr>
                      <w:rFonts w:ascii="Times New Roman" w:eastAsia="Calibri" w:hAnsi="Times New Roman" w:cs="Times New Roman"/>
                      <w:sz w:val="20"/>
                      <w:szCs w:val="20"/>
                    </w:rPr>
                    <w:t>9</w:t>
                  </w:r>
                </w:p>
              </w:tc>
              <w:tc>
                <w:tcPr>
                  <w:tcW w:w="7229" w:type="dxa"/>
                  <w:vAlign w:val="center"/>
                </w:tcPr>
                <w:p w14:paraId="3EE59EA1" w14:textId="77777777" w:rsidR="00800133" w:rsidRPr="00AC09FE" w:rsidRDefault="00800133" w:rsidP="0065258F">
                  <w:pPr>
                    <w:rPr>
                      <w:rFonts w:ascii="Times New Roman" w:eastAsia="Calibri" w:hAnsi="Times New Roman" w:cs="Times New Roman"/>
                      <w:sz w:val="20"/>
                      <w:szCs w:val="20"/>
                    </w:rPr>
                  </w:pPr>
                  <w:r w:rsidRPr="00AC09FE">
                    <w:rPr>
                      <w:rFonts w:ascii="Times New Roman" w:eastAsia="Calibri" w:hAnsi="Times New Roman" w:cs="Times New Roman"/>
                      <w:sz w:val="20"/>
                      <w:szCs w:val="20"/>
                    </w:rPr>
                    <w:t xml:space="preserve">Факт нарушения иных требований Политики безопасности и других руководящих документов ЗАКАЗЧИКА в области обеспечения пропускного и внутри объектового режима </w:t>
                  </w:r>
                </w:p>
              </w:tc>
              <w:tc>
                <w:tcPr>
                  <w:tcW w:w="2268" w:type="dxa"/>
                  <w:vAlign w:val="center"/>
                </w:tcPr>
                <w:p w14:paraId="0A036E6B" w14:textId="77777777" w:rsidR="00800133" w:rsidRPr="00AC09FE" w:rsidRDefault="00800133" w:rsidP="0065258F">
                  <w:pPr>
                    <w:jc w:val="center"/>
                    <w:rPr>
                      <w:rFonts w:ascii="Times New Roman" w:eastAsia="Calibri" w:hAnsi="Times New Roman" w:cs="Times New Roman"/>
                      <w:sz w:val="20"/>
                      <w:szCs w:val="20"/>
                    </w:rPr>
                  </w:pPr>
                  <w:r w:rsidRPr="00AC09FE">
                    <w:rPr>
                      <w:rFonts w:ascii="Times New Roman" w:eastAsia="Calibri" w:hAnsi="Times New Roman" w:cs="Times New Roman"/>
                      <w:sz w:val="20"/>
                      <w:szCs w:val="20"/>
                    </w:rPr>
                    <w:t>50</w:t>
                  </w:r>
                </w:p>
              </w:tc>
            </w:tr>
            <w:tr w:rsidR="00800133" w:rsidRPr="00AC09FE" w14:paraId="156AF542" w14:textId="77777777" w:rsidTr="0065258F">
              <w:tc>
                <w:tcPr>
                  <w:tcW w:w="709" w:type="dxa"/>
                  <w:vAlign w:val="center"/>
                </w:tcPr>
                <w:p w14:paraId="2EFAF646" w14:textId="77777777" w:rsidR="00800133" w:rsidRPr="00AC09FE" w:rsidRDefault="00800133" w:rsidP="0065258F">
                  <w:pPr>
                    <w:jc w:val="center"/>
                    <w:rPr>
                      <w:rFonts w:ascii="Times New Roman" w:eastAsia="Calibri" w:hAnsi="Times New Roman" w:cs="Times New Roman"/>
                      <w:sz w:val="20"/>
                      <w:szCs w:val="20"/>
                    </w:rPr>
                  </w:pPr>
                  <w:r w:rsidRPr="00AC09FE">
                    <w:rPr>
                      <w:rFonts w:ascii="Times New Roman" w:eastAsia="Calibri" w:hAnsi="Times New Roman" w:cs="Times New Roman"/>
                      <w:sz w:val="20"/>
                      <w:szCs w:val="20"/>
                    </w:rPr>
                    <w:t>9.1</w:t>
                  </w:r>
                </w:p>
              </w:tc>
              <w:tc>
                <w:tcPr>
                  <w:tcW w:w="7229" w:type="dxa"/>
                  <w:vAlign w:val="center"/>
                </w:tcPr>
                <w:p w14:paraId="6CC6A35C" w14:textId="77777777" w:rsidR="00800133" w:rsidRPr="00AC09FE" w:rsidRDefault="00800133" w:rsidP="0065258F">
                  <w:pPr>
                    <w:rPr>
                      <w:rFonts w:ascii="Times New Roman" w:eastAsia="Calibri" w:hAnsi="Times New Roman" w:cs="Times New Roman"/>
                      <w:sz w:val="20"/>
                      <w:szCs w:val="20"/>
                    </w:rPr>
                  </w:pPr>
                  <w:r w:rsidRPr="00AC09FE">
                    <w:rPr>
                      <w:rFonts w:ascii="Times New Roman" w:eastAsia="Calibri" w:hAnsi="Times New Roman" w:cs="Times New Roman"/>
                      <w:sz w:val="20"/>
                      <w:szCs w:val="20"/>
                    </w:rPr>
                    <w:t>Факт нарушения совершенный повторно в течении года</w:t>
                  </w:r>
                </w:p>
              </w:tc>
              <w:tc>
                <w:tcPr>
                  <w:tcW w:w="2268" w:type="dxa"/>
                  <w:vAlign w:val="center"/>
                </w:tcPr>
                <w:p w14:paraId="1B75E8A6" w14:textId="77777777" w:rsidR="00800133" w:rsidRPr="00AC09FE" w:rsidRDefault="00800133" w:rsidP="0065258F">
                  <w:pPr>
                    <w:jc w:val="center"/>
                    <w:rPr>
                      <w:rFonts w:ascii="Times New Roman" w:eastAsia="Calibri" w:hAnsi="Times New Roman" w:cs="Times New Roman"/>
                      <w:sz w:val="20"/>
                      <w:szCs w:val="20"/>
                    </w:rPr>
                  </w:pPr>
                  <w:r w:rsidRPr="00AC09FE">
                    <w:rPr>
                      <w:rFonts w:ascii="Times New Roman" w:eastAsia="Calibri" w:hAnsi="Times New Roman" w:cs="Times New Roman"/>
                      <w:sz w:val="20"/>
                      <w:szCs w:val="20"/>
                    </w:rPr>
                    <w:t>100</w:t>
                  </w:r>
                </w:p>
              </w:tc>
            </w:tr>
            <w:tr w:rsidR="00800133" w:rsidRPr="00AC09FE" w14:paraId="059D3E71" w14:textId="77777777" w:rsidTr="0065258F">
              <w:tc>
                <w:tcPr>
                  <w:tcW w:w="709" w:type="dxa"/>
                  <w:vAlign w:val="center"/>
                </w:tcPr>
                <w:p w14:paraId="434FAD5B" w14:textId="77777777" w:rsidR="00800133" w:rsidRPr="00AC09FE" w:rsidRDefault="00800133" w:rsidP="0065258F">
                  <w:pPr>
                    <w:jc w:val="center"/>
                    <w:rPr>
                      <w:rFonts w:ascii="Times New Roman" w:eastAsia="Calibri" w:hAnsi="Times New Roman" w:cs="Times New Roman"/>
                      <w:sz w:val="20"/>
                      <w:szCs w:val="20"/>
                    </w:rPr>
                  </w:pPr>
                  <w:r w:rsidRPr="00AC09FE">
                    <w:rPr>
                      <w:rFonts w:ascii="Times New Roman" w:eastAsia="Calibri" w:hAnsi="Times New Roman" w:cs="Times New Roman"/>
                      <w:sz w:val="20"/>
                      <w:szCs w:val="20"/>
                    </w:rPr>
                    <w:t>10</w:t>
                  </w:r>
                </w:p>
              </w:tc>
              <w:tc>
                <w:tcPr>
                  <w:tcW w:w="7229" w:type="dxa"/>
                  <w:vAlign w:val="center"/>
                </w:tcPr>
                <w:p w14:paraId="62BA67BB" w14:textId="77777777" w:rsidR="00800133" w:rsidRPr="00AC09FE" w:rsidRDefault="00800133" w:rsidP="0065258F">
                  <w:pPr>
                    <w:rPr>
                      <w:rFonts w:ascii="Times New Roman" w:eastAsia="Calibri" w:hAnsi="Times New Roman" w:cs="Times New Roman"/>
                      <w:sz w:val="20"/>
                      <w:szCs w:val="20"/>
                    </w:rPr>
                  </w:pPr>
                  <w:r w:rsidRPr="00AC09FE">
                    <w:rPr>
                      <w:rFonts w:ascii="Times New Roman" w:eastAsia="Calibri" w:hAnsi="Times New Roman" w:cs="Times New Roman"/>
                      <w:sz w:val="20"/>
                      <w:szCs w:val="20"/>
                    </w:rPr>
                    <w:t>Факты иных нарушений</w:t>
                  </w:r>
                </w:p>
              </w:tc>
              <w:tc>
                <w:tcPr>
                  <w:tcW w:w="2268" w:type="dxa"/>
                  <w:vAlign w:val="center"/>
                </w:tcPr>
                <w:p w14:paraId="242A4B73" w14:textId="77777777" w:rsidR="00800133" w:rsidRPr="00AC09FE" w:rsidRDefault="00800133" w:rsidP="0065258F">
                  <w:pPr>
                    <w:jc w:val="center"/>
                    <w:rPr>
                      <w:rFonts w:ascii="Times New Roman" w:eastAsia="Calibri" w:hAnsi="Times New Roman" w:cs="Times New Roman"/>
                      <w:sz w:val="20"/>
                      <w:szCs w:val="20"/>
                    </w:rPr>
                  </w:pPr>
                  <w:r w:rsidRPr="00AC09FE">
                    <w:rPr>
                      <w:rFonts w:ascii="Times New Roman" w:eastAsia="Calibri" w:hAnsi="Times New Roman" w:cs="Times New Roman"/>
                      <w:sz w:val="20"/>
                      <w:szCs w:val="20"/>
                    </w:rPr>
                    <w:t>в зависимости от последствий, тяжести нарушения, но не более 200 МРП</w:t>
                  </w:r>
                </w:p>
              </w:tc>
            </w:tr>
          </w:tbl>
          <w:p w14:paraId="7C712959" w14:textId="77777777" w:rsidR="00800133" w:rsidRPr="00AC09FE" w:rsidRDefault="00800133" w:rsidP="0065258F">
            <w:pPr>
              <w:ind w:firstLine="709"/>
              <w:jc w:val="both"/>
              <w:rPr>
                <w:rFonts w:ascii="Times New Roman" w:eastAsia="Calibri" w:hAnsi="Times New Roman" w:cs="Times New Roman"/>
                <w:sz w:val="20"/>
                <w:szCs w:val="20"/>
              </w:rPr>
            </w:pPr>
          </w:p>
          <w:p w14:paraId="1C4C334B" w14:textId="77777777" w:rsidR="00800133" w:rsidRPr="00AC09FE" w:rsidRDefault="00800133" w:rsidP="0065258F">
            <w:pPr>
              <w:ind w:left="602" w:hanging="602"/>
              <w:jc w:val="both"/>
              <w:rPr>
                <w:rFonts w:ascii="Times New Roman" w:eastAsia="Calibri" w:hAnsi="Times New Roman" w:cs="Times New Roman"/>
                <w:sz w:val="20"/>
                <w:szCs w:val="20"/>
              </w:rPr>
            </w:pPr>
            <w:r w:rsidRPr="00AC09FE">
              <w:rPr>
                <w:rFonts w:ascii="Times New Roman" w:eastAsia="Calibri" w:hAnsi="Times New Roman" w:cs="Times New Roman"/>
                <w:sz w:val="20"/>
                <w:szCs w:val="20"/>
              </w:rPr>
              <w:t xml:space="preserve">14.3   Факт нарушения оформляется соответствующим Актом в двух экземплярах и подписывается представителем ЗАКАЗЧИКА, выявившим нарушение, а также непосредственно нарушителем, допустившим нарушение. В Акте указывается фабула совершенного нарушения, дата и время обнаружения, последствия нарушения, принятые меры по устранению нарушения. При отказе нарушителя от подписания Акта или не согласии с содержанием Акта, составленного представителем ЗАКАЗЧИКА, Акт признается имеющим юридическую силу и обязательным для </w:t>
            </w:r>
            <w:r w:rsidRPr="00AC09FE">
              <w:rPr>
                <w:rFonts w:ascii="Times New Roman" w:hAnsi="Times New Roman" w:cs="Times New Roman"/>
                <w:sz w:val="20"/>
                <w:szCs w:val="20"/>
              </w:rPr>
              <w:t>ПОДРЯДЧИКА/ИСПОЛНИТЕЛЯ</w:t>
            </w:r>
            <w:r w:rsidRPr="00AC09FE">
              <w:rPr>
                <w:rFonts w:ascii="Times New Roman" w:eastAsia="Calibri" w:hAnsi="Times New Roman" w:cs="Times New Roman"/>
                <w:sz w:val="20"/>
                <w:szCs w:val="20"/>
              </w:rPr>
              <w:t xml:space="preserve"> при наличии акта, подтверждающего отказ нарушителя от дачи объяснения либо его несогласии подписать Акт, составленный представителем ЗАКАЗЧИКА с участием других лиц, которые могут подтвердить нарушение, допущенное со стороны Подрядчика / работника Подрядчика.</w:t>
            </w:r>
          </w:p>
          <w:p w14:paraId="325896BE" w14:textId="77777777" w:rsidR="00800133" w:rsidRPr="00AC09FE" w:rsidRDefault="00800133" w:rsidP="0065258F">
            <w:pPr>
              <w:ind w:left="602"/>
              <w:jc w:val="both"/>
              <w:rPr>
                <w:rFonts w:ascii="Times New Roman" w:eastAsia="Calibri" w:hAnsi="Times New Roman" w:cs="Times New Roman"/>
                <w:sz w:val="20"/>
                <w:szCs w:val="20"/>
              </w:rPr>
            </w:pPr>
            <w:r w:rsidRPr="00AC09FE">
              <w:rPr>
                <w:rFonts w:ascii="Times New Roman" w:eastAsia="Calibri" w:hAnsi="Times New Roman" w:cs="Times New Roman"/>
                <w:sz w:val="20"/>
                <w:szCs w:val="20"/>
              </w:rPr>
              <w:t xml:space="preserve">Копии всех Актов прилагается к письму-уведомлению, которое направляется руководству Подрядчика. Вышеуказанные документы служат основанием для удержания ЗАКАЗЧИКОМ денежных средств из суммы, подлежащей уплате за выполненные Работы. Из стоимости Работ вычитается сумма штрафов, полученная разница служит основанием для выставления счета на оплату Работ. </w:t>
            </w:r>
          </w:p>
          <w:p w14:paraId="0B9BD057" w14:textId="77777777" w:rsidR="00800133" w:rsidRPr="00AC09FE" w:rsidRDefault="00800133" w:rsidP="0065258F">
            <w:pPr>
              <w:ind w:left="602"/>
              <w:jc w:val="both"/>
              <w:rPr>
                <w:rFonts w:ascii="Times New Roman" w:eastAsia="Calibri" w:hAnsi="Times New Roman" w:cs="Times New Roman"/>
                <w:sz w:val="20"/>
                <w:szCs w:val="20"/>
              </w:rPr>
            </w:pPr>
            <w:r w:rsidRPr="00AC09FE">
              <w:rPr>
                <w:rFonts w:ascii="Times New Roman" w:eastAsia="Calibri" w:hAnsi="Times New Roman" w:cs="Times New Roman"/>
                <w:sz w:val="20"/>
                <w:szCs w:val="20"/>
              </w:rPr>
              <w:t xml:space="preserve">Штраф оплачивается </w:t>
            </w:r>
            <w:r w:rsidRPr="00AC09FE">
              <w:rPr>
                <w:rFonts w:ascii="Times New Roman" w:hAnsi="Times New Roman" w:cs="Times New Roman"/>
                <w:sz w:val="20"/>
                <w:szCs w:val="20"/>
              </w:rPr>
              <w:t>ПОДРЯДЧИКОМ/ИСПОЛНИТЕЛЕМ</w:t>
            </w:r>
            <w:r w:rsidRPr="00AC09FE">
              <w:rPr>
                <w:rFonts w:ascii="Times New Roman" w:eastAsia="Calibri" w:hAnsi="Times New Roman" w:cs="Times New Roman"/>
                <w:sz w:val="20"/>
                <w:szCs w:val="20"/>
              </w:rPr>
              <w:t xml:space="preserve"> за каждый факт нарушения, независимо и сверх подлежащей оплате суммы возмещения убытков, причиненных совершенным нарушением. </w:t>
            </w:r>
          </w:p>
          <w:p w14:paraId="739460DC" w14:textId="77777777" w:rsidR="00800133" w:rsidRPr="00AC09FE" w:rsidRDefault="00800133" w:rsidP="0065258F">
            <w:pPr>
              <w:ind w:left="602"/>
              <w:jc w:val="both"/>
              <w:rPr>
                <w:rFonts w:ascii="Times New Roman" w:eastAsia="Calibri" w:hAnsi="Times New Roman" w:cs="Times New Roman"/>
                <w:sz w:val="20"/>
                <w:szCs w:val="20"/>
              </w:rPr>
            </w:pPr>
            <w:r w:rsidRPr="00AC09FE">
              <w:rPr>
                <w:rFonts w:ascii="Times New Roman" w:eastAsia="Calibri" w:hAnsi="Times New Roman" w:cs="Times New Roman"/>
                <w:sz w:val="20"/>
                <w:szCs w:val="20"/>
              </w:rPr>
              <w:t xml:space="preserve">После получения соответствующего письма, </w:t>
            </w:r>
            <w:r w:rsidRPr="00AC09FE">
              <w:rPr>
                <w:rFonts w:ascii="Times New Roman" w:hAnsi="Times New Roman" w:cs="Times New Roman"/>
                <w:sz w:val="20"/>
                <w:szCs w:val="20"/>
              </w:rPr>
              <w:t>ПОДРЯДЧИК/ИСПОЛНИТЕЛЬ</w:t>
            </w:r>
            <w:r w:rsidRPr="00AC09FE">
              <w:rPr>
                <w:rFonts w:ascii="Times New Roman" w:eastAsia="Calibri" w:hAnsi="Times New Roman" w:cs="Times New Roman"/>
                <w:sz w:val="20"/>
                <w:szCs w:val="20"/>
              </w:rPr>
              <w:t xml:space="preserve"> обязан по требованию ЗАКАЗЧИКА заменить работника, допустившего два и более раз нарушения требований Политики безопасности и других руководящих документов ЗАКАЗЧИКА в части соблюдения требований пропускного и внутри объектового режима. </w:t>
            </w:r>
          </w:p>
          <w:p w14:paraId="1E54CE29" w14:textId="77777777" w:rsidR="00800133" w:rsidRPr="00AC09FE" w:rsidRDefault="00800133" w:rsidP="0065258F">
            <w:pPr>
              <w:pStyle w:val="Normal12"/>
              <w:suppressAutoHyphens/>
              <w:spacing w:after="120"/>
              <w:rPr>
                <w:sz w:val="20"/>
                <w:lang w:val="ru-RU" w:eastAsia="ru-RU"/>
              </w:rPr>
            </w:pPr>
          </w:p>
          <w:p w14:paraId="3675C6A6" w14:textId="77777777" w:rsidR="00800133" w:rsidRPr="00AC09FE" w:rsidRDefault="00800133" w:rsidP="0065258F">
            <w:pPr>
              <w:pStyle w:val="Normal12"/>
              <w:suppressAutoHyphens/>
              <w:spacing w:after="120"/>
              <w:ind w:left="720"/>
              <w:jc w:val="center"/>
              <w:rPr>
                <w:sz w:val="20"/>
                <w:u w:val="single"/>
                <w:lang w:val="ru-RU"/>
              </w:rPr>
            </w:pPr>
            <w:r w:rsidRPr="00AC09FE">
              <w:rPr>
                <w:b/>
                <w:sz w:val="20"/>
                <w:lang w:val="ru-RU"/>
              </w:rPr>
              <w:t>15. ТРЕБОВАНИЯ К ПОДРЯДЧИКУ/ИСПОЛНИТЕЛЮ В ОБЛАСТИ ПРОИЗВОДСТВЕННЫХ ТРУДОВЫХ ОТНОШЕНИЙ</w:t>
            </w:r>
          </w:p>
          <w:p w14:paraId="5F529A48" w14:textId="77777777" w:rsidR="00800133" w:rsidRPr="00AC09FE" w:rsidRDefault="00800133" w:rsidP="0065258F">
            <w:pPr>
              <w:pStyle w:val="a8"/>
              <w:ind w:left="602" w:hanging="568"/>
              <w:jc w:val="both"/>
              <w:rPr>
                <w:rStyle w:val="s0"/>
                <w:rFonts w:ascii="Times New Roman" w:hAnsi="Times New Roman" w:cs="Times New Roman"/>
                <w:sz w:val="20"/>
                <w:szCs w:val="20"/>
              </w:rPr>
            </w:pPr>
            <w:r w:rsidRPr="00AC09FE">
              <w:rPr>
                <w:rFonts w:ascii="Times New Roman" w:hAnsi="Times New Roman" w:cs="Times New Roman"/>
                <w:sz w:val="20"/>
                <w:szCs w:val="20"/>
              </w:rPr>
              <w:t xml:space="preserve">15.1   В ходе выполнения работ (оказания услуг) по Договору ПОДРЯДЧИК/ИСПОЛНИТЕЛЬ обязуется неукоснительно </w:t>
            </w:r>
            <w:r w:rsidRPr="00AC09FE">
              <w:rPr>
                <w:rFonts w:ascii="Times New Roman" w:hAnsi="Times New Roman" w:cs="Times New Roman"/>
                <w:b/>
                <w:sz w:val="20"/>
                <w:szCs w:val="20"/>
              </w:rPr>
              <w:t>соблюдать требования трудового законодательства Республики Казахстан, в том числе в части</w:t>
            </w:r>
            <w:r w:rsidRPr="00AC09FE">
              <w:rPr>
                <w:rFonts w:ascii="Times New Roman" w:hAnsi="Times New Roman" w:cs="Times New Roman"/>
                <w:sz w:val="20"/>
                <w:szCs w:val="20"/>
              </w:rPr>
              <w:t>:</w:t>
            </w:r>
            <w:r w:rsidRPr="00AC09FE">
              <w:rPr>
                <w:rStyle w:val="s0"/>
                <w:rFonts w:ascii="Times New Roman" w:hAnsi="Times New Roman" w:cs="Times New Roman"/>
                <w:sz w:val="20"/>
                <w:szCs w:val="20"/>
              </w:rPr>
              <w:t xml:space="preserve"> </w:t>
            </w:r>
          </w:p>
          <w:p w14:paraId="7EF59D09" w14:textId="77777777" w:rsidR="00800133" w:rsidRPr="00AC09FE" w:rsidRDefault="00800133" w:rsidP="0065258F">
            <w:pPr>
              <w:pStyle w:val="a8"/>
              <w:numPr>
                <w:ilvl w:val="0"/>
                <w:numId w:val="25"/>
              </w:numPr>
              <w:tabs>
                <w:tab w:val="left" w:pos="828"/>
              </w:tabs>
              <w:spacing w:after="200" w:line="240" w:lineRule="auto"/>
              <w:ind w:left="602" w:firstLine="0"/>
              <w:jc w:val="both"/>
              <w:rPr>
                <w:rStyle w:val="s0"/>
                <w:rFonts w:ascii="Times New Roman" w:hAnsi="Times New Roman" w:cs="Times New Roman"/>
                <w:sz w:val="20"/>
                <w:szCs w:val="20"/>
              </w:rPr>
            </w:pPr>
            <w:r w:rsidRPr="00AC09FE">
              <w:rPr>
                <w:rStyle w:val="s0"/>
                <w:rFonts w:ascii="Times New Roman" w:hAnsi="Times New Roman" w:cs="Times New Roman"/>
                <w:sz w:val="20"/>
                <w:szCs w:val="20"/>
              </w:rPr>
              <w:t>Порядка заключения трудовых договоров, требований к их содержанию и форме;</w:t>
            </w:r>
          </w:p>
          <w:p w14:paraId="2F965D27" w14:textId="77777777" w:rsidR="00800133" w:rsidRPr="00AC09FE" w:rsidRDefault="00800133" w:rsidP="0065258F">
            <w:pPr>
              <w:pStyle w:val="a8"/>
              <w:numPr>
                <w:ilvl w:val="0"/>
                <w:numId w:val="25"/>
              </w:numPr>
              <w:tabs>
                <w:tab w:val="left" w:pos="828"/>
              </w:tabs>
              <w:spacing w:after="200" w:line="240" w:lineRule="auto"/>
              <w:ind w:left="602" w:firstLine="0"/>
              <w:jc w:val="both"/>
              <w:rPr>
                <w:rStyle w:val="s0"/>
                <w:rFonts w:ascii="Times New Roman" w:hAnsi="Times New Roman" w:cs="Times New Roman"/>
                <w:sz w:val="20"/>
                <w:szCs w:val="20"/>
              </w:rPr>
            </w:pPr>
            <w:r w:rsidRPr="00AC09FE">
              <w:rPr>
                <w:rStyle w:val="s0"/>
                <w:rFonts w:ascii="Times New Roman" w:hAnsi="Times New Roman" w:cs="Times New Roman"/>
                <w:sz w:val="20"/>
                <w:szCs w:val="20"/>
              </w:rPr>
              <w:t>Допуска лица к работе только после заключения трудового договора;</w:t>
            </w:r>
          </w:p>
          <w:p w14:paraId="368076D0" w14:textId="77777777" w:rsidR="00800133" w:rsidRPr="00AC09FE" w:rsidRDefault="00800133" w:rsidP="0065258F">
            <w:pPr>
              <w:pStyle w:val="a8"/>
              <w:numPr>
                <w:ilvl w:val="0"/>
                <w:numId w:val="25"/>
              </w:numPr>
              <w:tabs>
                <w:tab w:val="left" w:pos="828"/>
              </w:tabs>
              <w:spacing w:after="200" w:line="240" w:lineRule="auto"/>
              <w:ind w:left="602" w:firstLine="0"/>
              <w:jc w:val="both"/>
              <w:rPr>
                <w:rStyle w:val="s0"/>
                <w:rFonts w:ascii="Times New Roman" w:hAnsi="Times New Roman" w:cs="Times New Roman"/>
                <w:sz w:val="20"/>
                <w:szCs w:val="20"/>
              </w:rPr>
            </w:pPr>
            <w:r w:rsidRPr="00AC09FE">
              <w:rPr>
                <w:rStyle w:val="s0"/>
                <w:rFonts w:ascii="Times New Roman" w:hAnsi="Times New Roman" w:cs="Times New Roman"/>
                <w:sz w:val="20"/>
                <w:szCs w:val="20"/>
              </w:rPr>
              <w:t>Продолжительности и режима рабочего времени;</w:t>
            </w:r>
          </w:p>
          <w:p w14:paraId="795AD4A3" w14:textId="77777777" w:rsidR="00800133" w:rsidRPr="00AC09FE" w:rsidRDefault="00800133" w:rsidP="0065258F">
            <w:pPr>
              <w:pStyle w:val="a8"/>
              <w:numPr>
                <w:ilvl w:val="0"/>
                <w:numId w:val="25"/>
              </w:numPr>
              <w:tabs>
                <w:tab w:val="left" w:pos="828"/>
              </w:tabs>
              <w:spacing w:after="200" w:line="240" w:lineRule="auto"/>
              <w:ind w:left="602" w:firstLine="0"/>
              <w:jc w:val="both"/>
              <w:rPr>
                <w:rStyle w:val="s0"/>
                <w:rFonts w:ascii="Times New Roman" w:hAnsi="Times New Roman" w:cs="Times New Roman"/>
                <w:sz w:val="20"/>
                <w:szCs w:val="20"/>
              </w:rPr>
            </w:pPr>
            <w:r w:rsidRPr="00AC09FE">
              <w:rPr>
                <w:rStyle w:val="s0"/>
                <w:rFonts w:ascii="Times New Roman" w:hAnsi="Times New Roman" w:cs="Times New Roman"/>
                <w:sz w:val="20"/>
                <w:szCs w:val="20"/>
              </w:rPr>
              <w:t>Сменной работы и вахтового метода организации труда;</w:t>
            </w:r>
          </w:p>
          <w:p w14:paraId="2C9C7192" w14:textId="77777777" w:rsidR="00800133" w:rsidRPr="00AC09FE" w:rsidRDefault="00800133" w:rsidP="0065258F">
            <w:pPr>
              <w:pStyle w:val="a8"/>
              <w:numPr>
                <w:ilvl w:val="0"/>
                <w:numId w:val="25"/>
              </w:numPr>
              <w:tabs>
                <w:tab w:val="left" w:pos="828"/>
              </w:tabs>
              <w:spacing w:after="200" w:line="240" w:lineRule="auto"/>
              <w:ind w:left="602" w:firstLine="0"/>
              <w:jc w:val="both"/>
              <w:rPr>
                <w:rStyle w:val="s0"/>
                <w:rFonts w:ascii="Times New Roman" w:hAnsi="Times New Roman" w:cs="Times New Roman"/>
                <w:sz w:val="20"/>
                <w:szCs w:val="20"/>
              </w:rPr>
            </w:pPr>
            <w:r w:rsidRPr="00AC09FE">
              <w:rPr>
                <w:rStyle w:val="s0"/>
                <w:rFonts w:ascii="Times New Roman" w:hAnsi="Times New Roman" w:cs="Times New Roman"/>
                <w:sz w:val="20"/>
                <w:szCs w:val="20"/>
              </w:rPr>
              <w:t>Работы в ночное время и сверхурочной работы;</w:t>
            </w:r>
          </w:p>
          <w:p w14:paraId="08BDA75D" w14:textId="77777777" w:rsidR="00800133" w:rsidRPr="00AC09FE" w:rsidRDefault="00800133" w:rsidP="0065258F">
            <w:pPr>
              <w:pStyle w:val="a8"/>
              <w:numPr>
                <w:ilvl w:val="0"/>
                <w:numId w:val="25"/>
              </w:numPr>
              <w:tabs>
                <w:tab w:val="left" w:pos="828"/>
              </w:tabs>
              <w:spacing w:after="200" w:line="240" w:lineRule="auto"/>
              <w:ind w:left="602" w:firstLine="0"/>
              <w:jc w:val="both"/>
              <w:rPr>
                <w:rStyle w:val="s0"/>
                <w:rFonts w:ascii="Times New Roman" w:hAnsi="Times New Roman" w:cs="Times New Roman"/>
                <w:sz w:val="20"/>
                <w:szCs w:val="20"/>
              </w:rPr>
            </w:pPr>
            <w:r w:rsidRPr="00AC09FE">
              <w:rPr>
                <w:rStyle w:val="s0"/>
                <w:rFonts w:ascii="Times New Roman" w:hAnsi="Times New Roman" w:cs="Times New Roman"/>
                <w:sz w:val="20"/>
                <w:szCs w:val="20"/>
              </w:rPr>
              <w:t>Отдыха работников;</w:t>
            </w:r>
          </w:p>
          <w:p w14:paraId="6ECA4C89" w14:textId="77777777" w:rsidR="00800133" w:rsidRPr="00AC09FE" w:rsidRDefault="00800133" w:rsidP="0065258F">
            <w:pPr>
              <w:pStyle w:val="a8"/>
              <w:numPr>
                <w:ilvl w:val="0"/>
                <w:numId w:val="25"/>
              </w:numPr>
              <w:tabs>
                <w:tab w:val="left" w:pos="828"/>
              </w:tabs>
              <w:spacing w:after="200" w:line="240" w:lineRule="auto"/>
              <w:ind w:left="602" w:firstLine="0"/>
              <w:jc w:val="both"/>
              <w:rPr>
                <w:rStyle w:val="s0"/>
                <w:rFonts w:ascii="Times New Roman" w:hAnsi="Times New Roman" w:cs="Times New Roman"/>
                <w:sz w:val="20"/>
                <w:szCs w:val="20"/>
              </w:rPr>
            </w:pPr>
            <w:r w:rsidRPr="00AC09FE">
              <w:rPr>
                <w:rStyle w:val="s0"/>
                <w:rFonts w:ascii="Times New Roman" w:hAnsi="Times New Roman" w:cs="Times New Roman"/>
                <w:sz w:val="20"/>
                <w:szCs w:val="20"/>
              </w:rPr>
              <w:t>Минимального размера оплаты труда и гарантий в области оплаты труда;</w:t>
            </w:r>
          </w:p>
          <w:p w14:paraId="61E714FC" w14:textId="77777777" w:rsidR="00800133" w:rsidRPr="00AC09FE" w:rsidRDefault="00800133" w:rsidP="0065258F">
            <w:pPr>
              <w:pStyle w:val="a8"/>
              <w:numPr>
                <w:ilvl w:val="0"/>
                <w:numId w:val="25"/>
              </w:numPr>
              <w:tabs>
                <w:tab w:val="left" w:pos="828"/>
              </w:tabs>
              <w:spacing w:after="0" w:line="240" w:lineRule="auto"/>
              <w:ind w:left="602" w:firstLine="0"/>
              <w:jc w:val="both"/>
              <w:rPr>
                <w:rStyle w:val="s0"/>
                <w:rFonts w:ascii="Times New Roman" w:hAnsi="Times New Roman" w:cs="Times New Roman"/>
                <w:sz w:val="20"/>
                <w:szCs w:val="20"/>
              </w:rPr>
            </w:pPr>
            <w:r w:rsidRPr="00AC09FE">
              <w:rPr>
                <w:rStyle w:val="s0"/>
                <w:rFonts w:ascii="Times New Roman" w:hAnsi="Times New Roman" w:cs="Times New Roman"/>
                <w:sz w:val="20"/>
                <w:szCs w:val="20"/>
              </w:rPr>
              <w:t>Порядка и сроков выплаты заработной платы.</w:t>
            </w:r>
          </w:p>
          <w:p w14:paraId="791CF311" w14:textId="77777777" w:rsidR="00800133" w:rsidRPr="00AC09FE" w:rsidRDefault="00800133" w:rsidP="0065258F">
            <w:pPr>
              <w:shd w:val="clear" w:color="auto" w:fill="FFFFFF"/>
              <w:tabs>
                <w:tab w:val="left" w:pos="460"/>
                <w:tab w:val="left" w:pos="851"/>
              </w:tabs>
              <w:ind w:left="460" w:right="142" w:hanging="460"/>
              <w:jc w:val="both"/>
              <w:rPr>
                <w:rFonts w:ascii="Times New Roman" w:hAnsi="Times New Roman" w:cs="Times New Roman"/>
                <w:sz w:val="20"/>
                <w:szCs w:val="20"/>
              </w:rPr>
            </w:pPr>
            <w:bookmarkStart w:id="1" w:name="SUB220102"/>
            <w:bookmarkStart w:id="2" w:name="SUB280101"/>
            <w:bookmarkStart w:id="3" w:name="SUB280102"/>
            <w:bookmarkStart w:id="4" w:name="SUB280103"/>
            <w:bookmarkStart w:id="5" w:name="SUB280104"/>
            <w:bookmarkStart w:id="6" w:name="SUB280105"/>
            <w:bookmarkStart w:id="7" w:name="SUB280106"/>
            <w:bookmarkStart w:id="8" w:name="SUB280107"/>
            <w:bookmarkStart w:id="9" w:name="SUB280108"/>
            <w:bookmarkStart w:id="10" w:name="SUB280109"/>
            <w:bookmarkStart w:id="11" w:name="SUB280110"/>
            <w:bookmarkStart w:id="12" w:name="SUB280111"/>
            <w:bookmarkStart w:id="13" w:name="SUB280112"/>
            <w:bookmarkStart w:id="14" w:name="SUB280113"/>
            <w:bookmarkStart w:id="15" w:name="SUB710100"/>
            <w:bookmarkStart w:id="16" w:name="SUB710300"/>
            <w:bookmarkStart w:id="17" w:name="SUB710400"/>
            <w:bookmarkStart w:id="18" w:name="SUB710500"/>
            <w:bookmarkStart w:id="19" w:name="SUB710600"/>
            <w:bookmarkStart w:id="20" w:name="SUB730100"/>
            <w:bookmarkStart w:id="21" w:name="SUB730200"/>
            <w:bookmarkStart w:id="22" w:name="SUB730300"/>
            <w:bookmarkStart w:id="23" w:name="SUB730400"/>
            <w:bookmarkStart w:id="24" w:name="SUB760100"/>
            <w:bookmarkStart w:id="25" w:name="SUB760200"/>
            <w:bookmarkStart w:id="26" w:name="SUB760401"/>
            <w:bookmarkStart w:id="27" w:name="SUB760402"/>
            <w:bookmarkStart w:id="28" w:name="SUB770100"/>
            <w:bookmarkStart w:id="29" w:name="SUB780100"/>
            <w:bookmarkStart w:id="30" w:name="SUB780200"/>
            <w:bookmarkStart w:id="31" w:name="SUB780300"/>
            <w:bookmarkStart w:id="32" w:name="SUB1020001"/>
            <w:bookmarkStart w:id="33" w:name="SUB1020003"/>
            <w:bookmarkStart w:id="34" w:name="SUB1020004"/>
            <w:bookmarkStart w:id="35" w:name="SUB1020005"/>
            <w:bookmarkStart w:id="36" w:name="SUB1020006"/>
            <w:bookmarkStart w:id="37" w:name="SUB1020007"/>
            <w:bookmarkStart w:id="38" w:name="SUB1130100"/>
            <w:bookmarkStart w:id="39" w:name="SUB1130300"/>
            <w:bookmarkStart w:id="40" w:name="SUB113040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r w:rsidRPr="00AC09FE">
              <w:rPr>
                <w:rFonts w:ascii="Times New Roman" w:hAnsi="Times New Roman" w:cs="Times New Roman"/>
                <w:sz w:val="20"/>
                <w:szCs w:val="20"/>
              </w:rPr>
              <w:t xml:space="preserve">15.2 В целях обеспечения современного уровня культуры производства, охраны здоровья, повышения работоспособности и производительности труда, </w:t>
            </w:r>
            <w:r w:rsidRPr="00AC09FE">
              <w:rPr>
                <w:rFonts w:ascii="Times New Roman" w:hAnsi="Times New Roman" w:cs="Times New Roman"/>
                <w:b/>
                <w:sz w:val="20"/>
                <w:szCs w:val="20"/>
              </w:rPr>
              <w:t>обеспечить для своих работников и работников субподрядных организаций следующие социально-бытовые условия</w:t>
            </w:r>
            <w:r w:rsidRPr="00AC09FE">
              <w:rPr>
                <w:rFonts w:ascii="Times New Roman" w:hAnsi="Times New Roman" w:cs="Times New Roman"/>
                <w:sz w:val="20"/>
                <w:szCs w:val="20"/>
              </w:rPr>
              <w:t>:</w:t>
            </w:r>
          </w:p>
          <w:p w14:paraId="66A5C61D" w14:textId="77777777" w:rsidR="00800133" w:rsidRPr="00AC09FE" w:rsidRDefault="00800133" w:rsidP="0065258F">
            <w:pPr>
              <w:shd w:val="clear" w:color="auto" w:fill="FFFFFF"/>
              <w:tabs>
                <w:tab w:val="left" w:pos="460"/>
                <w:tab w:val="left" w:pos="851"/>
              </w:tabs>
              <w:ind w:left="602" w:right="142" w:hanging="602"/>
              <w:jc w:val="both"/>
              <w:rPr>
                <w:rFonts w:ascii="Times New Roman" w:hAnsi="Times New Roman" w:cs="Times New Roman"/>
                <w:sz w:val="20"/>
                <w:szCs w:val="20"/>
              </w:rPr>
            </w:pPr>
            <w:r w:rsidRPr="00AC09FE">
              <w:rPr>
                <w:rFonts w:ascii="Times New Roman" w:hAnsi="Times New Roman" w:cs="Times New Roman"/>
                <w:sz w:val="20"/>
                <w:szCs w:val="20"/>
              </w:rPr>
              <w:tab/>
              <w:t xml:space="preserve"> 1) горячее питание и питьевая вода на всех местах производственной деятельности ПОДРЯДЧИКА/ИСПОЛНИТЕЛЯ, задействованных при выполнении Договора, а именно:</w:t>
            </w:r>
          </w:p>
          <w:p w14:paraId="00AE38F4" w14:textId="77777777" w:rsidR="00800133" w:rsidRPr="00AC09FE" w:rsidRDefault="00800133" w:rsidP="0065258F">
            <w:pPr>
              <w:pStyle w:val="a8"/>
              <w:shd w:val="clear" w:color="auto" w:fill="FFFFFF"/>
              <w:tabs>
                <w:tab w:val="left" w:pos="460"/>
              </w:tabs>
              <w:ind w:left="602" w:hanging="142"/>
              <w:jc w:val="both"/>
              <w:outlineLvl w:val="0"/>
              <w:rPr>
                <w:rFonts w:ascii="Times New Roman" w:hAnsi="Times New Roman" w:cs="Times New Roman"/>
                <w:bCs/>
                <w:sz w:val="20"/>
                <w:szCs w:val="20"/>
              </w:rPr>
            </w:pPr>
            <w:r w:rsidRPr="00AC09FE">
              <w:rPr>
                <w:rFonts w:ascii="Times New Roman" w:hAnsi="Times New Roman" w:cs="Times New Roman"/>
                <w:bCs/>
                <w:sz w:val="20"/>
                <w:szCs w:val="20"/>
              </w:rPr>
              <w:t xml:space="preserve">- обеспечить качественное питание, удовлетворяющее работников, организовывать ежедневный контроль. Пища должна иметь высокую усвояемость, хороший вкус, разнообразие используемых продуктов, надлежащий </w:t>
            </w:r>
            <w:r w:rsidRPr="00AC09FE">
              <w:rPr>
                <w:rFonts w:ascii="Times New Roman" w:hAnsi="Times New Roman" w:cs="Times New Roman"/>
                <w:bCs/>
                <w:sz w:val="20"/>
                <w:szCs w:val="20"/>
              </w:rPr>
              <w:lastRenderedPageBreak/>
              <w:t xml:space="preserve">химический состав, полностью удовлетворяющий потребности организма. Рекомендуемое потребление энергии, белков, жиров и углеводов для работников с тяжелым физическим трудом должно составлять от 5000 до 5500 ккал в день. В связи с этим рацион питания работников должен восполнять затраченную энергию и составлять на один обед (ужин) не менее 1800 ккал. </w:t>
            </w:r>
          </w:p>
          <w:p w14:paraId="36CBAA21" w14:textId="77777777" w:rsidR="00800133" w:rsidRPr="00AC09FE" w:rsidRDefault="00800133" w:rsidP="0065258F">
            <w:pPr>
              <w:pStyle w:val="a8"/>
              <w:shd w:val="clear" w:color="auto" w:fill="FFFFFF"/>
              <w:tabs>
                <w:tab w:val="left" w:pos="460"/>
              </w:tabs>
              <w:ind w:left="602" w:hanging="142"/>
              <w:jc w:val="both"/>
              <w:outlineLvl w:val="0"/>
              <w:rPr>
                <w:rFonts w:ascii="Times New Roman" w:hAnsi="Times New Roman" w:cs="Times New Roman"/>
                <w:bCs/>
                <w:sz w:val="20"/>
                <w:szCs w:val="20"/>
              </w:rPr>
            </w:pPr>
            <w:r w:rsidRPr="00AC09FE">
              <w:rPr>
                <w:rFonts w:ascii="Times New Roman" w:hAnsi="Times New Roman" w:cs="Times New Roman"/>
                <w:bCs/>
                <w:sz w:val="20"/>
                <w:szCs w:val="20"/>
              </w:rPr>
              <w:t>- не допускать использование кухонной и столовой посуды деформированной, с отбитыми краями, трещинами, сколами, с поврежденной эмалью; столовых приборов из алюминия; разделочных досок из пластмассы и прессованной фанеры;</w:t>
            </w:r>
          </w:p>
          <w:p w14:paraId="3E4A8463" w14:textId="77777777" w:rsidR="00800133" w:rsidRPr="00AC09FE" w:rsidRDefault="00800133" w:rsidP="0065258F">
            <w:pPr>
              <w:pStyle w:val="a8"/>
              <w:shd w:val="clear" w:color="auto" w:fill="FFFFFF"/>
              <w:tabs>
                <w:tab w:val="left" w:pos="460"/>
              </w:tabs>
              <w:spacing w:after="120"/>
              <w:ind w:left="602" w:hanging="142"/>
              <w:jc w:val="both"/>
              <w:outlineLvl w:val="0"/>
              <w:rPr>
                <w:rFonts w:ascii="Times New Roman" w:hAnsi="Times New Roman" w:cs="Times New Roman"/>
                <w:bCs/>
                <w:sz w:val="20"/>
                <w:szCs w:val="20"/>
              </w:rPr>
            </w:pPr>
            <w:r w:rsidRPr="00AC09FE">
              <w:rPr>
                <w:rFonts w:ascii="Times New Roman" w:hAnsi="Times New Roman" w:cs="Times New Roman"/>
                <w:bCs/>
                <w:sz w:val="20"/>
                <w:szCs w:val="20"/>
              </w:rPr>
              <w:t xml:space="preserve">- места приготовления пищи должны соответствовать санитарно-эпидемиологическим требованиям, в случае термосного питания, также необходимо обеспечивать на всех этапах приготовления и принятия пищи работниками </w:t>
            </w:r>
            <w:r w:rsidRPr="00AC09FE">
              <w:rPr>
                <w:rFonts w:ascii="Times New Roman" w:hAnsi="Times New Roman" w:cs="Times New Roman"/>
                <w:sz w:val="20"/>
                <w:szCs w:val="20"/>
              </w:rPr>
              <w:t>ПОДРЯДЧИКА/ИСПОЛНИТЕЛЯ</w:t>
            </w:r>
            <w:r w:rsidRPr="00AC09FE">
              <w:rPr>
                <w:rFonts w:ascii="Times New Roman" w:hAnsi="Times New Roman" w:cs="Times New Roman"/>
                <w:bCs/>
                <w:sz w:val="20"/>
                <w:szCs w:val="20"/>
              </w:rPr>
              <w:t xml:space="preserve"> соблюдение вышеуказанных требований.</w:t>
            </w:r>
          </w:p>
          <w:p w14:paraId="4BC5AB72" w14:textId="77777777" w:rsidR="00800133" w:rsidRPr="00AC09FE" w:rsidRDefault="00800133" w:rsidP="0065258F">
            <w:pPr>
              <w:shd w:val="clear" w:color="auto" w:fill="FFFFFF"/>
              <w:tabs>
                <w:tab w:val="left" w:pos="460"/>
                <w:tab w:val="left" w:pos="851"/>
              </w:tabs>
              <w:ind w:left="602" w:right="142" w:hanging="142"/>
              <w:jc w:val="both"/>
              <w:rPr>
                <w:rFonts w:ascii="Times New Roman" w:hAnsi="Times New Roman" w:cs="Times New Roman"/>
                <w:sz w:val="20"/>
                <w:szCs w:val="20"/>
              </w:rPr>
            </w:pPr>
            <w:r w:rsidRPr="00AC09FE">
              <w:rPr>
                <w:rFonts w:ascii="Times New Roman" w:hAnsi="Times New Roman" w:cs="Times New Roman"/>
                <w:sz w:val="20"/>
                <w:szCs w:val="20"/>
              </w:rPr>
              <w:t>2) обеспечение проживанием работников, работающих на объектах ЗАКАЗЧИКА (находящихся за пределами города на значительном удалении, где рабочий процесс осуществляется вахтовым методом), а именно:</w:t>
            </w:r>
          </w:p>
          <w:p w14:paraId="794F1A50" w14:textId="77777777" w:rsidR="00800133" w:rsidRPr="00AC09FE" w:rsidRDefault="00800133" w:rsidP="0065258F">
            <w:pPr>
              <w:pStyle w:val="a8"/>
              <w:shd w:val="clear" w:color="auto" w:fill="FFFFFF"/>
              <w:tabs>
                <w:tab w:val="left" w:pos="460"/>
              </w:tabs>
              <w:ind w:left="602" w:hanging="142"/>
              <w:jc w:val="both"/>
              <w:outlineLvl w:val="0"/>
              <w:rPr>
                <w:rFonts w:ascii="Times New Roman" w:hAnsi="Times New Roman" w:cs="Times New Roman"/>
                <w:bCs/>
                <w:sz w:val="20"/>
                <w:szCs w:val="20"/>
              </w:rPr>
            </w:pPr>
            <w:r w:rsidRPr="00AC09FE">
              <w:rPr>
                <w:rFonts w:ascii="Times New Roman" w:hAnsi="Times New Roman" w:cs="Times New Roman"/>
                <w:bCs/>
                <w:sz w:val="20"/>
                <w:szCs w:val="20"/>
              </w:rPr>
              <w:t>- обеспечить работников, работающих вахтовым методом, в период нахождения на объекте производства работ проживанием. Площадь жилых комнат общежитий определяется из расчета не менее 6 м2 на одного человека;</w:t>
            </w:r>
          </w:p>
          <w:p w14:paraId="6AB17076" w14:textId="77777777" w:rsidR="00800133" w:rsidRPr="00AC09FE" w:rsidRDefault="00800133" w:rsidP="0065258F">
            <w:pPr>
              <w:pStyle w:val="a8"/>
              <w:shd w:val="clear" w:color="auto" w:fill="FFFFFF"/>
              <w:tabs>
                <w:tab w:val="left" w:pos="460"/>
              </w:tabs>
              <w:ind w:left="602" w:hanging="142"/>
              <w:jc w:val="both"/>
              <w:outlineLvl w:val="0"/>
              <w:rPr>
                <w:rFonts w:ascii="Times New Roman" w:hAnsi="Times New Roman" w:cs="Times New Roman"/>
                <w:bCs/>
                <w:sz w:val="20"/>
                <w:szCs w:val="20"/>
              </w:rPr>
            </w:pPr>
            <w:r w:rsidRPr="00AC09FE">
              <w:rPr>
                <w:rFonts w:ascii="Times New Roman" w:hAnsi="Times New Roman" w:cs="Times New Roman"/>
                <w:bCs/>
                <w:sz w:val="20"/>
                <w:szCs w:val="20"/>
              </w:rPr>
              <w:t>- осуществлять смену постельного белья, полотенец и другого мягкого инвентаря не менее 1 раза в неделю;</w:t>
            </w:r>
          </w:p>
          <w:p w14:paraId="34345362" w14:textId="77777777" w:rsidR="00800133" w:rsidRPr="00AC09FE" w:rsidRDefault="00800133" w:rsidP="0065258F">
            <w:pPr>
              <w:pStyle w:val="a8"/>
              <w:shd w:val="clear" w:color="auto" w:fill="FFFFFF"/>
              <w:tabs>
                <w:tab w:val="left" w:pos="460"/>
              </w:tabs>
              <w:ind w:left="602" w:hanging="142"/>
              <w:jc w:val="both"/>
              <w:outlineLvl w:val="0"/>
              <w:rPr>
                <w:rFonts w:ascii="Times New Roman" w:hAnsi="Times New Roman" w:cs="Times New Roman"/>
                <w:bCs/>
                <w:sz w:val="20"/>
                <w:szCs w:val="20"/>
              </w:rPr>
            </w:pPr>
            <w:r w:rsidRPr="00AC09FE">
              <w:rPr>
                <w:rFonts w:ascii="Times New Roman" w:hAnsi="Times New Roman" w:cs="Times New Roman"/>
                <w:bCs/>
                <w:sz w:val="20"/>
                <w:szCs w:val="20"/>
              </w:rPr>
              <w:t xml:space="preserve">- осуществлять сухую и влажную уборку с применением моющих, дезинфицирующих средств – ежедневно по мере необходимости, но не менее 1 раз в день; </w:t>
            </w:r>
          </w:p>
          <w:p w14:paraId="566F9B62" w14:textId="77777777" w:rsidR="00800133" w:rsidRPr="00AC09FE" w:rsidRDefault="00800133" w:rsidP="0065258F">
            <w:pPr>
              <w:pStyle w:val="a8"/>
              <w:shd w:val="clear" w:color="auto" w:fill="FFFFFF"/>
              <w:ind w:left="602" w:hanging="142"/>
              <w:jc w:val="both"/>
              <w:outlineLvl w:val="0"/>
              <w:rPr>
                <w:rFonts w:ascii="Times New Roman" w:hAnsi="Times New Roman" w:cs="Times New Roman"/>
                <w:bCs/>
                <w:sz w:val="20"/>
                <w:szCs w:val="20"/>
              </w:rPr>
            </w:pPr>
            <w:r w:rsidRPr="00AC09FE">
              <w:rPr>
                <w:rFonts w:ascii="Times New Roman" w:hAnsi="Times New Roman" w:cs="Times New Roman"/>
                <w:bCs/>
                <w:sz w:val="20"/>
                <w:szCs w:val="20"/>
              </w:rPr>
              <w:t>- обеспечить меры пожарной безопасности, бесперебойной работы пожарной сигнализации и дымовых датчиков, с внутренней системой противопожарной защиты;</w:t>
            </w:r>
          </w:p>
          <w:p w14:paraId="12A8F511" w14:textId="77777777" w:rsidR="00800133" w:rsidRPr="00AC09FE" w:rsidRDefault="00800133" w:rsidP="0065258F">
            <w:pPr>
              <w:pStyle w:val="a8"/>
              <w:shd w:val="clear" w:color="auto" w:fill="FFFFFF"/>
              <w:ind w:left="602" w:hanging="142"/>
              <w:jc w:val="both"/>
              <w:outlineLvl w:val="0"/>
              <w:rPr>
                <w:rFonts w:ascii="Times New Roman" w:hAnsi="Times New Roman" w:cs="Times New Roman"/>
                <w:bCs/>
                <w:sz w:val="20"/>
                <w:szCs w:val="20"/>
              </w:rPr>
            </w:pPr>
            <w:r w:rsidRPr="00AC09FE">
              <w:rPr>
                <w:rFonts w:ascii="Times New Roman" w:hAnsi="Times New Roman" w:cs="Times New Roman"/>
                <w:bCs/>
                <w:sz w:val="20"/>
                <w:szCs w:val="20"/>
              </w:rPr>
              <w:t>- обеспечить бесперебойную и безаварийную работу электротехнического оборудования и сетей, системы хладо-теплоснабжения, систем горячего и холодного водоснабжения, системы вентиляции, а также проведение профилактических работ;</w:t>
            </w:r>
          </w:p>
          <w:p w14:paraId="76CE4751" w14:textId="77777777" w:rsidR="00800133" w:rsidRPr="00AC09FE" w:rsidRDefault="00800133" w:rsidP="0065258F">
            <w:pPr>
              <w:pStyle w:val="a8"/>
              <w:shd w:val="clear" w:color="auto" w:fill="FFFFFF"/>
              <w:ind w:left="602" w:hanging="142"/>
              <w:jc w:val="both"/>
              <w:outlineLvl w:val="0"/>
              <w:rPr>
                <w:rFonts w:ascii="Times New Roman" w:hAnsi="Times New Roman" w:cs="Times New Roman"/>
                <w:bCs/>
                <w:sz w:val="20"/>
                <w:szCs w:val="20"/>
              </w:rPr>
            </w:pPr>
            <w:r w:rsidRPr="00AC09FE">
              <w:rPr>
                <w:rFonts w:ascii="Times New Roman" w:hAnsi="Times New Roman" w:cs="Times New Roman"/>
                <w:bCs/>
                <w:sz w:val="20"/>
                <w:szCs w:val="20"/>
              </w:rPr>
              <w:t>- обеспечить моющими, дезинфицирующими средствами (разрешенными к применению в РК) и бумажными полотенцами, туалетными бумагами материально-технического оснащения для поддержания общежитий в чистоте в соответствии с санитарно-гигиеническими нормами.</w:t>
            </w:r>
          </w:p>
          <w:p w14:paraId="6292ECD4" w14:textId="77777777" w:rsidR="00800133" w:rsidRPr="00AC09FE" w:rsidRDefault="00800133" w:rsidP="0065258F">
            <w:pPr>
              <w:shd w:val="clear" w:color="auto" w:fill="FFFFFF"/>
              <w:spacing w:after="120"/>
              <w:ind w:left="602"/>
              <w:jc w:val="both"/>
              <w:outlineLvl w:val="0"/>
              <w:rPr>
                <w:rFonts w:ascii="Times New Roman" w:hAnsi="Times New Roman" w:cs="Times New Roman"/>
                <w:bCs/>
                <w:sz w:val="20"/>
                <w:szCs w:val="20"/>
              </w:rPr>
            </w:pPr>
            <w:r w:rsidRPr="00AC09FE">
              <w:rPr>
                <w:rFonts w:ascii="Times New Roman" w:hAnsi="Times New Roman" w:cs="Times New Roman"/>
                <w:bCs/>
                <w:sz w:val="20"/>
                <w:szCs w:val="20"/>
              </w:rPr>
              <w:t xml:space="preserve">В случае отсутствия у </w:t>
            </w:r>
            <w:r w:rsidRPr="00AC09FE">
              <w:rPr>
                <w:rFonts w:ascii="Times New Roman" w:hAnsi="Times New Roman" w:cs="Times New Roman"/>
                <w:sz w:val="20"/>
                <w:szCs w:val="20"/>
              </w:rPr>
              <w:t>ПОДРЯДЧИКА/ИСПОЛНИТЕЛЯ</w:t>
            </w:r>
            <w:r w:rsidRPr="00AC09FE">
              <w:rPr>
                <w:rFonts w:ascii="Times New Roman" w:hAnsi="Times New Roman" w:cs="Times New Roman"/>
                <w:bCs/>
                <w:sz w:val="20"/>
                <w:szCs w:val="20"/>
              </w:rPr>
              <w:t xml:space="preserve"> собственных помещений для обеспечения работников проживанием на объектах </w:t>
            </w:r>
            <w:r w:rsidRPr="00AC09FE">
              <w:rPr>
                <w:rFonts w:ascii="Times New Roman" w:hAnsi="Times New Roman" w:cs="Times New Roman"/>
                <w:sz w:val="20"/>
                <w:szCs w:val="20"/>
              </w:rPr>
              <w:t>ЗАКАЗЧИКА (находящихся за пределами города на значительном удалении, где рабочий процесс осуществляется вахтовым методом)</w:t>
            </w:r>
            <w:r w:rsidRPr="00AC09FE">
              <w:rPr>
                <w:rFonts w:ascii="Times New Roman" w:hAnsi="Times New Roman" w:cs="Times New Roman"/>
                <w:bCs/>
                <w:sz w:val="20"/>
                <w:szCs w:val="20"/>
              </w:rPr>
              <w:t xml:space="preserve">, </w:t>
            </w:r>
            <w:r w:rsidRPr="00AC09FE">
              <w:rPr>
                <w:rFonts w:ascii="Times New Roman" w:hAnsi="Times New Roman" w:cs="Times New Roman"/>
                <w:sz w:val="20"/>
                <w:szCs w:val="20"/>
              </w:rPr>
              <w:t>ПОДРЯДЧИК/ИСПОЛНИТЕЛЬ</w:t>
            </w:r>
            <w:r w:rsidRPr="00AC09FE">
              <w:rPr>
                <w:rFonts w:ascii="Times New Roman" w:hAnsi="Times New Roman" w:cs="Times New Roman"/>
                <w:bCs/>
                <w:sz w:val="20"/>
                <w:szCs w:val="20"/>
              </w:rPr>
              <w:t xml:space="preserve"> обязан в целях обеспечения своих работников условиями проживания принять меры для получения доступа к использованию имеющихся на указанных объектах </w:t>
            </w:r>
            <w:r w:rsidRPr="00AC09FE">
              <w:rPr>
                <w:rFonts w:ascii="Times New Roman" w:hAnsi="Times New Roman" w:cs="Times New Roman"/>
                <w:sz w:val="20"/>
                <w:szCs w:val="20"/>
              </w:rPr>
              <w:t>ЗАКАЗЧИКА</w:t>
            </w:r>
            <w:r w:rsidRPr="00AC09FE">
              <w:rPr>
                <w:rFonts w:ascii="Times New Roman" w:hAnsi="Times New Roman" w:cs="Times New Roman"/>
                <w:bCs/>
                <w:sz w:val="20"/>
                <w:szCs w:val="20"/>
              </w:rPr>
              <w:t xml:space="preserve"> жилым помещениям.</w:t>
            </w:r>
          </w:p>
          <w:p w14:paraId="39946B57" w14:textId="77777777" w:rsidR="00800133" w:rsidRPr="00AC09FE" w:rsidRDefault="00800133" w:rsidP="0065258F">
            <w:pPr>
              <w:shd w:val="clear" w:color="auto" w:fill="FFFFFF"/>
              <w:tabs>
                <w:tab w:val="left" w:pos="602"/>
                <w:tab w:val="left" w:pos="851"/>
              </w:tabs>
              <w:ind w:left="602" w:right="142"/>
              <w:jc w:val="both"/>
              <w:rPr>
                <w:rFonts w:ascii="Times New Roman" w:hAnsi="Times New Roman" w:cs="Times New Roman"/>
                <w:sz w:val="20"/>
                <w:szCs w:val="20"/>
              </w:rPr>
            </w:pPr>
            <w:r w:rsidRPr="00AC09FE">
              <w:rPr>
                <w:rFonts w:ascii="Times New Roman" w:hAnsi="Times New Roman" w:cs="Times New Roman"/>
                <w:sz w:val="20"/>
                <w:szCs w:val="20"/>
              </w:rPr>
              <w:t>3) обеспечение работников, работающих на объектах ЗАКАЗЧИКА, транспортом для доставки на объекты ЗАКАЗЧИКА, а также передвижения между объектами, при этом:</w:t>
            </w:r>
          </w:p>
          <w:p w14:paraId="0DE6B8C8" w14:textId="77777777" w:rsidR="00800133" w:rsidRPr="00AC09FE" w:rsidRDefault="00800133" w:rsidP="0065258F">
            <w:pPr>
              <w:shd w:val="clear" w:color="auto" w:fill="FFFFFF"/>
              <w:tabs>
                <w:tab w:val="left" w:pos="602"/>
                <w:tab w:val="left" w:pos="743"/>
              </w:tabs>
              <w:ind w:left="602" w:right="142"/>
              <w:jc w:val="both"/>
              <w:rPr>
                <w:rFonts w:ascii="Times New Roman" w:hAnsi="Times New Roman" w:cs="Times New Roman"/>
                <w:sz w:val="20"/>
                <w:szCs w:val="20"/>
              </w:rPr>
            </w:pPr>
            <w:r w:rsidRPr="00AC09FE">
              <w:rPr>
                <w:rFonts w:ascii="Times New Roman" w:hAnsi="Times New Roman" w:cs="Times New Roman"/>
                <w:sz w:val="20"/>
                <w:szCs w:val="20"/>
              </w:rPr>
              <w:t>- ПОДРЯДЧИК/ИСПОЛНИТЕЛЬ</w:t>
            </w:r>
            <w:r w:rsidRPr="00AC09FE">
              <w:rPr>
                <w:rFonts w:ascii="Times New Roman" w:hAnsi="Times New Roman" w:cs="Times New Roman"/>
                <w:bCs/>
                <w:sz w:val="20"/>
                <w:szCs w:val="20"/>
              </w:rPr>
              <w:t xml:space="preserve"> </w:t>
            </w:r>
            <w:r w:rsidRPr="00AC09FE">
              <w:rPr>
                <w:rFonts w:ascii="Times New Roman" w:hAnsi="Times New Roman" w:cs="Times New Roman"/>
                <w:sz w:val="20"/>
                <w:szCs w:val="20"/>
              </w:rPr>
              <w:t>должен иметь все разрешительные документы на осуществление пассажирских перевозок и оказание транспортных услуг.</w:t>
            </w:r>
          </w:p>
          <w:p w14:paraId="674B91C4" w14:textId="77777777" w:rsidR="00800133" w:rsidRPr="00AC09FE" w:rsidRDefault="00800133" w:rsidP="0065258F">
            <w:pPr>
              <w:shd w:val="clear" w:color="auto" w:fill="FFFFFF"/>
              <w:tabs>
                <w:tab w:val="left" w:pos="602"/>
                <w:tab w:val="left" w:pos="851"/>
              </w:tabs>
              <w:ind w:left="602" w:right="142"/>
              <w:jc w:val="both"/>
              <w:rPr>
                <w:rFonts w:ascii="Times New Roman" w:hAnsi="Times New Roman" w:cs="Times New Roman"/>
                <w:sz w:val="20"/>
                <w:szCs w:val="20"/>
              </w:rPr>
            </w:pPr>
            <w:r w:rsidRPr="00AC09FE">
              <w:rPr>
                <w:rFonts w:ascii="Times New Roman" w:hAnsi="Times New Roman" w:cs="Times New Roman"/>
                <w:sz w:val="20"/>
                <w:szCs w:val="20"/>
              </w:rPr>
              <w:t>- комплектация транспортных средств для перевозки пассажиров: системой кондиционирования и/или вентиляции, системой отопления, мягкие сиденья; салоны автобусов и микроавтобусов должны быть чистыми, сидения без повреждений и регулируемыми;</w:t>
            </w:r>
          </w:p>
          <w:p w14:paraId="5924067C" w14:textId="77777777" w:rsidR="00800133" w:rsidRPr="00AC09FE" w:rsidRDefault="00800133" w:rsidP="0065258F">
            <w:pPr>
              <w:shd w:val="clear" w:color="auto" w:fill="FFFFFF"/>
              <w:tabs>
                <w:tab w:val="left" w:pos="602"/>
                <w:tab w:val="left" w:pos="851"/>
              </w:tabs>
              <w:spacing w:after="120"/>
              <w:ind w:left="602" w:right="142"/>
              <w:jc w:val="both"/>
              <w:rPr>
                <w:rFonts w:ascii="Times New Roman" w:hAnsi="Times New Roman" w:cs="Times New Roman"/>
                <w:sz w:val="20"/>
                <w:szCs w:val="20"/>
              </w:rPr>
            </w:pPr>
            <w:r w:rsidRPr="00AC09FE">
              <w:rPr>
                <w:rFonts w:ascii="Times New Roman" w:hAnsi="Times New Roman" w:cs="Times New Roman"/>
                <w:sz w:val="20"/>
                <w:szCs w:val="20"/>
              </w:rPr>
              <w:t>- транспортные средства должны отвечать требованиям комфортабельности, иметь ремни безопасности для всех пассажиров и полную техническую оснащенность в летний и зимний период времени.</w:t>
            </w:r>
          </w:p>
          <w:p w14:paraId="5619ADAB" w14:textId="77777777" w:rsidR="00800133" w:rsidRPr="00AC09FE" w:rsidRDefault="00800133" w:rsidP="0065258F">
            <w:pPr>
              <w:shd w:val="clear" w:color="auto" w:fill="FFFFFF"/>
              <w:tabs>
                <w:tab w:val="left" w:pos="602"/>
                <w:tab w:val="left" w:pos="851"/>
              </w:tabs>
              <w:ind w:left="602" w:right="142"/>
              <w:jc w:val="both"/>
              <w:rPr>
                <w:rFonts w:ascii="Times New Roman" w:hAnsi="Times New Roman" w:cs="Times New Roman"/>
                <w:sz w:val="20"/>
                <w:szCs w:val="20"/>
              </w:rPr>
            </w:pPr>
            <w:r w:rsidRPr="00AC09FE">
              <w:rPr>
                <w:rFonts w:ascii="Times New Roman" w:hAnsi="Times New Roman" w:cs="Times New Roman"/>
                <w:sz w:val="20"/>
                <w:szCs w:val="20"/>
              </w:rPr>
              <w:t>4) обеспечение работников средствами труда в необходимом количестве и в исправном состоянии для обеспечения выполнения ПОДРЯДЧИКОМ/ИСПОЛНИТЕЛЕМ</w:t>
            </w:r>
            <w:r w:rsidRPr="00AC09FE">
              <w:rPr>
                <w:rFonts w:ascii="Times New Roman" w:hAnsi="Times New Roman" w:cs="Times New Roman"/>
                <w:bCs/>
                <w:sz w:val="20"/>
                <w:szCs w:val="20"/>
              </w:rPr>
              <w:t xml:space="preserve"> </w:t>
            </w:r>
            <w:r w:rsidRPr="00AC09FE">
              <w:rPr>
                <w:rFonts w:ascii="Times New Roman" w:hAnsi="Times New Roman" w:cs="Times New Roman"/>
                <w:sz w:val="20"/>
                <w:szCs w:val="20"/>
              </w:rPr>
              <w:t>обязательств в полном соответствии с условиями Договора, а именно: орудиями труда или механическими средствами труда (станками, машинами, оборудованием, инструментами и т.д.).</w:t>
            </w:r>
          </w:p>
          <w:p w14:paraId="3228652B" w14:textId="77777777" w:rsidR="00800133" w:rsidRPr="00AC09FE" w:rsidRDefault="00800133" w:rsidP="0065258F">
            <w:pPr>
              <w:ind w:left="602" w:right="142" w:hanging="568"/>
              <w:contextualSpacing/>
              <w:jc w:val="both"/>
              <w:rPr>
                <w:rFonts w:ascii="Times New Roman" w:hAnsi="Times New Roman" w:cs="Times New Roman"/>
                <w:sz w:val="20"/>
                <w:szCs w:val="20"/>
              </w:rPr>
            </w:pPr>
            <w:r w:rsidRPr="00AC09FE">
              <w:rPr>
                <w:rFonts w:ascii="Times New Roman" w:hAnsi="Times New Roman" w:cs="Times New Roman"/>
                <w:sz w:val="20"/>
                <w:szCs w:val="20"/>
              </w:rPr>
              <w:t>15.3    Сопутствующие обязательства Подрядчика (Исполнителя) в области трудовых отношений</w:t>
            </w:r>
          </w:p>
          <w:p w14:paraId="52BDF99D" w14:textId="77777777" w:rsidR="00800133" w:rsidRPr="00AC09FE" w:rsidRDefault="00800133" w:rsidP="0065258F">
            <w:pPr>
              <w:ind w:left="602" w:right="142"/>
              <w:contextualSpacing/>
              <w:rPr>
                <w:rFonts w:ascii="Times New Roman" w:hAnsi="Times New Roman" w:cs="Times New Roman"/>
                <w:sz w:val="20"/>
                <w:szCs w:val="20"/>
              </w:rPr>
            </w:pPr>
            <w:r w:rsidRPr="00AC09FE">
              <w:rPr>
                <w:rFonts w:ascii="Times New Roman" w:hAnsi="Times New Roman" w:cs="Times New Roman"/>
                <w:sz w:val="20"/>
                <w:szCs w:val="20"/>
              </w:rPr>
              <w:t>ПОДРЯДЧИК/ИСПОЛНИТЕЛЬ обязуется:</w:t>
            </w:r>
          </w:p>
          <w:p w14:paraId="5D1DD174" w14:textId="77777777" w:rsidR="00800133" w:rsidRPr="00AC09FE" w:rsidRDefault="00800133" w:rsidP="0065258F">
            <w:pPr>
              <w:tabs>
                <w:tab w:val="left" w:pos="0"/>
                <w:tab w:val="left" w:pos="360"/>
                <w:tab w:val="left" w:pos="851"/>
              </w:tabs>
              <w:ind w:left="602" w:right="142"/>
              <w:jc w:val="both"/>
              <w:rPr>
                <w:rFonts w:ascii="Times New Roman" w:hAnsi="Times New Roman" w:cs="Times New Roman"/>
                <w:sz w:val="20"/>
                <w:szCs w:val="20"/>
              </w:rPr>
            </w:pPr>
            <w:r w:rsidRPr="00AC09FE">
              <w:rPr>
                <w:rFonts w:ascii="Times New Roman" w:hAnsi="Times New Roman" w:cs="Times New Roman"/>
                <w:sz w:val="20"/>
                <w:szCs w:val="20"/>
              </w:rPr>
              <w:t>- осуществлять непрерывный мониторинг и анализ ситуации в трудовом коллективе на предмет выявления и фиксации возможных факторов, причин, условий и предпосылок возникновения негативных проявлений социального-бытового характера;</w:t>
            </w:r>
          </w:p>
          <w:p w14:paraId="5BF92BAD" w14:textId="77777777" w:rsidR="00800133" w:rsidRPr="00AC09FE" w:rsidRDefault="00800133" w:rsidP="0065258F">
            <w:pPr>
              <w:tabs>
                <w:tab w:val="left" w:pos="0"/>
                <w:tab w:val="left" w:pos="360"/>
                <w:tab w:val="left" w:pos="851"/>
              </w:tabs>
              <w:ind w:left="602" w:right="142"/>
              <w:jc w:val="both"/>
              <w:rPr>
                <w:rFonts w:ascii="Times New Roman" w:hAnsi="Times New Roman" w:cs="Times New Roman"/>
                <w:sz w:val="20"/>
                <w:szCs w:val="20"/>
              </w:rPr>
            </w:pPr>
            <w:r w:rsidRPr="00AC09FE">
              <w:rPr>
                <w:rFonts w:ascii="Times New Roman" w:hAnsi="Times New Roman" w:cs="Times New Roman"/>
                <w:sz w:val="20"/>
                <w:szCs w:val="20"/>
              </w:rPr>
              <w:t>- изучать, оценивать и прогнозировать реальные и возможные риски возникновения социальных недовольств в трудовом коллективе;</w:t>
            </w:r>
          </w:p>
          <w:p w14:paraId="010D7234" w14:textId="77777777" w:rsidR="00800133" w:rsidRPr="00AC09FE" w:rsidRDefault="00800133" w:rsidP="0065258F">
            <w:pPr>
              <w:pStyle w:val="a8"/>
              <w:tabs>
                <w:tab w:val="left" w:pos="0"/>
                <w:tab w:val="left" w:pos="360"/>
                <w:tab w:val="left" w:pos="851"/>
              </w:tabs>
              <w:ind w:left="602" w:right="142"/>
              <w:contextualSpacing w:val="0"/>
              <w:jc w:val="both"/>
              <w:rPr>
                <w:rFonts w:ascii="Times New Roman" w:hAnsi="Times New Roman" w:cs="Times New Roman"/>
                <w:sz w:val="20"/>
                <w:szCs w:val="20"/>
              </w:rPr>
            </w:pPr>
            <w:r w:rsidRPr="00AC09FE">
              <w:rPr>
                <w:rFonts w:ascii="Times New Roman" w:hAnsi="Times New Roman" w:cs="Times New Roman"/>
                <w:sz w:val="20"/>
                <w:szCs w:val="20"/>
              </w:rPr>
              <w:lastRenderedPageBreak/>
              <w:t>- информировать ЗАКАЗЧИКА в случае возникновения или назревания каких-либо социально-трудовых конфликтов, при этом, вступить в переговорный процесс с представителями работников и принять меры по решению возникшей ситуации в соответствии с действующим законодательством;</w:t>
            </w:r>
          </w:p>
          <w:p w14:paraId="7BE2ED02" w14:textId="77777777" w:rsidR="00800133" w:rsidRPr="00AC09FE" w:rsidRDefault="00800133" w:rsidP="0065258F">
            <w:pPr>
              <w:pStyle w:val="a8"/>
              <w:tabs>
                <w:tab w:val="left" w:pos="0"/>
                <w:tab w:val="left" w:pos="360"/>
                <w:tab w:val="left" w:pos="851"/>
              </w:tabs>
              <w:ind w:left="602" w:right="142"/>
              <w:contextualSpacing w:val="0"/>
              <w:jc w:val="both"/>
              <w:rPr>
                <w:rFonts w:ascii="Times New Roman" w:hAnsi="Times New Roman" w:cs="Times New Roman"/>
                <w:sz w:val="20"/>
                <w:szCs w:val="20"/>
              </w:rPr>
            </w:pPr>
            <w:r w:rsidRPr="00AC09FE">
              <w:rPr>
                <w:rFonts w:ascii="Times New Roman" w:hAnsi="Times New Roman" w:cs="Times New Roman"/>
                <w:sz w:val="20"/>
                <w:szCs w:val="20"/>
              </w:rPr>
              <w:t xml:space="preserve">- устанавливать аналогичные Требования к субподрядным организациям, привлекаемым к работе на объекты ЗАКАЗЧИКА. </w:t>
            </w:r>
          </w:p>
          <w:p w14:paraId="4BAB67CE" w14:textId="77777777" w:rsidR="00800133" w:rsidRPr="00AC09FE" w:rsidRDefault="00800133" w:rsidP="0065258F">
            <w:pPr>
              <w:shd w:val="clear" w:color="auto" w:fill="FFFFFF"/>
              <w:tabs>
                <w:tab w:val="left" w:pos="709"/>
                <w:tab w:val="left" w:pos="851"/>
              </w:tabs>
              <w:ind w:right="142"/>
              <w:jc w:val="both"/>
              <w:rPr>
                <w:rFonts w:ascii="Times New Roman" w:hAnsi="Times New Roman" w:cs="Times New Roman"/>
                <w:sz w:val="20"/>
                <w:szCs w:val="20"/>
              </w:rPr>
            </w:pPr>
          </w:p>
          <w:p w14:paraId="09BA1571" w14:textId="77777777" w:rsidR="00800133" w:rsidRPr="00AC09FE" w:rsidRDefault="00800133" w:rsidP="0065258F">
            <w:pPr>
              <w:pStyle w:val="a8"/>
              <w:numPr>
                <w:ilvl w:val="0"/>
                <w:numId w:val="31"/>
              </w:numPr>
              <w:shd w:val="clear" w:color="auto" w:fill="FFFFFF"/>
              <w:tabs>
                <w:tab w:val="left" w:pos="709"/>
                <w:tab w:val="left" w:pos="851"/>
              </w:tabs>
              <w:spacing w:after="0" w:line="240" w:lineRule="auto"/>
              <w:ind w:right="142"/>
              <w:jc w:val="center"/>
              <w:rPr>
                <w:rFonts w:ascii="Times New Roman" w:hAnsi="Times New Roman" w:cs="Times New Roman"/>
                <w:b/>
                <w:sz w:val="20"/>
                <w:szCs w:val="20"/>
              </w:rPr>
            </w:pPr>
            <w:r w:rsidRPr="00AC09FE">
              <w:rPr>
                <w:rFonts w:ascii="Times New Roman" w:hAnsi="Times New Roman" w:cs="Times New Roman"/>
                <w:b/>
                <w:sz w:val="20"/>
                <w:szCs w:val="20"/>
              </w:rPr>
              <w:t>ПОРЯДОК ВЗАИМОДЕЙСТВИЯ ПОДРЯДЧИКА/ИСПОЛНИТЕЛЯ С РАБОТНИКАМИ В ЦЕЛЯХ СВОЕВРЕМЕННОГО ПОЛУЧЕНИЯ ИНФОРМАЦИИ О НАСТРОЕНИИ СРЕДИ РАБОТНИКОВ (ПОДДЕРЖАНИЕ ВНУТРЕННИХ КОММУНИКАЦИЙ)</w:t>
            </w:r>
          </w:p>
          <w:p w14:paraId="42D54E17" w14:textId="77777777" w:rsidR="00800133" w:rsidRPr="00AC09FE" w:rsidRDefault="00800133" w:rsidP="0065258F">
            <w:pPr>
              <w:tabs>
                <w:tab w:val="left" w:pos="360"/>
                <w:tab w:val="left" w:pos="460"/>
                <w:tab w:val="left" w:pos="851"/>
              </w:tabs>
              <w:ind w:left="602" w:right="142" w:hanging="602"/>
              <w:jc w:val="both"/>
              <w:rPr>
                <w:rFonts w:ascii="Times New Roman" w:hAnsi="Times New Roman" w:cs="Times New Roman"/>
                <w:sz w:val="20"/>
                <w:szCs w:val="20"/>
              </w:rPr>
            </w:pPr>
            <w:r w:rsidRPr="00AC09FE">
              <w:rPr>
                <w:rFonts w:ascii="Times New Roman" w:hAnsi="Times New Roman" w:cs="Times New Roman"/>
                <w:sz w:val="20"/>
                <w:szCs w:val="20"/>
              </w:rPr>
              <w:t>16.1  В целях  своевременного  получения  информации  о  настроении среди работников ПОДРЯДЧИКА /ИСПОЛНИТЕЛЯ</w:t>
            </w:r>
            <w:r w:rsidRPr="00AC09FE">
              <w:rPr>
                <w:rStyle w:val="s0"/>
                <w:rFonts w:ascii="Times New Roman" w:hAnsi="Times New Roman" w:cs="Times New Roman"/>
                <w:sz w:val="20"/>
                <w:szCs w:val="20"/>
              </w:rPr>
              <w:t xml:space="preserve"> </w:t>
            </w:r>
            <w:r w:rsidRPr="00AC09FE">
              <w:rPr>
                <w:rFonts w:ascii="Times New Roman" w:hAnsi="Times New Roman" w:cs="Times New Roman"/>
                <w:sz w:val="20"/>
                <w:szCs w:val="20"/>
              </w:rPr>
              <w:t>и информирования работников о деятельности организации ПОДРЯДЧИК/ИСПОЛНИТЕЛЬ</w:t>
            </w:r>
            <w:r w:rsidRPr="00AC09FE">
              <w:rPr>
                <w:rFonts w:ascii="Times New Roman" w:hAnsi="Times New Roman" w:cs="Times New Roman"/>
                <w:bCs/>
                <w:sz w:val="20"/>
                <w:szCs w:val="20"/>
              </w:rPr>
              <w:t xml:space="preserve"> </w:t>
            </w:r>
            <w:r w:rsidRPr="00AC09FE">
              <w:rPr>
                <w:rFonts w:ascii="Times New Roman" w:hAnsi="Times New Roman" w:cs="Times New Roman"/>
                <w:sz w:val="20"/>
                <w:szCs w:val="20"/>
              </w:rPr>
              <w:t>обеспечивают следующие механизмы внутренних коммуникаций:</w:t>
            </w:r>
          </w:p>
          <w:p w14:paraId="0C21B17C" w14:textId="77777777" w:rsidR="00800133" w:rsidRPr="00AC09FE" w:rsidRDefault="00800133" w:rsidP="0065258F">
            <w:pPr>
              <w:tabs>
                <w:tab w:val="left" w:pos="360"/>
                <w:tab w:val="left" w:pos="709"/>
                <w:tab w:val="left" w:pos="851"/>
              </w:tabs>
              <w:ind w:left="602" w:right="142"/>
              <w:jc w:val="both"/>
              <w:rPr>
                <w:rFonts w:ascii="Times New Roman" w:hAnsi="Times New Roman" w:cs="Times New Roman"/>
                <w:sz w:val="20"/>
                <w:szCs w:val="20"/>
              </w:rPr>
            </w:pPr>
            <w:r w:rsidRPr="00AC09FE">
              <w:rPr>
                <w:rFonts w:ascii="Times New Roman" w:hAnsi="Times New Roman" w:cs="Times New Roman"/>
                <w:sz w:val="20"/>
                <w:szCs w:val="20"/>
              </w:rPr>
              <w:t xml:space="preserve">1) Первый руководитель ПОДРЯДЧИКА/ИСПОЛНИТЕЛЯ ежегодно по итогам первого полугодия </w:t>
            </w:r>
            <w:r w:rsidRPr="00AC09FE">
              <w:rPr>
                <w:rFonts w:ascii="Times New Roman" w:hAnsi="Times New Roman" w:cs="Times New Roman"/>
                <w:b/>
                <w:sz w:val="20"/>
                <w:szCs w:val="20"/>
              </w:rPr>
              <w:t>до 1 сентября</w:t>
            </w:r>
            <w:r w:rsidRPr="00AC09FE">
              <w:rPr>
                <w:rFonts w:ascii="Times New Roman" w:hAnsi="Times New Roman" w:cs="Times New Roman"/>
                <w:sz w:val="20"/>
                <w:szCs w:val="20"/>
              </w:rPr>
              <w:t xml:space="preserve"> и по итогам года </w:t>
            </w:r>
            <w:r w:rsidRPr="00AC09FE">
              <w:rPr>
                <w:rFonts w:ascii="Times New Roman" w:hAnsi="Times New Roman" w:cs="Times New Roman"/>
                <w:b/>
                <w:sz w:val="20"/>
                <w:szCs w:val="20"/>
              </w:rPr>
              <w:t>до 1 марта</w:t>
            </w:r>
            <w:r w:rsidRPr="00AC09FE">
              <w:rPr>
                <w:rFonts w:ascii="Times New Roman" w:hAnsi="Times New Roman" w:cs="Times New Roman"/>
                <w:sz w:val="20"/>
                <w:szCs w:val="20"/>
              </w:rPr>
              <w:t xml:space="preserve"> встречается со своими работниками по вопросам социально-трудовых отношений, где трудовой коллектив информируется о производственных показателях ПОДРЯДЧИКА/ИСПОЛНИТЕЛЯ, а руководство ПОДРЯДЧИКА/ИСПОЛНИТЕЛЯ собирает проблемные вопросы и предложения работников, предоставляет на них ответы; </w:t>
            </w:r>
          </w:p>
          <w:p w14:paraId="03A28F75" w14:textId="77777777" w:rsidR="00800133" w:rsidRPr="00AC09FE" w:rsidRDefault="00800133" w:rsidP="0065258F">
            <w:pPr>
              <w:tabs>
                <w:tab w:val="left" w:pos="360"/>
                <w:tab w:val="left" w:pos="709"/>
                <w:tab w:val="left" w:pos="851"/>
              </w:tabs>
              <w:ind w:left="602" w:right="142"/>
              <w:jc w:val="both"/>
              <w:rPr>
                <w:rFonts w:ascii="Times New Roman" w:hAnsi="Times New Roman" w:cs="Times New Roman"/>
                <w:sz w:val="20"/>
                <w:szCs w:val="20"/>
              </w:rPr>
            </w:pPr>
            <w:r w:rsidRPr="00AC09FE">
              <w:rPr>
                <w:rFonts w:ascii="Times New Roman" w:hAnsi="Times New Roman" w:cs="Times New Roman"/>
                <w:sz w:val="20"/>
                <w:szCs w:val="20"/>
              </w:rPr>
              <w:t>2) Первый руководитель ПОДРЯДЧИКА/ИСПОЛНИТЕЛЯ</w:t>
            </w:r>
            <w:r w:rsidRPr="00AC09FE">
              <w:rPr>
                <w:rStyle w:val="s0"/>
                <w:rFonts w:ascii="Times New Roman" w:hAnsi="Times New Roman" w:cs="Times New Roman"/>
                <w:sz w:val="20"/>
                <w:szCs w:val="20"/>
              </w:rPr>
              <w:t xml:space="preserve"> </w:t>
            </w:r>
            <w:r w:rsidRPr="00AC09FE">
              <w:rPr>
                <w:rFonts w:ascii="Times New Roman" w:hAnsi="Times New Roman" w:cs="Times New Roman"/>
                <w:sz w:val="20"/>
                <w:szCs w:val="20"/>
              </w:rPr>
              <w:t>осуществляет прием работников своей организации по личным вопросам не менее одного раза в месяц;</w:t>
            </w:r>
          </w:p>
          <w:p w14:paraId="0E6631D5" w14:textId="77777777" w:rsidR="00800133" w:rsidRPr="00AC09FE" w:rsidRDefault="00800133" w:rsidP="0065258F">
            <w:pPr>
              <w:pStyle w:val="a8"/>
              <w:tabs>
                <w:tab w:val="left" w:pos="0"/>
                <w:tab w:val="left" w:pos="360"/>
                <w:tab w:val="left" w:pos="851"/>
              </w:tabs>
              <w:ind w:left="602" w:right="142"/>
              <w:contextualSpacing w:val="0"/>
              <w:jc w:val="both"/>
              <w:rPr>
                <w:rFonts w:ascii="Times New Roman" w:hAnsi="Times New Roman" w:cs="Times New Roman"/>
                <w:sz w:val="20"/>
                <w:szCs w:val="20"/>
              </w:rPr>
            </w:pPr>
            <w:r w:rsidRPr="00AC09FE">
              <w:rPr>
                <w:rFonts w:ascii="Times New Roman" w:hAnsi="Times New Roman" w:cs="Times New Roman"/>
                <w:sz w:val="20"/>
                <w:szCs w:val="20"/>
              </w:rPr>
              <w:t>3) ПОДРЯДЧИК/ИСПОЛНИТЕЛЬ обеспечивает рассмотрение обращений своих работников и получение заявителями ответов о принятых решениях.</w:t>
            </w:r>
          </w:p>
          <w:p w14:paraId="01925FF2" w14:textId="77777777" w:rsidR="00800133" w:rsidRPr="00AC09FE" w:rsidRDefault="00800133" w:rsidP="0065258F">
            <w:pPr>
              <w:pStyle w:val="a8"/>
              <w:numPr>
                <w:ilvl w:val="1"/>
                <w:numId w:val="33"/>
              </w:numPr>
              <w:tabs>
                <w:tab w:val="left" w:pos="0"/>
                <w:tab w:val="left" w:pos="360"/>
                <w:tab w:val="left" w:pos="851"/>
              </w:tabs>
              <w:spacing w:after="0" w:line="240" w:lineRule="auto"/>
              <w:ind w:left="602" w:right="142" w:hanging="602"/>
              <w:jc w:val="both"/>
              <w:rPr>
                <w:rFonts w:ascii="Times New Roman" w:hAnsi="Times New Roman" w:cs="Times New Roman"/>
                <w:sz w:val="20"/>
                <w:szCs w:val="20"/>
              </w:rPr>
            </w:pPr>
            <w:r w:rsidRPr="00AC09FE">
              <w:rPr>
                <w:rFonts w:ascii="Times New Roman" w:hAnsi="Times New Roman" w:cs="Times New Roman"/>
                <w:sz w:val="20"/>
                <w:szCs w:val="20"/>
              </w:rPr>
              <w:t xml:space="preserve">    ПОДРЯДЧИК/ИСПОЛНИТЕЛЬ</w:t>
            </w:r>
            <w:r w:rsidRPr="00AC09FE">
              <w:rPr>
                <w:rFonts w:ascii="Times New Roman" w:hAnsi="Times New Roman" w:cs="Times New Roman"/>
                <w:bCs/>
                <w:sz w:val="20"/>
                <w:szCs w:val="20"/>
              </w:rPr>
              <w:t xml:space="preserve"> е</w:t>
            </w:r>
            <w:r w:rsidRPr="00AC09FE">
              <w:rPr>
                <w:rFonts w:ascii="Times New Roman" w:hAnsi="Times New Roman" w:cs="Times New Roman"/>
                <w:b/>
                <w:sz w:val="20"/>
                <w:szCs w:val="20"/>
              </w:rPr>
              <w:t>жемесячно, до 5 числа каждого месяца</w:t>
            </w:r>
            <w:r w:rsidRPr="00AC09FE">
              <w:rPr>
                <w:rFonts w:ascii="Times New Roman" w:hAnsi="Times New Roman" w:cs="Times New Roman"/>
                <w:sz w:val="20"/>
                <w:szCs w:val="20"/>
              </w:rPr>
              <w:t xml:space="preserve"> должен предоставлять ЗАКАЗЧИКУ отчеты по форме ЗАКАЗЧИКА о проведении встреч Первого руководителя ПОДРЯДЧИКА/ИСПОЛНИТЕЛЯ со своими работниками и/или работниками субподрядных организаций, о приеме работников своей организации по личным вопросам, а также о поступивших обращениях и выданных заявителям ответов с принятыми решениям и статусе их исполнения.</w:t>
            </w:r>
          </w:p>
          <w:p w14:paraId="677776CB" w14:textId="77777777" w:rsidR="00800133" w:rsidRPr="00AC09FE" w:rsidRDefault="00800133" w:rsidP="0065258F">
            <w:pPr>
              <w:pStyle w:val="a8"/>
              <w:tabs>
                <w:tab w:val="left" w:pos="0"/>
                <w:tab w:val="left" w:pos="360"/>
                <w:tab w:val="left" w:pos="851"/>
              </w:tabs>
              <w:ind w:left="602" w:right="142"/>
              <w:jc w:val="both"/>
              <w:rPr>
                <w:rFonts w:ascii="Times New Roman" w:hAnsi="Times New Roman" w:cs="Times New Roman"/>
                <w:sz w:val="20"/>
                <w:szCs w:val="20"/>
              </w:rPr>
            </w:pPr>
          </w:p>
          <w:p w14:paraId="6D152635" w14:textId="77777777" w:rsidR="00800133" w:rsidRPr="00AC09FE" w:rsidRDefault="00800133" w:rsidP="0065258F">
            <w:pPr>
              <w:pStyle w:val="a8"/>
              <w:tabs>
                <w:tab w:val="left" w:pos="0"/>
                <w:tab w:val="left" w:pos="360"/>
                <w:tab w:val="left" w:pos="851"/>
              </w:tabs>
              <w:ind w:left="0" w:right="142" w:firstLine="709"/>
              <w:contextualSpacing w:val="0"/>
              <w:jc w:val="both"/>
              <w:rPr>
                <w:rFonts w:ascii="Times New Roman" w:hAnsi="Times New Roman" w:cs="Times New Roman"/>
                <w:sz w:val="20"/>
                <w:szCs w:val="20"/>
              </w:rPr>
            </w:pPr>
          </w:p>
          <w:p w14:paraId="5F67AA1A" w14:textId="77777777" w:rsidR="00800133" w:rsidRPr="00AC09FE" w:rsidRDefault="00800133" w:rsidP="0065258F">
            <w:pPr>
              <w:pStyle w:val="a8"/>
              <w:numPr>
                <w:ilvl w:val="2"/>
                <w:numId w:val="31"/>
              </w:numPr>
              <w:tabs>
                <w:tab w:val="left" w:pos="0"/>
                <w:tab w:val="left" w:pos="360"/>
                <w:tab w:val="left" w:pos="851"/>
                <w:tab w:val="left" w:pos="1083"/>
              </w:tabs>
              <w:spacing w:after="0" w:line="240" w:lineRule="auto"/>
              <w:ind w:left="636" w:right="142" w:firstLine="0"/>
              <w:jc w:val="center"/>
              <w:rPr>
                <w:rFonts w:ascii="Times New Roman" w:hAnsi="Times New Roman" w:cs="Times New Roman"/>
                <w:b/>
                <w:sz w:val="20"/>
                <w:szCs w:val="20"/>
              </w:rPr>
            </w:pPr>
            <w:r w:rsidRPr="00AC09FE">
              <w:rPr>
                <w:rFonts w:ascii="Times New Roman" w:hAnsi="Times New Roman" w:cs="Times New Roman"/>
                <w:b/>
                <w:sz w:val="20"/>
                <w:szCs w:val="20"/>
              </w:rPr>
              <w:t>ПОРЯДОК ПРОВЕДЕНИЯ ЗАЗКАЧИКОМ ПРОВЕРОК (ИНСПЕКЦИЙ) НА ПРЕДМЕТ СОБЛЮДЕНИЯ ПОДРЯДЧИКОМ/ИСПОЛНИТЕЛЕМ ПРОИЗВОДСТВННЫХ ТРУДОВЫХ ОТНОШЕНИЙ И ВНУТРЕННИХ КОММУНИКАЦИЙ</w:t>
            </w:r>
          </w:p>
          <w:p w14:paraId="26F5822F" w14:textId="77777777" w:rsidR="00800133" w:rsidRPr="00AC09FE" w:rsidRDefault="00800133" w:rsidP="0065258F">
            <w:pPr>
              <w:pStyle w:val="a8"/>
              <w:numPr>
                <w:ilvl w:val="1"/>
                <w:numId w:val="32"/>
              </w:numPr>
              <w:tabs>
                <w:tab w:val="left" w:pos="777"/>
              </w:tabs>
              <w:spacing w:after="0" w:line="240" w:lineRule="auto"/>
              <w:ind w:left="602" w:hanging="602"/>
              <w:jc w:val="both"/>
              <w:rPr>
                <w:rFonts w:ascii="Times New Roman" w:hAnsi="Times New Roman" w:cs="Times New Roman"/>
                <w:sz w:val="20"/>
                <w:szCs w:val="20"/>
              </w:rPr>
            </w:pPr>
            <w:r w:rsidRPr="00AC09FE">
              <w:rPr>
                <w:rFonts w:ascii="Times New Roman" w:hAnsi="Times New Roman" w:cs="Times New Roman"/>
                <w:sz w:val="20"/>
                <w:szCs w:val="20"/>
              </w:rPr>
              <w:t>ЗАКАЗЧИК имеет право в любое время проводить инспекции (плановые/внеплановые) у ПОДРЯДЧИКА/ИСПОЛНИТЕЛЯ по вопросам соблюдения трудового законодательства Республики Казахстан, обеспечения работников социально-бытовыми условиями и питанием, на соответствие системы оплаты труда работников трудовому законодательству РК, обеспечения работников средствами труда, необходимыми для исполнения трудовых обязанностей, создания условий для конструктивного взаимодействия между работниками и работодателями, в целях определения мест улучшения деятельности ПОДРЯДЧИКА/ИСПОЛНИТЕЛЯ.</w:t>
            </w:r>
          </w:p>
          <w:p w14:paraId="33901DA4" w14:textId="77777777" w:rsidR="00800133" w:rsidRPr="00AC09FE" w:rsidRDefault="00800133" w:rsidP="0065258F">
            <w:pPr>
              <w:pStyle w:val="a8"/>
              <w:numPr>
                <w:ilvl w:val="1"/>
                <w:numId w:val="32"/>
              </w:numPr>
              <w:tabs>
                <w:tab w:val="left" w:pos="777"/>
              </w:tabs>
              <w:spacing w:after="0" w:line="240" w:lineRule="auto"/>
              <w:ind w:left="602" w:hanging="602"/>
              <w:jc w:val="both"/>
              <w:rPr>
                <w:rFonts w:ascii="Times New Roman" w:hAnsi="Times New Roman" w:cs="Times New Roman"/>
                <w:sz w:val="20"/>
                <w:szCs w:val="20"/>
              </w:rPr>
            </w:pPr>
            <w:r w:rsidRPr="00AC09FE">
              <w:rPr>
                <w:rFonts w:ascii="Times New Roman" w:hAnsi="Times New Roman" w:cs="Times New Roman"/>
                <w:sz w:val="20"/>
                <w:szCs w:val="20"/>
              </w:rPr>
              <w:t>В ходе проверки ЗАКАЗЧИК запрашивает (включая, но не ограничиваясь), а ПОДРЯДЧИК/ИСПОЛНИТЕЛЬ предоставляет в незамедлительном порядке следующие материалы по оплате труда:</w:t>
            </w:r>
          </w:p>
          <w:p w14:paraId="3ACDEAE1" w14:textId="77777777" w:rsidR="00800133" w:rsidRPr="00AC09FE" w:rsidRDefault="00800133" w:rsidP="0065258F">
            <w:pPr>
              <w:pStyle w:val="a8"/>
              <w:tabs>
                <w:tab w:val="left" w:pos="777"/>
              </w:tabs>
              <w:ind w:left="602"/>
              <w:jc w:val="both"/>
              <w:rPr>
                <w:rFonts w:ascii="Times New Roman" w:hAnsi="Times New Roman" w:cs="Times New Roman"/>
                <w:sz w:val="20"/>
                <w:szCs w:val="20"/>
              </w:rPr>
            </w:pPr>
            <w:r w:rsidRPr="00AC09FE">
              <w:rPr>
                <w:rFonts w:ascii="Times New Roman" w:hAnsi="Times New Roman" w:cs="Times New Roman"/>
                <w:sz w:val="20"/>
                <w:szCs w:val="20"/>
              </w:rPr>
              <w:t>- штатное расписание,</w:t>
            </w:r>
          </w:p>
          <w:p w14:paraId="08B88C76" w14:textId="77777777" w:rsidR="00800133" w:rsidRPr="00AC09FE" w:rsidRDefault="00800133" w:rsidP="0065258F">
            <w:pPr>
              <w:pStyle w:val="a8"/>
              <w:tabs>
                <w:tab w:val="left" w:pos="777"/>
              </w:tabs>
              <w:ind w:left="602"/>
              <w:jc w:val="both"/>
              <w:rPr>
                <w:rFonts w:ascii="Times New Roman" w:hAnsi="Times New Roman" w:cs="Times New Roman"/>
                <w:sz w:val="20"/>
                <w:szCs w:val="20"/>
              </w:rPr>
            </w:pPr>
            <w:r w:rsidRPr="00AC09FE">
              <w:rPr>
                <w:rFonts w:ascii="Times New Roman" w:hAnsi="Times New Roman" w:cs="Times New Roman"/>
                <w:sz w:val="20"/>
                <w:szCs w:val="20"/>
              </w:rPr>
              <w:t>- положение об оплате труда работников,</w:t>
            </w:r>
          </w:p>
          <w:p w14:paraId="2AF152BA" w14:textId="77777777" w:rsidR="00800133" w:rsidRPr="00AC09FE" w:rsidRDefault="00800133" w:rsidP="0065258F">
            <w:pPr>
              <w:pStyle w:val="a8"/>
              <w:tabs>
                <w:tab w:val="left" w:pos="777"/>
              </w:tabs>
              <w:ind w:left="602"/>
              <w:jc w:val="both"/>
              <w:rPr>
                <w:rFonts w:ascii="Times New Roman" w:hAnsi="Times New Roman" w:cs="Times New Roman"/>
                <w:sz w:val="20"/>
                <w:szCs w:val="20"/>
              </w:rPr>
            </w:pPr>
            <w:r w:rsidRPr="00AC09FE">
              <w:rPr>
                <w:rFonts w:ascii="Times New Roman" w:hAnsi="Times New Roman" w:cs="Times New Roman"/>
                <w:sz w:val="20"/>
                <w:szCs w:val="20"/>
              </w:rPr>
              <w:t xml:space="preserve">- штатная расстановка работников, задействованных в работе, </w:t>
            </w:r>
          </w:p>
          <w:p w14:paraId="06FF6478" w14:textId="77777777" w:rsidR="00800133" w:rsidRPr="00AC09FE" w:rsidRDefault="00800133" w:rsidP="0065258F">
            <w:pPr>
              <w:pStyle w:val="a8"/>
              <w:tabs>
                <w:tab w:val="left" w:pos="777"/>
              </w:tabs>
              <w:ind w:left="602"/>
              <w:jc w:val="both"/>
              <w:rPr>
                <w:rFonts w:ascii="Times New Roman" w:hAnsi="Times New Roman" w:cs="Times New Roman"/>
                <w:sz w:val="20"/>
                <w:szCs w:val="20"/>
              </w:rPr>
            </w:pPr>
            <w:r w:rsidRPr="00AC09FE">
              <w:rPr>
                <w:rFonts w:ascii="Times New Roman" w:hAnsi="Times New Roman" w:cs="Times New Roman"/>
                <w:sz w:val="20"/>
                <w:szCs w:val="20"/>
              </w:rPr>
              <w:t>- трудовые договора работников,</w:t>
            </w:r>
          </w:p>
          <w:p w14:paraId="0EBDFA3B" w14:textId="77777777" w:rsidR="00800133" w:rsidRPr="00AC09FE" w:rsidRDefault="00800133" w:rsidP="0065258F">
            <w:pPr>
              <w:pStyle w:val="a8"/>
              <w:tabs>
                <w:tab w:val="left" w:pos="777"/>
              </w:tabs>
              <w:ind w:left="602"/>
              <w:jc w:val="both"/>
              <w:rPr>
                <w:rFonts w:ascii="Times New Roman" w:hAnsi="Times New Roman" w:cs="Times New Roman"/>
                <w:sz w:val="20"/>
                <w:szCs w:val="20"/>
              </w:rPr>
            </w:pPr>
            <w:r w:rsidRPr="00AC09FE">
              <w:rPr>
                <w:rFonts w:ascii="Times New Roman" w:hAnsi="Times New Roman" w:cs="Times New Roman"/>
                <w:sz w:val="20"/>
                <w:szCs w:val="20"/>
              </w:rPr>
              <w:t>- расчетные листы работников,</w:t>
            </w:r>
          </w:p>
          <w:p w14:paraId="29356A79" w14:textId="77777777" w:rsidR="00800133" w:rsidRPr="00AC09FE" w:rsidRDefault="00800133" w:rsidP="0065258F">
            <w:pPr>
              <w:pStyle w:val="a8"/>
              <w:tabs>
                <w:tab w:val="left" w:pos="777"/>
              </w:tabs>
              <w:ind w:left="602"/>
              <w:jc w:val="both"/>
              <w:rPr>
                <w:rFonts w:ascii="Times New Roman" w:hAnsi="Times New Roman" w:cs="Times New Roman"/>
                <w:sz w:val="20"/>
                <w:szCs w:val="20"/>
              </w:rPr>
            </w:pPr>
            <w:r w:rsidRPr="00AC09FE">
              <w:rPr>
                <w:rFonts w:ascii="Times New Roman" w:hAnsi="Times New Roman" w:cs="Times New Roman"/>
                <w:sz w:val="20"/>
                <w:szCs w:val="20"/>
              </w:rPr>
              <w:t>- графики сменности работников,</w:t>
            </w:r>
          </w:p>
          <w:p w14:paraId="014270EA" w14:textId="77777777" w:rsidR="00800133" w:rsidRPr="00AC09FE" w:rsidRDefault="00800133" w:rsidP="0065258F">
            <w:pPr>
              <w:pStyle w:val="a8"/>
              <w:tabs>
                <w:tab w:val="left" w:pos="777"/>
              </w:tabs>
              <w:ind w:left="602"/>
              <w:jc w:val="both"/>
              <w:rPr>
                <w:rFonts w:ascii="Times New Roman" w:hAnsi="Times New Roman" w:cs="Times New Roman"/>
                <w:sz w:val="20"/>
                <w:szCs w:val="20"/>
              </w:rPr>
            </w:pPr>
            <w:r w:rsidRPr="00AC09FE">
              <w:rPr>
                <w:rFonts w:ascii="Times New Roman" w:hAnsi="Times New Roman" w:cs="Times New Roman"/>
                <w:sz w:val="20"/>
                <w:szCs w:val="20"/>
              </w:rPr>
              <w:t>- коллективный договор (при наличии),</w:t>
            </w:r>
          </w:p>
          <w:p w14:paraId="6CF26306" w14:textId="77777777" w:rsidR="00800133" w:rsidRPr="00AC09FE" w:rsidRDefault="00800133" w:rsidP="0065258F">
            <w:pPr>
              <w:pStyle w:val="a8"/>
              <w:tabs>
                <w:tab w:val="left" w:pos="777"/>
              </w:tabs>
              <w:ind w:left="743" w:hanging="141"/>
              <w:jc w:val="both"/>
              <w:rPr>
                <w:rFonts w:ascii="Times New Roman" w:hAnsi="Times New Roman" w:cs="Times New Roman"/>
                <w:sz w:val="20"/>
                <w:szCs w:val="20"/>
              </w:rPr>
            </w:pPr>
            <w:r w:rsidRPr="00AC09FE">
              <w:rPr>
                <w:rFonts w:ascii="Times New Roman" w:hAnsi="Times New Roman" w:cs="Times New Roman"/>
                <w:sz w:val="20"/>
                <w:szCs w:val="20"/>
              </w:rPr>
              <w:t>- результаты аттестации по условиям труда с целью установления работникам, занятым во вредных условиях труда,</w:t>
            </w:r>
          </w:p>
          <w:p w14:paraId="29CDC8DB" w14:textId="77777777" w:rsidR="00800133" w:rsidRPr="00AC09FE" w:rsidRDefault="00800133" w:rsidP="0065258F">
            <w:pPr>
              <w:pStyle w:val="a8"/>
              <w:tabs>
                <w:tab w:val="left" w:pos="777"/>
              </w:tabs>
              <w:ind w:left="602"/>
              <w:jc w:val="both"/>
              <w:rPr>
                <w:rFonts w:ascii="Times New Roman" w:hAnsi="Times New Roman" w:cs="Times New Roman"/>
                <w:sz w:val="20"/>
                <w:szCs w:val="20"/>
              </w:rPr>
            </w:pPr>
            <w:r w:rsidRPr="00AC09FE">
              <w:rPr>
                <w:rFonts w:ascii="Times New Roman" w:hAnsi="Times New Roman" w:cs="Times New Roman"/>
                <w:sz w:val="20"/>
                <w:szCs w:val="20"/>
              </w:rPr>
              <w:t>- иные документы, связанные с оплатой труда.</w:t>
            </w:r>
          </w:p>
          <w:p w14:paraId="569F3952" w14:textId="77777777" w:rsidR="00800133" w:rsidRPr="00AC09FE" w:rsidRDefault="00800133" w:rsidP="0065258F">
            <w:pPr>
              <w:pStyle w:val="a8"/>
              <w:numPr>
                <w:ilvl w:val="1"/>
                <w:numId w:val="32"/>
              </w:numPr>
              <w:tabs>
                <w:tab w:val="left" w:pos="777"/>
              </w:tabs>
              <w:spacing w:after="0" w:line="240" w:lineRule="auto"/>
              <w:ind w:left="602" w:hanging="602"/>
              <w:jc w:val="both"/>
              <w:rPr>
                <w:rFonts w:ascii="Times New Roman" w:hAnsi="Times New Roman" w:cs="Times New Roman"/>
                <w:sz w:val="20"/>
                <w:szCs w:val="20"/>
              </w:rPr>
            </w:pPr>
            <w:r w:rsidRPr="00AC09FE">
              <w:rPr>
                <w:rFonts w:ascii="Times New Roman" w:hAnsi="Times New Roman" w:cs="Times New Roman"/>
                <w:sz w:val="20"/>
                <w:szCs w:val="20"/>
              </w:rPr>
              <w:t>Результаты проверки оформляются путем составления Проверочного листа по форме, установленной согласно Приложению 1 к настоящим Требованиям</w:t>
            </w:r>
          </w:p>
          <w:p w14:paraId="3566EEBC" w14:textId="77777777" w:rsidR="00800133" w:rsidRPr="00AC09FE" w:rsidRDefault="00800133" w:rsidP="0065258F">
            <w:pPr>
              <w:pStyle w:val="a8"/>
              <w:numPr>
                <w:ilvl w:val="1"/>
                <w:numId w:val="32"/>
              </w:numPr>
              <w:tabs>
                <w:tab w:val="left" w:pos="777"/>
              </w:tabs>
              <w:spacing w:after="0" w:line="240" w:lineRule="auto"/>
              <w:ind w:left="602" w:hanging="602"/>
              <w:jc w:val="both"/>
              <w:rPr>
                <w:rFonts w:ascii="Times New Roman" w:hAnsi="Times New Roman" w:cs="Times New Roman"/>
                <w:sz w:val="20"/>
                <w:szCs w:val="20"/>
              </w:rPr>
            </w:pPr>
            <w:r w:rsidRPr="00AC09FE">
              <w:rPr>
                <w:rFonts w:ascii="Times New Roman" w:hAnsi="Times New Roman" w:cs="Times New Roman"/>
                <w:sz w:val="20"/>
                <w:szCs w:val="20"/>
              </w:rPr>
              <w:t xml:space="preserve">Плановые проверки проводятся не менее 1 раза в год. Внеплановые проверки проводятся на основании: поступивших обращений и заявлений работников ПОДРЯДЧИКА/ИСПОЛНИТЕЛЯ о нарушении законных прав; </w:t>
            </w:r>
            <w:r w:rsidRPr="00AC09FE">
              <w:rPr>
                <w:rFonts w:ascii="Times New Roman" w:hAnsi="Times New Roman" w:cs="Times New Roman"/>
                <w:sz w:val="20"/>
                <w:szCs w:val="20"/>
              </w:rPr>
              <w:lastRenderedPageBreak/>
              <w:t>публикаций в средствах массовой информации; сведений, поступивших из государственных органов и иных источников, в том числе должностных лиц ЗАКАЗЧИКА.</w:t>
            </w:r>
          </w:p>
          <w:p w14:paraId="48E16402" w14:textId="77777777" w:rsidR="00800133" w:rsidRPr="00AC09FE" w:rsidRDefault="00800133" w:rsidP="0065258F">
            <w:pPr>
              <w:pStyle w:val="a8"/>
              <w:numPr>
                <w:ilvl w:val="1"/>
                <w:numId w:val="32"/>
              </w:numPr>
              <w:tabs>
                <w:tab w:val="left" w:pos="777"/>
              </w:tabs>
              <w:spacing w:after="0" w:line="240" w:lineRule="auto"/>
              <w:ind w:left="602" w:hanging="602"/>
              <w:jc w:val="both"/>
              <w:rPr>
                <w:rFonts w:ascii="Times New Roman" w:hAnsi="Times New Roman" w:cs="Times New Roman"/>
                <w:sz w:val="20"/>
                <w:szCs w:val="20"/>
              </w:rPr>
            </w:pPr>
            <w:r w:rsidRPr="00AC09FE">
              <w:rPr>
                <w:rFonts w:ascii="Times New Roman" w:hAnsi="Times New Roman" w:cs="Times New Roman"/>
                <w:sz w:val="20"/>
                <w:szCs w:val="20"/>
              </w:rPr>
              <w:t>В ходе проведения ЗАЗКАЗЧИКОМ проверок ПОДРЯДЧИК/ИСПОЛНИТЕЛЬ обязан:</w:t>
            </w:r>
          </w:p>
          <w:p w14:paraId="09C68609" w14:textId="77777777" w:rsidR="00800133" w:rsidRPr="00AC09FE" w:rsidRDefault="00800133" w:rsidP="0065258F">
            <w:pPr>
              <w:pStyle w:val="a8"/>
              <w:tabs>
                <w:tab w:val="left" w:pos="777"/>
              </w:tabs>
              <w:ind w:left="602"/>
              <w:jc w:val="both"/>
              <w:rPr>
                <w:rFonts w:ascii="Times New Roman" w:hAnsi="Times New Roman" w:cs="Times New Roman"/>
                <w:sz w:val="20"/>
                <w:szCs w:val="20"/>
              </w:rPr>
            </w:pPr>
            <w:r w:rsidRPr="00AC09FE">
              <w:rPr>
                <w:rFonts w:ascii="Times New Roman" w:hAnsi="Times New Roman" w:cs="Times New Roman"/>
                <w:sz w:val="20"/>
                <w:szCs w:val="20"/>
              </w:rPr>
              <w:t>- предоставлять ЗАЗКАЗЧИКУ актуальные и объективные данные;</w:t>
            </w:r>
          </w:p>
          <w:p w14:paraId="2010AA90" w14:textId="77777777" w:rsidR="00800133" w:rsidRPr="00AC09FE" w:rsidRDefault="00800133" w:rsidP="0065258F">
            <w:pPr>
              <w:pStyle w:val="a8"/>
              <w:tabs>
                <w:tab w:val="left" w:pos="777"/>
              </w:tabs>
              <w:ind w:left="602"/>
              <w:jc w:val="both"/>
              <w:rPr>
                <w:rFonts w:ascii="Times New Roman" w:hAnsi="Times New Roman" w:cs="Times New Roman"/>
                <w:sz w:val="20"/>
                <w:szCs w:val="20"/>
              </w:rPr>
            </w:pPr>
            <w:r w:rsidRPr="00AC09FE">
              <w:rPr>
                <w:rFonts w:ascii="Times New Roman" w:hAnsi="Times New Roman" w:cs="Times New Roman"/>
                <w:sz w:val="20"/>
                <w:szCs w:val="20"/>
              </w:rPr>
              <w:t>- обеспечивать доступ ЗАКАЗЧИКА на все объекты социально-бытового и производственного характера.</w:t>
            </w:r>
          </w:p>
          <w:p w14:paraId="3A6C1EFE" w14:textId="77777777" w:rsidR="00800133" w:rsidRPr="00AC09FE" w:rsidRDefault="00800133" w:rsidP="0065258F">
            <w:pPr>
              <w:ind w:right="142" w:firstLine="709"/>
              <w:contextualSpacing/>
              <w:jc w:val="both"/>
              <w:rPr>
                <w:rFonts w:ascii="Times New Roman" w:hAnsi="Times New Roman" w:cs="Times New Roman"/>
                <w:sz w:val="20"/>
                <w:szCs w:val="20"/>
              </w:rPr>
            </w:pPr>
          </w:p>
          <w:p w14:paraId="60EDD774" w14:textId="77777777" w:rsidR="00800133" w:rsidRPr="00AC09FE" w:rsidRDefault="00800133" w:rsidP="0065258F">
            <w:pPr>
              <w:pStyle w:val="a8"/>
              <w:numPr>
                <w:ilvl w:val="0"/>
                <w:numId w:val="32"/>
              </w:numPr>
              <w:spacing w:after="0" w:line="240" w:lineRule="auto"/>
              <w:ind w:right="142" w:hanging="478"/>
              <w:jc w:val="center"/>
              <w:rPr>
                <w:rFonts w:ascii="Times New Roman" w:hAnsi="Times New Roman" w:cs="Times New Roman"/>
                <w:sz w:val="16"/>
                <w:szCs w:val="20"/>
              </w:rPr>
            </w:pPr>
            <w:r w:rsidRPr="00AC09FE">
              <w:rPr>
                <w:rFonts w:ascii="Times New Roman" w:hAnsi="Times New Roman" w:cs="Times New Roman"/>
                <w:b/>
                <w:sz w:val="20"/>
                <w:szCs w:val="20"/>
              </w:rPr>
              <w:t>КОМПЛАЕНС. СЛЕДОВАНИЕ ЗАКОНОДАТЕЛЬНЫМ ПРЕДПИСАНИЯМ НАЦИОНАЛЬНЫХ И МЕЖДУНАРОДНЫХ АКТОВ</w:t>
            </w:r>
          </w:p>
          <w:p w14:paraId="1F6F6D89" w14:textId="77777777" w:rsidR="00800133" w:rsidRPr="00AC09FE" w:rsidRDefault="00800133" w:rsidP="0065258F">
            <w:pPr>
              <w:pStyle w:val="a8"/>
              <w:ind w:left="360" w:right="142"/>
              <w:rPr>
                <w:rFonts w:ascii="Times New Roman" w:hAnsi="Times New Roman" w:cs="Times New Roman"/>
                <w:sz w:val="16"/>
                <w:szCs w:val="20"/>
              </w:rPr>
            </w:pPr>
          </w:p>
          <w:p w14:paraId="10C9E5EE" w14:textId="77777777" w:rsidR="00800133" w:rsidRPr="00AC09FE" w:rsidRDefault="00800133" w:rsidP="0065258F">
            <w:pPr>
              <w:pStyle w:val="a8"/>
              <w:numPr>
                <w:ilvl w:val="1"/>
                <w:numId w:val="32"/>
              </w:numPr>
              <w:spacing w:after="0" w:line="240" w:lineRule="auto"/>
              <w:ind w:left="602" w:right="142" w:hanging="568"/>
              <w:jc w:val="both"/>
              <w:rPr>
                <w:rFonts w:ascii="Times New Roman" w:hAnsi="Times New Roman" w:cs="Times New Roman"/>
                <w:sz w:val="16"/>
                <w:szCs w:val="20"/>
              </w:rPr>
            </w:pPr>
            <w:r w:rsidRPr="00AC09FE">
              <w:rPr>
                <w:rFonts w:ascii="Times New Roman" w:hAnsi="Times New Roman" w:cs="Times New Roman"/>
                <w:sz w:val="20"/>
                <w:szCs w:val="20"/>
              </w:rPr>
              <w:t xml:space="preserve">ЗАКАЗЧИК открыто информирует ПОДРЯДЧИКОВ/ИСПОЛНИТЕЛЕЙ о принятии мер по противодействию коррупции с целью обеспечения возможности ПОДРЯДЧИКОВ/ИСПОЛНИТЕЛЕЙ заявить о вероятных фактах проявления коррупции и/или информации, касающейся противодействия коррупции, как в организации ЗАКАЗЧИКА, так и в организациях ПОДРЯДЧИКОВ/ИСПОЛНИТЕЛЕЙ. </w:t>
            </w:r>
          </w:p>
          <w:p w14:paraId="2C86A80A" w14:textId="77777777" w:rsidR="00800133" w:rsidRPr="00AC09FE" w:rsidRDefault="00800133" w:rsidP="0065258F">
            <w:pPr>
              <w:pStyle w:val="a8"/>
              <w:numPr>
                <w:ilvl w:val="1"/>
                <w:numId w:val="32"/>
              </w:numPr>
              <w:spacing w:after="0" w:line="240" w:lineRule="auto"/>
              <w:ind w:left="602" w:right="142" w:hanging="602"/>
              <w:jc w:val="both"/>
              <w:rPr>
                <w:rFonts w:ascii="Times New Roman" w:hAnsi="Times New Roman" w:cs="Times New Roman"/>
                <w:sz w:val="16"/>
                <w:szCs w:val="20"/>
              </w:rPr>
            </w:pPr>
            <w:r w:rsidRPr="00AC09FE">
              <w:rPr>
                <w:rFonts w:ascii="Times New Roman" w:hAnsi="Times New Roman" w:cs="Times New Roman"/>
                <w:sz w:val="20"/>
                <w:szCs w:val="20"/>
              </w:rPr>
              <w:t xml:space="preserve">ЗАКАЗЧИК будет разбираться с любым фактом проявления коррупции и готов поощрять выявленные и доказанные ПОДРЯДЧИКОМ/ИСПОЛНИТЕЛЕМ такие факты коррупции, включая мотивационные денежные выплаты. Неотвратимость наказания будет распространяться, как для работников ЗАКАЗЧИКА, так и для работников ПОДРЯДЧИКА/ИСПОЛНИТЕЛЯ в равной степени и вне зависимости от занимаемой должности, стажа работы и иных условий в случае совершения ими коррупционных правонарушений в связи с исполнением должностных обязанностей. </w:t>
            </w:r>
          </w:p>
          <w:p w14:paraId="44E95389" w14:textId="77777777" w:rsidR="00800133" w:rsidRPr="00AC09FE" w:rsidRDefault="00800133" w:rsidP="0065258F">
            <w:pPr>
              <w:pStyle w:val="a8"/>
              <w:numPr>
                <w:ilvl w:val="1"/>
                <w:numId w:val="32"/>
              </w:numPr>
              <w:spacing w:after="0" w:line="240" w:lineRule="auto"/>
              <w:ind w:left="602" w:right="142" w:hanging="602"/>
              <w:jc w:val="both"/>
              <w:rPr>
                <w:rFonts w:ascii="Times New Roman" w:hAnsi="Times New Roman" w:cs="Times New Roman"/>
                <w:sz w:val="16"/>
                <w:szCs w:val="20"/>
              </w:rPr>
            </w:pPr>
            <w:r w:rsidRPr="00AC09FE">
              <w:rPr>
                <w:rFonts w:ascii="Times New Roman" w:hAnsi="Times New Roman" w:cs="Times New Roman"/>
                <w:sz w:val="20"/>
                <w:szCs w:val="20"/>
              </w:rPr>
              <w:t xml:space="preserve">ПОДРЯДЧИК/ИСПОЛНИТЕЛЬ, обязуется соблюдать правила участия в закупке товаров, работ, услуг и придерживаться этических норм в ходе проведения закупок. Контрагентам, участвующим в закупках, запрещается обмениваться информацией о ценах и иных условиях, которые могут повлиять на выбор победителя, совершать действия, ограничивающие конкуренцию, включая сговор и ценовые соглашения, промышленный шпионаж. </w:t>
            </w:r>
          </w:p>
          <w:p w14:paraId="463688AF" w14:textId="77777777" w:rsidR="00800133" w:rsidRPr="00AC09FE" w:rsidRDefault="00800133" w:rsidP="0065258F">
            <w:pPr>
              <w:pStyle w:val="a8"/>
              <w:numPr>
                <w:ilvl w:val="1"/>
                <w:numId w:val="32"/>
              </w:numPr>
              <w:spacing w:after="0" w:line="240" w:lineRule="auto"/>
              <w:ind w:left="602" w:right="142" w:hanging="602"/>
              <w:jc w:val="both"/>
              <w:rPr>
                <w:rFonts w:ascii="Times New Roman" w:hAnsi="Times New Roman" w:cs="Times New Roman"/>
                <w:sz w:val="20"/>
                <w:szCs w:val="20"/>
              </w:rPr>
            </w:pPr>
            <w:r w:rsidRPr="00AC09FE">
              <w:rPr>
                <w:rFonts w:ascii="Times New Roman" w:hAnsi="Times New Roman" w:cs="Times New Roman"/>
                <w:sz w:val="20"/>
                <w:szCs w:val="20"/>
              </w:rPr>
              <w:t>ПОДРЯДЧИК/ИСПОЛНИТЕЛЬ, обязуется не осуществлять действия, квалифицируемые применимым законодательством как дача/получение взятки (посредничество во взяточничестве), коммерческий подкуп (провокация взятки либо коммерческого подкупа), злоупотребление полномочиями,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 и финансированию терроризма.</w:t>
            </w:r>
          </w:p>
          <w:p w14:paraId="35267A37" w14:textId="77777777" w:rsidR="00800133" w:rsidRPr="00AC09FE" w:rsidRDefault="00800133" w:rsidP="0065258F">
            <w:pPr>
              <w:pStyle w:val="a8"/>
              <w:numPr>
                <w:ilvl w:val="1"/>
                <w:numId w:val="32"/>
              </w:numPr>
              <w:spacing w:after="0" w:line="240" w:lineRule="auto"/>
              <w:ind w:left="602" w:right="142" w:hanging="602"/>
              <w:jc w:val="both"/>
              <w:rPr>
                <w:rFonts w:ascii="Times New Roman" w:hAnsi="Times New Roman" w:cs="Times New Roman"/>
                <w:sz w:val="20"/>
                <w:szCs w:val="20"/>
              </w:rPr>
            </w:pPr>
            <w:r w:rsidRPr="00AC09FE">
              <w:rPr>
                <w:rFonts w:ascii="Times New Roman" w:hAnsi="Times New Roman" w:cs="Times New Roman"/>
                <w:sz w:val="20"/>
                <w:szCs w:val="20"/>
              </w:rPr>
              <w:t>ЗАКАЗЧИК имеет право проводить проверку ПОДРЯДЧИКА/ИСПОЛНИТЕЛЯ на регистрацию конечного бенефициара, в том числе и в оффшорных зонах, в связи с чем, ПОДРЯДЧИК/ИСПОЛНИТЕЛЬ, обязуется по официальному запросу ЗАКАЗЧИКА раскрыть информацию по всем субподрядчикам, аффилированности и конечного бенефициара, в том числе и в оффшорных зонах.</w:t>
            </w:r>
          </w:p>
          <w:p w14:paraId="202B6540" w14:textId="77777777" w:rsidR="00800133" w:rsidRPr="00AC09FE" w:rsidRDefault="00800133" w:rsidP="0065258F">
            <w:pPr>
              <w:pStyle w:val="a8"/>
              <w:numPr>
                <w:ilvl w:val="1"/>
                <w:numId w:val="32"/>
              </w:numPr>
              <w:spacing w:after="0" w:line="240" w:lineRule="auto"/>
              <w:ind w:left="602" w:right="142" w:hanging="602"/>
              <w:jc w:val="both"/>
              <w:rPr>
                <w:rFonts w:ascii="Times New Roman" w:hAnsi="Times New Roman" w:cs="Times New Roman"/>
                <w:sz w:val="20"/>
                <w:szCs w:val="20"/>
              </w:rPr>
            </w:pPr>
            <w:r w:rsidRPr="00AC09FE">
              <w:rPr>
                <w:rFonts w:ascii="Times New Roman" w:hAnsi="Times New Roman" w:cs="Times New Roman"/>
                <w:sz w:val="20"/>
                <w:szCs w:val="20"/>
              </w:rPr>
              <w:t>ЗАКАЗЧИК имеет право в одностороннем порядке расторгнуть Договор в случае выявления коррупционных рисков.</w:t>
            </w:r>
          </w:p>
          <w:p w14:paraId="3BD816DA" w14:textId="77777777" w:rsidR="00800133" w:rsidRPr="00AC09FE" w:rsidRDefault="00800133" w:rsidP="0065258F">
            <w:pPr>
              <w:pStyle w:val="a8"/>
              <w:numPr>
                <w:ilvl w:val="1"/>
                <w:numId w:val="32"/>
              </w:numPr>
              <w:spacing w:after="0" w:line="240" w:lineRule="auto"/>
              <w:ind w:left="602" w:right="142" w:hanging="568"/>
              <w:jc w:val="both"/>
              <w:rPr>
                <w:rFonts w:ascii="Times New Roman" w:hAnsi="Times New Roman" w:cs="Times New Roman"/>
                <w:sz w:val="20"/>
                <w:szCs w:val="20"/>
              </w:rPr>
            </w:pPr>
            <w:r w:rsidRPr="00AC09FE">
              <w:rPr>
                <w:rFonts w:ascii="Times New Roman" w:hAnsi="Times New Roman" w:cs="Times New Roman"/>
                <w:sz w:val="20"/>
                <w:szCs w:val="20"/>
              </w:rPr>
              <w:t xml:space="preserve">ПОДРЯДЧИК/ИСПОЛНИТЕЛЬ, обязуется сообщать о случаях предполагаемого или действительного нарушения применимого законодательства как в организации ЗАКАЗЧИКА, так и в организациях ПОДРЯДЧИКОВ/ИСПОЛНИТЕЛЕЙ. Любой работник ПОДРЯДЧИКА/ИСПОЛНИТЕЛЯ может заявить о вероятных фактах проявления коррупции и/или информации, касающейся противодействия коррупции как в организации ЗАКАЗЧИКА, так и в организациях ПОДРЯДЧИКОВ/ ИСПОЛНИТЕЛЕЙ посредством обращения: - по телефону доверия, обсуживающийся независимым оператором Компанией </w:t>
            </w:r>
            <w:r w:rsidRPr="00AC09FE">
              <w:rPr>
                <w:rFonts w:ascii="Times New Roman" w:hAnsi="Times New Roman" w:cs="Times New Roman"/>
                <w:sz w:val="20"/>
                <w:szCs w:val="20"/>
                <w:lang w:val="en-US"/>
              </w:rPr>
              <w:t>KPMG</w:t>
            </w:r>
            <w:r w:rsidRPr="00AC09FE">
              <w:rPr>
                <w:rFonts w:ascii="Times New Roman" w:hAnsi="Times New Roman" w:cs="Times New Roman"/>
                <w:sz w:val="20"/>
                <w:szCs w:val="20"/>
              </w:rPr>
              <w:t xml:space="preserve">, 8 800 080 4747 (звонок </w:t>
            </w:r>
          </w:p>
          <w:p w14:paraId="6BF1716D" w14:textId="77777777" w:rsidR="00800133" w:rsidRPr="00AC09FE" w:rsidRDefault="00800133" w:rsidP="0065258F">
            <w:pPr>
              <w:pStyle w:val="a8"/>
              <w:ind w:left="602" w:right="142"/>
              <w:jc w:val="both"/>
              <w:rPr>
                <w:rFonts w:ascii="Times New Roman" w:hAnsi="Times New Roman" w:cs="Times New Roman"/>
                <w:sz w:val="20"/>
                <w:szCs w:val="20"/>
              </w:rPr>
            </w:pPr>
            <w:r w:rsidRPr="00AC09FE">
              <w:rPr>
                <w:rFonts w:ascii="Times New Roman" w:hAnsi="Times New Roman" w:cs="Times New Roman"/>
                <w:sz w:val="20"/>
                <w:szCs w:val="20"/>
              </w:rPr>
              <w:t xml:space="preserve">  на территории РК бесплатно);</w:t>
            </w:r>
          </w:p>
          <w:p w14:paraId="28994056" w14:textId="77777777" w:rsidR="00800133" w:rsidRPr="00AC09FE" w:rsidRDefault="00800133" w:rsidP="0065258F">
            <w:pPr>
              <w:pStyle w:val="a8"/>
              <w:ind w:left="602" w:right="142"/>
              <w:jc w:val="both"/>
              <w:rPr>
                <w:rFonts w:ascii="Times New Roman" w:hAnsi="Times New Roman" w:cs="Times New Roman"/>
                <w:sz w:val="20"/>
                <w:szCs w:val="20"/>
              </w:rPr>
            </w:pPr>
            <w:r w:rsidRPr="00AC09FE">
              <w:rPr>
                <w:rFonts w:ascii="Times New Roman" w:hAnsi="Times New Roman" w:cs="Times New Roman"/>
                <w:sz w:val="20"/>
                <w:szCs w:val="20"/>
              </w:rPr>
              <w:t>- на электронную почту</w:t>
            </w:r>
            <w:r w:rsidRPr="00AC09FE">
              <w:rPr>
                <w:rFonts w:ascii="Times New Roman" w:hAnsi="Times New Roman" w:cs="Times New Roman"/>
                <w:b/>
                <w:sz w:val="20"/>
                <w:szCs w:val="20"/>
              </w:rPr>
              <w:t xml:space="preserve"> </w:t>
            </w:r>
            <w:hyperlink r:id="rId33" w:history="1">
              <w:r w:rsidRPr="00AC09FE">
                <w:rPr>
                  <w:rStyle w:val="af0"/>
                  <w:rFonts w:ascii="Times New Roman" w:hAnsi="Times New Roman" w:cs="Times New Roman"/>
                  <w:sz w:val="20"/>
                  <w:szCs w:val="20"/>
                  <w:lang w:val="en-US"/>
                </w:rPr>
                <w:t>mail</w:t>
              </w:r>
              <w:r w:rsidRPr="00AC09FE">
                <w:rPr>
                  <w:rStyle w:val="af0"/>
                  <w:rFonts w:ascii="Times New Roman" w:hAnsi="Times New Roman" w:cs="Times New Roman"/>
                </w:rPr>
                <w:t>@</w:t>
              </w:r>
              <w:r w:rsidRPr="00AC09FE">
                <w:rPr>
                  <w:rStyle w:val="af0"/>
                  <w:rFonts w:ascii="Times New Roman" w:hAnsi="Times New Roman" w:cs="Times New Roman"/>
                  <w:sz w:val="20"/>
                  <w:szCs w:val="20"/>
                  <w:lang w:val="en-US"/>
                </w:rPr>
                <w:t>sk</w:t>
              </w:r>
              <w:r w:rsidRPr="00AC09FE">
                <w:rPr>
                  <w:rStyle w:val="af0"/>
                  <w:rFonts w:ascii="Times New Roman" w:hAnsi="Times New Roman" w:cs="Times New Roman"/>
                </w:rPr>
                <w:t>-</w:t>
              </w:r>
              <w:r w:rsidRPr="00AC09FE">
                <w:rPr>
                  <w:rStyle w:val="af0"/>
                  <w:rFonts w:ascii="Times New Roman" w:hAnsi="Times New Roman" w:cs="Times New Roman"/>
                  <w:sz w:val="20"/>
                  <w:szCs w:val="20"/>
                  <w:lang w:val="en-US"/>
                </w:rPr>
                <w:t>hotline</w:t>
              </w:r>
              <w:r w:rsidRPr="00AC09FE">
                <w:rPr>
                  <w:rStyle w:val="af0"/>
                  <w:rFonts w:ascii="Times New Roman" w:hAnsi="Times New Roman" w:cs="Times New Roman"/>
                </w:rPr>
                <w:t>.</w:t>
              </w:r>
              <w:r w:rsidRPr="00AC09FE">
                <w:rPr>
                  <w:rStyle w:val="af0"/>
                  <w:rFonts w:ascii="Times New Roman" w:hAnsi="Times New Roman" w:cs="Times New Roman"/>
                  <w:sz w:val="20"/>
                  <w:szCs w:val="20"/>
                  <w:lang w:val="en-US"/>
                </w:rPr>
                <w:t>kz</w:t>
              </w:r>
            </w:hyperlink>
            <w:r w:rsidRPr="00AC09FE">
              <w:rPr>
                <w:rFonts w:ascii="Times New Roman" w:hAnsi="Times New Roman" w:cs="Times New Roman"/>
                <w:sz w:val="20"/>
                <w:szCs w:val="20"/>
              </w:rPr>
              <w:t>;</w:t>
            </w:r>
          </w:p>
          <w:p w14:paraId="1A45DFB6" w14:textId="77777777" w:rsidR="00800133" w:rsidRPr="00AC09FE" w:rsidRDefault="00800133" w:rsidP="0065258F">
            <w:pPr>
              <w:pStyle w:val="a8"/>
              <w:ind w:left="602" w:right="142"/>
              <w:jc w:val="both"/>
              <w:rPr>
                <w:rFonts w:ascii="Times New Roman" w:hAnsi="Times New Roman" w:cs="Times New Roman"/>
                <w:sz w:val="20"/>
                <w:szCs w:val="20"/>
              </w:rPr>
            </w:pPr>
            <w:r w:rsidRPr="00AC09FE">
              <w:rPr>
                <w:rFonts w:ascii="Times New Roman" w:hAnsi="Times New Roman" w:cs="Times New Roman"/>
                <w:b/>
                <w:sz w:val="20"/>
                <w:szCs w:val="20"/>
              </w:rPr>
              <w:t xml:space="preserve">- </w:t>
            </w:r>
            <w:r w:rsidRPr="00AC09FE">
              <w:rPr>
                <w:rFonts w:ascii="Times New Roman" w:hAnsi="Times New Roman" w:cs="Times New Roman"/>
                <w:sz w:val="20"/>
                <w:szCs w:val="20"/>
                <w:lang w:val="kk-KZ"/>
              </w:rPr>
              <w:t xml:space="preserve">через интернет-портал </w:t>
            </w:r>
            <w:hyperlink r:id="rId34" w:history="1">
              <w:r w:rsidRPr="00AC09FE">
                <w:rPr>
                  <w:rStyle w:val="af0"/>
                  <w:rFonts w:ascii="Times New Roman" w:hAnsi="Times New Roman" w:cs="Times New Roman"/>
                  <w:sz w:val="20"/>
                  <w:szCs w:val="20"/>
                  <w:lang w:val="en-US"/>
                </w:rPr>
                <w:t>www</w:t>
              </w:r>
              <w:r w:rsidRPr="00AC09FE">
                <w:rPr>
                  <w:rStyle w:val="af0"/>
                  <w:rFonts w:ascii="Times New Roman" w:hAnsi="Times New Roman" w:cs="Times New Roman"/>
                </w:rPr>
                <w:t>.</w:t>
              </w:r>
              <w:r w:rsidRPr="00AC09FE">
                <w:rPr>
                  <w:rStyle w:val="af0"/>
                  <w:rFonts w:ascii="Times New Roman" w:hAnsi="Times New Roman" w:cs="Times New Roman"/>
                  <w:sz w:val="20"/>
                  <w:szCs w:val="20"/>
                  <w:lang w:val="en-US"/>
                </w:rPr>
                <w:t>sk</w:t>
              </w:r>
              <w:r w:rsidRPr="00AC09FE">
                <w:rPr>
                  <w:rStyle w:val="af0"/>
                  <w:rFonts w:ascii="Times New Roman" w:hAnsi="Times New Roman" w:cs="Times New Roman"/>
                </w:rPr>
                <w:t>-</w:t>
              </w:r>
              <w:r w:rsidRPr="00AC09FE">
                <w:rPr>
                  <w:rStyle w:val="af0"/>
                  <w:rFonts w:ascii="Times New Roman" w:hAnsi="Times New Roman" w:cs="Times New Roman"/>
                  <w:sz w:val="20"/>
                  <w:szCs w:val="20"/>
                  <w:lang w:val="en-US"/>
                </w:rPr>
                <w:t>hotline</w:t>
              </w:r>
              <w:r w:rsidRPr="00AC09FE">
                <w:rPr>
                  <w:rStyle w:val="af0"/>
                  <w:rFonts w:ascii="Times New Roman" w:hAnsi="Times New Roman" w:cs="Times New Roman"/>
                </w:rPr>
                <w:t>.</w:t>
              </w:r>
              <w:r w:rsidRPr="00AC09FE">
                <w:rPr>
                  <w:rStyle w:val="af0"/>
                  <w:rFonts w:ascii="Times New Roman" w:hAnsi="Times New Roman" w:cs="Times New Roman"/>
                  <w:sz w:val="20"/>
                  <w:szCs w:val="20"/>
                  <w:lang w:val="en-US"/>
                </w:rPr>
                <w:t>kz</w:t>
              </w:r>
            </w:hyperlink>
            <w:r w:rsidRPr="00AC09FE">
              <w:rPr>
                <w:rFonts w:ascii="Times New Roman" w:hAnsi="Times New Roman" w:cs="Times New Roman"/>
                <w:sz w:val="20"/>
                <w:szCs w:val="20"/>
              </w:rPr>
              <w:t>;</w:t>
            </w:r>
          </w:p>
          <w:p w14:paraId="05A41300" w14:textId="77777777" w:rsidR="00800133" w:rsidRPr="00AC09FE" w:rsidRDefault="00800133" w:rsidP="0065258F">
            <w:pPr>
              <w:pStyle w:val="a8"/>
              <w:ind w:left="602" w:right="142"/>
              <w:jc w:val="both"/>
              <w:rPr>
                <w:rFonts w:ascii="Times New Roman" w:hAnsi="Times New Roman" w:cs="Times New Roman"/>
                <w:sz w:val="20"/>
                <w:szCs w:val="20"/>
                <w:lang w:val="kk-KZ"/>
              </w:rPr>
            </w:pPr>
            <w:r w:rsidRPr="00AC09FE">
              <w:rPr>
                <w:rFonts w:ascii="Times New Roman" w:hAnsi="Times New Roman" w:cs="Times New Roman"/>
                <w:b/>
                <w:sz w:val="20"/>
                <w:szCs w:val="20"/>
              </w:rPr>
              <w:t>-</w:t>
            </w:r>
            <w:r w:rsidRPr="00AC09FE">
              <w:rPr>
                <w:rFonts w:ascii="Times New Roman" w:hAnsi="Times New Roman" w:cs="Times New Roman"/>
                <w:sz w:val="20"/>
                <w:szCs w:val="20"/>
              </w:rPr>
              <w:t xml:space="preserve"> через </w:t>
            </w:r>
            <w:r w:rsidRPr="00AC09FE">
              <w:rPr>
                <w:rFonts w:ascii="Times New Roman" w:hAnsi="Times New Roman" w:cs="Times New Roman"/>
                <w:sz w:val="20"/>
                <w:szCs w:val="20"/>
                <w:lang w:val="en-US"/>
              </w:rPr>
              <w:t>WhatsApp</w:t>
            </w:r>
            <w:r w:rsidRPr="00AC09FE">
              <w:rPr>
                <w:rFonts w:ascii="Times New Roman" w:hAnsi="Times New Roman" w:cs="Times New Roman"/>
                <w:sz w:val="20"/>
                <w:szCs w:val="20"/>
              </w:rPr>
              <w:t xml:space="preserve"> </w:t>
            </w:r>
            <w:r w:rsidRPr="00AC09FE">
              <w:rPr>
                <w:rFonts w:ascii="Times New Roman" w:hAnsi="Times New Roman" w:cs="Times New Roman"/>
                <w:sz w:val="20"/>
                <w:szCs w:val="20"/>
                <w:lang w:val="kk-KZ"/>
              </w:rPr>
              <w:t>мессенджер с номером +7 771 191 8816;</w:t>
            </w:r>
          </w:p>
          <w:p w14:paraId="02799E3A" w14:textId="77777777" w:rsidR="00800133" w:rsidRPr="00AC09FE" w:rsidRDefault="00800133" w:rsidP="0065258F">
            <w:pPr>
              <w:pStyle w:val="a8"/>
              <w:ind w:left="602" w:right="142"/>
              <w:jc w:val="both"/>
              <w:rPr>
                <w:rFonts w:ascii="Times New Roman" w:hAnsi="Times New Roman" w:cs="Times New Roman"/>
                <w:b/>
                <w:sz w:val="20"/>
                <w:szCs w:val="20"/>
              </w:rPr>
            </w:pPr>
            <w:r w:rsidRPr="00AC09FE">
              <w:rPr>
                <w:rFonts w:ascii="Times New Roman" w:hAnsi="Times New Roman" w:cs="Times New Roman"/>
                <w:b/>
                <w:sz w:val="20"/>
                <w:szCs w:val="20"/>
              </w:rPr>
              <w:t>-</w:t>
            </w:r>
            <w:r w:rsidRPr="00AC09FE">
              <w:rPr>
                <w:rFonts w:ascii="Times New Roman" w:hAnsi="Times New Roman" w:cs="Times New Roman"/>
                <w:sz w:val="20"/>
                <w:szCs w:val="20"/>
              </w:rPr>
              <w:t xml:space="preserve"> телефон доверия АО ММГ 8 (7292) 212-229;</w:t>
            </w:r>
          </w:p>
          <w:p w14:paraId="0EB7C587" w14:textId="77777777" w:rsidR="00800133" w:rsidRPr="00AC09FE" w:rsidRDefault="00800133" w:rsidP="0065258F">
            <w:pPr>
              <w:pStyle w:val="a8"/>
              <w:ind w:left="602" w:right="142"/>
              <w:jc w:val="both"/>
              <w:rPr>
                <w:rFonts w:ascii="Times New Roman" w:hAnsi="Times New Roman" w:cs="Times New Roman"/>
                <w:sz w:val="20"/>
                <w:szCs w:val="20"/>
              </w:rPr>
            </w:pPr>
            <w:r w:rsidRPr="00AC09FE">
              <w:rPr>
                <w:rFonts w:ascii="Times New Roman" w:hAnsi="Times New Roman" w:cs="Times New Roman"/>
                <w:b/>
                <w:sz w:val="20"/>
                <w:szCs w:val="20"/>
              </w:rPr>
              <w:t xml:space="preserve">- </w:t>
            </w:r>
            <w:r w:rsidRPr="00AC09FE">
              <w:rPr>
                <w:rFonts w:ascii="Times New Roman" w:hAnsi="Times New Roman" w:cs="Times New Roman"/>
                <w:sz w:val="20"/>
                <w:szCs w:val="20"/>
              </w:rPr>
              <w:t xml:space="preserve">либо написать в блог Правления АО «Мангистаумунайгаз» на официальном сайте </w:t>
            </w:r>
            <w:hyperlink r:id="rId35" w:history="1">
              <w:r w:rsidRPr="00AC09FE">
                <w:rPr>
                  <w:rStyle w:val="af0"/>
                  <w:rFonts w:ascii="Times New Roman" w:hAnsi="Times New Roman" w:cs="Times New Roman"/>
                  <w:sz w:val="20"/>
                  <w:szCs w:val="20"/>
                </w:rPr>
                <w:t>www.mmg.kz</w:t>
              </w:r>
            </w:hyperlink>
            <w:r w:rsidRPr="00AC09FE">
              <w:rPr>
                <w:rStyle w:val="af0"/>
                <w:rFonts w:ascii="Times New Roman" w:hAnsi="Times New Roman" w:cs="Times New Roman"/>
                <w:sz w:val="20"/>
                <w:szCs w:val="20"/>
              </w:rPr>
              <w:t>.</w:t>
            </w:r>
          </w:p>
          <w:p w14:paraId="3B219733" w14:textId="77777777" w:rsidR="00800133" w:rsidRPr="00AC09FE" w:rsidRDefault="00800133" w:rsidP="0065258F">
            <w:pPr>
              <w:pStyle w:val="a8"/>
              <w:numPr>
                <w:ilvl w:val="1"/>
                <w:numId w:val="32"/>
              </w:numPr>
              <w:spacing w:after="0" w:line="240" w:lineRule="auto"/>
              <w:ind w:left="602" w:right="142" w:hanging="602"/>
              <w:jc w:val="both"/>
              <w:rPr>
                <w:rFonts w:ascii="Times New Roman" w:hAnsi="Times New Roman" w:cs="Times New Roman"/>
                <w:sz w:val="20"/>
                <w:szCs w:val="20"/>
              </w:rPr>
            </w:pPr>
            <w:r w:rsidRPr="00AC09FE">
              <w:rPr>
                <w:rFonts w:ascii="Times New Roman" w:hAnsi="Times New Roman" w:cs="Times New Roman"/>
                <w:sz w:val="20"/>
                <w:szCs w:val="20"/>
              </w:rPr>
              <w:t>ПОДРЯДЧИК/ИСПОЛНИТЕЛЬ, обязуется добросовестно оказывать ЗАКАЗЧИКУ помощь и содействие в случае действительного или возможного нарушения требований применимого законодательства.</w:t>
            </w:r>
          </w:p>
          <w:p w14:paraId="12B25121" w14:textId="77777777" w:rsidR="00800133" w:rsidRPr="00AC09FE" w:rsidRDefault="00800133" w:rsidP="0065258F">
            <w:pPr>
              <w:ind w:right="142"/>
              <w:jc w:val="both"/>
              <w:rPr>
                <w:rFonts w:ascii="Times New Roman" w:hAnsi="Times New Roman" w:cs="Times New Roman"/>
                <w:sz w:val="20"/>
                <w:szCs w:val="20"/>
              </w:rPr>
            </w:pPr>
          </w:p>
          <w:p w14:paraId="5DDF0B0B" w14:textId="77777777" w:rsidR="00800133" w:rsidRPr="00AC09FE" w:rsidRDefault="00800133" w:rsidP="0065258F">
            <w:pPr>
              <w:pStyle w:val="a8"/>
              <w:numPr>
                <w:ilvl w:val="0"/>
                <w:numId w:val="32"/>
              </w:numPr>
              <w:spacing w:after="0" w:line="240" w:lineRule="auto"/>
              <w:ind w:right="142"/>
              <w:jc w:val="center"/>
              <w:rPr>
                <w:rFonts w:ascii="Times New Roman" w:hAnsi="Times New Roman" w:cs="Times New Roman"/>
                <w:sz w:val="20"/>
                <w:szCs w:val="20"/>
              </w:rPr>
            </w:pPr>
            <w:r w:rsidRPr="00AC09FE">
              <w:rPr>
                <w:rFonts w:ascii="Times New Roman" w:hAnsi="Times New Roman" w:cs="Times New Roman"/>
                <w:b/>
                <w:sz w:val="20"/>
                <w:szCs w:val="20"/>
              </w:rPr>
              <w:t>ШТРАФНЫЕ САНКЦИИ.</w:t>
            </w:r>
          </w:p>
          <w:p w14:paraId="50B79DB4" w14:textId="77777777" w:rsidR="00800133" w:rsidRPr="00AC09FE" w:rsidRDefault="00800133" w:rsidP="0065258F">
            <w:pPr>
              <w:pStyle w:val="a8"/>
              <w:numPr>
                <w:ilvl w:val="1"/>
                <w:numId w:val="32"/>
              </w:numPr>
              <w:spacing w:after="0" w:line="240" w:lineRule="auto"/>
              <w:ind w:left="602" w:right="142" w:hanging="568"/>
              <w:jc w:val="both"/>
              <w:rPr>
                <w:rFonts w:ascii="Times New Roman" w:hAnsi="Times New Roman" w:cs="Times New Roman"/>
                <w:sz w:val="20"/>
                <w:szCs w:val="20"/>
              </w:rPr>
            </w:pPr>
            <w:r w:rsidRPr="00AC09FE">
              <w:rPr>
                <w:rFonts w:ascii="Times New Roman" w:hAnsi="Times New Roman" w:cs="Times New Roman"/>
                <w:sz w:val="20"/>
                <w:szCs w:val="20"/>
              </w:rPr>
              <w:t xml:space="preserve">Подписывая Договор, стороны соглашаются с тем, что должны вести корректный бизнес, признавая условия международных конвенций и национальных законодательных требований, как по вопросам ответственности, так и по вопросам выполнения работ/ оказания услуг и расчетов за них, а деловое общение, коммуникация и взаимодействие сторон строятся без неразрешимых взаимных противоречий, спекуляций, обманов. </w:t>
            </w:r>
          </w:p>
          <w:p w14:paraId="2F29F422" w14:textId="77777777" w:rsidR="00800133" w:rsidRPr="00AC09FE" w:rsidRDefault="00800133" w:rsidP="0065258F">
            <w:pPr>
              <w:pStyle w:val="a8"/>
              <w:numPr>
                <w:ilvl w:val="1"/>
                <w:numId w:val="32"/>
              </w:numPr>
              <w:spacing w:after="0" w:line="240" w:lineRule="auto"/>
              <w:ind w:left="602" w:right="142" w:hanging="602"/>
              <w:jc w:val="both"/>
              <w:rPr>
                <w:rFonts w:ascii="Times New Roman" w:hAnsi="Times New Roman" w:cs="Times New Roman"/>
                <w:sz w:val="20"/>
                <w:szCs w:val="20"/>
              </w:rPr>
            </w:pPr>
            <w:r w:rsidRPr="00AC09FE">
              <w:rPr>
                <w:rFonts w:ascii="Times New Roman" w:hAnsi="Times New Roman" w:cs="Times New Roman"/>
                <w:sz w:val="20"/>
                <w:szCs w:val="20"/>
              </w:rPr>
              <w:t>Стороны при ведении бизнеса в рамках заключенного Договора понимают, что партнерство представляет обоюдные обязательства и права, которые необходимо уважать и соблюдать.</w:t>
            </w:r>
          </w:p>
          <w:p w14:paraId="77878BD9" w14:textId="77777777" w:rsidR="00800133" w:rsidRPr="00AC09FE" w:rsidRDefault="00800133" w:rsidP="0065258F">
            <w:pPr>
              <w:pStyle w:val="a8"/>
              <w:numPr>
                <w:ilvl w:val="1"/>
                <w:numId w:val="32"/>
              </w:numPr>
              <w:spacing w:after="0" w:line="240" w:lineRule="auto"/>
              <w:ind w:left="602" w:right="142" w:hanging="602"/>
              <w:jc w:val="both"/>
              <w:rPr>
                <w:rFonts w:ascii="Times New Roman" w:hAnsi="Times New Roman" w:cs="Times New Roman"/>
                <w:sz w:val="20"/>
                <w:szCs w:val="20"/>
              </w:rPr>
            </w:pPr>
            <w:r w:rsidRPr="00AC09FE">
              <w:rPr>
                <w:rFonts w:ascii="Times New Roman" w:hAnsi="Times New Roman" w:cs="Times New Roman"/>
                <w:sz w:val="20"/>
                <w:szCs w:val="20"/>
              </w:rPr>
              <w:t xml:space="preserve">Все спорные ситуации рассматриваются обеими сторонами исходя из необходимости сохранения деловых </w:t>
            </w:r>
            <w:r w:rsidRPr="00AC09FE">
              <w:rPr>
                <w:rFonts w:ascii="Times New Roman" w:hAnsi="Times New Roman" w:cs="Times New Roman"/>
                <w:sz w:val="20"/>
                <w:szCs w:val="20"/>
              </w:rPr>
              <w:lastRenderedPageBreak/>
              <w:t>отношений после разрешения конфликта, а также долгосрочного, взаимовыгодного сотрудничества в будущем.</w:t>
            </w:r>
          </w:p>
          <w:p w14:paraId="260CF952" w14:textId="77777777" w:rsidR="00800133" w:rsidRPr="00AC09FE" w:rsidRDefault="00800133" w:rsidP="0065258F">
            <w:pPr>
              <w:pStyle w:val="a8"/>
              <w:numPr>
                <w:ilvl w:val="1"/>
                <w:numId w:val="32"/>
              </w:numPr>
              <w:spacing w:after="0" w:line="240" w:lineRule="auto"/>
              <w:ind w:left="602" w:right="142" w:hanging="602"/>
              <w:jc w:val="both"/>
              <w:rPr>
                <w:rFonts w:ascii="Times New Roman" w:hAnsi="Times New Roman" w:cs="Times New Roman"/>
                <w:sz w:val="20"/>
                <w:szCs w:val="20"/>
              </w:rPr>
            </w:pPr>
            <w:r w:rsidRPr="00AC09FE">
              <w:rPr>
                <w:rFonts w:ascii="Times New Roman" w:hAnsi="Times New Roman" w:cs="Times New Roman"/>
                <w:sz w:val="20"/>
                <w:szCs w:val="20"/>
              </w:rPr>
              <w:t>Штрафные санкции в отношении нарушений, совершенных работниками ПОДРЯДЧИКА/ИСПОЛНИТЕЛЯ рассматриваются на основании руководящих документов ЗАКАЗЧИКА П-24-02 «Правила ведения претензионной и исковой работы АО «Мангистаумунайгаз».</w:t>
            </w:r>
          </w:p>
          <w:p w14:paraId="5AC5916F" w14:textId="77777777" w:rsidR="00800133" w:rsidRPr="00AC09FE" w:rsidRDefault="00800133" w:rsidP="0065258F">
            <w:pPr>
              <w:pStyle w:val="Default"/>
              <w:ind w:left="602" w:hanging="602"/>
              <w:jc w:val="both"/>
              <w:rPr>
                <w:color w:val="auto"/>
                <w:sz w:val="20"/>
                <w:szCs w:val="20"/>
              </w:rPr>
            </w:pPr>
            <w:r w:rsidRPr="00AC09FE">
              <w:rPr>
                <w:color w:val="auto"/>
                <w:sz w:val="20"/>
                <w:szCs w:val="20"/>
              </w:rPr>
              <w:t>19.5 Перечень нарушений и штрафных санкций к ПОДРЯДЧИКАМ/ИСПОЛНИТЕЛЯМ предусмотрены приложением №3.</w:t>
            </w:r>
          </w:p>
          <w:p w14:paraId="68693693" w14:textId="77777777" w:rsidR="00800133" w:rsidRPr="00AC09FE" w:rsidRDefault="00800133" w:rsidP="0065258F">
            <w:pPr>
              <w:ind w:right="29"/>
              <w:jc w:val="center"/>
              <w:outlineLvl w:val="2"/>
              <w:rPr>
                <w:rFonts w:ascii="Times New Roman" w:hAnsi="Times New Roman" w:cs="Times New Roman"/>
                <w:b/>
                <w:bCs/>
                <w:noProof/>
                <w:lang w:eastAsia="zh-CN"/>
              </w:rPr>
            </w:pPr>
            <w:r w:rsidRPr="00AC09FE">
              <w:rPr>
                <w:rFonts w:ascii="Times New Roman" w:hAnsi="Times New Roman" w:cs="Times New Roman"/>
                <w:b/>
                <w:bCs/>
                <w:noProof/>
                <w:lang w:eastAsia="zh-CN"/>
              </w:rPr>
              <w:t>Подписи Сторон:</w:t>
            </w:r>
          </w:p>
          <w:p w14:paraId="275F8AC8" w14:textId="77777777" w:rsidR="00800133" w:rsidRPr="00AC09FE" w:rsidRDefault="00800133" w:rsidP="0065258F">
            <w:pPr>
              <w:ind w:right="29"/>
              <w:jc w:val="both"/>
              <w:outlineLvl w:val="2"/>
              <w:rPr>
                <w:rFonts w:ascii="Times New Roman" w:hAnsi="Times New Roman" w:cs="Times New Roman"/>
                <w:bCs/>
                <w:noProof/>
                <w:lang w:eastAsia="zh-CN"/>
              </w:rPr>
            </w:pPr>
          </w:p>
          <w:tbl>
            <w:tblPr>
              <w:tblW w:w="9143" w:type="dxa"/>
              <w:jc w:val="center"/>
              <w:tblLayout w:type="fixed"/>
              <w:tblLook w:val="04A0" w:firstRow="1" w:lastRow="0" w:firstColumn="1" w:lastColumn="0" w:noHBand="0" w:noVBand="1"/>
            </w:tblPr>
            <w:tblGrid>
              <w:gridCol w:w="4395"/>
              <w:gridCol w:w="567"/>
              <w:gridCol w:w="2440"/>
              <w:gridCol w:w="1487"/>
              <w:gridCol w:w="254"/>
            </w:tblGrid>
            <w:tr w:rsidR="00800133" w:rsidRPr="00AC09FE" w14:paraId="39DE8912" w14:textId="77777777" w:rsidTr="0065258F">
              <w:trPr>
                <w:trHeight w:val="255"/>
                <w:jc w:val="center"/>
              </w:trPr>
              <w:tc>
                <w:tcPr>
                  <w:tcW w:w="4395" w:type="dxa"/>
                  <w:shd w:val="clear" w:color="000000" w:fill="FFFFFF"/>
                  <w:noWrap/>
                  <w:vAlign w:val="bottom"/>
                  <w:hideMark/>
                </w:tcPr>
                <w:p w14:paraId="175BEB48" w14:textId="77777777" w:rsidR="00800133" w:rsidRPr="00AC09FE" w:rsidRDefault="00800133" w:rsidP="0065258F">
                  <w:pPr>
                    <w:rPr>
                      <w:rFonts w:ascii="Times New Roman" w:hAnsi="Times New Roman" w:cs="Times New Roman"/>
                      <w:b/>
                      <w:bCs/>
                    </w:rPr>
                  </w:pPr>
                  <w:r w:rsidRPr="00AC09FE">
                    <w:rPr>
                      <w:rFonts w:ascii="Times New Roman" w:hAnsi="Times New Roman" w:cs="Times New Roman"/>
                      <w:b/>
                      <w:bCs/>
                    </w:rPr>
                    <w:t>ЗАКАЗЧИК:</w:t>
                  </w:r>
                </w:p>
              </w:tc>
              <w:tc>
                <w:tcPr>
                  <w:tcW w:w="567" w:type="dxa"/>
                  <w:shd w:val="clear" w:color="000000" w:fill="FFFFFF"/>
                  <w:noWrap/>
                  <w:vAlign w:val="bottom"/>
                  <w:hideMark/>
                </w:tcPr>
                <w:p w14:paraId="3C5DEDB7" w14:textId="77777777" w:rsidR="00800133" w:rsidRPr="00AC09FE" w:rsidRDefault="00800133" w:rsidP="0065258F">
                  <w:pPr>
                    <w:jc w:val="center"/>
                    <w:rPr>
                      <w:rFonts w:ascii="Times New Roman" w:hAnsi="Times New Roman" w:cs="Times New Roman"/>
                    </w:rPr>
                  </w:pPr>
                </w:p>
              </w:tc>
              <w:tc>
                <w:tcPr>
                  <w:tcW w:w="3927" w:type="dxa"/>
                  <w:gridSpan w:val="2"/>
                  <w:shd w:val="clear" w:color="000000" w:fill="FFFFFF"/>
                  <w:noWrap/>
                  <w:vAlign w:val="bottom"/>
                  <w:hideMark/>
                </w:tcPr>
                <w:p w14:paraId="7A756709" w14:textId="77777777" w:rsidR="00800133" w:rsidRPr="00AC09FE" w:rsidRDefault="00800133" w:rsidP="0065258F">
                  <w:pPr>
                    <w:rPr>
                      <w:rFonts w:ascii="Times New Roman" w:hAnsi="Times New Roman" w:cs="Times New Roman"/>
                      <w:b/>
                      <w:bCs/>
                    </w:rPr>
                  </w:pPr>
                  <w:r w:rsidRPr="00AC09FE">
                    <w:rPr>
                      <w:rFonts w:ascii="Times New Roman" w:hAnsi="Times New Roman" w:cs="Times New Roman"/>
                      <w:b/>
                      <w:bCs/>
                    </w:rPr>
                    <w:t>ПОДРЯДЧИК/ИСПОЛНИТЕЛЬ:</w:t>
                  </w:r>
                </w:p>
              </w:tc>
              <w:tc>
                <w:tcPr>
                  <w:tcW w:w="254" w:type="dxa"/>
                  <w:shd w:val="clear" w:color="000000" w:fill="FFFFFF"/>
                  <w:noWrap/>
                  <w:vAlign w:val="bottom"/>
                  <w:hideMark/>
                </w:tcPr>
                <w:p w14:paraId="04FEB125" w14:textId="77777777" w:rsidR="00800133" w:rsidRPr="00AC09FE" w:rsidRDefault="00800133" w:rsidP="0065258F">
                  <w:pPr>
                    <w:rPr>
                      <w:rFonts w:ascii="Times New Roman" w:hAnsi="Times New Roman" w:cs="Times New Roman"/>
                    </w:rPr>
                  </w:pPr>
                </w:p>
              </w:tc>
            </w:tr>
            <w:tr w:rsidR="00800133" w:rsidRPr="00AC09FE" w14:paraId="68501E88" w14:textId="77777777" w:rsidTr="0065258F">
              <w:trPr>
                <w:trHeight w:val="255"/>
                <w:jc w:val="center"/>
              </w:trPr>
              <w:tc>
                <w:tcPr>
                  <w:tcW w:w="4395" w:type="dxa"/>
                  <w:shd w:val="clear" w:color="000000" w:fill="FFFFFF"/>
                  <w:noWrap/>
                  <w:vAlign w:val="bottom"/>
                  <w:hideMark/>
                </w:tcPr>
                <w:p w14:paraId="293D4CF6" w14:textId="77777777" w:rsidR="00800133" w:rsidRPr="00124ECA" w:rsidRDefault="00800133" w:rsidP="0065258F">
                  <w:pPr>
                    <w:rPr>
                      <w:rFonts w:ascii="Times New Roman" w:hAnsi="Times New Roman" w:cs="Times New Roman"/>
                      <w:b/>
                      <w:bCs/>
                      <w:lang w:val="kk-KZ"/>
                    </w:rPr>
                  </w:pPr>
                </w:p>
              </w:tc>
              <w:tc>
                <w:tcPr>
                  <w:tcW w:w="567" w:type="dxa"/>
                  <w:shd w:val="clear" w:color="000000" w:fill="FFFFFF"/>
                  <w:noWrap/>
                  <w:vAlign w:val="bottom"/>
                  <w:hideMark/>
                </w:tcPr>
                <w:p w14:paraId="2FBE2F8B" w14:textId="77777777" w:rsidR="00800133" w:rsidRPr="00AC09FE" w:rsidRDefault="00800133" w:rsidP="0065258F">
                  <w:pPr>
                    <w:jc w:val="center"/>
                    <w:rPr>
                      <w:rFonts w:ascii="Times New Roman" w:hAnsi="Times New Roman" w:cs="Times New Roman"/>
                    </w:rPr>
                  </w:pPr>
                </w:p>
              </w:tc>
              <w:tc>
                <w:tcPr>
                  <w:tcW w:w="4181" w:type="dxa"/>
                  <w:gridSpan w:val="3"/>
                  <w:shd w:val="clear" w:color="000000" w:fill="FFFFFF"/>
                  <w:noWrap/>
                  <w:vAlign w:val="bottom"/>
                  <w:hideMark/>
                </w:tcPr>
                <w:p w14:paraId="2E32A77C" w14:textId="77777777" w:rsidR="00800133" w:rsidRPr="00AC09FE" w:rsidRDefault="00800133" w:rsidP="0065258F">
                  <w:pPr>
                    <w:rPr>
                      <w:rFonts w:ascii="Times New Roman" w:hAnsi="Times New Roman" w:cs="Times New Roman"/>
                      <w:b/>
                      <w:bCs/>
                    </w:rPr>
                  </w:pPr>
                </w:p>
              </w:tc>
            </w:tr>
            <w:tr w:rsidR="00800133" w:rsidRPr="00AC09FE" w14:paraId="16A388FE" w14:textId="77777777" w:rsidTr="0065258F">
              <w:trPr>
                <w:trHeight w:val="255"/>
                <w:jc w:val="center"/>
              </w:trPr>
              <w:tc>
                <w:tcPr>
                  <w:tcW w:w="4395" w:type="dxa"/>
                  <w:shd w:val="clear" w:color="000000" w:fill="FFFFFF"/>
                  <w:noWrap/>
                  <w:vAlign w:val="bottom"/>
                  <w:hideMark/>
                </w:tcPr>
                <w:p w14:paraId="64B0231E" w14:textId="77777777" w:rsidR="00800133" w:rsidRPr="00AC09FE" w:rsidRDefault="00800133" w:rsidP="0065258F">
                  <w:pPr>
                    <w:rPr>
                      <w:rFonts w:ascii="Times New Roman" w:hAnsi="Times New Roman" w:cs="Times New Roman"/>
                    </w:rPr>
                  </w:pPr>
                </w:p>
              </w:tc>
              <w:tc>
                <w:tcPr>
                  <w:tcW w:w="567" w:type="dxa"/>
                  <w:shd w:val="clear" w:color="000000" w:fill="FFFFFF"/>
                  <w:noWrap/>
                  <w:vAlign w:val="bottom"/>
                  <w:hideMark/>
                </w:tcPr>
                <w:p w14:paraId="54401C53" w14:textId="77777777" w:rsidR="00800133" w:rsidRPr="00AC09FE" w:rsidRDefault="00800133" w:rsidP="0065258F">
                  <w:pPr>
                    <w:jc w:val="center"/>
                    <w:rPr>
                      <w:rFonts w:ascii="Times New Roman" w:hAnsi="Times New Roman" w:cs="Times New Roman"/>
                    </w:rPr>
                  </w:pPr>
                </w:p>
              </w:tc>
              <w:tc>
                <w:tcPr>
                  <w:tcW w:w="2440" w:type="dxa"/>
                  <w:shd w:val="clear" w:color="000000" w:fill="FFFFFF"/>
                  <w:noWrap/>
                  <w:vAlign w:val="bottom"/>
                  <w:hideMark/>
                </w:tcPr>
                <w:p w14:paraId="3A8B819B" w14:textId="77777777" w:rsidR="00800133" w:rsidRPr="00AC09FE" w:rsidRDefault="00800133" w:rsidP="0065258F">
                  <w:pPr>
                    <w:rPr>
                      <w:rFonts w:ascii="Times New Roman" w:hAnsi="Times New Roman" w:cs="Times New Roman"/>
                    </w:rPr>
                  </w:pPr>
                </w:p>
              </w:tc>
              <w:tc>
                <w:tcPr>
                  <w:tcW w:w="1487" w:type="dxa"/>
                  <w:shd w:val="clear" w:color="000000" w:fill="FFFFFF"/>
                  <w:noWrap/>
                  <w:vAlign w:val="bottom"/>
                  <w:hideMark/>
                </w:tcPr>
                <w:p w14:paraId="14F7EEE7" w14:textId="77777777" w:rsidR="00800133" w:rsidRPr="00AC09FE" w:rsidRDefault="00800133" w:rsidP="0065258F">
                  <w:pPr>
                    <w:rPr>
                      <w:rFonts w:ascii="Times New Roman" w:hAnsi="Times New Roman" w:cs="Times New Roman"/>
                    </w:rPr>
                  </w:pPr>
                </w:p>
              </w:tc>
              <w:tc>
                <w:tcPr>
                  <w:tcW w:w="254" w:type="dxa"/>
                  <w:shd w:val="clear" w:color="000000" w:fill="FFFFFF"/>
                  <w:noWrap/>
                  <w:vAlign w:val="bottom"/>
                  <w:hideMark/>
                </w:tcPr>
                <w:p w14:paraId="0694D45C" w14:textId="77777777" w:rsidR="00800133" w:rsidRPr="00AC09FE" w:rsidRDefault="00800133" w:rsidP="0065258F">
                  <w:pPr>
                    <w:rPr>
                      <w:rFonts w:ascii="Times New Roman" w:hAnsi="Times New Roman" w:cs="Times New Roman"/>
                    </w:rPr>
                  </w:pPr>
                </w:p>
              </w:tc>
            </w:tr>
            <w:tr w:rsidR="00800133" w:rsidRPr="00AC09FE" w14:paraId="72DB82D5" w14:textId="77777777" w:rsidTr="0065258F">
              <w:trPr>
                <w:trHeight w:val="255"/>
                <w:jc w:val="center"/>
              </w:trPr>
              <w:tc>
                <w:tcPr>
                  <w:tcW w:w="4395" w:type="dxa"/>
                  <w:shd w:val="clear" w:color="000000" w:fill="FFFFFF"/>
                  <w:noWrap/>
                  <w:vAlign w:val="bottom"/>
                  <w:hideMark/>
                </w:tcPr>
                <w:p w14:paraId="1ACB3B43" w14:textId="77777777" w:rsidR="00800133" w:rsidRPr="00AC09FE" w:rsidRDefault="00800133" w:rsidP="0065258F">
                  <w:pPr>
                    <w:rPr>
                      <w:rFonts w:ascii="Times New Roman" w:hAnsi="Times New Roman" w:cs="Times New Roman"/>
                      <w:b/>
                      <w:bCs/>
                    </w:rPr>
                  </w:pPr>
                  <w:r w:rsidRPr="00AC09FE">
                    <w:rPr>
                      <w:rFonts w:ascii="Times New Roman" w:hAnsi="Times New Roman" w:cs="Times New Roman"/>
                      <w:b/>
                      <w:bCs/>
                    </w:rPr>
                    <w:t>Генеральный директор</w:t>
                  </w:r>
                </w:p>
              </w:tc>
              <w:tc>
                <w:tcPr>
                  <w:tcW w:w="567" w:type="dxa"/>
                  <w:shd w:val="clear" w:color="000000" w:fill="FFFFFF"/>
                  <w:noWrap/>
                  <w:vAlign w:val="bottom"/>
                  <w:hideMark/>
                </w:tcPr>
                <w:p w14:paraId="01AD3BA8" w14:textId="77777777" w:rsidR="00800133" w:rsidRPr="00AC09FE" w:rsidRDefault="00800133" w:rsidP="0065258F">
                  <w:pPr>
                    <w:jc w:val="center"/>
                    <w:rPr>
                      <w:rFonts w:ascii="Times New Roman" w:hAnsi="Times New Roman" w:cs="Times New Roman"/>
                      <w:b/>
                      <w:bCs/>
                    </w:rPr>
                  </w:pPr>
                </w:p>
              </w:tc>
              <w:tc>
                <w:tcPr>
                  <w:tcW w:w="3927" w:type="dxa"/>
                  <w:gridSpan w:val="2"/>
                  <w:shd w:val="clear" w:color="000000" w:fill="FFFFFF"/>
                  <w:noWrap/>
                  <w:vAlign w:val="bottom"/>
                  <w:hideMark/>
                </w:tcPr>
                <w:p w14:paraId="6DD645FD" w14:textId="77777777" w:rsidR="00800133" w:rsidRPr="00AC09FE" w:rsidRDefault="00800133" w:rsidP="0065258F">
                  <w:pPr>
                    <w:rPr>
                      <w:rFonts w:ascii="Times New Roman" w:hAnsi="Times New Roman" w:cs="Times New Roman"/>
                      <w:b/>
                      <w:bCs/>
                    </w:rPr>
                  </w:pPr>
                  <w:r w:rsidRPr="00AC09FE">
                    <w:rPr>
                      <w:rFonts w:ascii="Times New Roman" w:hAnsi="Times New Roman" w:cs="Times New Roman"/>
                      <w:b/>
                      <w:bCs/>
                    </w:rPr>
                    <w:t>Генеральный директор</w:t>
                  </w:r>
                </w:p>
              </w:tc>
              <w:tc>
                <w:tcPr>
                  <w:tcW w:w="254" w:type="dxa"/>
                  <w:shd w:val="clear" w:color="000000" w:fill="FFFFFF"/>
                  <w:noWrap/>
                  <w:vAlign w:val="bottom"/>
                  <w:hideMark/>
                </w:tcPr>
                <w:p w14:paraId="5047F053" w14:textId="77777777" w:rsidR="00800133" w:rsidRPr="00AC09FE" w:rsidRDefault="00800133" w:rsidP="0065258F">
                  <w:pPr>
                    <w:rPr>
                      <w:rFonts w:ascii="Times New Roman" w:hAnsi="Times New Roman" w:cs="Times New Roman"/>
                      <w:b/>
                      <w:bCs/>
                    </w:rPr>
                  </w:pPr>
                </w:p>
              </w:tc>
            </w:tr>
            <w:tr w:rsidR="00800133" w:rsidRPr="00AC09FE" w14:paraId="3AE6E447" w14:textId="77777777" w:rsidTr="0065258F">
              <w:trPr>
                <w:trHeight w:val="255"/>
                <w:jc w:val="center"/>
              </w:trPr>
              <w:tc>
                <w:tcPr>
                  <w:tcW w:w="4395" w:type="dxa"/>
                  <w:shd w:val="clear" w:color="000000" w:fill="FFFFFF"/>
                  <w:noWrap/>
                  <w:vAlign w:val="bottom"/>
                  <w:hideMark/>
                </w:tcPr>
                <w:p w14:paraId="6A3707AF" w14:textId="77777777" w:rsidR="00800133" w:rsidRPr="00AC09FE" w:rsidRDefault="00800133" w:rsidP="0065258F">
                  <w:pPr>
                    <w:rPr>
                      <w:rFonts w:ascii="Times New Roman" w:hAnsi="Times New Roman" w:cs="Times New Roman"/>
                      <w:b/>
                      <w:bCs/>
                    </w:rPr>
                  </w:pPr>
                </w:p>
              </w:tc>
              <w:tc>
                <w:tcPr>
                  <w:tcW w:w="567" w:type="dxa"/>
                  <w:shd w:val="clear" w:color="000000" w:fill="FFFFFF"/>
                  <w:noWrap/>
                  <w:vAlign w:val="bottom"/>
                  <w:hideMark/>
                </w:tcPr>
                <w:p w14:paraId="5C2EAA66" w14:textId="77777777" w:rsidR="00800133" w:rsidRPr="00AC09FE" w:rsidRDefault="00800133" w:rsidP="0065258F">
                  <w:pPr>
                    <w:jc w:val="center"/>
                    <w:rPr>
                      <w:rFonts w:ascii="Times New Roman" w:hAnsi="Times New Roman" w:cs="Times New Roman"/>
                      <w:b/>
                      <w:bCs/>
                    </w:rPr>
                  </w:pPr>
                </w:p>
              </w:tc>
              <w:tc>
                <w:tcPr>
                  <w:tcW w:w="2440" w:type="dxa"/>
                  <w:shd w:val="clear" w:color="000000" w:fill="FFFFFF"/>
                  <w:noWrap/>
                  <w:vAlign w:val="bottom"/>
                  <w:hideMark/>
                </w:tcPr>
                <w:p w14:paraId="054C057E" w14:textId="77777777" w:rsidR="00800133" w:rsidRPr="00AC09FE" w:rsidRDefault="00800133" w:rsidP="0065258F">
                  <w:pPr>
                    <w:rPr>
                      <w:rFonts w:ascii="Times New Roman" w:hAnsi="Times New Roman" w:cs="Times New Roman"/>
                      <w:b/>
                      <w:bCs/>
                    </w:rPr>
                  </w:pPr>
                </w:p>
              </w:tc>
              <w:tc>
                <w:tcPr>
                  <w:tcW w:w="1487" w:type="dxa"/>
                  <w:shd w:val="clear" w:color="000000" w:fill="FFFFFF"/>
                  <w:noWrap/>
                  <w:vAlign w:val="bottom"/>
                  <w:hideMark/>
                </w:tcPr>
                <w:p w14:paraId="507B5E9B" w14:textId="77777777" w:rsidR="00800133" w:rsidRPr="00AC09FE" w:rsidRDefault="00800133" w:rsidP="0065258F">
                  <w:pPr>
                    <w:rPr>
                      <w:rFonts w:ascii="Times New Roman" w:hAnsi="Times New Roman" w:cs="Times New Roman"/>
                      <w:b/>
                      <w:bCs/>
                    </w:rPr>
                  </w:pPr>
                </w:p>
              </w:tc>
              <w:tc>
                <w:tcPr>
                  <w:tcW w:w="254" w:type="dxa"/>
                  <w:shd w:val="clear" w:color="000000" w:fill="FFFFFF"/>
                  <w:noWrap/>
                  <w:vAlign w:val="bottom"/>
                  <w:hideMark/>
                </w:tcPr>
                <w:p w14:paraId="27E9441D" w14:textId="77777777" w:rsidR="00800133" w:rsidRPr="00AC09FE" w:rsidRDefault="00800133" w:rsidP="0065258F">
                  <w:pPr>
                    <w:rPr>
                      <w:rFonts w:ascii="Times New Roman" w:hAnsi="Times New Roman" w:cs="Times New Roman"/>
                      <w:b/>
                      <w:bCs/>
                    </w:rPr>
                  </w:pPr>
                </w:p>
              </w:tc>
            </w:tr>
            <w:tr w:rsidR="00800133" w:rsidRPr="00AC09FE" w14:paraId="5FEF74BD" w14:textId="77777777" w:rsidTr="0065258F">
              <w:trPr>
                <w:trHeight w:val="255"/>
                <w:jc w:val="center"/>
              </w:trPr>
              <w:tc>
                <w:tcPr>
                  <w:tcW w:w="4395" w:type="dxa"/>
                  <w:shd w:val="clear" w:color="000000" w:fill="FFFFFF"/>
                  <w:noWrap/>
                  <w:vAlign w:val="bottom"/>
                  <w:hideMark/>
                </w:tcPr>
                <w:p w14:paraId="46D0462B" w14:textId="77777777" w:rsidR="00800133" w:rsidRPr="00AC09FE" w:rsidRDefault="00800133" w:rsidP="0065258F">
                  <w:pPr>
                    <w:rPr>
                      <w:rFonts w:ascii="Times New Roman" w:hAnsi="Times New Roman" w:cs="Times New Roman"/>
                      <w:b/>
                      <w:bCs/>
                    </w:rPr>
                  </w:pPr>
                  <w:r w:rsidRPr="00AC09FE">
                    <w:rPr>
                      <w:rFonts w:ascii="Times New Roman" w:hAnsi="Times New Roman" w:cs="Times New Roman"/>
                      <w:b/>
                      <w:bCs/>
                    </w:rPr>
                    <w:t xml:space="preserve">___________________ </w:t>
                  </w:r>
                </w:p>
              </w:tc>
              <w:tc>
                <w:tcPr>
                  <w:tcW w:w="567" w:type="dxa"/>
                  <w:shd w:val="clear" w:color="000000" w:fill="FFFFFF"/>
                  <w:noWrap/>
                  <w:vAlign w:val="bottom"/>
                  <w:hideMark/>
                </w:tcPr>
                <w:p w14:paraId="3F20B950" w14:textId="77777777" w:rsidR="00800133" w:rsidRPr="00AC09FE" w:rsidRDefault="00800133" w:rsidP="0065258F">
                  <w:pPr>
                    <w:jc w:val="center"/>
                    <w:rPr>
                      <w:rFonts w:ascii="Times New Roman" w:hAnsi="Times New Roman" w:cs="Times New Roman"/>
                      <w:b/>
                      <w:bCs/>
                    </w:rPr>
                  </w:pPr>
                </w:p>
              </w:tc>
              <w:tc>
                <w:tcPr>
                  <w:tcW w:w="4181" w:type="dxa"/>
                  <w:gridSpan w:val="3"/>
                  <w:shd w:val="clear" w:color="000000" w:fill="FFFFFF"/>
                  <w:noWrap/>
                  <w:vAlign w:val="bottom"/>
                  <w:hideMark/>
                </w:tcPr>
                <w:p w14:paraId="6571F5CC" w14:textId="77777777" w:rsidR="00800133" w:rsidRPr="00AC09FE" w:rsidRDefault="00800133" w:rsidP="0065258F">
                  <w:pPr>
                    <w:rPr>
                      <w:rFonts w:ascii="Times New Roman" w:hAnsi="Times New Roman" w:cs="Times New Roman"/>
                      <w:b/>
                      <w:bCs/>
                    </w:rPr>
                  </w:pPr>
                  <w:r w:rsidRPr="00AC09FE">
                    <w:rPr>
                      <w:rFonts w:ascii="Times New Roman" w:hAnsi="Times New Roman" w:cs="Times New Roman"/>
                      <w:b/>
                      <w:bCs/>
                    </w:rPr>
                    <w:t xml:space="preserve">___________________ </w:t>
                  </w:r>
                </w:p>
              </w:tc>
            </w:tr>
            <w:tr w:rsidR="00800133" w:rsidRPr="00AC09FE" w14:paraId="2DE35B69" w14:textId="77777777" w:rsidTr="0065258F">
              <w:trPr>
                <w:trHeight w:val="255"/>
                <w:jc w:val="center"/>
              </w:trPr>
              <w:tc>
                <w:tcPr>
                  <w:tcW w:w="4395" w:type="dxa"/>
                  <w:shd w:val="clear" w:color="000000" w:fill="FFFFFF"/>
                  <w:noWrap/>
                  <w:vAlign w:val="bottom"/>
                  <w:hideMark/>
                </w:tcPr>
                <w:p w14:paraId="005E6A81" w14:textId="77777777" w:rsidR="00800133" w:rsidRPr="00AC09FE" w:rsidRDefault="00800133" w:rsidP="0065258F">
                  <w:pPr>
                    <w:rPr>
                      <w:rFonts w:ascii="Times New Roman" w:hAnsi="Times New Roman" w:cs="Times New Roman"/>
                      <w:sz w:val="20"/>
                      <w:szCs w:val="20"/>
                    </w:rPr>
                  </w:pPr>
                  <w:r w:rsidRPr="00AC09FE">
                    <w:rPr>
                      <w:rFonts w:ascii="Times New Roman" w:hAnsi="Times New Roman" w:cs="Times New Roman"/>
                      <w:sz w:val="20"/>
                      <w:szCs w:val="20"/>
                    </w:rPr>
                    <w:t xml:space="preserve">        (подпись) </w:t>
                  </w:r>
                </w:p>
              </w:tc>
              <w:tc>
                <w:tcPr>
                  <w:tcW w:w="567" w:type="dxa"/>
                  <w:shd w:val="clear" w:color="000000" w:fill="FFFFFF"/>
                  <w:noWrap/>
                  <w:vAlign w:val="bottom"/>
                  <w:hideMark/>
                </w:tcPr>
                <w:p w14:paraId="4128834C" w14:textId="77777777" w:rsidR="00800133" w:rsidRPr="00AC09FE" w:rsidRDefault="00800133" w:rsidP="0065258F">
                  <w:pPr>
                    <w:jc w:val="center"/>
                    <w:rPr>
                      <w:rFonts w:ascii="Times New Roman" w:hAnsi="Times New Roman" w:cs="Times New Roman"/>
                      <w:sz w:val="20"/>
                      <w:szCs w:val="20"/>
                    </w:rPr>
                  </w:pPr>
                </w:p>
              </w:tc>
              <w:tc>
                <w:tcPr>
                  <w:tcW w:w="3927" w:type="dxa"/>
                  <w:gridSpan w:val="2"/>
                  <w:shd w:val="clear" w:color="000000" w:fill="FFFFFF"/>
                  <w:noWrap/>
                  <w:vAlign w:val="bottom"/>
                  <w:hideMark/>
                </w:tcPr>
                <w:p w14:paraId="4A41C96F" w14:textId="77777777" w:rsidR="00800133" w:rsidRPr="00AC09FE" w:rsidRDefault="00800133" w:rsidP="0065258F">
                  <w:pPr>
                    <w:rPr>
                      <w:rFonts w:ascii="Times New Roman" w:hAnsi="Times New Roman" w:cs="Times New Roman"/>
                      <w:sz w:val="20"/>
                      <w:szCs w:val="20"/>
                    </w:rPr>
                  </w:pPr>
                  <w:r w:rsidRPr="00AC09FE">
                    <w:rPr>
                      <w:rFonts w:ascii="Times New Roman" w:hAnsi="Times New Roman" w:cs="Times New Roman"/>
                      <w:sz w:val="20"/>
                      <w:szCs w:val="20"/>
                    </w:rPr>
                    <w:t xml:space="preserve">          (подпись)</w:t>
                  </w:r>
                </w:p>
              </w:tc>
              <w:tc>
                <w:tcPr>
                  <w:tcW w:w="254" w:type="dxa"/>
                  <w:shd w:val="clear" w:color="000000" w:fill="FFFFFF"/>
                  <w:noWrap/>
                  <w:vAlign w:val="bottom"/>
                  <w:hideMark/>
                </w:tcPr>
                <w:p w14:paraId="58D992D8" w14:textId="77777777" w:rsidR="00800133" w:rsidRPr="00AC09FE" w:rsidRDefault="00800133" w:rsidP="0065258F">
                  <w:pPr>
                    <w:rPr>
                      <w:rFonts w:ascii="Times New Roman" w:hAnsi="Times New Roman" w:cs="Times New Roman"/>
                      <w:sz w:val="20"/>
                      <w:szCs w:val="20"/>
                    </w:rPr>
                  </w:pPr>
                  <w:r w:rsidRPr="00AC09FE">
                    <w:rPr>
                      <w:rFonts w:ascii="Times New Roman" w:hAnsi="Times New Roman" w:cs="Times New Roman"/>
                      <w:sz w:val="20"/>
                      <w:szCs w:val="20"/>
                    </w:rPr>
                    <w:t> </w:t>
                  </w:r>
                </w:p>
              </w:tc>
            </w:tr>
            <w:tr w:rsidR="00800133" w:rsidRPr="00AC09FE" w14:paraId="32606F77" w14:textId="77777777" w:rsidTr="0065258F">
              <w:trPr>
                <w:trHeight w:val="255"/>
                <w:jc w:val="center"/>
              </w:trPr>
              <w:tc>
                <w:tcPr>
                  <w:tcW w:w="4395" w:type="dxa"/>
                  <w:shd w:val="clear" w:color="000000" w:fill="FFFFFF"/>
                  <w:noWrap/>
                  <w:vAlign w:val="bottom"/>
                  <w:hideMark/>
                </w:tcPr>
                <w:p w14:paraId="0636970D" w14:textId="77777777" w:rsidR="00800133" w:rsidRPr="00AC09FE" w:rsidRDefault="00800133" w:rsidP="0065258F">
                  <w:pPr>
                    <w:rPr>
                      <w:rFonts w:ascii="Times New Roman" w:hAnsi="Times New Roman" w:cs="Times New Roman"/>
                      <w:sz w:val="20"/>
                      <w:szCs w:val="20"/>
                    </w:rPr>
                  </w:pPr>
                  <w:r w:rsidRPr="00AC09FE">
                    <w:rPr>
                      <w:rFonts w:ascii="Times New Roman" w:hAnsi="Times New Roman" w:cs="Times New Roman"/>
                      <w:sz w:val="20"/>
                      <w:szCs w:val="20"/>
                    </w:rPr>
                    <w:t xml:space="preserve">            М.П.</w:t>
                  </w:r>
                </w:p>
              </w:tc>
              <w:tc>
                <w:tcPr>
                  <w:tcW w:w="567" w:type="dxa"/>
                  <w:shd w:val="clear" w:color="000000" w:fill="FFFFFF"/>
                  <w:noWrap/>
                  <w:vAlign w:val="bottom"/>
                  <w:hideMark/>
                </w:tcPr>
                <w:p w14:paraId="774D8145" w14:textId="77777777" w:rsidR="00800133" w:rsidRPr="00AC09FE" w:rsidRDefault="00800133" w:rsidP="0065258F">
                  <w:pPr>
                    <w:jc w:val="center"/>
                    <w:rPr>
                      <w:rFonts w:ascii="Times New Roman" w:hAnsi="Times New Roman" w:cs="Times New Roman"/>
                      <w:sz w:val="20"/>
                      <w:szCs w:val="20"/>
                    </w:rPr>
                  </w:pPr>
                </w:p>
              </w:tc>
              <w:tc>
                <w:tcPr>
                  <w:tcW w:w="2440" w:type="dxa"/>
                  <w:shd w:val="clear" w:color="000000" w:fill="FFFFFF"/>
                  <w:noWrap/>
                  <w:vAlign w:val="bottom"/>
                  <w:hideMark/>
                </w:tcPr>
                <w:p w14:paraId="73653311" w14:textId="77777777" w:rsidR="00800133" w:rsidRPr="00AC09FE" w:rsidRDefault="00800133" w:rsidP="0065258F">
                  <w:pPr>
                    <w:rPr>
                      <w:rFonts w:ascii="Times New Roman" w:hAnsi="Times New Roman" w:cs="Times New Roman"/>
                      <w:sz w:val="20"/>
                      <w:szCs w:val="20"/>
                    </w:rPr>
                  </w:pPr>
                  <w:r w:rsidRPr="00AC09FE">
                    <w:rPr>
                      <w:rFonts w:ascii="Times New Roman" w:hAnsi="Times New Roman" w:cs="Times New Roman"/>
                      <w:sz w:val="20"/>
                      <w:szCs w:val="20"/>
                    </w:rPr>
                    <w:t xml:space="preserve">               М.П.  </w:t>
                  </w:r>
                </w:p>
              </w:tc>
              <w:tc>
                <w:tcPr>
                  <w:tcW w:w="1487" w:type="dxa"/>
                  <w:shd w:val="clear" w:color="000000" w:fill="FFFFFF"/>
                  <w:noWrap/>
                  <w:vAlign w:val="bottom"/>
                  <w:hideMark/>
                </w:tcPr>
                <w:p w14:paraId="0C650EE3" w14:textId="77777777" w:rsidR="00800133" w:rsidRPr="00AC09FE" w:rsidRDefault="00800133" w:rsidP="0065258F">
                  <w:pPr>
                    <w:rPr>
                      <w:rFonts w:ascii="Times New Roman" w:hAnsi="Times New Roman" w:cs="Times New Roman"/>
                      <w:sz w:val="20"/>
                      <w:szCs w:val="20"/>
                    </w:rPr>
                  </w:pPr>
                  <w:r w:rsidRPr="00AC09FE">
                    <w:rPr>
                      <w:rFonts w:ascii="Times New Roman" w:hAnsi="Times New Roman" w:cs="Times New Roman"/>
                      <w:sz w:val="20"/>
                      <w:szCs w:val="20"/>
                    </w:rPr>
                    <w:t> </w:t>
                  </w:r>
                </w:p>
              </w:tc>
              <w:tc>
                <w:tcPr>
                  <w:tcW w:w="254" w:type="dxa"/>
                  <w:shd w:val="clear" w:color="000000" w:fill="FFFFFF"/>
                  <w:noWrap/>
                  <w:vAlign w:val="bottom"/>
                  <w:hideMark/>
                </w:tcPr>
                <w:p w14:paraId="1BF8C9BF" w14:textId="77777777" w:rsidR="00800133" w:rsidRPr="00AC09FE" w:rsidRDefault="00800133" w:rsidP="0065258F">
                  <w:pPr>
                    <w:rPr>
                      <w:rFonts w:ascii="Times New Roman" w:hAnsi="Times New Roman" w:cs="Times New Roman"/>
                      <w:sz w:val="20"/>
                      <w:szCs w:val="20"/>
                    </w:rPr>
                  </w:pPr>
                  <w:r w:rsidRPr="00AC09FE">
                    <w:rPr>
                      <w:rFonts w:ascii="Times New Roman" w:hAnsi="Times New Roman" w:cs="Times New Roman"/>
                      <w:sz w:val="20"/>
                      <w:szCs w:val="20"/>
                    </w:rPr>
                    <w:t> </w:t>
                  </w:r>
                </w:p>
              </w:tc>
            </w:tr>
          </w:tbl>
          <w:p w14:paraId="38A10238" w14:textId="77777777" w:rsidR="00800133" w:rsidRPr="00AC09FE" w:rsidRDefault="00800133" w:rsidP="0065258F">
            <w:pPr>
              <w:pStyle w:val="Normal12"/>
              <w:suppressAutoHyphens/>
              <w:spacing w:after="120"/>
              <w:ind w:left="378" w:hanging="378"/>
              <w:rPr>
                <w:rFonts w:eastAsia="Times New Roman"/>
                <w:sz w:val="20"/>
                <w:lang w:val="ru-RU" w:eastAsia="ru-RU"/>
              </w:rPr>
            </w:pPr>
          </w:p>
          <w:p w14:paraId="13DEFDF5" w14:textId="77777777" w:rsidR="00800133" w:rsidRPr="00AC09FE" w:rsidRDefault="00800133" w:rsidP="0065258F">
            <w:pPr>
              <w:pStyle w:val="Normal12"/>
              <w:suppressAutoHyphens/>
              <w:spacing w:after="120"/>
              <w:ind w:left="378" w:hanging="378"/>
              <w:rPr>
                <w:rFonts w:eastAsia="Times New Roman"/>
                <w:sz w:val="20"/>
                <w:lang w:val="ru-RU" w:eastAsia="ru-RU"/>
              </w:rPr>
            </w:pPr>
          </w:p>
          <w:p w14:paraId="6CC14AC9" w14:textId="77777777" w:rsidR="00800133" w:rsidRPr="00AC09FE" w:rsidRDefault="00800133" w:rsidP="0065258F">
            <w:pPr>
              <w:pStyle w:val="Normal12"/>
              <w:suppressAutoHyphens/>
              <w:spacing w:after="120"/>
              <w:ind w:left="378" w:hanging="378"/>
              <w:rPr>
                <w:rFonts w:eastAsia="Times New Roman"/>
                <w:sz w:val="20"/>
                <w:lang w:val="ru-RU" w:eastAsia="ru-RU"/>
              </w:rPr>
            </w:pPr>
          </w:p>
          <w:p w14:paraId="4E5EF65B" w14:textId="77777777" w:rsidR="00800133" w:rsidRPr="00AC09FE" w:rsidRDefault="00800133" w:rsidP="0065258F">
            <w:pPr>
              <w:pStyle w:val="Normal12"/>
              <w:suppressAutoHyphens/>
              <w:spacing w:after="120"/>
              <w:ind w:left="378" w:hanging="378"/>
              <w:rPr>
                <w:rFonts w:eastAsia="Times New Roman"/>
                <w:sz w:val="20"/>
                <w:lang w:val="ru-RU" w:eastAsia="ru-RU"/>
              </w:rPr>
            </w:pPr>
          </w:p>
          <w:p w14:paraId="2C1DEC48" w14:textId="77777777" w:rsidR="00800133" w:rsidRPr="00AC09FE" w:rsidRDefault="00800133" w:rsidP="0065258F">
            <w:pPr>
              <w:pStyle w:val="Normal12"/>
              <w:suppressAutoHyphens/>
              <w:spacing w:after="120"/>
              <w:ind w:left="378" w:hanging="378"/>
              <w:rPr>
                <w:rFonts w:eastAsia="Times New Roman"/>
                <w:sz w:val="20"/>
                <w:lang w:val="ru-RU" w:eastAsia="ru-RU"/>
              </w:rPr>
            </w:pPr>
          </w:p>
          <w:p w14:paraId="12FE5D3A" w14:textId="77777777" w:rsidR="00800133" w:rsidRPr="00AC09FE" w:rsidRDefault="00800133" w:rsidP="0065258F">
            <w:pPr>
              <w:pStyle w:val="Normal12"/>
              <w:suppressAutoHyphens/>
              <w:spacing w:after="120"/>
              <w:ind w:left="378" w:hanging="378"/>
              <w:rPr>
                <w:rFonts w:eastAsia="Times New Roman"/>
                <w:sz w:val="20"/>
                <w:lang w:val="ru-RU" w:eastAsia="ru-RU"/>
              </w:rPr>
            </w:pPr>
          </w:p>
          <w:p w14:paraId="434B3018" w14:textId="77777777" w:rsidR="00800133" w:rsidRPr="00AC09FE" w:rsidRDefault="00800133" w:rsidP="0065258F">
            <w:pPr>
              <w:pStyle w:val="Normal12"/>
              <w:suppressAutoHyphens/>
              <w:spacing w:after="120"/>
              <w:ind w:left="378" w:hanging="378"/>
              <w:rPr>
                <w:rFonts w:eastAsia="Times New Roman"/>
                <w:sz w:val="20"/>
                <w:lang w:val="ru-RU" w:eastAsia="ru-RU"/>
              </w:rPr>
            </w:pPr>
          </w:p>
          <w:p w14:paraId="3680E123" w14:textId="77777777" w:rsidR="00800133" w:rsidRPr="00AC09FE" w:rsidRDefault="00800133" w:rsidP="0065258F">
            <w:pPr>
              <w:pStyle w:val="Normal12"/>
              <w:suppressAutoHyphens/>
              <w:spacing w:after="120"/>
              <w:ind w:left="378" w:hanging="378"/>
              <w:rPr>
                <w:rFonts w:eastAsia="Times New Roman"/>
                <w:sz w:val="20"/>
                <w:lang w:val="ru-RU" w:eastAsia="ru-RU"/>
              </w:rPr>
            </w:pPr>
          </w:p>
          <w:p w14:paraId="0949BC15" w14:textId="77777777" w:rsidR="00800133" w:rsidRPr="00AC09FE" w:rsidRDefault="00800133" w:rsidP="0065258F">
            <w:pPr>
              <w:pStyle w:val="Normal12"/>
              <w:suppressAutoHyphens/>
              <w:spacing w:after="120"/>
              <w:ind w:left="378" w:hanging="378"/>
              <w:rPr>
                <w:rFonts w:eastAsia="Times New Roman"/>
                <w:sz w:val="20"/>
                <w:lang w:val="ru-RU" w:eastAsia="ru-RU"/>
              </w:rPr>
            </w:pPr>
          </w:p>
          <w:p w14:paraId="6CC1263A" w14:textId="77777777" w:rsidR="00800133" w:rsidRPr="00AC09FE" w:rsidRDefault="00800133" w:rsidP="0065258F">
            <w:pPr>
              <w:pStyle w:val="Normal12"/>
              <w:suppressAutoHyphens/>
              <w:spacing w:after="120"/>
              <w:ind w:left="378" w:hanging="378"/>
              <w:rPr>
                <w:rFonts w:eastAsia="Times New Roman"/>
                <w:sz w:val="20"/>
                <w:lang w:val="ru-RU" w:eastAsia="ru-RU"/>
              </w:rPr>
            </w:pPr>
          </w:p>
          <w:p w14:paraId="48E46C8A" w14:textId="77777777" w:rsidR="00800133" w:rsidRPr="00AC09FE" w:rsidRDefault="00800133" w:rsidP="0065258F">
            <w:pPr>
              <w:pStyle w:val="Normal12"/>
              <w:suppressAutoHyphens/>
              <w:spacing w:after="120"/>
              <w:ind w:left="378" w:hanging="378"/>
              <w:rPr>
                <w:rFonts w:eastAsia="Times New Roman"/>
                <w:sz w:val="20"/>
                <w:lang w:val="ru-RU" w:eastAsia="ru-RU"/>
              </w:rPr>
            </w:pPr>
          </w:p>
          <w:p w14:paraId="7E24D281" w14:textId="77777777" w:rsidR="00800133" w:rsidRDefault="00800133" w:rsidP="0065258F">
            <w:pPr>
              <w:jc w:val="right"/>
              <w:rPr>
                <w:rFonts w:ascii="Times New Roman" w:hAnsi="Times New Roman" w:cs="Times New Roman"/>
                <w:b/>
                <w:sz w:val="20"/>
                <w:szCs w:val="20"/>
                <w:lang w:val="kk-KZ"/>
              </w:rPr>
            </w:pPr>
          </w:p>
          <w:p w14:paraId="65ACA00A" w14:textId="77777777" w:rsidR="00800133" w:rsidRDefault="00800133" w:rsidP="0065258F">
            <w:pPr>
              <w:jc w:val="right"/>
              <w:rPr>
                <w:rFonts w:ascii="Times New Roman" w:hAnsi="Times New Roman" w:cs="Times New Roman"/>
                <w:b/>
                <w:sz w:val="20"/>
                <w:szCs w:val="20"/>
                <w:lang w:val="kk-KZ"/>
              </w:rPr>
            </w:pPr>
          </w:p>
          <w:p w14:paraId="2A847F2B" w14:textId="77777777" w:rsidR="00800133" w:rsidRDefault="00800133" w:rsidP="0065258F">
            <w:pPr>
              <w:jc w:val="right"/>
              <w:rPr>
                <w:rFonts w:ascii="Times New Roman" w:hAnsi="Times New Roman" w:cs="Times New Roman"/>
                <w:b/>
                <w:sz w:val="20"/>
                <w:szCs w:val="20"/>
                <w:lang w:val="kk-KZ"/>
              </w:rPr>
            </w:pPr>
          </w:p>
          <w:p w14:paraId="380F5ECD" w14:textId="77777777" w:rsidR="00800133" w:rsidRDefault="00800133" w:rsidP="0065258F">
            <w:pPr>
              <w:jc w:val="right"/>
              <w:rPr>
                <w:rFonts w:ascii="Times New Roman" w:hAnsi="Times New Roman" w:cs="Times New Roman"/>
                <w:b/>
                <w:sz w:val="20"/>
                <w:szCs w:val="20"/>
                <w:lang w:val="kk-KZ"/>
              </w:rPr>
            </w:pPr>
          </w:p>
          <w:p w14:paraId="40B4B192" w14:textId="77777777" w:rsidR="00800133" w:rsidRDefault="00800133" w:rsidP="0065258F">
            <w:pPr>
              <w:jc w:val="right"/>
              <w:rPr>
                <w:rFonts w:ascii="Times New Roman" w:hAnsi="Times New Roman" w:cs="Times New Roman"/>
                <w:b/>
                <w:sz w:val="20"/>
                <w:szCs w:val="20"/>
                <w:lang w:val="kk-KZ"/>
              </w:rPr>
            </w:pPr>
          </w:p>
          <w:p w14:paraId="6F0CF25F" w14:textId="77777777" w:rsidR="00800133" w:rsidRDefault="00800133" w:rsidP="0065258F">
            <w:pPr>
              <w:jc w:val="right"/>
              <w:rPr>
                <w:rFonts w:ascii="Times New Roman" w:hAnsi="Times New Roman" w:cs="Times New Roman"/>
                <w:b/>
                <w:sz w:val="20"/>
                <w:szCs w:val="20"/>
                <w:lang w:val="kk-KZ"/>
              </w:rPr>
            </w:pPr>
          </w:p>
          <w:p w14:paraId="5EBB1986" w14:textId="77777777" w:rsidR="00800133" w:rsidRDefault="00800133" w:rsidP="0065258F">
            <w:pPr>
              <w:jc w:val="right"/>
              <w:rPr>
                <w:rFonts w:ascii="Times New Roman" w:hAnsi="Times New Roman" w:cs="Times New Roman"/>
                <w:b/>
                <w:sz w:val="20"/>
                <w:szCs w:val="20"/>
                <w:lang w:val="kk-KZ"/>
              </w:rPr>
            </w:pPr>
          </w:p>
          <w:p w14:paraId="4ACF22FD" w14:textId="77777777" w:rsidR="00800133" w:rsidRDefault="00800133" w:rsidP="0065258F">
            <w:pPr>
              <w:jc w:val="right"/>
              <w:rPr>
                <w:rFonts w:ascii="Times New Roman" w:hAnsi="Times New Roman" w:cs="Times New Roman"/>
                <w:b/>
                <w:sz w:val="20"/>
                <w:szCs w:val="20"/>
                <w:lang w:val="kk-KZ"/>
              </w:rPr>
            </w:pPr>
          </w:p>
          <w:p w14:paraId="077E20AD" w14:textId="77777777" w:rsidR="00800133" w:rsidRDefault="00800133" w:rsidP="0065258F">
            <w:pPr>
              <w:jc w:val="right"/>
              <w:rPr>
                <w:rFonts w:ascii="Times New Roman" w:hAnsi="Times New Roman" w:cs="Times New Roman"/>
                <w:b/>
                <w:sz w:val="20"/>
                <w:szCs w:val="20"/>
                <w:lang w:val="kk-KZ"/>
              </w:rPr>
            </w:pPr>
          </w:p>
          <w:p w14:paraId="0CB83B62" w14:textId="77777777" w:rsidR="00800133" w:rsidRDefault="00800133" w:rsidP="0065258F">
            <w:pPr>
              <w:jc w:val="right"/>
              <w:rPr>
                <w:rFonts w:ascii="Times New Roman" w:hAnsi="Times New Roman" w:cs="Times New Roman"/>
                <w:b/>
                <w:sz w:val="20"/>
                <w:szCs w:val="20"/>
                <w:lang w:val="kk-KZ"/>
              </w:rPr>
            </w:pPr>
          </w:p>
          <w:p w14:paraId="12CACA5D" w14:textId="77777777" w:rsidR="00800133" w:rsidRPr="00124ECA" w:rsidRDefault="00800133" w:rsidP="0065258F">
            <w:pPr>
              <w:jc w:val="right"/>
              <w:rPr>
                <w:rFonts w:ascii="Times New Roman" w:hAnsi="Times New Roman" w:cs="Times New Roman"/>
                <w:b/>
                <w:sz w:val="20"/>
                <w:szCs w:val="20"/>
                <w:lang w:val="kk-KZ"/>
              </w:rPr>
            </w:pPr>
          </w:p>
          <w:p w14:paraId="08C20843" w14:textId="77777777" w:rsidR="00800133" w:rsidRDefault="00800133" w:rsidP="0065258F">
            <w:pPr>
              <w:jc w:val="right"/>
              <w:rPr>
                <w:rFonts w:ascii="Times New Roman" w:hAnsi="Times New Roman" w:cs="Times New Roman"/>
                <w:b/>
                <w:sz w:val="20"/>
                <w:szCs w:val="20"/>
                <w:lang w:val="kk-KZ"/>
              </w:rPr>
            </w:pPr>
          </w:p>
          <w:p w14:paraId="16C3A7D7" w14:textId="77777777" w:rsidR="00800133" w:rsidRPr="004C3EE4" w:rsidRDefault="00800133" w:rsidP="0065258F">
            <w:pPr>
              <w:jc w:val="right"/>
              <w:rPr>
                <w:rFonts w:ascii="Times New Roman" w:hAnsi="Times New Roman" w:cs="Times New Roman"/>
                <w:b/>
                <w:sz w:val="20"/>
                <w:szCs w:val="20"/>
                <w:lang w:val="kk-KZ"/>
              </w:rPr>
            </w:pPr>
          </w:p>
          <w:p w14:paraId="6B0AB11B" w14:textId="77777777" w:rsidR="00800133" w:rsidRPr="00AC09FE" w:rsidRDefault="00800133" w:rsidP="0065258F">
            <w:pPr>
              <w:jc w:val="right"/>
              <w:rPr>
                <w:rFonts w:ascii="Times New Roman" w:hAnsi="Times New Roman" w:cs="Times New Roman"/>
                <w:b/>
                <w:sz w:val="20"/>
                <w:szCs w:val="20"/>
              </w:rPr>
            </w:pPr>
            <w:r w:rsidRPr="00AC09FE">
              <w:rPr>
                <w:rFonts w:ascii="Times New Roman" w:hAnsi="Times New Roman" w:cs="Times New Roman"/>
                <w:b/>
                <w:sz w:val="20"/>
                <w:szCs w:val="20"/>
              </w:rPr>
              <w:lastRenderedPageBreak/>
              <w:t>Приложение №</w:t>
            </w:r>
            <w:r w:rsidRPr="00AC09FE">
              <w:rPr>
                <w:rFonts w:ascii="Times New Roman" w:hAnsi="Times New Roman" w:cs="Times New Roman"/>
                <w:b/>
                <w:sz w:val="20"/>
                <w:szCs w:val="20"/>
                <w:lang w:val="kk-KZ"/>
              </w:rPr>
              <w:t>1</w:t>
            </w:r>
          </w:p>
          <w:p w14:paraId="14393606" w14:textId="77777777" w:rsidR="00800133" w:rsidRPr="00AC09FE" w:rsidRDefault="00800133" w:rsidP="0065258F">
            <w:pPr>
              <w:jc w:val="right"/>
              <w:rPr>
                <w:rFonts w:ascii="Times New Roman" w:hAnsi="Times New Roman" w:cs="Times New Roman"/>
                <w:b/>
                <w:sz w:val="20"/>
                <w:szCs w:val="20"/>
              </w:rPr>
            </w:pPr>
            <w:r w:rsidRPr="00AC09FE">
              <w:rPr>
                <w:rFonts w:ascii="Times New Roman" w:hAnsi="Times New Roman" w:cs="Times New Roman"/>
                <w:b/>
                <w:sz w:val="20"/>
                <w:szCs w:val="20"/>
              </w:rPr>
              <w:t xml:space="preserve">к «Требованиям </w:t>
            </w:r>
            <w:r w:rsidRPr="00AC09FE">
              <w:rPr>
                <w:rFonts w:ascii="Times New Roman" w:hAnsi="Times New Roman" w:cs="Times New Roman"/>
                <w:b/>
                <w:sz w:val="20"/>
                <w:szCs w:val="20"/>
                <w:lang w:val="kk-KZ"/>
              </w:rPr>
              <w:t xml:space="preserve">АО </w:t>
            </w:r>
            <w:r w:rsidRPr="00AC09FE">
              <w:rPr>
                <w:rFonts w:ascii="Times New Roman" w:hAnsi="Times New Roman" w:cs="Times New Roman"/>
                <w:b/>
                <w:sz w:val="20"/>
                <w:szCs w:val="20"/>
              </w:rPr>
              <w:t>«Мангистаумунайгаз» к подрядным</w:t>
            </w:r>
          </w:p>
          <w:p w14:paraId="71DA3627" w14:textId="77777777" w:rsidR="00800133" w:rsidRPr="00AC09FE" w:rsidRDefault="00800133" w:rsidP="0065258F">
            <w:pPr>
              <w:jc w:val="right"/>
              <w:rPr>
                <w:rFonts w:ascii="Times New Roman" w:hAnsi="Times New Roman" w:cs="Times New Roman"/>
                <w:b/>
                <w:sz w:val="20"/>
                <w:szCs w:val="20"/>
              </w:rPr>
            </w:pPr>
            <w:r w:rsidRPr="00AC09FE">
              <w:rPr>
                <w:rFonts w:ascii="Times New Roman" w:hAnsi="Times New Roman" w:cs="Times New Roman"/>
                <w:b/>
                <w:sz w:val="20"/>
                <w:szCs w:val="20"/>
                <w:lang w:val="kk-KZ"/>
              </w:rPr>
              <w:t>и субподрядным организациям</w:t>
            </w:r>
            <w:r w:rsidRPr="00AC09FE">
              <w:rPr>
                <w:rFonts w:ascii="Times New Roman" w:hAnsi="Times New Roman" w:cs="Times New Roman"/>
                <w:b/>
                <w:sz w:val="20"/>
                <w:szCs w:val="20"/>
              </w:rPr>
              <w:t>»</w:t>
            </w:r>
          </w:p>
          <w:p w14:paraId="5B5C7C4A" w14:textId="77777777" w:rsidR="00800133" w:rsidRPr="00AC09FE" w:rsidRDefault="00800133" w:rsidP="0065258F">
            <w:pPr>
              <w:jc w:val="center"/>
              <w:rPr>
                <w:rFonts w:ascii="Times New Roman" w:hAnsi="Times New Roman" w:cs="Times New Roman"/>
                <w:b/>
                <w:sz w:val="20"/>
                <w:szCs w:val="20"/>
              </w:rPr>
            </w:pPr>
          </w:p>
          <w:p w14:paraId="0619021F" w14:textId="77777777" w:rsidR="00800133" w:rsidRPr="00AC09FE" w:rsidRDefault="00800133" w:rsidP="0065258F">
            <w:pPr>
              <w:jc w:val="center"/>
              <w:rPr>
                <w:rFonts w:ascii="Times New Roman" w:hAnsi="Times New Roman" w:cs="Times New Roman"/>
                <w:b/>
                <w:sz w:val="20"/>
                <w:szCs w:val="20"/>
              </w:rPr>
            </w:pPr>
          </w:p>
          <w:p w14:paraId="08730D92" w14:textId="77777777" w:rsidR="00800133" w:rsidRPr="00AC09FE" w:rsidRDefault="00800133" w:rsidP="0065258F">
            <w:pPr>
              <w:jc w:val="center"/>
              <w:rPr>
                <w:rFonts w:ascii="Times New Roman" w:hAnsi="Times New Roman" w:cs="Times New Roman"/>
                <w:b/>
                <w:sz w:val="20"/>
                <w:szCs w:val="20"/>
              </w:rPr>
            </w:pPr>
            <w:r w:rsidRPr="00AC09FE">
              <w:rPr>
                <w:rFonts w:ascii="Times New Roman" w:hAnsi="Times New Roman" w:cs="Times New Roman"/>
                <w:b/>
                <w:sz w:val="20"/>
                <w:szCs w:val="20"/>
              </w:rPr>
              <w:t xml:space="preserve">ПРОВЕРОЧНЫЙ ЛИСТ </w:t>
            </w:r>
          </w:p>
          <w:p w14:paraId="40DC5741" w14:textId="77777777" w:rsidR="00800133" w:rsidRPr="00AC09FE" w:rsidRDefault="00800133" w:rsidP="0065258F">
            <w:pPr>
              <w:jc w:val="center"/>
              <w:rPr>
                <w:rFonts w:ascii="Times New Roman" w:hAnsi="Times New Roman" w:cs="Times New Roman"/>
                <w:b/>
                <w:sz w:val="20"/>
                <w:szCs w:val="20"/>
              </w:rPr>
            </w:pPr>
            <w:r w:rsidRPr="00AC09FE">
              <w:rPr>
                <w:rFonts w:ascii="Times New Roman" w:hAnsi="Times New Roman" w:cs="Times New Roman"/>
                <w:b/>
                <w:sz w:val="20"/>
                <w:szCs w:val="20"/>
              </w:rPr>
              <w:t>для проведения ЗАКАЗЧИКОМ проверок ПОДРЯДЧИКА/ИСПОЛНИТЕЛЯ на предмет соблюдения обязательств в области трудовых отношений при исполнении обязательств по Договору</w:t>
            </w:r>
          </w:p>
          <w:p w14:paraId="600C41D0" w14:textId="77777777" w:rsidR="00800133" w:rsidRPr="00AC09FE" w:rsidRDefault="00800133" w:rsidP="0065258F">
            <w:pPr>
              <w:jc w:val="center"/>
              <w:rPr>
                <w:rFonts w:ascii="Times New Roman" w:hAnsi="Times New Roman" w:cs="Times New Roman"/>
                <w:b/>
                <w:sz w:val="20"/>
                <w:szCs w:val="20"/>
              </w:rPr>
            </w:pPr>
            <w:r w:rsidRPr="00AC09FE">
              <w:rPr>
                <w:rFonts w:ascii="Times New Roman" w:hAnsi="Times New Roman" w:cs="Times New Roman"/>
                <w:b/>
                <w:sz w:val="20"/>
                <w:szCs w:val="20"/>
              </w:rPr>
              <w:t>__________</w:t>
            </w: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50"/>
              <w:gridCol w:w="67"/>
              <w:gridCol w:w="4262"/>
              <w:gridCol w:w="728"/>
              <w:gridCol w:w="654"/>
              <w:gridCol w:w="3110"/>
            </w:tblGrid>
            <w:tr w:rsidR="00800133" w:rsidRPr="00AC09FE" w14:paraId="77969989" w14:textId="77777777" w:rsidTr="0065258F">
              <w:tc>
                <w:tcPr>
                  <w:tcW w:w="9571" w:type="dxa"/>
                  <w:gridSpan w:val="6"/>
                  <w:shd w:val="clear" w:color="auto" w:fill="auto"/>
                </w:tcPr>
                <w:p w14:paraId="5145A34D" w14:textId="77777777" w:rsidR="00800133" w:rsidRPr="00AC09FE" w:rsidRDefault="00800133" w:rsidP="0065258F">
                  <w:pPr>
                    <w:rPr>
                      <w:rFonts w:ascii="Times New Roman" w:hAnsi="Times New Roman" w:cs="Times New Roman"/>
                      <w:i/>
                      <w:sz w:val="20"/>
                      <w:szCs w:val="20"/>
                    </w:rPr>
                  </w:pPr>
                  <w:r w:rsidRPr="00AC09FE">
                    <w:rPr>
                      <w:rFonts w:ascii="Times New Roman" w:hAnsi="Times New Roman" w:cs="Times New Roman"/>
                      <w:i/>
                      <w:sz w:val="20"/>
                      <w:szCs w:val="20"/>
                    </w:rPr>
                    <w:t>Данный проверочный лист служит в качестве формы для записи во время проведения проверки, проводимой в подрядной организации</w:t>
                  </w:r>
                </w:p>
              </w:tc>
            </w:tr>
            <w:tr w:rsidR="00800133" w:rsidRPr="00AC09FE" w14:paraId="29E2A21F" w14:textId="77777777" w:rsidTr="0065258F">
              <w:tc>
                <w:tcPr>
                  <w:tcW w:w="9571" w:type="dxa"/>
                  <w:gridSpan w:val="6"/>
                  <w:shd w:val="clear" w:color="auto" w:fill="auto"/>
                </w:tcPr>
                <w:p w14:paraId="678D116E" w14:textId="77777777" w:rsidR="00800133" w:rsidRPr="00AC09FE" w:rsidRDefault="00800133" w:rsidP="0065258F">
                  <w:pPr>
                    <w:rPr>
                      <w:rFonts w:ascii="Times New Roman" w:hAnsi="Times New Roman" w:cs="Times New Roman"/>
                      <w:i/>
                      <w:sz w:val="20"/>
                      <w:szCs w:val="20"/>
                    </w:rPr>
                  </w:pPr>
                  <w:r w:rsidRPr="00AC09FE">
                    <w:rPr>
                      <w:rFonts w:ascii="Times New Roman" w:hAnsi="Times New Roman" w:cs="Times New Roman"/>
                      <w:i/>
                      <w:sz w:val="20"/>
                      <w:szCs w:val="20"/>
                    </w:rPr>
                    <w:t>Подрядная организация, будучи самостоятельным юридическим лицом, несет ответственность за соблюдение норм Трудового Кодекса РК и выполнения договорных условий в сфере труда</w:t>
                  </w:r>
                </w:p>
              </w:tc>
            </w:tr>
            <w:tr w:rsidR="00800133" w:rsidRPr="00AC09FE" w14:paraId="1A2A7F21" w14:textId="77777777" w:rsidTr="0065258F">
              <w:tc>
                <w:tcPr>
                  <w:tcW w:w="9571" w:type="dxa"/>
                  <w:gridSpan w:val="6"/>
                  <w:shd w:val="clear" w:color="auto" w:fill="auto"/>
                </w:tcPr>
                <w:p w14:paraId="76724E15" w14:textId="77777777" w:rsidR="00800133" w:rsidRPr="00AC09FE" w:rsidRDefault="00800133" w:rsidP="0065258F">
                  <w:pPr>
                    <w:rPr>
                      <w:rFonts w:ascii="Times New Roman" w:hAnsi="Times New Roman" w:cs="Times New Roman"/>
                      <w:i/>
                      <w:sz w:val="20"/>
                      <w:szCs w:val="20"/>
                    </w:rPr>
                  </w:pPr>
                  <w:r w:rsidRPr="00AC09FE">
                    <w:rPr>
                      <w:rFonts w:ascii="Times New Roman" w:hAnsi="Times New Roman" w:cs="Times New Roman"/>
                      <w:i/>
                      <w:sz w:val="20"/>
                      <w:szCs w:val="20"/>
                    </w:rPr>
                    <w:t xml:space="preserve">Данная проверка не охватывает состояние безопасности и охраны труда </w:t>
                  </w:r>
                </w:p>
              </w:tc>
            </w:tr>
            <w:tr w:rsidR="00800133" w:rsidRPr="00AC09FE" w14:paraId="15B341BA" w14:textId="77777777" w:rsidTr="0065258F">
              <w:tc>
                <w:tcPr>
                  <w:tcW w:w="6461" w:type="dxa"/>
                  <w:gridSpan w:val="5"/>
                  <w:shd w:val="clear" w:color="auto" w:fill="auto"/>
                </w:tcPr>
                <w:p w14:paraId="6B5BE66F" w14:textId="77777777" w:rsidR="00800133" w:rsidRPr="00AC09FE" w:rsidRDefault="00800133" w:rsidP="0065258F">
                  <w:pPr>
                    <w:rPr>
                      <w:rFonts w:ascii="Times New Roman" w:hAnsi="Times New Roman" w:cs="Times New Roman"/>
                      <w:i/>
                      <w:sz w:val="20"/>
                      <w:szCs w:val="20"/>
                    </w:rPr>
                  </w:pPr>
                  <w:r w:rsidRPr="00AC09FE">
                    <w:rPr>
                      <w:rFonts w:ascii="Times New Roman" w:hAnsi="Times New Roman" w:cs="Times New Roman"/>
                      <w:i/>
                      <w:sz w:val="20"/>
                      <w:szCs w:val="20"/>
                    </w:rPr>
                    <w:t xml:space="preserve">Периодом проверки является </w:t>
                  </w:r>
                </w:p>
              </w:tc>
              <w:tc>
                <w:tcPr>
                  <w:tcW w:w="3110" w:type="dxa"/>
                  <w:shd w:val="clear" w:color="auto" w:fill="auto"/>
                </w:tcPr>
                <w:p w14:paraId="3FA41B2C" w14:textId="77777777" w:rsidR="00800133" w:rsidRPr="00AC09FE" w:rsidRDefault="00800133" w:rsidP="0065258F">
                  <w:pPr>
                    <w:jc w:val="center"/>
                    <w:rPr>
                      <w:rFonts w:ascii="Times New Roman" w:hAnsi="Times New Roman" w:cs="Times New Roman"/>
                      <w:sz w:val="20"/>
                      <w:szCs w:val="20"/>
                    </w:rPr>
                  </w:pPr>
                </w:p>
              </w:tc>
            </w:tr>
            <w:tr w:rsidR="00800133" w:rsidRPr="00AC09FE" w14:paraId="5E28303A" w14:textId="77777777" w:rsidTr="0065258F">
              <w:tc>
                <w:tcPr>
                  <w:tcW w:w="9571" w:type="dxa"/>
                  <w:gridSpan w:val="6"/>
                  <w:shd w:val="clear" w:color="auto" w:fill="EEECE1"/>
                </w:tcPr>
                <w:p w14:paraId="18ED2EC6" w14:textId="77777777" w:rsidR="00800133" w:rsidRPr="00AC09FE" w:rsidRDefault="00800133" w:rsidP="0065258F">
                  <w:pPr>
                    <w:jc w:val="center"/>
                    <w:rPr>
                      <w:rFonts w:ascii="Times New Roman" w:hAnsi="Times New Roman" w:cs="Times New Roman"/>
                      <w:b/>
                      <w:sz w:val="20"/>
                      <w:szCs w:val="20"/>
                    </w:rPr>
                  </w:pPr>
                  <w:r w:rsidRPr="00AC09FE">
                    <w:rPr>
                      <w:rFonts w:ascii="Times New Roman" w:hAnsi="Times New Roman" w:cs="Times New Roman"/>
                      <w:b/>
                      <w:sz w:val="20"/>
                      <w:szCs w:val="20"/>
                    </w:rPr>
                    <w:t>ОБЩИЕ СВЕДЕНИЯ</w:t>
                  </w:r>
                </w:p>
              </w:tc>
            </w:tr>
            <w:tr w:rsidR="00800133" w:rsidRPr="00AC09FE" w14:paraId="1F1F0F39" w14:textId="77777777" w:rsidTr="0065258F">
              <w:tc>
                <w:tcPr>
                  <w:tcW w:w="6461" w:type="dxa"/>
                  <w:gridSpan w:val="5"/>
                  <w:shd w:val="clear" w:color="auto" w:fill="auto"/>
                </w:tcPr>
                <w:p w14:paraId="46CF1A28" w14:textId="77777777" w:rsidR="00800133" w:rsidRPr="00AC09FE" w:rsidRDefault="00800133" w:rsidP="0065258F">
                  <w:pPr>
                    <w:rPr>
                      <w:rFonts w:ascii="Times New Roman" w:hAnsi="Times New Roman" w:cs="Times New Roman"/>
                      <w:sz w:val="20"/>
                      <w:szCs w:val="20"/>
                    </w:rPr>
                  </w:pPr>
                  <w:r w:rsidRPr="00AC09FE">
                    <w:rPr>
                      <w:rFonts w:ascii="Times New Roman" w:hAnsi="Times New Roman" w:cs="Times New Roman"/>
                      <w:sz w:val="20"/>
                      <w:szCs w:val="20"/>
                    </w:rPr>
                    <w:t>Участники проверки</w:t>
                  </w:r>
                </w:p>
              </w:tc>
              <w:tc>
                <w:tcPr>
                  <w:tcW w:w="3110" w:type="dxa"/>
                  <w:shd w:val="clear" w:color="auto" w:fill="auto"/>
                </w:tcPr>
                <w:p w14:paraId="122B3864" w14:textId="77777777" w:rsidR="00800133" w:rsidRPr="00AC09FE" w:rsidRDefault="00800133" w:rsidP="0065258F">
                  <w:pPr>
                    <w:jc w:val="center"/>
                    <w:rPr>
                      <w:rFonts w:ascii="Times New Roman" w:hAnsi="Times New Roman" w:cs="Times New Roman"/>
                      <w:sz w:val="20"/>
                      <w:szCs w:val="20"/>
                    </w:rPr>
                  </w:pPr>
                </w:p>
              </w:tc>
            </w:tr>
            <w:tr w:rsidR="00800133" w:rsidRPr="00AC09FE" w14:paraId="0D2E56B3" w14:textId="77777777" w:rsidTr="0065258F">
              <w:tc>
                <w:tcPr>
                  <w:tcW w:w="6461" w:type="dxa"/>
                  <w:gridSpan w:val="5"/>
                  <w:shd w:val="clear" w:color="auto" w:fill="auto"/>
                </w:tcPr>
                <w:p w14:paraId="0597CEB5" w14:textId="77777777" w:rsidR="00800133" w:rsidRPr="00AC09FE" w:rsidRDefault="00800133" w:rsidP="0065258F">
                  <w:pPr>
                    <w:rPr>
                      <w:rFonts w:ascii="Times New Roman" w:hAnsi="Times New Roman" w:cs="Times New Roman"/>
                      <w:sz w:val="20"/>
                      <w:szCs w:val="20"/>
                    </w:rPr>
                  </w:pPr>
                  <w:r w:rsidRPr="00AC09FE">
                    <w:rPr>
                      <w:rFonts w:ascii="Times New Roman" w:hAnsi="Times New Roman" w:cs="Times New Roman"/>
                      <w:sz w:val="20"/>
                      <w:szCs w:val="20"/>
                    </w:rPr>
                    <w:t>Место проведения</w:t>
                  </w:r>
                </w:p>
              </w:tc>
              <w:tc>
                <w:tcPr>
                  <w:tcW w:w="3110" w:type="dxa"/>
                  <w:shd w:val="clear" w:color="auto" w:fill="auto"/>
                </w:tcPr>
                <w:p w14:paraId="2BE1B6CB" w14:textId="77777777" w:rsidR="00800133" w:rsidRPr="00AC09FE" w:rsidRDefault="00800133" w:rsidP="0065258F">
                  <w:pPr>
                    <w:jc w:val="center"/>
                    <w:rPr>
                      <w:rFonts w:ascii="Times New Roman" w:hAnsi="Times New Roman" w:cs="Times New Roman"/>
                      <w:sz w:val="20"/>
                      <w:szCs w:val="20"/>
                    </w:rPr>
                  </w:pPr>
                </w:p>
              </w:tc>
            </w:tr>
            <w:tr w:rsidR="00800133" w:rsidRPr="00AC09FE" w14:paraId="3B3E7AA8" w14:textId="77777777" w:rsidTr="0065258F">
              <w:tc>
                <w:tcPr>
                  <w:tcW w:w="6461" w:type="dxa"/>
                  <w:gridSpan w:val="5"/>
                  <w:shd w:val="clear" w:color="auto" w:fill="auto"/>
                </w:tcPr>
                <w:p w14:paraId="45C0D968" w14:textId="77777777" w:rsidR="00800133" w:rsidRPr="00AC09FE" w:rsidRDefault="00800133" w:rsidP="0065258F">
                  <w:pPr>
                    <w:rPr>
                      <w:rFonts w:ascii="Times New Roman" w:hAnsi="Times New Roman" w:cs="Times New Roman"/>
                      <w:sz w:val="20"/>
                      <w:szCs w:val="20"/>
                    </w:rPr>
                  </w:pPr>
                  <w:r w:rsidRPr="00AC09FE">
                    <w:rPr>
                      <w:rFonts w:ascii="Times New Roman" w:hAnsi="Times New Roman" w:cs="Times New Roman"/>
                      <w:sz w:val="20"/>
                      <w:szCs w:val="20"/>
                    </w:rPr>
                    <w:t>Дата проведения</w:t>
                  </w:r>
                </w:p>
              </w:tc>
              <w:tc>
                <w:tcPr>
                  <w:tcW w:w="3110" w:type="dxa"/>
                  <w:shd w:val="clear" w:color="auto" w:fill="auto"/>
                </w:tcPr>
                <w:p w14:paraId="12615675" w14:textId="77777777" w:rsidR="00800133" w:rsidRPr="00AC09FE" w:rsidRDefault="00800133" w:rsidP="0065258F">
                  <w:pPr>
                    <w:jc w:val="center"/>
                    <w:rPr>
                      <w:rFonts w:ascii="Times New Roman" w:hAnsi="Times New Roman" w:cs="Times New Roman"/>
                      <w:sz w:val="20"/>
                      <w:szCs w:val="20"/>
                    </w:rPr>
                  </w:pPr>
                </w:p>
              </w:tc>
            </w:tr>
            <w:tr w:rsidR="00800133" w:rsidRPr="00AC09FE" w14:paraId="43AF5AF7" w14:textId="77777777" w:rsidTr="0065258F">
              <w:tc>
                <w:tcPr>
                  <w:tcW w:w="9571" w:type="dxa"/>
                  <w:gridSpan w:val="6"/>
                  <w:shd w:val="clear" w:color="auto" w:fill="EEECE1"/>
                </w:tcPr>
                <w:p w14:paraId="66F442B0" w14:textId="77777777" w:rsidR="00800133" w:rsidRPr="00AC09FE" w:rsidRDefault="00800133" w:rsidP="0065258F">
                  <w:pPr>
                    <w:jc w:val="center"/>
                    <w:rPr>
                      <w:rFonts w:ascii="Times New Roman" w:hAnsi="Times New Roman" w:cs="Times New Roman"/>
                      <w:b/>
                      <w:sz w:val="20"/>
                      <w:szCs w:val="20"/>
                    </w:rPr>
                  </w:pPr>
                  <w:r w:rsidRPr="00AC09FE">
                    <w:rPr>
                      <w:rFonts w:ascii="Times New Roman" w:hAnsi="Times New Roman" w:cs="Times New Roman"/>
                      <w:b/>
                      <w:sz w:val="20"/>
                      <w:szCs w:val="20"/>
                    </w:rPr>
                    <w:t>ИНФОРМАЦИЯ О ПОДРЯДНОЙ ОРГАНИЗАЦИИ</w:t>
                  </w:r>
                </w:p>
              </w:tc>
            </w:tr>
            <w:tr w:rsidR="00800133" w:rsidRPr="00AC09FE" w14:paraId="46F99089" w14:textId="77777777" w:rsidTr="0065258F">
              <w:tc>
                <w:tcPr>
                  <w:tcW w:w="6461" w:type="dxa"/>
                  <w:gridSpan w:val="5"/>
                  <w:shd w:val="clear" w:color="auto" w:fill="auto"/>
                </w:tcPr>
                <w:p w14:paraId="39418754"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Наименование компании</w:t>
                  </w:r>
                </w:p>
              </w:tc>
              <w:tc>
                <w:tcPr>
                  <w:tcW w:w="3110" w:type="dxa"/>
                  <w:shd w:val="clear" w:color="auto" w:fill="auto"/>
                </w:tcPr>
                <w:p w14:paraId="21F173F0" w14:textId="77777777" w:rsidR="00800133" w:rsidRPr="00AC09FE" w:rsidRDefault="00800133" w:rsidP="0065258F">
                  <w:pPr>
                    <w:jc w:val="center"/>
                    <w:rPr>
                      <w:rFonts w:ascii="Times New Roman" w:hAnsi="Times New Roman" w:cs="Times New Roman"/>
                      <w:sz w:val="20"/>
                      <w:szCs w:val="20"/>
                    </w:rPr>
                  </w:pPr>
                </w:p>
              </w:tc>
            </w:tr>
            <w:tr w:rsidR="00800133" w:rsidRPr="00AC09FE" w14:paraId="0FC8578A" w14:textId="77777777" w:rsidTr="0065258F">
              <w:tc>
                <w:tcPr>
                  <w:tcW w:w="6461" w:type="dxa"/>
                  <w:gridSpan w:val="5"/>
                  <w:shd w:val="clear" w:color="auto" w:fill="auto"/>
                </w:tcPr>
                <w:p w14:paraId="6F2AA325"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Общее количество работников</w:t>
                  </w:r>
                </w:p>
              </w:tc>
              <w:tc>
                <w:tcPr>
                  <w:tcW w:w="3110" w:type="dxa"/>
                  <w:shd w:val="clear" w:color="auto" w:fill="auto"/>
                </w:tcPr>
                <w:p w14:paraId="51C1B84E" w14:textId="77777777" w:rsidR="00800133" w:rsidRPr="00AC09FE" w:rsidRDefault="00800133" w:rsidP="0065258F">
                  <w:pPr>
                    <w:jc w:val="center"/>
                    <w:rPr>
                      <w:rFonts w:ascii="Times New Roman" w:hAnsi="Times New Roman" w:cs="Times New Roman"/>
                      <w:sz w:val="20"/>
                      <w:szCs w:val="20"/>
                    </w:rPr>
                  </w:pPr>
                </w:p>
              </w:tc>
            </w:tr>
            <w:tr w:rsidR="00800133" w:rsidRPr="00AC09FE" w14:paraId="20D4C7F4" w14:textId="77777777" w:rsidTr="0065258F">
              <w:tc>
                <w:tcPr>
                  <w:tcW w:w="5079" w:type="dxa"/>
                  <w:gridSpan w:val="3"/>
                  <w:shd w:val="clear" w:color="auto" w:fill="EEECE1"/>
                </w:tcPr>
                <w:p w14:paraId="13D2FC63" w14:textId="77777777" w:rsidR="00800133" w:rsidRPr="00AC09FE" w:rsidRDefault="00800133" w:rsidP="0065258F">
                  <w:pPr>
                    <w:jc w:val="center"/>
                    <w:rPr>
                      <w:rFonts w:ascii="Times New Roman" w:hAnsi="Times New Roman" w:cs="Times New Roman"/>
                      <w:b/>
                      <w:sz w:val="20"/>
                      <w:szCs w:val="20"/>
                    </w:rPr>
                  </w:pPr>
                  <w:r w:rsidRPr="00AC09FE">
                    <w:rPr>
                      <w:rFonts w:ascii="Times New Roman" w:hAnsi="Times New Roman" w:cs="Times New Roman"/>
                      <w:b/>
                      <w:sz w:val="20"/>
                      <w:szCs w:val="20"/>
                    </w:rPr>
                    <w:t>Прием на работу</w:t>
                  </w:r>
                </w:p>
              </w:tc>
              <w:tc>
                <w:tcPr>
                  <w:tcW w:w="728" w:type="dxa"/>
                  <w:shd w:val="clear" w:color="auto" w:fill="EEECE1"/>
                </w:tcPr>
                <w:p w14:paraId="20291EBC" w14:textId="77777777" w:rsidR="00800133" w:rsidRPr="00AC09FE" w:rsidRDefault="00800133" w:rsidP="0065258F">
                  <w:pPr>
                    <w:jc w:val="center"/>
                    <w:rPr>
                      <w:rFonts w:ascii="Times New Roman" w:hAnsi="Times New Roman" w:cs="Times New Roman"/>
                      <w:b/>
                      <w:sz w:val="20"/>
                      <w:szCs w:val="20"/>
                    </w:rPr>
                  </w:pPr>
                  <w:r w:rsidRPr="00AC09FE">
                    <w:rPr>
                      <w:rFonts w:ascii="Times New Roman" w:hAnsi="Times New Roman" w:cs="Times New Roman"/>
                      <w:b/>
                      <w:sz w:val="20"/>
                      <w:szCs w:val="20"/>
                    </w:rPr>
                    <w:t>да</w:t>
                  </w:r>
                </w:p>
              </w:tc>
              <w:tc>
                <w:tcPr>
                  <w:tcW w:w="654" w:type="dxa"/>
                  <w:shd w:val="clear" w:color="auto" w:fill="EEECE1"/>
                </w:tcPr>
                <w:p w14:paraId="648CD1AF" w14:textId="77777777" w:rsidR="00800133" w:rsidRPr="00AC09FE" w:rsidRDefault="00800133" w:rsidP="0065258F">
                  <w:pPr>
                    <w:jc w:val="center"/>
                    <w:rPr>
                      <w:rFonts w:ascii="Times New Roman" w:hAnsi="Times New Roman" w:cs="Times New Roman"/>
                      <w:b/>
                      <w:sz w:val="20"/>
                      <w:szCs w:val="20"/>
                    </w:rPr>
                  </w:pPr>
                  <w:r w:rsidRPr="00AC09FE">
                    <w:rPr>
                      <w:rFonts w:ascii="Times New Roman" w:hAnsi="Times New Roman" w:cs="Times New Roman"/>
                      <w:b/>
                      <w:sz w:val="20"/>
                      <w:szCs w:val="20"/>
                    </w:rPr>
                    <w:t xml:space="preserve">нет </w:t>
                  </w:r>
                </w:p>
              </w:tc>
              <w:tc>
                <w:tcPr>
                  <w:tcW w:w="3110" w:type="dxa"/>
                  <w:shd w:val="clear" w:color="auto" w:fill="EEECE1"/>
                </w:tcPr>
                <w:p w14:paraId="09551A0B" w14:textId="77777777" w:rsidR="00800133" w:rsidRPr="00AC09FE" w:rsidRDefault="00800133" w:rsidP="0065258F">
                  <w:pPr>
                    <w:jc w:val="center"/>
                    <w:rPr>
                      <w:rFonts w:ascii="Times New Roman" w:hAnsi="Times New Roman" w:cs="Times New Roman"/>
                      <w:b/>
                      <w:sz w:val="20"/>
                      <w:szCs w:val="20"/>
                    </w:rPr>
                  </w:pPr>
                  <w:r w:rsidRPr="00AC09FE">
                    <w:rPr>
                      <w:rFonts w:ascii="Times New Roman" w:hAnsi="Times New Roman" w:cs="Times New Roman"/>
                      <w:b/>
                      <w:sz w:val="20"/>
                      <w:szCs w:val="20"/>
                    </w:rPr>
                    <w:t>комментарий</w:t>
                  </w:r>
                </w:p>
              </w:tc>
            </w:tr>
            <w:tr w:rsidR="00800133" w:rsidRPr="00AC09FE" w14:paraId="4EFAEFCD" w14:textId="77777777" w:rsidTr="0065258F">
              <w:tc>
                <w:tcPr>
                  <w:tcW w:w="750" w:type="dxa"/>
                  <w:shd w:val="clear" w:color="auto" w:fill="auto"/>
                </w:tcPr>
                <w:p w14:paraId="1E0798B6"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1</w:t>
                  </w:r>
                </w:p>
              </w:tc>
              <w:tc>
                <w:tcPr>
                  <w:tcW w:w="4329" w:type="dxa"/>
                  <w:gridSpan w:val="2"/>
                  <w:shd w:val="clear" w:color="auto" w:fill="auto"/>
                </w:tcPr>
                <w:p w14:paraId="247A3305" w14:textId="77777777" w:rsidR="00800133" w:rsidRPr="00AC09FE" w:rsidRDefault="00800133" w:rsidP="0065258F">
                  <w:pPr>
                    <w:rPr>
                      <w:rFonts w:ascii="Times New Roman" w:hAnsi="Times New Roman" w:cs="Times New Roman"/>
                      <w:sz w:val="20"/>
                      <w:szCs w:val="20"/>
                    </w:rPr>
                  </w:pPr>
                  <w:r w:rsidRPr="00AC09FE">
                    <w:rPr>
                      <w:rFonts w:ascii="Times New Roman" w:hAnsi="Times New Roman" w:cs="Times New Roman"/>
                      <w:sz w:val="20"/>
                      <w:szCs w:val="20"/>
                    </w:rPr>
                    <w:t xml:space="preserve">Трудовой договор оформлен и 1 экз. выдан работникам </w:t>
                  </w:r>
                </w:p>
              </w:tc>
              <w:tc>
                <w:tcPr>
                  <w:tcW w:w="728" w:type="dxa"/>
                  <w:shd w:val="clear" w:color="auto" w:fill="auto"/>
                </w:tcPr>
                <w:p w14:paraId="7F04036E" w14:textId="77777777" w:rsidR="00800133" w:rsidRPr="00AC09FE" w:rsidRDefault="00800133" w:rsidP="0065258F">
                  <w:pPr>
                    <w:jc w:val="center"/>
                    <w:rPr>
                      <w:rFonts w:ascii="Times New Roman" w:hAnsi="Times New Roman" w:cs="Times New Roman"/>
                      <w:sz w:val="20"/>
                      <w:szCs w:val="20"/>
                    </w:rPr>
                  </w:pPr>
                </w:p>
              </w:tc>
              <w:tc>
                <w:tcPr>
                  <w:tcW w:w="654" w:type="dxa"/>
                  <w:shd w:val="clear" w:color="auto" w:fill="auto"/>
                </w:tcPr>
                <w:p w14:paraId="58049124" w14:textId="77777777" w:rsidR="00800133" w:rsidRPr="00AC09FE" w:rsidRDefault="00800133" w:rsidP="0065258F">
                  <w:pPr>
                    <w:jc w:val="center"/>
                    <w:rPr>
                      <w:rFonts w:ascii="Times New Roman" w:hAnsi="Times New Roman" w:cs="Times New Roman"/>
                      <w:sz w:val="20"/>
                      <w:szCs w:val="20"/>
                    </w:rPr>
                  </w:pPr>
                </w:p>
              </w:tc>
              <w:tc>
                <w:tcPr>
                  <w:tcW w:w="3110" w:type="dxa"/>
                  <w:shd w:val="clear" w:color="auto" w:fill="auto"/>
                </w:tcPr>
                <w:p w14:paraId="4240E76C" w14:textId="77777777" w:rsidR="00800133" w:rsidRPr="00AC09FE" w:rsidRDefault="00800133" w:rsidP="0065258F">
                  <w:pPr>
                    <w:jc w:val="center"/>
                    <w:rPr>
                      <w:rFonts w:ascii="Times New Roman" w:hAnsi="Times New Roman" w:cs="Times New Roman"/>
                      <w:sz w:val="20"/>
                      <w:szCs w:val="20"/>
                    </w:rPr>
                  </w:pPr>
                </w:p>
              </w:tc>
            </w:tr>
            <w:tr w:rsidR="00800133" w:rsidRPr="00AC09FE" w14:paraId="52E4855F" w14:textId="77777777" w:rsidTr="0065258F">
              <w:trPr>
                <w:trHeight w:val="750"/>
              </w:trPr>
              <w:tc>
                <w:tcPr>
                  <w:tcW w:w="750" w:type="dxa"/>
                  <w:shd w:val="clear" w:color="auto" w:fill="auto"/>
                </w:tcPr>
                <w:p w14:paraId="0BCE75F3"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2</w:t>
                  </w:r>
                </w:p>
              </w:tc>
              <w:tc>
                <w:tcPr>
                  <w:tcW w:w="4329" w:type="dxa"/>
                  <w:gridSpan w:val="2"/>
                  <w:shd w:val="clear" w:color="auto" w:fill="auto"/>
                </w:tcPr>
                <w:p w14:paraId="0A8FA307" w14:textId="77777777" w:rsidR="00800133" w:rsidRPr="00AC09FE" w:rsidRDefault="00800133" w:rsidP="0065258F">
                  <w:pPr>
                    <w:rPr>
                      <w:rFonts w:ascii="Times New Roman" w:hAnsi="Times New Roman" w:cs="Times New Roman"/>
                      <w:sz w:val="20"/>
                      <w:szCs w:val="20"/>
                    </w:rPr>
                  </w:pPr>
                  <w:r w:rsidRPr="00AC09FE">
                    <w:rPr>
                      <w:rFonts w:ascii="Times New Roman" w:hAnsi="Times New Roman" w:cs="Times New Roman"/>
                      <w:sz w:val="20"/>
                      <w:szCs w:val="20"/>
                    </w:rPr>
                    <w:t>Приказы о приеме на работу имеются и с ними ознакомлены работники</w:t>
                  </w:r>
                </w:p>
              </w:tc>
              <w:tc>
                <w:tcPr>
                  <w:tcW w:w="728" w:type="dxa"/>
                  <w:shd w:val="clear" w:color="auto" w:fill="auto"/>
                </w:tcPr>
                <w:p w14:paraId="436DFC6A" w14:textId="77777777" w:rsidR="00800133" w:rsidRPr="00AC09FE" w:rsidRDefault="00800133" w:rsidP="0065258F">
                  <w:pPr>
                    <w:jc w:val="center"/>
                    <w:rPr>
                      <w:rFonts w:ascii="Times New Roman" w:hAnsi="Times New Roman" w:cs="Times New Roman"/>
                      <w:sz w:val="20"/>
                      <w:szCs w:val="20"/>
                    </w:rPr>
                  </w:pPr>
                </w:p>
              </w:tc>
              <w:tc>
                <w:tcPr>
                  <w:tcW w:w="654" w:type="dxa"/>
                  <w:shd w:val="clear" w:color="auto" w:fill="auto"/>
                </w:tcPr>
                <w:p w14:paraId="6D79432D" w14:textId="77777777" w:rsidR="00800133" w:rsidRPr="00AC09FE" w:rsidRDefault="00800133" w:rsidP="0065258F">
                  <w:pPr>
                    <w:jc w:val="center"/>
                    <w:rPr>
                      <w:rFonts w:ascii="Times New Roman" w:hAnsi="Times New Roman" w:cs="Times New Roman"/>
                      <w:sz w:val="20"/>
                      <w:szCs w:val="20"/>
                    </w:rPr>
                  </w:pPr>
                </w:p>
              </w:tc>
              <w:tc>
                <w:tcPr>
                  <w:tcW w:w="3110" w:type="dxa"/>
                  <w:shd w:val="clear" w:color="auto" w:fill="auto"/>
                </w:tcPr>
                <w:p w14:paraId="6012F8ED" w14:textId="77777777" w:rsidR="00800133" w:rsidRPr="00AC09FE" w:rsidRDefault="00800133" w:rsidP="0065258F">
                  <w:pPr>
                    <w:jc w:val="center"/>
                    <w:rPr>
                      <w:rFonts w:ascii="Times New Roman" w:hAnsi="Times New Roman" w:cs="Times New Roman"/>
                      <w:sz w:val="20"/>
                      <w:szCs w:val="20"/>
                    </w:rPr>
                  </w:pPr>
                </w:p>
              </w:tc>
            </w:tr>
            <w:tr w:rsidR="00800133" w:rsidRPr="00AC09FE" w14:paraId="3CE3466C" w14:textId="77777777" w:rsidTr="0065258F">
              <w:tc>
                <w:tcPr>
                  <w:tcW w:w="5079" w:type="dxa"/>
                  <w:gridSpan w:val="3"/>
                  <w:shd w:val="clear" w:color="auto" w:fill="EEECE1"/>
                </w:tcPr>
                <w:p w14:paraId="23DD6F38" w14:textId="77777777" w:rsidR="00800133" w:rsidRPr="00AC09FE" w:rsidRDefault="00800133" w:rsidP="0065258F">
                  <w:pPr>
                    <w:jc w:val="center"/>
                    <w:rPr>
                      <w:rFonts w:ascii="Times New Roman" w:hAnsi="Times New Roman" w:cs="Times New Roman"/>
                      <w:b/>
                      <w:sz w:val="20"/>
                      <w:szCs w:val="20"/>
                    </w:rPr>
                  </w:pPr>
                  <w:r w:rsidRPr="00AC09FE">
                    <w:rPr>
                      <w:rFonts w:ascii="Times New Roman" w:hAnsi="Times New Roman" w:cs="Times New Roman"/>
                      <w:b/>
                      <w:sz w:val="20"/>
                      <w:szCs w:val="20"/>
                    </w:rPr>
                    <w:t>Режим работы и отдых</w:t>
                  </w:r>
                </w:p>
              </w:tc>
              <w:tc>
                <w:tcPr>
                  <w:tcW w:w="728" w:type="dxa"/>
                  <w:shd w:val="clear" w:color="auto" w:fill="EEECE1"/>
                </w:tcPr>
                <w:p w14:paraId="01008BCB" w14:textId="77777777" w:rsidR="00800133" w:rsidRPr="00AC09FE" w:rsidRDefault="00800133" w:rsidP="0065258F">
                  <w:pPr>
                    <w:jc w:val="center"/>
                    <w:rPr>
                      <w:rFonts w:ascii="Times New Roman" w:hAnsi="Times New Roman" w:cs="Times New Roman"/>
                      <w:b/>
                      <w:sz w:val="20"/>
                      <w:szCs w:val="20"/>
                    </w:rPr>
                  </w:pPr>
                  <w:r w:rsidRPr="00AC09FE">
                    <w:rPr>
                      <w:rFonts w:ascii="Times New Roman" w:hAnsi="Times New Roman" w:cs="Times New Roman"/>
                      <w:b/>
                      <w:sz w:val="20"/>
                      <w:szCs w:val="20"/>
                    </w:rPr>
                    <w:t>да</w:t>
                  </w:r>
                </w:p>
              </w:tc>
              <w:tc>
                <w:tcPr>
                  <w:tcW w:w="654" w:type="dxa"/>
                  <w:shd w:val="clear" w:color="auto" w:fill="EEECE1"/>
                </w:tcPr>
                <w:p w14:paraId="0CFF9310" w14:textId="77777777" w:rsidR="00800133" w:rsidRPr="00AC09FE" w:rsidRDefault="00800133" w:rsidP="0065258F">
                  <w:pPr>
                    <w:jc w:val="center"/>
                    <w:rPr>
                      <w:rFonts w:ascii="Times New Roman" w:hAnsi="Times New Roman" w:cs="Times New Roman"/>
                      <w:b/>
                      <w:sz w:val="20"/>
                      <w:szCs w:val="20"/>
                    </w:rPr>
                  </w:pPr>
                  <w:r w:rsidRPr="00AC09FE">
                    <w:rPr>
                      <w:rFonts w:ascii="Times New Roman" w:hAnsi="Times New Roman" w:cs="Times New Roman"/>
                      <w:b/>
                      <w:sz w:val="20"/>
                      <w:szCs w:val="20"/>
                    </w:rPr>
                    <w:t xml:space="preserve">нет </w:t>
                  </w:r>
                </w:p>
              </w:tc>
              <w:tc>
                <w:tcPr>
                  <w:tcW w:w="3110" w:type="dxa"/>
                  <w:shd w:val="clear" w:color="auto" w:fill="EEECE1"/>
                </w:tcPr>
                <w:p w14:paraId="43B975A6" w14:textId="77777777" w:rsidR="00800133" w:rsidRPr="00AC09FE" w:rsidRDefault="00800133" w:rsidP="0065258F">
                  <w:pPr>
                    <w:jc w:val="center"/>
                    <w:rPr>
                      <w:rFonts w:ascii="Times New Roman" w:hAnsi="Times New Roman" w:cs="Times New Roman"/>
                      <w:b/>
                      <w:sz w:val="20"/>
                      <w:szCs w:val="20"/>
                    </w:rPr>
                  </w:pPr>
                  <w:r w:rsidRPr="00AC09FE">
                    <w:rPr>
                      <w:rFonts w:ascii="Times New Roman" w:hAnsi="Times New Roman" w:cs="Times New Roman"/>
                      <w:b/>
                      <w:sz w:val="20"/>
                      <w:szCs w:val="20"/>
                    </w:rPr>
                    <w:t>комментарий</w:t>
                  </w:r>
                </w:p>
              </w:tc>
            </w:tr>
            <w:tr w:rsidR="00800133" w:rsidRPr="00AC09FE" w14:paraId="2F171052" w14:textId="77777777" w:rsidTr="0065258F">
              <w:tc>
                <w:tcPr>
                  <w:tcW w:w="750" w:type="dxa"/>
                  <w:shd w:val="clear" w:color="auto" w:fill="auto"/>
                </w:tcPr>
                <w:p w14:paraId="7611689C"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3</w:t>
                  </w:r>
                </w:p>
              </w:tc>
              <w:tc>
                <w:tcPr>
                  <w:tcW w:w="4329" w:type="dxa"/>
                  <w:gridSpan w:val="2"/>
                  <w:shd w:val="clear" w:color="auto" w:fill="auto"/>
                </w:tcPr>
                <w:p w14:paraId="14E71E89" w14:textId="77777777" w:rsidR="00800133" w:rsidRPr="00AC09FE" w:rsidRDefault="00800133" w:rsidP="0065258F">
                  <w:pPr>
                    <w:rPr>
                      <w:rFonts w:ascii="Times New Roman" w:hAnsi="Times New Roman" w:cs="Times New Roman"/>
                      <w:sz w:val="20"/>
                      <w:szCs w:val="20"/>
                    </w:rPr>
                  </w:pPr>
                  <w:r w:rsidRPr="00AC09FE">
                    <w:rPr>
                      <w:rFonts w:ascii="Times New Roman" w:hAnsi="Times New Roman" w:cs="Times New Roman"/>
                      <w:sz w:val="20"/>
                      <w:szCs w:val="20"/>
                    </w:rPr>
                    <w:t xml:space="preserve">Табели учета рабочего времени подписаны и отражают фактическое отработанное время </w:t>
                  </w:r>
                </w:p>
              </w:tc>
              <w:tc>
                <w:tcPr>
                  <w:tcW w:w="728" w:type="dxa"/>
                  <w:shd w:val="clear" w:color="auto" w:fill="auto"/>
                </w:tcPr>
                <w:p w14:paraId="018B3CF9" w14:textId="77777777" w:rsidR="00800133" w:rsidRPr="00AC09FE" w:rsidRDefault="00800133" w:rsidP="0065258F">
                  <w:pPr>
                    <w:jc w:val="center"/>
                    <w:rPr>
                      <w:rFonts w:ascii="Times New Roman" w:hAnsi="Times New Roman" w:cs="Times New Roman"/>
                      <w:sz w:val="20"/>
                      <w:szCs w:val="20"/>
                    </w:rPr>
                  </w:pPr>
                </w:p>
              </w:tc>
              <w:tc>
                <w:tcPr>
                  <w:tcW w:w="654" w:type="dxa"/>
                  <w:shd w:val="clear" w:color="auto" w:fill="auto"/>
                </w:tcPr>
                <w:p w14:paraId="55AECFB5" w14:textId="77777777" w:rsidR="00800133" w:rsidRPr="00AC09FE" w:rsidRDefault="00800133" w:rsidP="0065258F">
                  <w:pPr>
                    <w:jc w:val="center"/>
                    <w:rPr>
                      <w:rFonts w:ascii="Times New Roman" w:hAnsi="Times New Roman" w:cs="Times New Roman"/>
                      <w:sz w:val="20"/>
                      <w:szCs w:val="20"/>
                    </w:rPr>
                  </w:pPr>
                </w:p>
              </w:tc>
              <w:tc>
                <w:tcPr>
                  <w:tcW w:w="3110" w:type="dxa"/>
                  <w:shd w:val="clear" w:color="auto" w:fill="auto"/>
                </w:tcPr>
                <w:p w14:paraId="2E6335E3" w14:textId="77777777" w:rsidR="00800133" w:rsidRPr="00AC09FE" w:rsidRDefault="00800133" w:rsidP="0065258F">
                  <w:pPr>
                    <w:jc w:val="center"/>
                    <w:rPr>
                      <w:rFonts w:ascii="Times New Roman" w:hAnsi="Times New Roman" w:cs="Times New Roman"/>
                      <w:sz w:val="20"/>
                      <w:szCs w:val="20"/>
                    </w:rPr>
                  </w:pPr>
                </w:p>
              </w:tc>
            </w:tr>
            <w:tr w:rsidR="00800133" w:rsidRPr="00AC09FE" w14:paraId="51D457F8" w14:textId="77777777" w:rsidTr="0065258F">
              <w:tc>
                <w:tcPr>
                  <w:tcW w:w="750" w:type="dxa"/>
                  <w:shd w:val="clear" w:color="auto" w:fill="auto"/>
                </w:tcPr>
                <w:p w14:paraId="22D9DEE0"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4</w:t>
                  </w:r>
                </w:p>
              </w:tc>
              <w:tc>
                <w:tcPr>
                  <w:tcW w:w="4329" w:type="dxa"/>
                  <w:gridSpan w:val="2"/>
                  <w:shd w:val="clear" w:color="auto" w:fill="auto"/>
                </w:tcPr>
                <w:p w14:paraId="1B47FCFC" w14:textId="77777777" w:rsidR="00800133" w:rsidRPr="00AC09FE" w:rsidRDefault="00800133" w:rsidP="0065258F">
                  <w:pPr>
                    <w:rPr>
                      <w:rFonts w:ascii="Times New Roman" w:hAnsi="Times New Roman" w:cs="Times New Roman"/>
                      <w:sz w:val="20"/>
                      <w:szCs w:val="20"/>
                    </w:rPr>
                  </w:pPr>
                  <w:r w:rsidRPr="00AC09FE">
                    <w:rPr>
                      <w:rFonts w:ascii="Times New Roman" w:hAnsi="Times New Roman" w:cs="Times New Roman"/>
                      <w:sz w:val="20"/>
                      <w:szCs w:val="20"/>
                    </w:rPr>
                    <w:t>Согласно табелям учета рабочего времени периоды вахты не превышают 15 дней</w:t>
                  </w:r>
                </w:p>
              </w:tc>
              <w:tc>
                <w:tcPr>
                  <w:tcW w:w="728" w:type="dxa"/>
                  <w:shd w:val="clear" w:color="auto" w:fill="auto"/>
                </w:tcPr>
                <w:p w14:paraId="33C11F92" w14:textId="77777777" w:rsidR="00800133" w:rsidRPr="00AC09FE" w:rsidRDefault="00800133" w:rsidP="0065258F">
                  <w:pPr>
                    <w:jc w:val="center"/>
                    <w:rPr>
                      <w:rFonts w:ascii="Times New Roman" w:hAnsi="Times New Roman" w:cs="Times New Roman"/>
                      <w:sz w:val="20"/>
                      <w:szCs w:val="20"/>
                    </w:rPr>
                  </w:pPr>
                </w:p>
              </w:tc>
              <w:tc>
                <w:tcPr>
                  <w:tcW w:w="654" w:type="dxa"/>
                  <w:shd w:val="clear" w:color="auto" w:fill="auto"/>
                </w:tcPr>
                <w:p w14:paraId="12E4FD95" w14:textId="77777777" w:rsidR="00800133" w:rsidRPr="00AC09FE" w:rsidRDefault="00800133" w:rsidP="0065258F">
                  <w:pPr>
                    <w:jc w:val="center"/>
                    <w:rPr>
                      <w:rFonts w:ascii="Times New Roman" w:hAnsi="Times New Roman" w:cs="Times New Roman"/>
                      <w:sz w:val="20"/>
                      <w:szCs w:val="20"/>
                    </w:rPr>
                  </w:pPr>
                </w:p>
              </w:tc>
              <w:tc>
                <w:tcPr>
                  <w:tcW w:w="3110" w:type="dxa"/>
                  <w:shd w:val="clear" w:color="auto" w:fill="auto"/>
                </w:tcPr>
                <w:p w14:paraId="75E0F2ED" w14:textId="77777777" w:rsidR="00800133" w:rsidRPr="00AC09FE" w:rsidRDefault="00800133" w:rsidP="0065258F">
                  <w:pPr>
                    <w:jc w:val="center"/>
                    <w:rPr>
                      <w:rFonts w:ascii="Times New Roman" w:hAnsi="Times New Roman" w:cs="Times New Roman"/>
                      <w:sz w:val="20"/>
                      <w:szCs w:val="20"/>
                    </w:rPr>
                  </w:pPr>
                </w:p>
              </w:tc>
            </w:tr>
            <w:tr w:rsidR="00800133" w:rsidRPr="00AC09FE" w14:paraId="6F7009A5" w14:textId="77777777" w:rsidTr="0065258F">
              <w:tc>
                <w:tcPr>
                  <w:tcW w:w="750" w:type="dxa"/>
                  <w:shd w:val="clear" w:color="auto" w:fill="auto"/>
                </w:tcPr>
                <w:p w14:paraId="5A3FB842"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5</w:t>
                  </w:r>
                </w:p>
              </w:tc>
              <w:tc>
                <w:tcPr>
                  <w:tcW w:w="4329" w:type="dxa"/>
                  <w:gridSpan w:val="2"/>
                  <w:shd w:val="clear" w:color="auto" w:fill="auto"/>
                </w:tcPr>
                <w:p w14:paraId="598C9CC8" w14:textId="77777777" w:rsidR="00800133" w:rsidRPr="00AC09FE" w:rsidRDefault="00800133" w:rsidP="0065258F">
                  <w:pPr>
                    <w:rPr>
                      <w:rFonts w:ascii="Times New Roman" w:hAnsi="Times New Roman" w:cs="Times New Roman"/>
                      <w:sz w:val="20"/>
                      <w:szCs w:val="20"/>
                    </w:rPr>
                  </w:pPr>
                  <w:r w:rsidRPr="00AC09FE">
                    <w:rPr>
                      <w:rFonts w:ascii="Times New Roman" w:hAnsi="Times New Roman" w:cs="Times New Roman"/>
                      <w:sz w:val="20"/>
                      <w:szCs w:val="20"/>
                    </w:rPr>
                    <w:t>Продолжительность вахты соответствует установленным (утвержденным) графикам сменности</w:t>
                  </w:r>
                </w:p>
              </w:tc>
              <w:tc>
                <w:tcPr>
                  <w:tcW w:w="728" w:type="dxa"/>
                  <w:shd w:val="clear" w:color="auto" w:fill="auto"/>
                </w:tcPr>
                <w:p w14:paraId="02679893" w14:textId="77777777" w:rsidR="00800133" w:rsidRPr="00AC09FE" w:rsidRDefault="00800133" w:rsidP="0065258F">
                  <w:pPr>
                    <w:jc w:val="center"/>
                    <w:rPr>
                      <w:rFonts w:ascii="Times New Roman" w:hAnsi="Times New Roman" w:cs="Times New Roman"/>
                      <w:sz w:val="20"/>
                      <w:szCs w:val="20"/>
                    </w:rPr>
                  </w:pPr>
                </w:p>
              </w:tc>
              <w:tc>
                <w:tcPr>
                  <w:tcW w:w="654" w:type="dxa"/>
                  <w:shd w:val="clear" w:color="auto" w:fill="auto"/>
                </w:tcPr>
                <w:p w14:paraId="5B54F2CD" w14:textId="77777777" w:rsidR="00800133" w:rsidRPr="00AC09FE" w:rsidRDefault="00800133" w:rsidP="0065258F">
                  <w:pPr>
                    <w:jc w:val="center"/>
                    <w:rPr>
                      <w:rFonts w:ascii="Times New Roman" w:hAnsi="Times New Roman" w:cs="Times New Roman"/>
                      <w:sz w:val="20"/>
                      <w:szCs w:val="20"/>
                    </w:rPr>
                  </w:pPr>
                </w:p>
              </w:tc>
              <w:tc>
                <w:tcPr>
                  <w:tcW w:w="3110" w:type="dxa"/>
                  <w:shd w:val="clear" w:color="auto" w:fill="auto"/>
                </w:tcPr>
                <w:p w14:paraId="64F3938A" w14:textId="77777777" w:rsidR="00800133" w:rsidRPr="00AC09FE" w:rsidRDefault="00800133" w:rsidP="0065258F">
                  <w:pPr>
                    <w:jc w:val="center"/>
                    <w:rPr>
                      <w:rFonts w:ascii="Times New Roman" w:hAnsi="Times New Roman" w:cs="Times New Roman"/>
                      <w:sz w:val="20"/>
                      <w:szCs w:val="20"/>
                    </w:rPr>
                  </w:pPr>
                </w:p>
              </w:tc>
            </w:tr>
            <w:tr w:rsidR="00800133" w:rsidRPr="00AC09FE" w14:paraId="25F26838" w14:textId="77777777" w:rsidTr="0065258F">
              <w:tc>
                <w:tcPr>
                  <w:tcW w:w="750" w:type="dxa"/>
                  <w:shd w:val="clear" w:color="auto" w:fill="auto"/>
                </w:tcPr>
                <w:p w14:paraId="382EEA17"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6</w:t>
                  </w:r>
                </w:p>
              </w:tc>
              <w:tc>
                <w:tcPr>
                  <w:tcW w:w="4329" w:type="dxa"/>
                  <w:gridSpan w:val="2"/>
                  <w:shd w:val="clear" w:color="auto" w:fill="auto"/>
                </w:tcPr>
                <w:p w14:paraId="7AD7449A" w14:textId="77777777" w:rsidR="00800133" w:rsidRPr="00AC09FE" w:rsidRDefault="00800133" w:rsidP="0065258F">
                  <w:pPr>
                    <w:rPr>
                      <w:rFonts w:ascii="Times New Roman" w:hAnsi="Times New Roman" w:cs="Times New Roman"/>
                      <w:sz w:val="20"/>
                      <w:szCs w:val="20"/>
                    </w:rPr>
                  </w:pPr>
                  <w:r w:rsidRPr="00AC09FE">
                    <w:rPr>
                      <w:rFonts w:ascii="Times New Roman" w:hAnsi="Times New Roman" w:cs="Times New Roman"/>
                      <w:sz w:val="20"/>
                      <w:szCs w:val="20"/>
                    </w:rPr>
                    <w:t>В компании отсутствуют работники, которым не был предоставлен трудовой отпуск за последние два года</w:t>
                  </w:r>
                </w:p>
              </w:tc>
              <w:tc>
                <w:tcPr>
                  <w:tcW w:w="728" w:type="dxa"/>
                  <w:shd w:val="clear" w:color="auto" w:fill="auto"/>
                </w:tcPr>
                <w:p w14:paraId="2F6FB664" w14:textId="77777777" w:rsidR="00800133" w:rsidRPr="00AC09FE" w:rsidRDefault="00800133" w:rsidP="0065258F">
                  <w:pPr>
                    <w:jc w:val="center"/>
                    <w:rPr>
                      <w:rFonts w:ascii="Times New Roman" w:hAnsi="Times New Roman" w:cs="Times New Roman"/>
                      <w:sz w:val="20"/>
                      <w:szCs w:val="20"/>
                    </w:rPr>
                  </w:pPr>
                </w:p>
              </w:tc>
              <w:tc>
                <w:tcPr>
                  <w:tcW w:w="654" w:type="dxa"/>
                  <w:shd w:val="clear" w:color="auto" w:fill="auto"/>
                </w:tcPr>
                <w:p w14:paraId="6BB4EA46" w14:textId="77777777" w:rsidR="00800133" w:rsidRPr="00AC09FE" w:rsidRDefault="00800133" w:rsidP="0065258F">
                  <w:pPr>
                    <w:jc w:val="center"/>
                    <w:rPr>
                      <w:rFonts w:ascii="Times New Roman" w:hAnsi="Times New Roman" w:cs="Times New Roman"/>
                      <w:sz w:val="20"/>
                      <w:szCs w:val="20"/>
                    </w:rPr>
                  </w:pPr>
                </w:p>
              </w:tc>
              <w:tc>
                <w:tcPr>
                  <w:tcW w:w="3110" w:type="dxa"/>
                  <w:shd w:val="clear" w:color="auto" w:fill="auto"/>
                </w:tcPr>
                <w:p w14:paraId="168C785E" w14:textId="77777777" w:rsidR="00800133" w:rsidRPr="00AC09FE" w:rsidRDefault="00800133" w:rsidP="0065258F">
                  <w:pPr>
                    <w:jc w:val="center"/>
                    <w:rPr>
                      <w:rFonts w:ascii="Times New Roman" w:hAnsi="Times New Roman" w:cs="Times New Roman"/>
                      <w:sz w:val="20"/>
                      <w:szCs w:val="20"/>
                    </w:rPr>
                  </w:pPr>
                </w:p>
              </w:tc>
            </w:tr>
            <w:tr w:rsidR="00800133" w:rsidRPr="00AC09FE" w14:paraId="57129E9D" w14:textId="77777777" w:rsidTr="0065258F">
              <w:tc>
                <w:tcPr>
                  <w:tcW w:w="750" w:type="dxa"/>
                  <w:shd w:val="clear" w:color="auto" w:fill="auto"/>
                </w:tcPr>
                <w:p w14:paraId="5F94FD6A"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lastRenderedPageBreak/>
                    <w:t>7</w:t>
                  </w:r>
                </w:p>
              </w:tc>
              <w:tc>
                <w:tcPr>
                  <w:tcW w:w="4329" w:type="dxa"/>
                  <w:gridSpan w:val="2"/>
                  <w:shd w:val="clear" w:color="auto" w:fill="auto"/>
                </w:tcPr>
                <w:p w14:paraId="71CAB9E0" w14:textId="77777777" w:rsidR="00800133" w:rsidRPr="00AC09FE" w:rsidRDefault="00800133" w:rsidP="0065258F">
                  <w:pPr>
                    <w:rPr>
                      <w:rFonts w:ascii="Times New Roman" w:hAnsi="Times New Roman" w:cs="Times New Roman"/>
                      <w:sz w:val="20"/>
                      <w:szCs w:val="20"/>
                    </w:rPr>
                  </w:pPr>
                  <w:r w:rsidRPr="00AC09FE">
                    <w:rPr>
                      <w:rFonts w:ascii="Times New Roman" w:hAnsi="Times New Roman" w:cs="Times New Roman"/>
                      <w:sz w:val="20"/>
                      <w:szCs w:val="20"/>
                    </w:rPr>
                    <w:t>Трудовой договор составлен в полном соответствие с ТК РК</w:t>
                  </w:r>
                </w:p>
              </w:tc>
              <w:tc>
                <w:tcPr>
                  <w:tcW w:w="728" w:type="dxa"/>
                  <w:shd w:val="clear" w:color="auto" w:fill="auto"/>
                </w:tcPr>
                <w:p w14:paraId="0949B592" w14:textId="77777777" w:rsidR="00800133" w:rsidRPr="00AC09FE" w:rsidRDefault="00800133" w:rsidP="0065258F">
                  <w:pPr>
                    <w:jc w:val="center"/>
                    <w:rPr>
                      <w:rFonts w:ascii="Times New Roman" w:hAnsi="Times New Roman" w:cs="Times New Roman"/>
                      <w:sz w:val="20"/>
                      <w:szCs w:val="20"/>
                    </w:rPr>
                  </w:pPr>
                </w:p>
              </w:tc>
              <w:tc>
                <w:tcPr>
                  <w:tcW w:w="654" w:type="dxa"/>
                  <w:shd w:val="clear" w:color="auto" w:fill="auto"/>
                </w:tcPr>
                <w:p w14:paraId="6BC76ACB" w14:textId="77777777" w:rsidR="00800133" w:rsidRPr="00AC09FE" w:rsidRDefault="00800133" w:rsidP="0065258F">
                  <w:pPr>
                    <w:jc w:val="center"/>
                    <w:rPr>
                      <w:rFonts w:ascii="Times New Roman" w:hAnsi="Times New Roman" w:cs="Times New Roman"/>
                      <w:sz w:val="20"/>
                      <w:szCs w:val="20"/>
                    </w:rPr>
                  </w:pPr>
                </w:p>
              </w:tc>
              <w:tc>
                <w:tcPr>
                  <w:tcW w:w="3110" w:type="dxa"/>
                  <w:shd w:val="clear" w:color="auto" w:fill="auto"/>
                </w:tcPr>
                <w:p w14:paraId="5C58D5E5" w14:textId="77777777" w:rsidR="00800133" w:rsidRPr="00AC09FE" w:rsidRDefault="00800133" w:rsidP="0065258F">
                  <w:pPr>
                    <w:jc w:val="center"/>
                    <w:rPr>
                      <w:rFonts w:ascii="Times New Roman" w:hAnsi="Times New Roman" w:cs="Times New Roman"/>
                      <w:sz w:val="20"/>
                      <w:szCs w:val="20"/>
                    </w:rPr>
                  </w:pPr>
                </w:p>
              </w:tc>
            </w:tr>
            <w:tr w:rsidR="00800133" w:rsidRPr="00AC09FE" w14:paraId="4F7AC657" w14:textId="77777777" w:rsidTr="0065258F">
              <w:tc>
                <w:tcPr>
                  <w:tcW w:w="750" w:type="dxa"/>
                  <w:shd w:val="clear" w:color="auto" w:fill="auto"/>
                </w:tcPr>
                <w:p w14:paraId="005BC082"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8</w:t>
                  </w:r>
                </w:p>
              </w:tc>
              <w:tc>
                <w:tcPr>
                  <w:tcW w:w="4329" w:type="dxa"/>
                  <w:gridSpan w:val="2"/>
                  <w:shd w:val="clear" w:color="auto" w:fill="auto"/>
                </w:tcPr>
                <w:p w14:paraId="5AF4FC0A" w14:textId="77777777" w:rsidR="00800133" w:rsidRPr="00AC09FE" w:rsidRDefault="00800133" w:rsidP="0065258F">
                  <w:pPr>
                    <w:rPr>
                      <w:rFonts w:ascii="Times New Roman" w:hAnsi="Times New Roman" w:cs="Times New Roman"/>
                      <w:sz w:val="20"/>
                      <w:szCs w:val="20"/>
                    </w:rPr>
                  </w:pPr>
                  <w:r w:rsidRPr="00AC09FE">
                    <w:rPr>
                      <w:rFonts w:ascii="Times New Roman" w:hAnsi="Times New Roman" w:cs="Times New Roman"/>
                      <w:sz w:val="20"/>
                      <w:szCs w:val="20"/>
                    </w:rPr>
                    <w:t xml:space="preserve">Расторжение трудовых договоров осуществлялось в полном соответствии с требованиями ТК РК </w:t>
                  </w:r>
                </w:p>
              </w:tc>
              <w:tc>
                <w:tcPr>
                  <w:tcW w:w="728" w:type="dxa"/>
                  <w:shd w:val="clear" w:color="auto" w:fill="auto"/>
                </w:tcPr>
                <w:p w14:paraId="0375EA0C" w14:textId="77777777" w:rsidR="00800133" w:rsidRPr="00AC09FE" w:rsidRDefault="00800133" w:rsidP="0065258F">
                  <w:pPr>
                    <w:jc w:val="center"/>
                    <w:rPr>
                      <w:rFonts w:ascii="Times New Roman" w:hAnsi="Times New Roman" w:cs="Times New Roman"/>
                      <w:sz w:val="20"/>
                      <w:szCs w:val="20"/>
                    </w:rPr>
                  </w:pPr>
                </w:p>
              </w:tc>
              <w:tc>
                <w:tcPr>
                  <w:tcW w:w="654" w:type="dxa"/>
                  <w:shd w:val="clear" w:color="auto" w:fill="auto"/>
                </w:tcPr>
                <w:p w14:paraId="5DA08B20" w14:textId="77777777" w:rsidR="00800133" w:rsidRPr="00AC09FE" w:rsidRDefault="00800133" w:rsidP="0065258F">
                  <w:pPr>
                    <w:jc w:val="center"/>
                    <w:rPr>
                      <w:rFonts w:ascii="Times New Roman" w:hAnsi="Times New Roman" w:cs="Times New Roman"/>
                      <w:sz w:val="20"/>
                      <w:szCs w:val="20"/>
                    </w:rPr>
                  </w:pPr>
                </w:p>
              </w:tc>
              <w:tc>
                <w:tcPr>
                  <w:tcW w:w="3110" w:type="dxa"/>
                  <w:shd w:val="clear" w:color="auto" w:fill="auto"/>
                </w:tcPr>
                <w:p w14:paraId="73063060" w14:textId="77777777" w:rsidR="00800133" w:rsidRPr="00AC09FE" w:rsidRDefault="00800133" w:rsidP="0065258F">
                  <w:pPr>
                    <w:jc w:val="center"/>
                    <w:rPr>
                      <w:rFonts w:ascii="Times New Roman" w:hAnsi="Times New Roman" w:cs="Times New Roman"/>
                      <w:sz w:val="20"/>
                      <w:szCs w:val="20"/>
                    </w:rPr>
                  </w:pPr>
                </w:p>
              </w:tc>
            </w:tr>
            <w:tr w:rsidR="00800133" w:rsidRPr="00AC09FE" w14:paraId="605A4D96" w14:textId="77777777" w:rsidTr="0065258F">
              <w:tc>
                <w:tcPr>
                  <w:tcW w:w="750" w:type="dxa"/>
                  <w:shd w:val="clear" w:color="auto" w:fill="auto"/>
                </w:tcPr>
                <w:p w14:paraId="3417CE00"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9</w:t>
                  </w:r>
                </w:p>
              </w:tc>
              <w:tc>
                <w:tcPr>
                  <w:tcW w:w="4329" w:type="dxa"/>
                  <w:gridSpan w:val="2"/>
                  <w:shd w:val="clear" w:color="auto" w:fill="auto"/>
                </w:tcPr>
                <w:p w14:paraId="10469A0A" w14:textId="77777777" w:rsidR="00800133" w:rsidRPr="00AC09FE" w:rsidRDefault="00800133" w:rsidP="0065258F">
                  <w:pPr>
                    <w:rPr>
                      <w:rFonts w:ascii="Times New Roman" w:hAnsi="Times New Roman" w:cs="Times New Roman"/>
                      <w:sz w:val="20"/>
                      <w:szCs w:val="20"/>
                    </w:rPr>
                  </w:pPr>
                  <w:r w:rsidRPr="00AC09FE">
                    <w:rPr>
                      <w:rFonts w:ascii="Times New Roman" w:hAnsi="Times New Roman" w:cs="Times New Roman"/>
                      <w:sz w:val="20"/>
                      <w:szCs w:val="20"/>
                    </w:rPr>
                    <w:t>Продолжительность рабочего времени регулируется в соответствие с требованиями ТК РК</w:t>
                  </w:r>
                </w:p>
              </w:tc>
              <w:tc>
                <w:tcPr>
                  <w:tcW w:w="728" w:type="dxa"/>
                  <w:shd w:val="clear" w:color="auto" w:fill="auto"/>
                </w:tcPr>
                <w:p w14:paraId="7F902268" w14:textId="77777777" w:rsidR="00800133" w:rsidRPr="00AC09FE" w:rsidRDefault="00800133" w:rsidP="0065258F">
                  <w:pPr>
                    <w:jc w:val="center"/>
                    <w:rPr>
                      <w:rFonts w:ascii="Times New Roman" w:hAnsi="Times New Roman" w:cs="Times New Roman"/>
                      <w:sz w:val="20"/>
                      <w:szCs w:val="20"/>
                    </w:rPr>
                  </w:pPr>
                </w:p>
              </w:tc>
              <w:tc>
                <w:tcPr>
                  <w:tcW w:w="654" w:type="dxa"/>
                  <w:shd w:val="clear" w:color="auto" w:fill="auto"/>
                </w:tcPr>
                <w:p w14:paraId="5784F980" w14:textId="77777777" w:rsidR="00800133" w:rsidRPr="00AC09FE" w:rsidRDefault="00800133" w:rsidP="0065258F">
                  <w:pPr>
                    <w:jc w:val="center"/>
                    <w:rPr>
                      <w:rFonts w:ascii="Times New Roman" w:hAnsi="Times New Roman" w:cs="Times New Roman"/>
                      <w:sz w:val="20"/>
                      <w:szCs w:val="20"/>
                    </w:rPr>
                  </w:pPr>
                </w:p>
              </w:tc>
              <w:tc>
                <w:tcPr>
                  <w:tcW w:w="3110" w:type="dxa"/>
                  <w:shd w:val="clear" w:color="auto" w:fill="auto"/>
                </w:tcPr>
                <w:p w14:paraId="236477F2" w14:textId="77777777" w:rsidR="00800133" w:rsidRPr="00AC09FE" w:rsidRDefault="00800133" w:rsidP="0065258F">
                  <w:pPr>
                    <w:jc w:val="center"/>
                    <w:rPr>
                      <w:rFonts w:ascii="Times New Roman" w:hAnsi="Times New Roman" w:cs="Times New Roman"/>
                      <w:sz w:val="20"/>
                      <w:szCs w:val="20"/>
                    </w:rPr>
                  </w:pPr>
                </w:p>
              </w:tc>
            </w:tr>
            <w:tr w:rsidR="00800133" w:rsidRPr="00AC09FE" w14:paraId="303A15F9" w14:textId="77777777" w:rsidTr="0065258F">
              <w:tc>
                <w:tcPr>
                  <w:tcW w:w="750" w:type="dxa"/>
                  <w:shd w:val="clear" w:color="auto" w:fill="auto"/>
                </w:tcPr>
                <w:p w14:paraId="035F690F"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10</w:t>
                  </w:r>
                </w:p>
              </w:tc>
              <w:tc>
                <w:tcPr>
                  <w:tcW w:w="4329" w:type="dxa"/>
                  <w:gridSpan w:val="2"/>
                  <w:shd w:val="clear" w:color="auto" w:fill="auto"/>
                </w:tcPr>
                <w:p w14:paraId="7E4E17B2" w14:textId="77777777" w:rsidR="00800133" w:rsidRPr="00AC09FE" w:rsidRDefault="00800133" w:rsidP="0065258F">
                  <w:pPr>
                    <w:rPr>
                      <w:rFonts w:ascii="Times New Roman" w:hAnsi="Times New Roman" w:cs="Times New Roman"/>
                      <w:sz w:val="20"/>
                      <w:szCs w:val="20"/>
                    </w:rPr>
                  </w:pPr>
                  <w:r w:rsidRPr="00AC09FE">
                    <w:rPr>
                      <w:rFonts w:ascii="Times New Roman" w:hAnsi="Times New Roman" w:cs="Times New Roman"/>
                      <w:sz w:val="20"/>
                      <w:szCs w:val="20"/>
                    </w:rPr>
                    <w:t>Режим рабочего времени соответствует нормам,  установленным ТК РК</w:t>
                  </w:r>
                </w:p>
              </w:tc>
              <w:tc>
                <w:tcPr>
                  <w:tcW w:w="728" w:type="dxa"/>
                  <w:shd w:val="clear" w:color="auto" w:fill="auto"/>
                </w:tcPr>
                <w:p w14:paraId="14F01129" w14:textId="77777777" w:rsidR="00800133" w:rsidRPr="00AC09FE" w:rsidRDefault="00800133" w:rsidP="0065258F">
                  <w:pPr>
                    <w:jc w:val="center"/>
                    <w:rPr>
                      <w:rFonts w:ascii="Times New Roman" w:hAnsi="Times New Roman" w:cs="Times New Roman"/>
                      <w:sz w:val="20"/>
                      <w:szCs w:val="20"/>
                    </w:rPr>
                  </w:pPr>
                </w:p>
              </w:tc>
              <w:tc>
                <w:tcPr>
                  <w:tcW w:w="654" w:type="dxa"/>
                  <w:shd w:val="clear" w:color="auto" w:fill="auto"/>
                </w:tcPr>
                <w:p w14:paraId="58CF115C" w14:textId="77777777" w:rsidR="00800133" w:rsidRPr="00AC09FE" w:rsidRDefault="00800133" w:rsidP="0065258F">
                  <w:pPr>
                    <w:jc w:val="center"/>
                    <w:rPr>
                      <w:rFonts w:ascii="Times New Roman" w:hAnsi="Times New Roman" w:cs="Times New Roman"/>
                      <w:sz w:val="20"/>
                      <w:szCs w:val="20"/>
                    </w:rPr>
                  </w:pPr>
                </w:p>
              </w:tc>
              <w:tc>
                <w:tcPr>
                  <w:tcW w:w="3110" w:type="dxa"/>
                  <w:shd w:val="clear" w:color="auto" w:fill="auto"/>
                </w:tcPr>
                <w:p w14:paraId="1AD9CA7E" w14:textId="77777777" w:rsidR="00800133" w:rsidRPr="00AC09FE" w:rsidRDefault="00800133" w:rsidP="0065258F">
                  <w:pPr>
                    <w:jc w:val="center"/>
                    <w:rPr>
                      <w:rFonts w:ascii="Times New Roman" w:hAnsi="Times New Roman" w:cs="Times New Roman"/>
                      <w:sz w:val="20"/>
                      <w:szCs w:val="20"/>
                    </w:rPr>
                  </w:pPr>
                </w:p>
              </w:tc>
            </w:tr>
            <w:tr w:rsidR="00800133" w:rsidRPr="00AC09FE" w14:paraId="0DDBECD4" w14:textId="77777777" w:rsidTr="0065258F">
              <w:tc>
                <w:tcPr>
                  <w:tcW w:w="750" w:type="dxa"/>
                  <w:shd w:val="clear" w:color="auto" w:fill="auto"/>
                </w:tcPr>
                <w:p w14:paraId="3F69AEE6"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11</w:t>
                  </w:r>
                </w:p>
              </w:tc>
              <w:tc>
                <w:tcPr>
                  <w:tcW w:w="4329" w:type="dxa"/>
                  <w:gridSpan w:val="2"/>
                  <w:shd w:val="clear" w:color="auto" w:fill="auto"/>
                </w:tcPr>
                <w:p w14:paraId="5467854B" w14:textId="77777777" w:rsidR="00800133" w:rsidRPr="00AC09FE" w:rsidRDefault="00800133" w:rsidP="0065258F">
                  <w:pPr>
                    <w:rPr>
                      <w:rFonts w:ascii="Times New Roman" w:hAnsi="Times New Roman" w:cs="Times New Roman"/>
                      <w:sz w:val="20"/>
                      <w:szCs w:val="20"/>
                    </w:rPr>
                  </w:pPr>
                  <w:r w:rsidRPr="00AC09FE">
                    <w:rPr>
                      <w:rFonts w:ascii="Times New Roman" w:hAnsi="Times New Roman" w:cs="Times New Roman"/>
                      <w:sz w:val="20"/>
                      <w:szCs w:val="20"/>
                    </w:rPr>
                    <w:t>Нарушений при привлечении к работе персонала в ночное время и для выполнения сверхурочной работы не допускается.</w:t>
                  </w:r>
                </w:p>
              </w:tc>
              <w:tc>
                <w:tcPr>
                  <w:tcW w:w="728" w:type="dxa"/>
                  <w:shd w:val="clear" w:color="auto" w:fill="auto"/>
                </w:tcPr>
                <w:p w14:paraId="227182FD" w14:textId="77777777" w:rsidR="00800133" w:rsidRPr="00AC09FE" w:rsidRDefault="00800133" w:rsidP="0065258F">
                  <w:pPr>
                    <w:jc w:val="center"/>
                    <w:rPr>
                      <w:rFonts w:ascii="Times New Roman" w:hAnsi="Times New Roman" w:cs="Times New Roman"/>
                      <w:sz w:val="20"/>
                      <w:szCs w:val="20"/>
                    </w:rPr>
                  </w:pPr>
                </w:p>
              </w:tc>
              <w:tc>
                <w:tcPr>
                  <w:tcW w:w="654" w:type="dxa"/>
                  <w:shd w:val="clear" w:color="auto" w:fill="auto"/>
                </w:tcPr>
                <w:p w14:paraId="77BAD73C" w14:textId="77777777" w:rsidR="00800133" w:rsidRPr="00AC09FE" w:rsidRDefault="00800133" w:rsidP="0065258F">
                  <w:pPr>
                    <w:jc w:val="center"/>
                    <w:rPr>
                      <w:rFonts w:ascii="Times New Roman" w:hAnsi="Times New Roman" w:cs="Times New Roman"/>
                      <w:sz w:val="20"/>
                      <w:szCs w:val="20"/>
                    </w:rPr>
                  </w:pPr>
                </w:p>
              </w:tc>
              <w:tc>
                <w:tcPr>
                  <w:tcW w:w="3110" w:type="dxa"/>
                  <w:shd w:val="clear" w:color="auto" w:fill="auto"/>
                </w:tcPr>
                <w:p w14:paraId="55E002E5" w14:textId="77777777" w:rsidR="00800133" w:rsidRPr="00AC09FE" w:rsidRDefault="00800133" w:rsidP="0065258F">
                  <w:pPr>
                    <w:jc w:val="center"/>
                    <w:rPr>
                      <w:rFonts w:ascii="Times New Roman" w:hAnsi="Times New Roman" w:cs="Times New Roman"/>
                      <w:sz w:val="20"/>
                      <w:szCs w:val="20"/>
                    </w:rPr>
                  </w:pPr>
                </w:p>
              </w:tc>
            </w:tr>
            <w:tr w:rsidR="00800133" w:rsidRPr="00AC09FE" w14:paraId="0DF8F618" w14:textId="77777777" w:rsidTr="0065258F">
              <w:tc>
                <w:tcPr>
                  <w:tcW w:w="750" w:type="dxa"/>
                  <w:shd w:val="clear" w:color="auto" w:fill="auto"/>
                </w:tcPr>
                <w:p w14:paraId="49192821"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12</w:t>
                  </w:r>
                </w:p>
              </w:tc>
              <w:tc>
                <w:tcPr>
                  <w:tcW w:w="4329" w:type="dxa"/>
                  <w:gridSpan w:val="2"/>
                  <w:shd w:val="clear" w:color="auto" w:fill="auto"/>
                </w:tcPr>
                <w:p w14:paraId="65254CC8" w14:textId="77777777" w:rsidR="00800133" w:rsidRPr="00AC09FE" w:rsidRDefault="00800133" w:rsidP="0065258F">
                  <w:pPr>
                    <w:rPr>
                      <w:rFonts w:ascii="Times New Roman" w:hAnsi="Times New Roman" w:cs="Times New Roman"/>
                      <w:sz w:val="20"/>
                      <w:szCs w:val="20"/>
                    </w:rPr>
                  </w:pPr>
                  <w:r w:rsidRPr="00AC09FE">
                    <w:rPr>
                      <w:rFonts w:ascii="Times New Roman" w:hAnsi="Times New Roman" w:cs="Times New Roman"/>
                      <w:sz w:val="20"/>
                      <w:szCs w:val="20"/>
                    </w:rPr>
                    <w:t>Общая продолжительность сверхурочных работ не превышает двенадцать часов в месяц и сто двадцать часов в год.</w:t>
                  </w:r>
                </w:p>
              </w:tc>
              <w:tc>
                <w:tcPr>
                  <w:tcW w:w="728" w:type="dxa"/>
                  <w:shd w:val="clear" w:color="auto" w:fill="auto"/>
                </w:tcPr>
                <w:p w14:paraId="62FF89D8" w14:textId="77777777" w:rsidR="00800133" w:rsidRPr="00AC09FE" w:rsidRDefault="00800133" w:rsidP="0065258F">
                  <w:pPr>
                    <w:jc w:val="center"/>
                    <w:rPr>
                      <w:rFonts w:ascii="Times New Roman" w:hAnsi="Times New Roman" w:cs="Times New Roman"/>
                      <w:sz w:val="20"/>
                      <w:szCs w:val="20"/>
                    </w:rPr>
                  </w:pPr>
                </w:p>
              </w:tc>
              <w:tc>
                <w:tcPr>
                  <w:tcW w:w="654" w:type="dxa"/>
                  <w:shd w:val="clear" w:color="auto" w:fill="auto"/>
                </w:tcPr>
                <w:p w14:paraId="0058009C" w14:textId="77777777" w:rsidR="00800133" w:rsidRPr="00AC09FE" w:rsidRDefault="00800133" w:rsidP="0065258F">
                  <w:pPr>
                    <w:jc w:val="center"/>
                    <w:rPr>
                      <w:rFonts w:ascii="Times New Roman" w:hAnsi="Times New Roman" w:cs="Times New Roman"/>
                      <w:sz w:val="20"/>
                      <w:szCs w:val="20"/>
                    </w:rPr>
                  </w:pPr>
                </w:p>
              </w:tc>
              <w:tc>
                <w:tcPr>
                  <w:tcW w:w="3110" w:type="dxa"/>
                  <w:shd w:val="clear" w:color="auto" w:fill="auto"/>
                </w:tcPr>
                <w:p w14:paraId="4B1C0BAE" w14:textId="77777777" w:rsidR="00800133" w:rsidRPr="00AC09FE" w:rsidRDefault="00800133" w:rsidP="0065258F">
                  <w:pPr>
                    <w:jc w:val="center"/>
                    <w:rPr>
                      <w:rFonts w:ascii="Times New Roman" w:hAnsi="Times New Roman" w:cs="Times New Roman"/>
                      <w:sz w:val="20"/>
                      <w:szCs w:val="20"/>
                    </w:rPr>
                  </w:pPr>
                </w:p>
              </w:tc>
            </w:tr>
            <w:tr w:rsidR="00800133" w:rsidRPr="00AC09FE" w14:paraId="013C6841" w14:textId="77777777" w:rsidTr="0065258F">
              <w:tc>
                <w:tcPr>
                  <w:tcW w:w="750" w:type="dxa"/>
                  <w:shd w:val="clear" w:color="auto" w:fill="auto"/>
                </w:tcPr>
                <w:p w14:paraId="2305BD74"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13</w:t>
                  </w:r>
                </w:p>
              </w:tc>
              <w:tc>
                <w:tcPr>
                  <w:tcW w:w="4329" w:type="dxa"/>
                  <w:gridSpan w:val="2"/>
                  <w:shd w:val="clear" w:color="auto" w:fill="auto"/>
                </w:tcPr>
                <w:p w14:paraId="2E41D09A" w14:textId="77777777" w:rsidR="00800133" w:rsidRPr="00AC09FE" w:rsidRDefault="00800133" w:rsidP="0065258F">
                  <w:pPr>
                    <w:jc w:val="both"/>
                    <w:rPr>
                      <w:rFonts w:ascii="Times New Roman" w:hAnsi="Times New Roman" w:cs="Times New Roman"/>
                      <w:sz w:val="20"/>
                      <w:szCs w:val="20"/>
                    </w:rPr>
                  </w:pPr>
                  <w:r w:rsidRPr="00AC09FE">
                    <w:rPr>
                      <w:rFonts w:ascii="Times New Roman" w:hAnsi="Times New Roman" w:cs="Times New Roman"/>
                      <w:sz w:val="20"/>
                      <w:szCs w:val="20"/>
                      <w:shd w:val="clear" w:color="auto" w:fill="FFFFFF"/>
                    </w:rPr>
                    <w:t>Продолжительность ежедневного (междусменного) отдыха работника между окончанием работы и ее началом на следующий день (рабочую смену) не менее двенадцати часов.</w:t>
                  </w:r>
                </w:p>
              </w:tc>
              <w:tc>
                <w:tcPr>
                  <w:tcW w:w="728" w:type="dxa"/>
                  <w:shd w:val="clear" w:color="auto" w:fill="auto"/>
                </w:tcPr>
                <w:p w14:paraId="2DEC6609" w14:textId="77777777" w:rsidR="00800133" w:rsidRPr="00AC09FE" w:rsidRDefault="00800133" w:rsidP="0065258F">
                  <w:pPr>
                    <w:jc w:val="center"/>
                    <w:rPr>
                      <w:rFonts w:ascii="Times New Roman" w:hAnsi="Times New Roman" w:cs="Times New Roman"/>
                      <w:sz w:val="20"/>
                      <w:szCs w:val="20"/>
                    </w:rPr>
                  </w:pPr>
                </w:p>
              </w:tc>
              <w:tc>
                <w:tcPr>
                  <w:tcW w:w="654" w:type="dxa"/>
                  <w:shd w:val="clear" w:color="auto" w:fill="auto"/>
                </w:tcPr>
                <w:p w14:paraId="611322B0" w14:textId="77777777" w:rsidR="00800133" w:rsidRPr="00AC09FE" w:rsidRDefault="00800133" w:rsidP="0065258F">
                  <w:pPr>
                    <w:jc w:val="center"/>
                    <w:rPr>
                      <w:rFonts w:ascii="Times New Roman" w:hAnsi="Times New Roman" w:cs="Times New Roman"/>
                      <w:sz w:val="20"/>
                      <w:szCs w:val="20"/>
                    </w:rPr>
                  </w:pPr>
                </w:p>
              </w:tc>
              <w:tc>
                <w:tcPr>
                  <w:tcW w:w="3110" w:type="dxa"/>
                  <w:shd w:val="clear" w:color="auto" w:fill="auto"/>
                </w:tcPr>
                <w:p w14:paraId="3626955A" w14:textId="77777777" w:rsidR="00800133" w:rsidRPr="00AC09FE" w:rsidRDefault="00800133" w:rsidP="0065258F">
                  <w:pPr>
                    <w:jc w:val="center"/>
                    <w:rPr>
                      <w:rFonts w:ascii="Times New Roman" w:hAnsi="Times New Roman" w:cs="Times New Roman"/>
                      <w:sz w:val="20"/>
                      <w:szCs w:val="20"/>
                    </w:rPr>
                  </w:pPr>
                </w:p>
              </w:tc>
            </w:tr>
            <w:tr w:rsidR="00800133" w:rsidRPr="00AC09FE" w14:paraId="12041831" w14:textId="77777777" w:rsidTr="0065258F">
              <w:tc>
                <w:tcPr>
                  <w:tcW w:w="750" w:type="dxa"/>
                  <w:shd w:val="clear" w:color="auto" w:fill="auto"/>
                </w:tcPr>
                <w:p w14:paraId="05782ED4"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14</w:t>
                  </w:r>
                </w:p>
              </w:tc>
              <w:tc>
                <w:tcPr>
                  <w:tcW w:w="4329" w:type="dxa"/>
                  <w:gridSpan w:val="2"/>
                  <w:shd w:val="clear" w:color="auto" w:fill="auto"/>
                </w:tcPr>
                <w:p w14:paraId="6EA92ABE" w14:textId="77777777" w:rsidR="00800133" w:rsidRPr="00AC09FE" w:rsidRDefault="00800133" w:rsidP="0065258F">
                  <w:pPr>
                    <w:jc w:val="both"/>
                    <w:rPr>
                      <w:rFonts w:ascii="Times New Roman" w:hAnsi="Times New Roman" w:cs="Times New Roman"/>
                      <w:sz w:val="20"/>
                      <w:szCs w:val="20"/>
                    </w:rPr>
                  </w:pPr>
                  <w:r w:rsidRPr="00AC09FE">
                    <w:rPr>
                      <w:rFonts w:ascii="Times New Roman" w:hAnsi="Times New Roman" w:cs="Times New Roman"/>
                      <w:sz w:val="20"/>
                      <w:szCs w:val="20"/>
                      <w:shd w:val="clear" w:color="auto" w:fill="FFFFFF"/>
                    </w:rPr>
                    <w:t>Основной оплачиваемый ежегодный трудовой отпуск работникам предоставляется согласно графику отпусков, своевременно и полном объеме.</w:t>
                  </w:r>
                </w:p>
              </w:tc>
              <w:tc>
                <w:tcPr>
                  <w:tcW w:w="728" w:type="dxa"/>
                  <w:shd w:val="clear" w:color="auto" w:fill="auto"/>
                </w:tcPr>
                <w:p w14:paraId="6AD9BB68" w14:textId="77777777" w:rsidR="00800133" w:rsidRPr="00AC09FE" w:rsidRDefault="00800133" w:rsidP="0065258F">
                  <w:pPr>
                    <w:jc w:val="center"/>
                    <w:rPr>
                      <w:rFonts w:ascii="Times New Roman" w:hAnsi="Times New Roman" w:cs="Times New Roman"/>
                      <w:sz w:val="20"/>
                      <w:szCs w:val="20"/>
                    </w:rPr>
                  </w:pPr>
                </w:p>
              </w:tc>
              <w:tc>
                <w:tcPr>
                  <w:tcW w:w="654" w:type="dxa"/>
                  <w:shd w:val="clear" w:color="auto" w:fill="auto"/>
                </w:tcPr>
                <w:p w14:paraId="3DF77373" w14:textId="77777777" w:rsidR="00800133" w:rsidRPr="00AC09FE" w:rsidRDefault="00800133" w:rsidP="0065258F">
                  <w:pPr>
                    <w:jc w:val="center"/>
                    <w:rPr>
                      <w:rFonts w:ascii="Times New Roman" w:hAnsi="Times New Roman" w:cs="Times New Roman"/>
                      <w:sz w:val="20"/>
                      <w:szCs w:val="20"/>
                    </w:rPr>
                  </w:pPr>
                </w:p>
              </w:tc>
              <w:tc>
                <w:tcPr>
                  <w:tcW w:w="3110" w:type="dxa"/>
                  <w:shd w:val="clear" w:color="auto" w:fill="auto"/>
                </w:tcPr>
                <w:p w14:paraId="5914E78E" w14:textId="77777777" w:rsidR="00800133" w:rsidRPr="00AC09FE" w:rsidRDefault="00800133" w:rsidP="0065258F">
                  <w:pPr>
                    <w:jc w:val="center"/>
                    <w:rPr>
                      <w:rFonts w:ascii="Times New Roman" w:hAnsi="Times New Roman" w:cs="Times New Roman"/>
                      <w:sz w:val="20"/>
                      <w:szCs w:val="20"/>
                    </w:rPr>
                  </w:pPr>
                </w:p>
              </w:tc>
            </w:tr>
            <w:tr w:rsidR="00800133" w:rsidRPr="00AC09FE" w14:paraId="0A0B6A1A" w14:textId="77777777" w:rsidTr="0065258F">
              <w:tc>
                <w:tcPr>
                  <w:tcW w:w="5079" w:type="dxa"/>
                  <w:gridSpan w:val="3"/>
                  <w:shd w:val="clear" w:color="auto" w:fill="EEECE1"/>
                </w:tcPr>
                <w:p w14:paraId="4220CEF7" w14:textId="77777777" w:rsidR="00800133" w:rsidRPr="00AC09FE" w:rsidRDefault="00800133" w:rsidP="0065258F">
                  <w:pPr>
                    <w:jc w:val="center"/>
                    <w:rPr>
                      <w:rFonts w:ascii="Times New Roman" w:hAnsi="Times New Roman" w:cs="Times New Roman"/>
                      <w:b/>
                      <w:sz w:val="20"/>
                      <w:szCs w:val="20"/>
                    </w:rPr>
                  </w:pPr>
                  <w:r w:rsidRPr="00AC09FE">
                    <w:rPr>
                      <w:rFonts w:ascii="Times New Roman" w:hAnsi="Times New Roman" w:cs="Times New Roman"/>
                      <w:b/>
                      <w:sz w:val="20"/>
                      <w:szCs w:val="20"/>
                    </w:rPr>
                    <w:t>Заработная плата и иные выплаты</w:t>
                  </w:r>
                </w:p>
              </w:tc>
              <w:tc>
                <w:tcPr>
                  <w:tcW w:w="728" w:type="dxa"/>
                  <w:shd w:val="clear" w:color="auto" w:fill="EEECE1"/>
                </w:tcPr>
                <w:p w14:paraId="7FB0B849" w14:textId="77777777" w:rsidR="00800133" w:rsidRPr="00AC09FE" w:rsidRDefault="00800133" w:rsidP="0065258F">
                  <w:pPr>
                    <w:jc w:val="center"/>
                    <w:rPr>
                      <w:rFonts w:ascii="Times New Roman" w:hAnsi="Times New Roman" w:cs="Times New Roman"/>
                      <w:b/>
                      <w:sz w:val="20"/>
                      <w:szCs w:val="20"/>
                      <w:lang w:val="kk-KZ"/>
                    </w:rPr>
                  </w:pPr>
                  <w:r w:rsidRPr="00AC09FE">
                    <w:rPr>
                      <w:rFonts w:ascii="Times New Roman" w:hAnsi="Times New Roman" w:cs="Times New Roman"/>
                      <w:b/>
                      <w:sz w:val="20"/>
                      <w:szCs w:val="20"/>
                      <w:lang w:val="kk-KZ"/>
                    </w:rPr>
                    <w:t>да</w:t>
                  </w:r>
                </w:p>
              </w:tc>
              <w:tc>
                <w:tcPr>
                  <w:tcW w:w="654" w:type="dxa"/>
                  <w:shd w:val="clear" w:color="auto" w:fill="EEECE1"/>
                </w:tcPr>
                <w:p w14:paraId="399AD190" w14:textId="77777777" w:rsidR="00800133" w:rsidRPr="00AC09FE" w:rsidRDefault="00800133" w:rsidP="0065258F">
                  <w:pPr>
                    <w:jc w:val="center"/>
                    <w:rPr>
                      <w:rFonts w:ascii="Times New Roman" w:hAnsi="Times New Roman" w:cs="Times New Roman"/>
                      <w:b/>
                      <w:sz w:val="20"/>
                      <w:szCs w:val="20"/>
                      <w:lang w:val="kk-KZ"/>
                    </w:rPr>
                  </w:pPr>
                  <w:r w:rsidRPr="00AC09FE">
                    <w:rPr>
                      <w:rFonts w:ascii="Times New Roman" w:hAnsi="Times New Roman" w:cs="Times New Roman"/>
                      <w:b/>
                      <w:sz w:val="20"/>
                      <w:szCs w:val="20"/>
                      <w:lang w:val="kk-KZ"/>
                    </w:rPr>
                    <w:t xml:space="preserve">нет </w:t>
                  </w:r>
                </w:p>
              </w:tc>
              <w:tc>
                <w:tcPr>
                  <w:tcW w:w="3110" w:type="dxa"/>
                  <w:shd w:val="clear" w:color="auto" w:fill="EEECE1"/>
                </w:tcPr>
                <w:p w14:paraId="036663B3" w14:textId="77777777" w:rsidR="00800133" w:rsidRPr="00AC09FE" w:rsidRDefault="00800133" w:rsidP="0065258F">
                  <w:pPr>
                    <w:jc w:val="center"/>
                    <w:rPr>
                      <w:rFonts w:ascii="Times New Roman" w:hAnsi="Times New Roman" w:cs="Times New Roman"/>
                      <w:b/>
                      <w:sz w:val="20"/>
                      <w:szCs w:val="20"/>
                      <w:lang w:val="kk-KZ"/>
                    </w:rPr>
                  </w:pPr>
                  <w:r w:rsidRPr="00AC09FE">
                    <w:rPr>
                      <w:rFonts w:ascii="Times New Roman" w:hAnsi="Times New Roman" w:cs="Times New Roman"/>
                      <w:b/>
                      <w:sz w:val="20"/>
                      <w:szCs w:val="20"/>
                      <w:lang w:val="kk-KZ"/>
                    </w:rPr>
                    <w:t>комментарий</w:t>
                  </w:r>
                </w:p>
              </w:tc>
            </w:tr>
            <w:tr w:rsidR="00800133" w:rsidRPr="00AC09FE" w14:paraId="7D8A523E" w14:textId="77777777" w:rsidTr="0065258F">
              <w:tc>
                <w:tcPr>
                  <w:tcW w:w="750" w:type="dxa"/>
                  <w:shd w:val="clear" w:color="auto" w:fill="auto"/>
                </w:tcPr>
                <w:p w14:paraId="72F21107"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15</w:t>
                  </w:r>
                </w:p>
              </w:tc>
              <w:tc>
                <w:tcPr>
                  <w:tcW w:w="4329" w:type="dxa"/>
                  <w:gridSpan w:val="2"/>
                  <w:shd w:val="clear" w:color="auto" w:fill="auto"/>
                </w:tcPr>
                <w:p w14:paraId="4B84327A" w14:textId="77777777" w:rsidR="00800133" w:rsidRPr="00AC09FE" w:rsidRDefault="00800133" w:rsidP="0065258F">
                  <w:pPr>
                    <w:rPr>
                      <w:rFonts w:ascii="Times New Roman" w:hAnsi="Times New Roman" w:cs="Times New Roman"/>
                      <w:sz w:val="20"/>
                      <w:szCs w:val="20"/>
                    </w:rPr>
                  </w:pPr>
                  <w:r w:rsidRPr="00AC09FE">
                    <w:rPr>
                      <w:rFonts w:ascii="Times New Roman" w:hAnsi="Times New Roman" w:cs="Times New Roman"/>
                      <w:sz w:val="20"/>
                      <w:szCs w:val="20"/>
                    </w:rPr>
                    <w:t>Заработная плата устанавливается и выплачивается в денежной форме в национальной валюте РК не реже одного раза в месяц не позже первой декады следующего месяца</w:t>
                  </w:r>
                </w:p>
              </w:tc>
              <w:tc>
                <w:tcPr>
                  <w:tcW w:w="728" w:type="dxa"/>
                  <w:shd w:val="clear" w:color="auto" w:fill="auto"/>
                </w:tcPr>
                <w:p w14:paraId="299152C1" w14:textId="77777777" w:rsidR="00800133" w:rsidRPr="00AC09FE" w:rsidRDefault="00800133" w:rsidP="0065258F">
                  <w:pPr>
                    <w:jc w:val="center"/>
                    <w:rPr>
                      <w:rFonts w:ascii="Times New Roman" w:hAnsi="Times New Roman" w:cs="Times New Roman"/>
                      <w:sz w:val="20"/>
                      <w:szCs w:val="20"/>
                    </w:rPr>
                  </w:pPr>
                </w:p>
              </w:tc>
              <w:tc>
                <w:tcPr>
                  <w:tcW w:w="654" w:type="dxa"/>
                  <w:shd w:val="clear" w:color="auto" w:fill="auto"/>
                </w:tcPr>
                <w:p w14:paraId="47208730" w14:textId="77777777" w:rsidR="00800133" w:rsidRPr="00AC09FE" w:rsidRDefault="00800133" w:rsidP="0065258F">
                  <w:pPr>
                    <w:jc w:val="center"/>
                    <w:rPr>
                      <w:rFonts w:ascii="Times New Roman" w:hAnsi="Times New Roman" w:cs="Times New Roman"/>
                      <w:sz w:val="20"/>
                      <w:szCs w:val="20"/>
                    </w:rPr>
                  </w:pPr>
                </w:p>
              </w:tc>
              <w:tc>
                <w:tcPr>
                  <w:tcW w:w="3110" w:type="dxa"/>
                  <w:shd w:val="clear" w:color="auto" w:fill="auto"/>
                </w:tcPr>
                <w:p w14:paraId="45EF0472" w14:textId="77777777" w:rsidR="00800133" w:rsidRPr="00AC09FE" w:rsidRDefault="00800133" w:rsidP="0065258F">
                  <w:pPr>
                    <w:jc w:val="center"/>
                    <w:rPr>
                      <w:rFonts w:ascii="Times New Roman" w:hAnsi="Times New Roman" w:cs="Times New Roman"/>
                      <w:sz w:val="20"/>
                      <w:szCs w:val="20"/>
                    </w:rPr>
                  </w:pPr>
                </w:p>
              </w:tc>
            </w:tr>
            <w:tr w:rsidR="00800133" w:rsidRPr="00AC09FE" w14:paraId="1EFAFDE7" w14:textId="77777777" w:rsidTr="0065258F">
              <w:tc>
                <w:tcPr>
                  <w:tcW w:w="750" w:type="dxa"/>
                  <w:shd w:val="clear" w:color="auto" w:fill="auto"/>
                </w:tcPr>
                <w:p w14:paraId="3E8203A4"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16</w:t>
                  </w:r>
                </w:p>
              </w:tc>
              <w:tc>
                <w:tcPr>
                  <w:tcW w:w="4329" w:type="dxa"/>
                  <w:gridSpan w:val="2"/>
                  <w:shd w:val="clear" w:color="auto" w:fill="auto"/>
                </w:tcPr>
                <w:p w14:paraId="1CD292CE" w14:textId="77777777" w:rsidR="00800133" w:rsidRPr="00AC09FE" w:rsidRDefault="00800133" w:rsidP="0065258F">
                  <w:pPr>
                    <w:rPr>
                      <w:rFonts w:ascii="Times New Roman" w:hAnsi="Times New Roman" w:cs="Times New Roman"/>
                      <w:sz w:val="20"/>
                      <w:szCs w:val="20"/>
                    </w:rPr>
                  </w:pPr>
                  <w:r w:rsidRPr="00AC09FE">
                    <w:rPr>
                      <w:rFonts w:ascii="Times New Roman" w:hAnsi="Times New Roman" w:cs="Times New Roman"/>
                      <w:sz w:val="20"/>
                      <w:szCs w:val="20"/>
                    </w:rPr>
                    <w:t xml:space="preserve">Суммы в расчетных листках отражают правильное количество часов, указанных в табелях, включая оплату за работу праздничные, выходные дни, ночное и сверхурочное время </w:t>
                  </w:r>
                </w:p>
              </w:tc>
              <w:tc>
                <w:tcPr>
                  <w:tcW w:w="728" w:type="dxa"/>
                  <w:shd w:val="clear" w:color="auto" w:fill="auto"/>
                </w:tcPr>
                <w:p w14:paraId="5556B5B6" w14:textId="77777777" w:rsidR="00800133" w:rsidRPr="00AC09FE" w:rsidRDefault="00800133" w:rsidP="0065258F">
                  <w:pPr>
                    <w:jc w:val="center"/>
                    <w:rPr>
                      <w:rFonts w:ascii="Times New Roman" w:hAnsi="Times New Roman" w:cs="Times New Roman"/>
                      <w:sz w:val="20"/>
                      <w:szCs w:val="20"/>
                    </w:rPr>
                  </w:pPr>
                </w:p>
              </w:tc>
              <w:tc>
                <w:tcPr>
                  <w:tcW w:w="654" w:type="dxa"/>
                  <w:shd w:val="clear" w:color="auto" w:fill="auto"/>
                </w:tcPr>
                <w:p w14:paraId="7A85EEE4" w14:textId="77777777" w:rsidR="00800133" w:rsidRPr="00AC09FE" w:rsidRDefault="00800133" w:rsidP="0065258F">
                  <w:pPr>
                    <w:jc w:val="center"/>
                    <w:rPr>
                      <w:rFonts w:ascii="Times New Roman" w:hAnsi="Times New Roman" w:cs="Times New Roman"/>
                      <w:sz w:val="20"/>
                      <w:szCs w:val="20"/>
                    </w:rPr>
                  </w:pPr>
                </w:p>
              </w:tc>
              <w:tc>
                <w:tcPr>
                  <w:tcW w:w="3110" w:type="dxa"/>
                  <w:shd w:val="clear" w:color="auto" w:fill="auto"/>
                </w:tcPr>
                <w:p w14:paraId="7F2A909E" w14:textId="77777777" w:rsidR="00800133" w:rsidRPr="00AC09FE" w:rsidRDefault="00800133" w:rsidP="0065258F">
                  <w:pPr>
                    <w:jc w:val="center"/>
                    <w:rPr>
                      <w:rFonts w:ascii="Times New Roman" w:hAnsi="Times New Roman" w:cs="Times New Roman"/>
                      <w:sz w:val="20"/>
                      <w:szCs w:val="20"/>
                    </w:rPr>
                  </w:pPr>
                </w:p>
              </w:tc>
            </w:tr>
            <w:tr w:rsidR="00800133" w:rsidRPr="00AC09FE" w14:paraId="4E1E2FE2" w14:textId="77777777" w:rsidTr="0065258F">
              <w:tc>
                <w:tcPr>
                  <w:tcW w:w="750" w:type="dxa"/>
                  <w:shd w:val="clear" w:color="auto" w:fill="auto"/>
                </w:tcPr>
                <w:p w14:paraId="1DEB4E2D"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17</w:t>
                  </w:r>
                </w:p>
              </w:tc>
              <w:tc>
                <w:tcPr>
                  <w:tcW w:w="4329" w:type="dxa"/>
                  <w:gridSpan w:val="2"/>
                  <w:shd w:val="clear" w:color="auto" w:fill="auto"/>
                </w:tcPr>
                <w:p w14:paraId="6722E438" w14:textId="77777777" w:rsidR="00800133" w:rsidRPr="00AC09FE" w:rsidRDefault="00800133" w:rsidP="0065258F">
                  <w:pPr>
                    <w:rPr>
                      <w:rFonts w:ascii="Times New Roman" w:hAnsi="Times New Roman" w:cs="Times New Roman"/>
                      <w:sz w:val="20"/>
                      <w:szCs w:val="20"/>
                    </w:rPr>
                  </w:pPr>
                  <w:r w:rsidRPr="00AC09FE">
                    <w:rPr>
                      <w:rFonts w:ascii="Times New Roman" w:hAnsi="Times New Roman" w:cs="Times New Roman"/>
                      <w:sz w:val="20"/>
                      <w:szCs w:val="20"/>
                    </w:rPr>
                    <w:t xml:space="preserve">Имеются подтверждение оплаты пенсионных и социальных отчислений </w:t>
                  </w:r>
                </w:p>
              </w:tc>
              <w:tc>
                <w:tcPr>
                  <w:tcW w:w="728" w:type="dxa"/>
                  <w:shd w:val="clear" w:color="auto" w:fill="auto"/>
                </w:tcPr>
                <w:p w14:paraId="409A2A4F" w14:textId="77777777" w:rsidR="00800133" w:rsidRPr="00AC09FE" w:rsidRDefault="00800133" w:rsidP="0065258F">
                  <w:pPr>
                    <w:jc w:val="center"/>
                    <w:rPr>
                      <w:rFonts w:ascii="Times New Roman" w:hAnsi="Times New Roman" w:cs="Times New Roman"/>
                      <w:sz w:val="20"/>
                      <w:szCs w:val="20"/>
                    </w:rPr>
                  </w:pPr>
                </w:p>
              </w:tc>
              <w:tc>
                <w:tcPr>
                  <w:tcW w:w="654" w:type="dxa"/>
                  <w:shd w:val="clear" w:color="auto" w:fill="auto"/>
                </w:tcPr>
                <w:p w14:paraId="7555FD1A" w14:textId="77777777" w:rsidR="00800133" w:rsidRPr="00AC09FE" w:rsidRDefault="00800133" w:rsidP="0065258F">
                  <w:pPr>
                    <w:jc w:val="center"/>
                    <w:rPr>
                      <w:rFonts w:ascii="Times New Roman" w:hAnsi="Times New Roman" w:cs="Times New Roman"/>
                      <w:sz w:val="20"/>
                      <w:szCs w:val="20"/>
                    </w:rPr>
                  </w:pPr>
                </w:p>
              </w:tc>
              <w:tc>
                <w:tcPr>
                  <w:tcW w:w="3110" w:type="dxa"/>
                  <w:shd w:val="clear" w:color="auto" w:fill="auto"/>
                </w:tcPr>
                <w:p w14:paraId="7EDBB791" w14:textId="77777777" w:rsidR="00800133" w:rsidRPr="00AC09FE" w:rsidRDefault="00800133" w:rsidP="0065258F">
                  <w:pPr>
                    <w:jc w:val="center"/>
                    <w:rPr>
                      <w:rFonts w:ascii="Times New Roman" w:hAnsi="Times New Roman" w:cs="Times New Roman"/>
                      <w:sz w:val="20"/>
                      <w:szCs w:val="20"/>
                    </w:rPr>
                  </w:pPr>
                </w:p>
              </w:tc>
            </w:tr>
            <w:tr w:rsidR="00800133" w:rsidRPr="00AC09FE" w14:paraId="7AF4F22C" w14:textId="77777777" w:rsidTr="0065258F">
              <w:tc>
                <w:tcPr>
                  <w:tcW w:w="750" w:type="dxa"/>
                  <w:shd w:val="clear" w:color="auto" w:fill="auto"/>
                </w:tcPr>
                <w:p w14:paraId="771FD4D4"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18</w:t>
                  </w:r>
                </w:p>
              </w:tc>
              <w:tc>
                <w:tcPr>
                  <w:tcW w:w="4329" w:type="dxa"/>
                  <w:gridSpan w:val="2"/>
                  <w:shd w:val="clear" w:color="auto" w:fill="auto"/>
                </w:tcPr>
                <w:p w14:paraId="1B34C027" w14:textId="77777777" w:rsidR="00800133" w:rsidRPr="00AC09FE" w:rsidRDefault="00800133" w:rsidP="0065258F">
                  <w:pPr>
                    <w:rPr>
                      <w:rFonts w:ascii="Times New Roman" w:hAnsi="Times New Roman" w:cs="Times New Roman"/>
                      <w:sz w:val="20"/>
                      <w:szCs w:val="20"/>
                    </w:rPr>
                  </w:pPr>
                  <w:r w:rsidRPr="00AC09FE">
                    <w:rPr>
                      <w:rFonts w:ascii="Times New Roman" w:hAnsi="Times New Roman" w:cs="Times New Roman"/>
                      <w:sz w:val="20"/>
                      <w:szCs w:val="20"/>
                    </w:rPr>
                    <w:t>Наличие листков по временной нетрудоспособности</w:t>
                  </w:r>
                </w:p>
              </w:tc>
              <w:tc>
                <w:tcPr>
                  <w:tcW w:w="728" w:type="dxa"/>
                  <w:shd w:val="clear" w:color="auto" w:fill="auto"/>
                </w:tcPr>
                <w:p w14:paraId="51BC6AD0" w14:textId="77777777" w:rsidR="00800133" w:rsidRPr="00AC09FE" w:rsidRDefault="00800133" w:rsidP="0065258F">
                  <w:pPr>
                    <w:jc w:val="center"/>
                    <w:rPr>
                      <w:rFonts w:ascii="Times New Roman" w:hAnsi="Times New Roman" w:cs="Times New Roman"/>
                      <w:sz w:val="20"/>
                      <w:szCs w:val="20"/>
                    </w:rPr>
                  </w:pPr>
                </w:p>
              </w:tc>
              <w:tc>
                <w:tcPr>
                  <w:tcW w:w="654" w:type="dxa"/>
                  <w:shd w:val="clear" w:color="auto" w:fill="auto"/>
                </w:tcPr>
                <w:p w14:paraId="445A94D0" w14:textId="77777777" w:rsidR="00800133" w:rsidRPr="00AC09FE" w:rsidRDefault="00800133" w:rsidP="0065258F">
                  <w:pPr>
                    <w:jc w:val="center"/>
                    <w:rPr>
                      <w:rFonts w:ascii="Times New Roman" w:hAnsi="Times New Roman" w:cs="Times New Roman"/>
                      <w:sz w:val="20"/>
                      <w:szCs w:val="20"/>
                    </w:rPr>
                  </w:pPr>
                </w:p>
              </w:tc>
              <w:tc>
                <w:tcPr>
                  <w:tcW w:w="3110" w:type="dxa"/>
                  <w:shd w:val="clear" w:color="auto" w:fill="auto"/>
                </w:tcPr>
                <w:p w14:paraId="620BD4F0" w14:textId="77777777" w:rsidR="00800133" w:rsidRPr="00AC09FE" w:rsidRDefault="00800133" w:rsidP="0065258F">
                  <w:pPr>
                    <w:jc w:val="center"/>
                    <w:rPr>
                      <w:rFonts w:ascii="Times New Roman" w:hAnsi="Times New Roman" w:cs="Times New Roman"/>
                      <w:sz w:val="20"/>
                      <w:szCs w:val="20"/>
                    </w:rPr>
                  </w:pPr>
                </w:p>
              </w:tc>
            </w:tr>
            <w:tr w:rsidR="00800133" w:rsidRPr="00AC09FE" w14:paraId="16E84B5F" w14:textId="77777777" w:rsidTr="0065258F">
              <w:tc>
                <w:tcPr>
                  <w:tcW w:w="5079" w:type="dxa"/>
                  <w:gridSpan w:val="3"/>
                  <w:shd w:val="clear" w:color="auto" w:fill="EEECE1"/>
                </w:tcPr>
                <w:p w14:paraId="21FB6CE9" w14:textId="77777777" w:rsidR="00800133" w:rsidRPr="00AC09FE" w:rsidRDefault="00800133" w:rsidP="0065258F">
                  <w:pPr>
                    <w:jc w:val="center"/>
                    <w:rPr>
                      <w:rFonts w:ascii="Times New Roman" w:hAnsi="Times New Roman" w:cs="Times New Roman"/>
                      <w:b/>
                      <w:sz w:val="20"/>
                      <w:szCs w:val="20"/>
                    </w:rPr>
                  </w:pPr>
                  <w:r w:rsidRPr="00AC09FE">
                    <w:rPr>
                      <w:rFonts w:ascii="Times New Roman" w:hAnsi="Times New Roman" w:cs="Times New Roman"/>
                      <w:b/>
                      <w:sz w:val="20"/>
                      <w:szCs w:val="20"/>
                    </w:rPr>
                    <w:t>Расторжение трудовых отношений</w:t>
                  </w:r>
                </w:p>
              </w:tc>
              <w:tc>
                <w:tcPr>
                  <w:tcW w:w="728" w:type="dxa"/>
                  <w:shd w:val="clear" w:color="auto" w:fill="EEECE1"/>
                </w:tcPr>
                <w:p w14:paraId="458DE1EA" w14:textId="77777777" w:rsidR="00800133" w:rsidRPr="00AC09FE" w:rsidRDefault="00800133" w:rsidP="0065258F">
                  <w:pPr>
                    <w:jc w:val="center"/>
                    <w:rPr>
                      <w:rFonts w:ascii="Times New Roman" w:hAnsi="Times New Roman" w:cs="Times New Roman"/>
                      <w:b/>
                      <w:sz w:val="20"/>
                      <w:szCs w:val="20"/>
                      <w:lang w:val="kk-KZ"/>
                    </w:rPr>
                  </w:pPr>
                  <w:r w:rsidRPr="00AC09FE">
                    <w:rPr>
                      <w:rFonts w:ascii="Times New Roman" w:hAnsi="Times New Roman" w:cs="Times New Roman"/>
                      <w:b/>
                      <w:sz w:val="20"/>
                      <w:szCs w:val="20"/>
                      <w:lang w:val="kk-KZ"/>
                    </w:rPr>
                    <w:t>да</w:t>
                  </w:r>
                </w:p>
              </w:tc>
              <w:tc>
                <w:tcPr>
                  <w:tcW w:w="654" w:type="dxa"/>
                  <w:shd w:val="clear" w:color="auto" w:fill="EEECE1"/>
                </w:tcPr>
                <w:p w14:paraId="6F209B7B" w14:textId="77777777" w:rsidR="00800133" w:rsidRPr="00AC09FE" w:rsidRDefault="00800133" w:rsidP="0065258F">
                  <w:pPr>
                    <w:jc w:val="center"/>
                    <w:rPr>
                      <w:rFonts w:ascii="Times New Roman" w:hAnsi="Times New Roman" w:cs="Times New Roman"/>
                      <w:b/>
                      <w:sz w:val="20"/>
                      <w:szCs w:val="20"/>
                      <w:lang w:val="kk-KZ"/>
                    </w:rPr>
                  </w:pPr>
                  <w:r w:rsidRPr="00AC09FE">
                    <w:rPr>
                      <w:rFonts w:ascii="Times New Roman" w:hAnsi="Times New Roman" w:cs="Times New Roman"/>
                      <w:b/>
                      <w:sz w:val="20"/>
                      <w:szCs w:val="20"/>
                      <w:lang w:val="kk-KZ"/>
                    </w:rPr>
                    <w:t>нет</w:t>
                  </w:r>
                </w:p>
              </w:tc>
              <w:tc>
                <w:tcPr>
                  <w:tcW w:w="3110" w:type="dxa"/>
                  <w:shd w:val="clear" w:color="auto" w:fill="EEECE1"/>
                </w:tcPr>
                <w:p w14:paraId="50F9B6D8" w14:textId="77777777" w:rsidR="00800133" w:rsidRPr="00AC09FE" w:rsidRDefault="00800133" w:rsidP="0065258F">
                  <w:pPr>
                    <w:jc w:val="center"/>
                    <w:rPr>
                      <w:rFonts w:ascii="Times New Roman" w:hAnsi="Times New Roman" w:cs="Times New Roman"/>
                      <w:b/>
                      <w:sz w:val="20"/>
                      <w:szCs w:val="20"/>
                      <w:lang w:val="kk-KZ"/>
                    </w:rPr>
                  </w:pPr>
                  <w:r w:rsidRPr="00AC09FE">
                    <w:rPr>
                      <w:rFonts w:ascii="Times New Roman" w:hAnsi="Times New Roman" w:cs="Times New Roman"/>
                      <w:b/>
                      <w:sz w:val="20"/>
                      <w:szCs w:val="20"/>
                      <w:lang w:val="kk-KZ"/>
                    </w:rPr>
                    <w:t>комментарий</w:t>
                  </w:r>
                </w:p>
              </w:tc>
            </w:tr>
            <w:tr w:rsidR="00800133" w:rsidRPr="00AC09FE" w14:paraId="47D90F69" w14:textId="77777777" w:rsidTr="0065258F">
              <w:tc>
                <w:tcPr>
                  <w:tcW w:w="750" w:type="dxa"/>
                  <w:shd w:val="clear" w:color="auto" w:fill="auto"/>
                </w:tcPr>
                <w:p w14:paraId="68A03940"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19</w:t>
                  </w:r>
                </w:p>
              </w:tc>
              <w:tc>
                <w:tcPr>
                  <w:tcW w:w="4329" w:type="dxa"/>
                  <w:gridSpan w:val="2"/>
                  <w:shd w:val="clear" w:color="auto" w:fill="auto"/>
                </w:tcPr>
                <w:p w14:paraId="65C13FDD" w14:textId="77777777" w:rsidR="00800133" w:rsidRPr="00AC09FE" w:rsidRDefault="00800133" w:rsidP="0065258F">
                  <w:pPr>
                    <w:rPr>
                      <w:rFonts w:ascii="Times New Roman" w:hAnsi="Times New Roman" w:cs="Times New Roman"/>
                      <w:sz w:val="20"/>
                      <w:szCs w:val="20"/>
                    </w:rPr>
                  </w:pPr>
                  <w:r w:rsidRPr="00AC09FE">
                    <w:rPr>
                      <w:rFonts w:ascii="Times New Roman" w:hAnsi="Times New Roman" w:cs="Times New Roman"/>
                      <w:sz w:val="20"/>
                      <w:szCs w:val="20"/>
                    </w:rPr>
                    <w:t xml:space="preserve">Все случаи увольнений по инициативе работника подкреплены личными заявлениями, оформлены правильно </w:t>
                  </w:r>
                </w:p>
              </w:tc>
              <w:tc>
                <w:tcPr>
                  <w:tcW w:w="728" w:type="dxa"/>
                  <w:shd w:val="clear" w:color="auto" w:fill="auto"/>
                </w:tcPr>
                <w:p w14:paraId="41BBE58A" w14:textId="77777777" w:rsidR="00800133" w:rsidRPr="00AC09FE" w:rsidRDefault="00800133" w:rsidP="0065258F">
                  <w:pPr>
                    <w:jc w:val="center"/>
                    <w:rPr>
                      <w:rFonts w:ascii="Times New Roman" w:hAnsi="Times New Roman" w:cs="Times New Roman"/>
                      <w:sz w:val="20"/>
                      <w:szCs w:val="20"/>
                    </w:rPr>
                  </w:pPr>
                </w:p>
              </w:tc>
              <w:tc>
                <w:tcPr>
                  <w:tcW w:w="654" w:type="dxa"/>
                  <w:shd w:val="clear" w:color="auto" w:fill="auto"/>
                </w:tcPr>
                <w:p w14:paraId="6061BA52" w14:textId="77777777" w:rsidR="00800133" w:rsidRPr="00AC09FE" w:rsidRDefault="00800133" w:rsidP="0065258F">
                  <w:pPr>
                    <w:jc w:val="center"/>
                    <w:rPr>
                      <w:rFonts w:ascii="Times New Roman" w:hAnsi="Times New Roman" w:cs="Times New Roman"/>
                      <w:sz w:val="20"/>
                      <w:szCs w:val="20"/>
                    </w:rPr>
                  </w:pPr>
                </w:p>
              </w:tc>
              <w:tc>
                <w:tcPr>
                  <w:tcW w:w="3110" w:type="dxa"/>
                  <w:shd w:val="clear" w:color="auto" w:fill="auto"/>
                </w:tcPr>
                <w:p w14:paraId="2035B7CE" w14:textId="77777777" w:rsidR="00800133" w:rsidRPr="00AC09FE" w:rsidRDefault="00800133" w:rsidP="0065258F">
                  <w:pPr>
                    <w:jc w:val="center"/>
                    <w:rPr>
                      <w:rFonts w:ascii="Times New Roman" w:hAnsi="Times New Roman" w:cs="Times New Roman"/>
                      <w:sz w:val="20"/>
                      <w:szCs w:val="20"/>
                    </w:rPr>
                  </w:pPr>
                </w:p>
              </w:tc>
            </w:tr>
            <w:tr w:rsidR="00800133" w:rsidRPr="00AC09FE" w14:paraId="2EF7A996" w14:textId="77777777" w:rsidTr="0065258F">
              <w:tc>
                <w:tcPr>
                  <w:tcW w:w="750" w:type="dxa"/>
                  <w:shd w:val="clear" w:color="auto" w:fill="auto"/>
                </w:tcPr>
                <w:p w14:paraId="6D31041C"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20</w:t>
                  </w:r>
                </w:p>
              </w:tc>
              <w:tc>
                <w:tcPr>
                  <w:tcW w:w="4329" w:type="dxa"/>
                  <w:gridSpan w:val="2"/>
                  <w:shd w:val="clear" w:color="auto" w:fill="auto"/>
                </w:tcPr>
                <w:p w14:paraId="0C77A5A1" w14:textId="77777777" w:rsidR="00800133" w:rsidRPr="00AC09FE" w:rsidRDefault="00800133" w:rsidP="0065258F">
                  <w:pPr>
                    <w:rPr>
                      <w:rFonts w:ascii="Times New Roman" w:hAnsi="Times New Roman" w:cs="Times New Roman"/>
                      <w:sz w:val="20"/>
                      <w:szCs w:val="20"/>
                    </w:rPr>
                  </w:pPr>
                  <w:r w:rsidRPr="00AC09FE">
                    <w:rPr>
                      <w:rFonts w:ascii="Times New Roman" w:hAnsi="Times New Roman" w:cs="Times New Roman"/>
                      <w:sz w:val="20"/>
                      <w:szCs w:val="20"/>
                    </w:rPr>
                    <w:t xml:space="preserve">Все случаи увольнений по инициативе работодателя адекватны, соответствуют </w:t>
                  </w:r>
                  <w:r w:rsidRPr="00AC09FE">
                    <w:rPr>
                      <w:rFonts w:ascii="Times New Roman" w:hAnsi="Times New Roman" w:cs="Times New Roman"/>
                      <w:sz w:val="20"/>
                      <w:szCs w:val="20"/>
                    </w:rPr>
                    <w:lastRenderedPageBreak/>
                    <w:t xml:space="preserve">требованиям Трудового Кодекса РК </w:t>
                  </w:r>
                </w:p>
              </w:tc>
              <w:tc>
                <w:tcPr>
                  <w:tcW w:w="728" w:type="dxa"/>
                  <w:shd w:val="clear" w:color="auto" w:fill="auto"/>
                </w:tcPr>
                <w:p w14:paraId="6519C3EA" w14:textId="77777777" w:rsidR="00800133" w:rsidRPr="00AC09FE" w:rsidRDefault="00800133" w:rsidP="0065258F">
                  <w:pPr>
                    <w:jc w:val="center"/>
                    <w:rPr>
                      <w:rFonts w:ascii="Times New Roman" w:hAnsi="Times New Roman" w:cs="Times New Roman"/>
                      <w:sz w:val="20"/>
                      <w:szCs w:val="20"/>
                    </w:rPr>
                  </w:pPr>
                </w:p>
              </w:tc>
              <w:tc>
                <w:tcPr>
                  <w:tcW w:w="654" w:type="dxa"/>
                  <w:shd w:val="clear" w:color="auto" w:fill="auto"/>
                </w:tcPr>
                <w:p w14:paraId="287DCB37" w14:textId="77777777" w:rsidR="00800133" w:rsidRPr="00AC09FE" w:rsidRDefault="00800133" w:rsidP="0065258F">
                  <w:pPr>
                    <w:jc w:val="center"/>
                    <w:rPr>
                      <w:rFonts w:ascii="Times New Roman" w:hAnsi="Times New Roman" w:cs="Times New Roman"/>
                      <w:sz w:val="20"/>
                      <w:szCs w:val="20"/>
                    </w:rPr>
                  </w:pPr>
                </w:p>
              </w:tc>
              <w:tc>
                <w:tcPr>
                  <w:tcW w:w="3110" w:type="dxa"/>
                  <w:shd w:val="clear" w:color="auto" w:fill="auto"/>
                </w:tcPr>
                <w:p w14:paraId="7CE9C356" w14:textId="77777777" w:rsidR="00800133" w:rsidRPr="00AC09FE" w:rsidRDefault="00800133" w:rsidP="0065258F">
                  <w:pPr>
                    <w:jc w:val="center"/>
                    <w:rPr>
                      <w:rFonts w:ascii="Times New Roman" w:hAnsi="Times New Roman" w:cs="Times New Roman"/>
                      <w:sz w:val="20"/>
                      <w:szCs w:val="20"/>
                    </w:rPr>
                  </w:pPr>
                </w:p>
              </w:tc>
            </w:tr>
            <w:tr w:rsidR="00800133" w:rsidRPr="00AC09FE" w14:paraId="3908FD1D" w14:textId="77777777" w:rsidTr="0065258F">
              <w:tc>
                <w:tcPr>
                  <w:tcW w:w="5079" w:type="dxa"/>
                  <w:gridSpan w:val="3"/>
                  <w:shd w:val="clear" w:color="auto" w:fill="EEECE1"/>
                </w:tcPr>
                <w:p w14:paraId="6E31B655" w14:textId="77777777" w:rsidR="00800133" w:rsidRPr="00AC09FE" w:rsidRDefault="00800133" w:rsidP="0065258F">
                  <w:pPr>
                    <w:jc w:val="center"/>
                    <w:rPr>
                      <w:rFonts w:ascii="Times New Roman" w:hAnsi="Times New Roman" w:cs="Times New Roman"/>
                      <w:b/>
                      <w:sz w:val="20"/>
                      <w:szCs w:val="20"/>
                    </w:rPr>
                  </w:pPr>
                  <w:r w:rsidRPr="00AC09FE">
                    <w:rPr>
                      <w:rFonts w:ascii="Times New Roman" w:hAnsi="Times New Roman" w:cs="Times New Roman"/>
                      <w:b/>
                      <w:sz w:val="20"/>
                      <w:szCs w:val="20"/>
                    </w:rPr>
                    <w:lastRenderedPageBreak/>
                    <w:t>Исполнение условий коллективного договора</w:t>
                  </w:r>
                </w:p>
              </w:tc>
              <w:tc>
                <w:tcPr>
                  <w:tcW w:w="728" w:type="dxa"/>
                  <w:shd w:val="clear" w:color="auto" w:fill="EEECE1"/>
                </w:tcPr>
                <w:p w14:paraId="042CC8BA" w14:textId="77777777" w:rsidR="00800133" w:rsidRPr="00AC09FE" w:rsidRDefault="00800133" w:rsidP="0065258F">
                  <w:pPr>
                    <w:jc w:val="center"/>
                    <w:rPr>
                      <w:rFonts w:ascii="Times New Roman" w:hAnsi="Times New Roman" w:cs="Times New Roman"/>
                      <w:b/>
                      <w:sz w:val="20"/>
                      <w:szCs w:val="20"/>
                      <w:lang w:val="kk-KZ"/>
                    </w:rPr>
                  </w:pPr>
                  <w:r w:rsidRPr="00AC09FE">
                    <w:rPr>
                      <w:rFonts w:ascii="Times New Roman" w:hAnsi="Times New Roman" w:cs="Times New Roman"/>
                      <w:b/>
                      <w:sz w:val="20"/>
                      <w:szCs w:val="20"/>
                      <w:lang w:val="kk-KZ"/>
                    </w:rPr>
                    <w:t>да</w:t>
                  </w:r>
                </w:p>
              </w:tc>
              <w:tc>
                <w:tcPr>
                  <w:tcW w:w="654" w:type="dxa"/>
                  <w:shd w:val="clear" w:color="auto" w:fill="EEECE1"/>
                </w:tcPr>
                <w:p w14:paraId="451D4623" w14:textId="77777777" w:rsidR="00800133" w:rsidRPr="00AC09FE" w:rsidRDefault="00800133" w:rsidP="0065258F">
                  <w:pPr>
                    <w:jc w:val="center"/>
                    <w:rPr>
                      <w:rFonts w:ascii="Times New Roman" w:hAnsi="Times New Roman" w:cs="Times New Roman"/>
                      <w:b/>
                      <w:sz w:val="20"/>
                      <w:szCs w:val="20"/>
                      <w:lang w:val="kk-KZ"/>
                    </w:rPr>
                  </w:pPr>
                  <w:r w:rsidRPr="00AC09FE">
                    <w:rPr>
                      <w:rFonts w:ascii="Times New Roman" w:hAnsi="Times New Roman" w:cs="Times New Roman"/>
                      <w:b/>
                      <w:sz w:val="20"/>
                      <w:szCs w:val="20"/>
                      <w:lang w:val="kk-KZ"/>
                    </w:rPr>
                    <w:t>нет</w:t>
                  </w:r>
                </w:p>
              </w:tc>
              <w:tc>
                <w:tcPr>
                  <w:tcW w:w="3110" w:type="dxa"/>
                  <w:shd w:val="clear" w:color="auto" w:fill="EEECE1"/>
                </w:tcPr>
                <w:p w14:paraId="0F1879E5" w14:textId="77777777" w:rsidR="00800133" w:rsidRPr="00AC09FE" w:rsidRDefault="00800133" w:rsidP="0065258F">
                  <w:pPr>
                    <w:jc w:val="center"/>
                    <w:rPr>
                      <w:rFonts w:ascii="Times New Roman" w:hAnsi="Times New Roman" w:cs="Times New Roman"/>
                      <w:b/>
                      <w:sz w:val="20"/>
                      <w:szCs w:val="20"/>
                      <w:lang w:val="kk-KZ"/>
                    </w:rPr>
                  </w:pPr>
                  <w:r w:rsidRPr="00AC09FE">
                    <w:rPr>
                      <w:rFonts w:ascii="Times New Roman" w:hAnsi="Times New Roman" w:cs="Times New Roman"/>
                      <w:b/>
                      <w:sz w:val="20"/>
                      <w:szCs w:val="20"/>
                      <w:lang w:val="kk-KZ"/>
                    </w:rPr>
                    <w:t>комментарий</w:t>
                  </w:r>
                </w:p>
              </w:tc>
            </w:tr>
            <w:tr w:rsidR="00800133" w:rsidRPr="00AC09FE" w14:paraId="201FE10D" w14:textId="77777777" w:rsidTr="0065258F">
              <w:tc>
                <w:tcPr>
                  <w:tcW w:w="750" w:type="dxa"/>
                  <w:shd w:val="clear" w:color="auto" w:fill="auto"/>
                </w:tcPr>
                <w:p w14:paraId="28E320D8"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21</w:t>
                  </w:r>
                </w:p>
              </w:tc>
              <w:tc>
                <w:tcPr>
                  <w:tcW w:w="4329" w:type="dxa"/>
                  <w:gridSpan w:val="2"/>
                  <w:shd w:val="clear" w:color="auto" w:fill="auto"/>
                </w:tcPr>
                <w:p w14:paraId="2C6FDA1C" w14:textId="77777777" w:rsidR="00800133" w:rsidRPr="00AC09FE" w:rsidRDefault="00800133" w:rsidP="0065258F">
                  <w:pPr>
                    <w:rPr>
                      <w:rFonts w:ascii="Times New Roman" w:hAnsi="Times New Roman" w:cs="Times New Roman"/>
                      <w:sz w:val="20"/>
                      <w:szCs w:val="20"/>
                    </w:rPr>
                  </w:pPr>
                  <w:r w:rsidRPr="00AC09FE">
                    <w:rPr>
                      <w:rFonts w:ascii="Times New Roman" w:hAnsi="Times New Roman" w:cs="Times New Roman"/>
                      <w:sz w:val="20"/>
                      <w:szCs w:val="20"/>
                    </w:rPr>
                    <w:t>В компании имеется коллективный договор</w:t>
                  </w:r>
                </w:p>
              </w:tc>
              <w:tc>
                <w:tcPr>
                  <w:tcW w:w="728" w:type="dxa"/>
                  <w:shd w:val="clear" w:color="auto" w:fill="auto"/>
                </w:tcPr>
                <w:p w14:paraId="5A0F1D44" w14:textId="77777777" w:rsidR="00800133" w:rsidRPr="00AC09FE" w:rsidRDefault="00800133" w:rsidP="0065258F">
                  <w:pPr>
                    <w:jc w:val="center"/>
                    <w:rPr>
                      <w:rFonts w:ascii="Times New Roman" w:hAnsi="Times New Roman" w:cs="Times New Roman"/>
                      <w:sz w:val="20"/>
                      <w:szCs w:val="20"/>
                    </w:rPr>
                  </w:pPr>
                </w:p>
              </w:tc>
              <w:tc>
                <w:tcPr>
                  <w:tcW w:w="654" w:type="dxa"/>
                  <w:shd w:val="clear" w:color="auto" w:fill="auto"/>
                </w:tcPr>
                <w:p w14:paraId="10E2A348" w14:textId="77777777" w:rsidR="00800133" w:rsidRPr="00AC09FE" w:rsidRDefault="00800133" w:rsidP="0065258F">
                  <w:pPr>
                    <w:jc w:val="center"/>
                    <w:rPr>
                      <w:rFonts w:ascii="Times New Roman" w:hAnsi="Times New Roman" w:cs="Times New Roman"/>
                      <w:sz w:val="20"/>
                      <w:szCs w:val="20"/>
                    </w:rPr>
                  </w:pPr>
                </w:p>
              </w:tc>
              <w:tc>
                <w:tcPr>
                  <w:tcW w:w="3110" w:type="dxa"/>
                  <w:shd w:val="clear" w:color="auto" w:fill="auto"/>
                </w:tcPr>
                <w:p w14:paraId="619EB202" w14:textId="77777777" w:rsidR="00800133" w:rsidRPr="00AC09FE" w:rsidRDefault="00800133" w:rsidP="0065258F">
                  <w:pPr>
                    <w:jc w:val="center"/>
                    <w:rPr>
                      <w:rFonts w:ascii="Times New Roman" w:hAnsi="Times New Roman" w:cs="Times New Roman"/>
                      <w:sz w:val="20"/>
                      <w:szCs w:val="20"/>
                    </w:rPr>
                  </w:pPr>
                </w:p>
              </w:tc>
            </w:tr>
            <w:tr w:rsidR="00800133" w:rsidRPr="00AC09FE" w14:paraId="13FF54D3" w14:textId="77777777" w:rsidTr="0065258F">
              <w:tc>
                <w:tcPr>
                  <w:tcW w:w="750" w:type="dxa"/>
                  <w:shd w:val="clear" w:color="auto" w:fill="auto"/>
                </w:tcPr>
                <w:p w14:paraId="02097FE6"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22</w:t>
                  </w:r>
                </w:p>
              </w:tc>
              <w:tc>
                <w:tcPr>
                  <w:tcW w:w="4329" w:type="dxa"/>
                  <w:gridSpan w:val="2"/>
                  <w:shd w:val="clear" w:color="auto" w:fill="auto"/>
                </w:tcPr>
                <w:p w14:paraId="417C5BAB" w14:textId="77777777" w:rsidR="00800133" w:rsidRPr="00AC09FE" w:rsidRDefault="00800133" w:rsidP="0065258F">
                  <w:pPr>
                    <w:rPr>
                      <w:rFonts w:ascii="Times New Roman" w:hAnsi="Times New Roman" w:cs="Times New Roman"/>
                      <w:sz w:val="20"/>
                      <w:szCs w:val="20"/>
                    </w:rPr>
                  </w:pPr>
                  <w:r w:rsidRPr="00AC09FE">
                    <w:rPr>
                      <w:rFonts w:ascii="Times New Roman" w:hAnsi="Times New Roman" w:cs="Times New Roman"/>
                      <w:sz w:val="20"/>
                      <w:szCs w:val="20"/>
                    </w:rPr>
                    <w:t>В компании имеется рабочий комитет представителей работников/профсоюз</w:t>
                  </w:r>
                </w:p>
              </w:tc>
              <w:tc>
                <w:tcPr>
                  <w:tcW w:w="728" w:type="dxa"/>
                  <w:shd w:val="clear" w:color="auto" w:fill="auto"/>
                </w:tcPr>
                <w:p w14:paraId="5AD5830B" w14:textId="77777777" w:rsidR="00800133" w:rsidRPr="00AC09FE" w:rsidRDefault="00800133" w:rsidP="0065258F">
                  <w:pPr>
                    <w:jc w:val="center"/>
                    <w:rPr>
                      <w:rFonts w:ascii="Times New Roman" w:hAnsi="Times New Roman" w:cs="Times New Roman"/>
                      <w:sz w:val="20"/>
                      <w:szCs w:val="20"/>
                    </w:rPr>
                  </w:pPr>
                </w:p>
              </w:tc>
              <w:tc>
                <w:tcPr>
                  <w:tcW w:w="654" w:type="dxa"/>
                  <w:shd w:val="clear" w:color="auto" w:fill="auto"/>
                </w:tcPr>
                <w:p w14:paraId="4C111842" w14:textId="77777777" w:rsidR="00800133" w:rsidRPr="00AC09FE" w:rsidRDefault="00800133" w:rsidP="0065258F">
                  <w:pPr>
                    <w:jc w:val="center"/>
                    <w:rPr>
                      <w:rFonts w:ascii="Times New Roman" w:hAnsi="Times New Roman" w:cs="Times New Roman"/>
                      <w:sz w:val="20"/>
                      <w:szCs w:val="20"/>
                    </w:rPr>
                  </w:pPr>
                </w:p>
              </w:tc>
              <w:tc>
                <w:tcPr>
                  <w:tcW w:w="3110" w:type="dxa"/>
                  <w:shd w:val="clear" w:color="auto" w:fill="auto"/>
                </w:tcPr>
                <w:p w14:paraId="46DC7EF5" w14:textId="77777777" w:rsidR="00800133" w:rsidRPr="00AC09FE" w:rsidRDefault="00800133" w:rsidP="0065258F">
                  <w:pPr>
                    <w:jc w:val="center"/>
                    <w:rPr>
                      <w:rFonts w:ascii="Times New Roman" w:hAnsi="Times New Roman" w:cs="Times New Roman"/>
                      <w:sz w:val="20"/>
                      <w:szCs w:val="20"/>
                    </w:rPr>
                  </w:pPr>
                </w:p>
              </w:tc>
            </w:tr>
            <w:tr w:rsidR="00800133" w:rsidRPr="00AC09FE" w14:paraId="208FCC5F" w14:textId="77777777" w:rsidTr="0065258F">
              <w:tc>
                <w:tcPr>
                  <w:tcW w:w="5079" w:type="dxa"/>
                  <w:gridSpan w:val="3"/>
                  <w:shd w:val="clear" w:color="auto" w:fill="EEECE1"/>
                </w:tcPr>
                <w:p w14:paraId="4565D1A2" w14:textId="77777777" w:rsidR="00800133" w:rsidRPr="00AC09FE" w:rsidRDefault="00800133" w:rsidP="0065258F">
                  <w:pPr>
                    <w:jc w:val="center"/>
                    <w:rPr>
                      <w:rFonts w:ascii="Times New Roman" w:hAnsi="Times New Roman" w:cs="Times New Roman"/>
                      <w:b/>
                      <w:sz w:val="20"/>
                      <w:szCs w:val="20"/>
                    </w:rPr>
                  </w:pPr>
                  <w:r w:rsidRPr="00AC09FE">
                    <w:rPr>
                      <w:rFonts w:ascii="Times New Roman" w:hAnsi="Times New Roman" w:cs="Times New Roman"/>
                      <w:b/>
                      <w:sz w:val="20"/>
                      <w:szCs w:val="20"/>
                    </w:rPr>
                    <w:t>Требования к социально-бытовым условиям</w:t>
                  </w:r>
                </w:p>
              </w:tc>
              <w:tc>
                <w:tcPr>
                  <w:tcW w:w="728" w:type="dxa"/>
                  <w:shd w:val="clear" w:color="auto" w:fill="EEECE1"/>
                </w:tcPr>
                <w:p w14:paraId="6E28096B" w14:textId="77777777" w:rsidR="00800133" w:rsidRPr="00AC09FE" w:rsidRDefault="00800133" w:rsidP="0065258F">
                  <w:pPr>
                    <w:jc w:val="center"/>
                    <w:rPr>
                      <w:rFonts w:ascii="Times New Roman" w:hAnsi="Times New Roman" w:cs="Times New Roman"/>
                      <w:b/>
                      <w:sz w:val="20"/>
                      <w:szCs w:val="20"/>
                      <w:lang w:val="kk-KZ"/>
                    </w:rPr>
                  </w:pPr>
                  <w:r w:rsidRPr="00AC09FE">
                    <w:rPr>
                      <w:rFonts w:ascii="Times New Roman" w:hAnsi="Times New Roman" w:cs="Times New Roman"/>
                      <w:b/>
                      <w:sz w:val="20"/>
                      <w:szCs w:val="20"/>
                      <w:lang w:val="kk-KZ"/>
                    </w:rPr>
                    <w:t>да</w:t>
                  </w:r>
                </w:p>
              </w:tc>
              <w:tc>
                <w:tcPr>
                  <w:tcW w:w="654" w:type="dxa"/>
                  <w:shd w:val="clear" w:color="auto" w:fill="EEECE1"/>
                </w:tcPr>
                <w:p w14:paraId="10FE3859" w14:textId="77777777" w:rsidR="00800133" w:rsidRPr="00AC09FE" w:rsidRDefault="00800133" w:rsidP="0065258F">
                  <w:pPr>
                    <w:jc w:val="center"/>
                    <w:rPr>
                      <w:rFonts w:ascii="Times New Roman" w:hAnsi="Times New Roman" w:cs="Times New Roman"/>
                      <w:b/>
                      <w:sz w:val="20"/>
                      <w:szCs w:val="20"/>
                      <w:lang w:val="kk-KZ"/>
                    </w:rPr>
                  </w:pPr>
                  <w:r w:rsidRPr="00AC09FE">
                    <w:rPr>
                      <w:rFonts w:ascii="Times New Roman" w:hAnsi="Times New Roman" w:cs="Times New Roman"/>
                      <w:b/>
                      <w:sz w:val="20"/>
                      <w:szCs w:val="20"/>
                      <w:lang w:val="kk-KZ"/>
                    </w:rPr>
                    <w:t>нет</w:t>
                  </w:r>
                </w:p>
              </w:tc>
              <w:tc>
                <w:tcPr>
                  <w:tcW w:w="3110" w:type="dxa"/>
                  <w:shd w:val="clear" w:color="auto" w:fill="EEECE1"/>
                </w:tcPr>
                <w:p w14:paraId="03C46628" w14:textId="77777777" w:rsidR="00800133" w:rsidRPr="00AC09FE" w:rsidRDefault="00800133" w:rsidP="0065258F">
                  <w:pPr>
                    <w:jc w:val="center"/>
                    <w:rPr>
                      <w:rFonts w:ascii="Times New Roman" w:hAnsi="Times New Roman" w:cs="Times New Roman"/>
                      <w:b/>
                      <w:sz w:val="20"/>
                      <w:szCs w:val="20"/>
                      <w:lang w:val="kk-KZ"/>
                    </w:rPr>
                  </w:pPr>
                  <w:r w:rsidRPr="00AC09FE">
                    <w:rPr>
                      <w:rFonts w:ascii="Times New Roman" w:hAnsi="Times New Roman" w:cs="Times New Roman"/>
                      <w:b/>
                      <w:sz w:val="20"/>
                      <w:szCs w:val="20"/>
                      <w:lang w:val="kk-KZ"/>
                    </w:rPr>
                    <w:t>комментарий</w:t>
                  </w:r>
                </w:p>
              </w:tc>
            </w:tr>
            <w:tr w:rsidR="00800133" w:rsidRPr="00AC09FE" w14:paraId="534841EE" w14:textId="77777777" w:rsidTr="0065258F">
              <w:tc>
                <w:tcPr>
                  <w:tcW w:w="750" w:type="dxa"/>
                  <w:shd w:val="clear" w:color="auto" w:fill="auto"/>
                </w:tcPr>
                <w:p w14:paraId="47A0290F"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23</w:t>
                  </w:r>
                </w:p>
              </w:tc>
              <w:tc>
                <w:tcPr>
                  <w:tcW w:w="4329" w:type="dxa"/>
                  <w:gridSpan w:val="2"/>
                  <w:shd w:val="clear" w:color="auto" w:fill="auto"/>
                </w:tcPr>
                <w:p w14:paraId="66540867" w14:textId="77777777" w:rsidR="00800133" w:rsidRPr="00AC09FE" w:rsidRDefault="00800133" w:rsidP="0065258F">
                  <w:pPr>
                    <w:rPr>
                      <w:rFonts w:ascii="Times New Roman" w:hAnsi="Times New Roman" w:cs="Times New Roman"/>
                      <w:sz w:val="20"/>
                      <w:szCs w:val="20"/>
                    </w:rPr>
                  </w:pPr>
                  <w:r w:rsidRPr="00AC09FE">
                    <w:rPr>
                      <w:rFonts w:ascii="Times New Roman" w:hAnsi="Times New Roman" w:cs="Times New Roman"/>
                      <w:sz w:val="20"/>
                      <w:szCs w:val="20"/>
                    </w:rPr>
                    <w:t>Обеспечение горячим питанием и питьевой водой на всех местах производственной деятельности</w:t>
                  </w:r>
                </w:p>
              </w:tc>
              <w:tc>
                <w:tcPr>
                  <w:tcW w:w="728" w:type="dxa"/>
                  <w:shd w:val="clear" w:color="auto" w:fill="auto"/>
                </w:tcPr>
                <w:p w14:paraId="40D33D19" w14:textId="77777777" w:rsidR="00800133" w:rsidRPr="00AC09FE" w:rsidRDefault="00800133" w:rsidP="0065258F">
                  <w:pPr>
                    <w:jc w:val="center"/>
                    <w:rPr>
                      <w:rFonts w:ascii="Times New Roman" w:hAnsi="Times New Roman" w:cs="Times New Roman"/>
                      <w:sz w:val="20"/>
                      <w:szCs w:val="20"/>
                    </w:rPr>
                  </w:pPr>
                </w:p>
              </w:tc>
              <w:tc>
                <w:tcPr>
                  <w:tcW w:w="654" w:type="dxa"/>
                  <w:shd w:val="clear" w:color="auto" w:fill="auto"/>
                </w:tcPr>
                <w:p w14:paraId="02DBAE38" w14:textId="77777777" w:rsidR="00800133" w:rsidRPr="00AC09FE" w:rsidRDefault="00800133" w:rsidP="0065258F">
                  <w:pPr>
                    <w:jc w:val="center"/>
                    <w:rPr>
                      <w:rFonts w:ascii="Times New Roman" w:hAnsi="Times New Roman" w:cs="Times New Roman"/>
                      <w:sz w:val="20"/>
                      <w:szCs w:val="20"/>
                    </w:rPr>
                  </w:pPr>
                </w:p>
              </w:tc>
              <w:tc>
                <w:tcPr>
                  <w:tcW w:w="3110" w:type="dxa"/>
                  <w:shd w:val="clear" w:color="auto" w:fill="auto"/>
                </w:tcPr>
                <w:p w14:paraId="40B74E6B" w14:textId="77777777" w:rsidR="00800133" w:rsidRPr="00AC09FE" w:rsidRDefault="00800133" w:rsidP="0065258F">
                  <w:pPr>
                    <w:jc w:val="center"/>
                    <w:rPr>
                      <w:rFonts w:ascii="Times New Roman" w:hAnsi="Times New Roman" w:cs="Times New Roman"/>
                      <w:sz w:val="20"/>
                      <w:szCs w:val="20"/>
                    </w:rPr>
                  </w:pPr>
                </w:p>
              </w:tc>
            </w:tr>
            <w:tr w:rsidR="00800133" w:rsidRPr="00AC09FE" w14:paraId="701FE12A" w14:textId="77777777" w:rsidTr="0065258F">
              <w:tc>
                <w:tcPr>
                  <w:tcW w:w="750" w:type="dxa"/>
                  <w:shd w:val="clear" w:color="auto" w:fill="auto"/>
                </w:tcPr>
                <w:p w14:paraId="161616E3"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24</w:t>
                  </w:r>
                </w:p>
              </w:tc>
              <w:tc>
                <w:tcPr>
                  <w:tcW w:w="4329" w:type="dxa"/>
                  <w:gridSpan w:val="2"/>
                  <w:shd w:val="clear" w:color="auto" w:fill="auto"/>
                </w:tcPr>
                <w:p w14:paraId="6878CA9E" w14:textId="77777777" w:rsidR="00800133" w:rsidRPr="00AC09FE" w:rsidRDefault="00800133" w:rsidP="0065258F">
                  <w:pPr>
                    <w:rPr>
                      <w:rFonts w:ascii="Times New Roman" w:hAnsi="Times New Roman" w:cs="Times New Roman"/>
                      <w:sz w:val="20"/>
                      <w:szCs w:val="20"/>
                    </w:rPr>
                  </w:pPr>
                  <w:r w:rsidRPr="00AC09FE">
                    <w:rPr>
                      <w:rFonts w:ascii="Times New Roman" w:hAnsi="Times New Roman" w:cs="Times New Roman"/>
                      <w:bCs/>
                      <w:sz w:val="20"/>
                      <w:szCs w:val="20"/>
                    </w:rPr>
                    <w:t>Обеспечение работников, работающих вахтовым методом, в период нахождения на объекте производства работ жильем. Площадь жилых комнат общежитий определяется из расчета не менее 6 м2 на одного человека</w:t>
                  </w:r>
                </w:p>
              </w:tc>
              <w:tc>
                <w:tcPr>
                  <w:tcW w:w="728" w:type="dxa"/>
                  <w:shd w:val="clear" w:color="auto" w:fill="auto"/>
                </w:tcPr>
                <w:p w14:paraId="7D020C86" w14:textId="77777777" w:rsidR="00800133" w:rsidRPr="00AC09FE" w:rsidRDefault="00800133" w:rsidP="0065258F">
                  <w:pPr>
                    <w:jc w:val="center"/>
                    <w:rPr>
                      <w:rFonts w:ascii="Times New Roman" w:hAnsi="Times New Roman" w:cs="Times New Roman"/>
                      <w:sz w:val="20"/>
                      <w:szCs w:val="20"/>
                    </w:rPr>
                  </w:pPr>
                </w:p>
              </w:tc>
              <w:tc>
                <w:tcPr>
                  <w:tcW w:w="654" w:type="dxa"/>
                  <w:shd w:val="clear" w:color="auto" w:fill="auto"/>
                </w:tcPr>
                <w:p w14:paraId="52A77DEB" w14:textId="77777777" w:rsidR="00800133" w:rsidRPr="00AC09FE" w:rsidRDefault="00800133" w:rsidP="0065258F">
                  <w:pPr>
                    <w:jc w:val="center"/>
                    <w:rPr>
                      <w:rFonts w:ascii="Times New Roman" w:hAnsi="Times New Roman" w:cs="Times New Roman"/>
                      <w:sz w:val="20"/>
                      <w:szCs w:val="20"/>
                    </w:rPr>
                  </w:pPr>
                </w:p>
              </w:tc>
              <w:tc>
                <w:tcPr>
                  <w:tcW w:w="3110" w:type="dxa"/>
                  <w:shd w:val="clear" w:color="auto" w:fill="auto"/>
                </w:tcPr>
                <w:p w14:paraId="7E968958" w14:textId="77777777" w:rsidR="00800133" w:rsidRPr="00AC09FE" w:rsidRDefault="00800133" w:rsidP="0065258F">
                  <w:pPr>
                    <w:jc w:val="center"/>
                    <w:rPr>
                      <w:rFonts w:ascii="Times New Roman" w:hAnsi="Times New Roman" w:cs="Times New Roman"/>
                      <w:sz w:val="20"/>
                      <w:szCs w:val="20"/>
                    </w:rPr>
                  </w:pPr>
                </w:p>
              </w:tc>
            </w:tr>
            <w:tr w:rsidR="00800133" w:rsidRPr="00AC09FE" w14:paraId="2DFE27AC" w14:textId="77777777" w:rsidTr="0065258F">
              <w:tc>
                <w:tcPr>
                  <w:tcW w:w="750" w:type="dxa"/>
                  <w:shd w:val="clear" w:color="auto" w:fill="auto"/>
                </w:tcPr>
                <w:p w14:paraId="120DED30"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25</w:t>
                  </w:r>
                </w:p>
              </w:tc>
              <w:tc>
                <w:tcPr>
                  <w:tcW w:w="4329" w:type="dxa"/>
                  <w:gridSpan w:val="2"/>
                  <w:shd w:val="clear" w:color="auto" w:fill="auto"/>
                </w:tcPr>
                <w:p w14:paraId="3B5117B0" w14:textId="77777777" w:rsidR="00800133" w:rsidRPr="00AC09FE" w:rsidRDefault="00800133" w:rsidP="0065258F">
                  <w:pPr>
                    <w:shd w:val="clear" w:color="auto" w:fill="FFFFFF"/>
                    <w:outlineLvl w:val="0"/>
                    <w:rPr>
                      <w:rFonts w:ascii="Times New Roman" w:hAnsi="Times New Roman" w:cs="Times New Roman"/>
                      <w:bCs/>
                      <w:sz w:val="20"/>
                      <w:szCs w:val="20"/>
                    </w:rPr>
                  </w:pPr>
                  <w:r w:rsidRPr="00AC09FE">
                    <w:rPr>
                      <w:rFonts w:ascii="Times New Roman" w:hAnsi="Times New Roman" w:cs="Times New Roman"/>
                      <w:bCs/>
                      <w:sz w:val="20"/>
                      <w:szCs w:val="20"/>
                    </w:rPr>
                    <w:t>Смена постельного белья, полотенец и другого мягкого инвентаря не менее 1 раза в неделю</w:t>
                  </w:r>
                </w:p>
              </w:tc>
              <w:tc>
                <w:tcPr>
                  <w:tcW w:w="728" w:type="dxa"/>
                  <w:shd w:val="clear" w:color="auto" w:fill="auto"/>
                </w:tcPr>
                <w:p w14:paraId="31069F31" w14:textId="77777777" w:rsidR="00800133" w:rsidRPr="00AC09FE" w:rsidRDefault="00800133" w:rsidP="0065258F">
                  <w:pPr>
                    <w:jc w:val="center"/>
                    <w:rPr>
                      <w:rFonts w:ascii="Times New Roman" w:hAnsi="Times New Roman" w:cs="Times New Roman"/>
                      <w:sz w:val="20"/>
                      <w:szCs w:val="20"/>
                    </w:rPr>
                  </w:pPr>
                </w:p>
              </w:tc>
              <w:tc>
                <w:tcPr>
                  <w:tcW w:w="654" w:type="dxa"/>
                  <w:shd w:val="clear" w:color="auto" w:fill="auto"/>
                </w:tcPr>
                <w:p w14:paraId="6615F5FD" w14:textId="77777777" w:rsidR="00800133" w:rsidRPr="00AC09FE" w:rsidRDefault="00800133" w:rsidP="0065258F">
                  <w:pPr>
                    <w:jc w:val="center"/>
                    <w:rPr>
                      <w:rFonts w:ascii="Times New Roman" w:hAnsi="Times New Roman" w:cs="Times New Roman"/>
                      <w:sz w:val="20"/>
                      <w:szCs w:val="20"/>
                    </w:rPr>
                  </w:pPr>
                </w:p>
              </w:tc>
              <w:tc>
                <w:tcPr>
                  <w:tcW w:w="3110" w:type="dxa"/>
                  <w:shd w:val="clear" w:color="auto" w:fill="auto"/>
                </w:tcPr>
                <w:p w14:paraId="738AC6EB" w14:textId="77777777" w:rsidR="00800133" w:rsidRPr="00AC09FE" w:rsidRDefault="00800133" w:rsidP="0065258F">
                  <w:pPr>
                    <w:jc w:val="center"/>
                    <w:rPr>
                      <w:rFonts w:ascii="Times New Roman" w:hAnsi="Times New Roman" w:cs="Times New Roman"/>
                      <w:sz w:val="20"/>
                      <w:szCs w:val="20"/>
                    </w:rPr>
                  </w:pPr>
                </w:p>
              </w:tc>
            </w:tr>
            <w:tr w:rsidR="00800133" w:rsidRPr="00AC09FE" w14:paraId="10366AE9" w14:textId="77777777" w:rsidTr="0065258F">
              <w:tc>
                <w:tcPr>
                  <w:tcW w:w="750" w:type="dxa"/>
                  <w:shd w:val="clear" w:color="auto" w:fill="auto"/>
                </w:tcPr>
                <w:p w14:paraId="0A44C688"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26</w:t>
                  </w:r>
                </w:p>
              </w:tc>
              <w:tc>
                <w:tcPr>
                  <w:tcW w:w="4329" w:type="dxa"/>
                  <w:gridSpan w:val="2"/>
                  <w:shd w:val="clear" w:color="auto" w:fill="auto"/>
                </w:tcPr>
                <w:p w14:paraId="0B81091B" w14:textId="77777777" w:rsidR="00800133" w:rsidRPr="00AC09FE" w:rsidRDefault="00800133" w:rsidP="0065258F">
                  <w:pPr>
                    <w:shd w:val="clear" w:color="auto" w:fill="FFFFFF"/>
                    <w:outlineLvl w:val="0"/>
                    <w:rPr>
                      <w:rFonts w:ascii="Times New Roman" w:hAnsi="Times New Roman" w:cs="Times New Roman"/>
                      <w:bCs/>
                      <w:sz w:val="20"/>
                      <w:szCs w:val="20"/>
                    </w:rPr>
                  </w:pPr>
                  <w:r w:rsidRPr="00AC09FE">
                    <w:rPr>
                      <w:rFonts w:ascii="Times New Roman" w:hAnsi="Times New Roman" w:cs="Times New Roman"/>
                      <w:bCs/>
                      <w:sz w:val="20"/>
                      <w:szCs w:val="20"/>
                    </w:rPr>
                    <w:t xml:space="preserve">Осуществление сухую и влажную уборку с применением моющих, дезинфицирующих средств – ежедневно по мере необходимости, но не менее 1 раз в день; </w:t>
                  </w:r>
                </w:p>
              </w:tc>
              <w:tc>
                <w:tcPr>
                  <w:tcW w:w="728" w:type="dxa"/>
                  <w:shd w:val="clear" w:color="auto" w:fill="auto"/>
                </w:tcPr>
                <w:p w14:paraId="7046FF09" w14:textId="77777777" w:rsidR="00800133" w:rsidRPr="00AC09FE" w:rsidRDefault="00800133" w:rsidP="0065258F">
                  <w:pPr>
                    <w:jc w:val="center"/>
                    <w:rPr>
                      <w:rFonts w:ascii="Times New Roman" w:hAnsi="Times New Roman" w:cs="Times New Roman"/>
                      <w:sz w:val="20"/>
                      <w:szCs w:val="20"/>
                    </w:rPr>
                  </w:pPr>
                </w:p>
              </w:tc>
              <w:tc>
                <w:tcPr>
                  <w:tcW w:w="654" w:type="dxa"/>
                  <w:shd w:val="clear" w:color="auto" w:fill="auto"/>
                </w:tcPr>
                <w:p w14:paraId="6EB2FF3E" w14:textId="77777777" w:rsidR="00800133" w:rsidRPr="00AC09FE" w:rsidRDefault="00800133" w:rsidP="0065258F">
                  <w:pPr>
                    <w:jc w:val="center"/>
                    <w:rPr>
                      <w:rFonts w:ascii="Times New Roman" w:hAnsi="Times New Roman" w:cs="Times New Roman"/>
                      <w:sz w:val="20"/>
                      <w:szCs w:val="20"/>
                    </w:rPr>
                  </w:pPr>
                </w:p>
              </w:tc>
              <w:tc>
                <w:tcPr>
                  <w:tcW w:w="3110" w:type="dxa"/>
                  <w:shd w:val="clear" w:color="auto" w:fill="auto"/>
                </w:tcPr>
                <w:p w14:paraId="63F6DAD8" w14:textId="77777777" w:rsidR="00800133" w:rsidRPr="00AC09FE" w:rsidRDefault="00800133" w:rsidP="0065258F">
                  <w:pPr>
                    <w:jc w:val="center"/>
                    <w:rPr>
                      <w:rFonts w:ascii="Times New Roman" w:hAnsi="Times New Roman" w:cs="Times New Roman"/>
                      <w:sz w:val="20"/>
                      <w:szCs w:val="20"/>
                    </w:rPr>
                  </w:pPr>
                </w:p>
              </w:tc>
            </w:tr>
            <w:tr w:rsidR="00800133" w:rsidRPr="00AC09FE" w14:paraId="7F349B31" w14:textId="77777777" w:rsidTr="0065258F">
              <w:tc>
                <w:tcPr>
                  <w:tcW w:w="750" w:type="dxa"/>
                  <w:shd w:val="clear" w:color="auto" w:fill="auto"/>
                </w:tcPr>
                <w:p w14:paraId="12B02957"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27</w:t>
                  </w:r>
                </w:p>
              </w:tc>
              <w:tc>
                <w:tcPr>
                  <w:tcW w:w="4329" w:type="dxa"/>
                  <w:gridSpan w:val="2"/>
                  <w:shd w:val="clear" w:color="auto" w:fill="auto"/>
                </w:tcPr>
                <w:p w14:paraId="0B2EA708" w14:textId="77777777" w:rsidR="00800133" w:rsidRPr="00AC09FE" w:rsidRDefault="00800133" w:rsidP="0065258F">
                  <w:pPr>
                    <w:shd w:val="clear" w:color="auto" w:fill="FFFFFF"/>
                    <w:outlineLvl w:val="0"/>
                    <w:rPr>
                      <w:rFonts w:ascii="Times New Roman" w:hAnsi="Times New Roman" w:cs="Times New Roman"/>
                      <w:bCs/>
                      <w:sz w:val="20"/>
                      <w:szCs w:val="20"/>
                    </w:rPr>
                  </w:pPr>
                  <w:r w:rsidRPr="00AC09FE">
                    <w:rPr>
                      <w:rFonts w:ascii="Times New Roman" w:hAnsi="Times New Roman" w:cs="Times New Roman"/>
                      <w:bCs/>
                      <w:sz w:val="20"/>
                      <w:szCs w:val="20"/>
                    </w:rPr>
                    <w:t>Обеспечение мер пожарной безопасности, бесперебойной работы пожарной сигнализации и дымовых датчиков, с внутренней системой противопожарной защиты;</w:t>
                  </w:r>
                </w:p>
              </w:tc>
              <w:tc>
                <w:tcPr>
                  <w:tcW w:w="728" w:type="dxa"/>
                  <w:shd w:val="clear" w:color="auto" w:fill="auto"/>
                </w:tcPr>
                <w:p w14:paraId="17CA88C5" w14:textId="77777777" w:rsidR="00800133" w:rsidRPr="00AC09FE" w:rsidRDefault="00800133" w:rsidP="0065258F">
                  <w:pPr>
                    <w:jc w:val="center"/>
                    <w:rPr>
                      <w:rFonts w:ascii="Times New Roman" w:hAnsi="Times New Roman" w:cs="Times New Roman"/>
                      <w:sz w:val="20"/>
                      <w:szCs w:val="20"/>
                    </w:rPr>
                  </w:pPr>
                </w:p>
              </w:tc>
              <w:tc>
                <w:tcPr>
                  <w:tcW w:w="654" w:type="dxa"/>
                  <w:shd w:val="clear" w:color="auto" w:fill="auto"/>
                </w:tcPr>
                <w:p w14:paraId="4FED9D25" w14:textId="77777777" w:rsidR="00800133" w:rsidRPr="00AC09FE" w:rsidRDefault="00800133" w:rsidP="0065258F">
                  <w:pPr>
                    <w:jc w:val="center"/>
                    <w:rPr>
                      <w:rFonts w:ascii="Times New Roman" w:hAnsi="Times New Roman" w:cs="Times New Roman"/>
                      <w:sz w:val="20"/>
                      <w:szCs w:val="20"/>
                    </w:rPr>
                  </w:pPr>
                </w:p>
              </w:tc>
              <w:tc>
                <w:tcPr>
                  <w:tcW w:w="3110" w:type="dxa"/>
                  <w:shd w:val="clear" w:color="auto" w:fill="auto"/>
                </w:tcPr>
                <w:p w14:paraId="69B27B64" w14:textId="77777777" w:rsidR="00800133" w:rsidRPr="00AC09FE" w:rsidRDefault="00800133" w:rsidP="0065258F">
                  <w:pPr>
                    <w:jc w:val="center"/>
                    <w:rPr>
                      <w:rFonts w:ascii="Times New Roman" w:hAnsi="Times New Roman" w:cs="Times New Roman"/>
                      <w:sz w:val="20"/>
                      <w:szCs w:val="20"/>
                    </w:rPr>
                  </w:pPr>
                </w:p>
              </w:tc>
            </w:tr>
            <w:tr w:rsidR="00800133" w:rsidRPr="00AC09FE" w14:paraId="1152A6DC" w14:textId="77777777" w:rsidTr="0065258F">
              <w:tc>
                <w:tcPr>
                  <w:tcW w:w="750" w:type="dxa"/>
                  <w:shd w:val="clear" w:color="auto" w:fill="auto"/>
                </w:tcPr>
                <w:p w14:paraId="2032AE46"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28</w:t>
                  </w:r>
                </w:p>
              </w:tc>
              <w:tc>
                <w:tcPr>
                  <w:tcW w:w="4329" w:type="dxa"/>
                  <w:gridSpan w:val="2"/>
                  <w:shd w:val="clear" w:color="auto" w:fill="auto"/>
                </w:tcPr>
                <w:p w14:paraId="5354767D" w14:textId="77777777" w:rsidR="00800133" w:rsidRPr="00AC09FE" w:rsidRDefault="00800133" w:rsidP="0065258F">
                  <w:pPr>
                    <w:shd w:val="clear" w:color="auto" w:fill="FFFFFF"/>
                    <w:outlineLvl w:val="0"/>
                    <w:rPr>
                      <w:rFonts w:ascii="Times New Roman" w:hAnsi="Times New Roman" w:cs="Times New Roman"/>
                      <w:bCs/>
                      <w:sz w:val="20"/>
                      <w:szCs w:val="20"/>
                    </w:rPr>
                  </w:pPr>
                  <w:r w:rsidRPr="00AC09FE">
                    <w:rPr>
                      <w:rFonts w:ascii="Times New Roman" w:hAnsi="Times New Roman" w:cs="Times New Roman"/>
                      <w:bCs/>
                      <w:sz w:val="20"/>
                      <w:szCs w:val="20"/>
                    </w:rPr>
                    <w:t>Обеспечение бесперебойной и безаварийной работы электротехнического оборудования и сетей, системы хладо-теплоснабжения, систем горячего и холодного водоснабжения, системы вентиляции, а также проведение профилактических работ.</w:t>
                  </w:r>
                </w:p>
              </w:tc>
              <w:tc>
                <w:tcPr>
                  <w:tcW w:w="728" w:type="dxa"/>
                  <w:shd w:val="clear" w:color="auto" w:fill="auto"/>
                </w:tcPr>
                <w:p w14:paraId="6A52890D" w14:textId="77777777" w:rsidR="00800133" w:rsidRPr="00AC09FE" w:rsidRDefault="00800133" w:rsidP="0065258F">
                  <w:pPr>
                    <w:jc w:val="center"/>
                    <w:rPr>
                      <w:rFonts w:ascii="Times New Roman" w:hAnsi="Times New Roman" w:cs="Times New Roman"/>
                      <w:sz w:val="20"/>
                      <w:szCs w:val="20"/>
                    </w:rPr>
                  </w:pPr>
                </w:p>
              </w:tc>
              <w:tc>
                <w:tcPr>
                  <w:tcW w:w="654" w:type="dxa"/>
                  <w:shd w:val="clear" w:color="auto" w:fill="auto"/>
                </w:tcPr>
                <w:p w14:paraId="7B60AA49" w14:textId="77777777" w:rsidR="00800133" w:rsidRPr="00AC09FE" w:rsidRDefault="00800133" w:rsidP="0065258F">
                  <w:pPr>
                    <w:jc w:val="center"/>
                    <w:rPr>
                      <w:rFonts w:ascii="Times New Roman" w:hAnsi="Times New Roman" w:cs="Times New Roman"/>
                      <w:sz w:val="20"/>
                      <w:szCs w:val="20"/>
                    </w:rPr>
                  </w:pPr>
                </w:p>
              </w:tc>
              <w:tc>
                <w:tcPr>
                  <w:tcW w:w="3110" w:type="dxa"/>
                  <w:shd w:val="clear" w:color="auto" w:fill="auto"/>
                </w:tcPr>
                <w:p w14:paraId="4671A84F" w14:textId="77777777" w:rsidR="00800133" w:rsidRPr="00AC09FE" w:rsidRDefault="00800133" w:rsidP="0065258F">
                  <w:pPr>
                    <w:jc w:val="center"/>
                    <w:rPr>
                      <w:rFonts w:ascii="Times New Roman" w:hAnsi="Times New Roman" w:cs="Times New Roman"/>
                      <w:sz w:val="20"/>
                      <w:szCs w:val="20"/>
                    </w:rPr>
                  </w:pPr>
                </w:p>
              </w:tc>
            </w:tr>
            <w:tr w:rsidR="00800133" w:rsidRPr="00AC09FE" w14:paraId="73680944" w14:textId="77777777" w:rsidTr="0065258F">
              <w:tc>
                <w:tcPr>
                  <w:tcW w:w="750" w:type="dxa"/>
                  <w:shd w:val="clear" w:color="auto" w:fill="auto"/>
                </w:tcPr>
                <w:p w14:paraId="2AD7F654"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29</w:t>
                  </w:r>
                </w:p>
              </w:tc>
              <w:tc>
                <w:tcPr>
                  <w:tcW w:w="4329" w:type="dxa"/>
                  <w:gridSpan w:val="2"/>
                  <w:shd w:val="clear" w:color="auto" w:fill="auto"/>
                </w:tcPr>
                <w:p w14:paraId="3A11B508" w14:textId="77777777" w:rsidR="00800133" w:rsidRPr="00AC09FE" w:rsidRDefault="00800133" w:rsidP="0065258F">
                  <w:pPr>
                    <w:rPr>
                      <w:rFonts w:ascii="Times New Roman" w:hAnsi="Times New Roman" w:cs="Times New Roman"/>
                      <w:sz w:val="20"/>
                      <w:szCs w:val="20"/>
                    </w:rPr>
                  </w:pPr>
                  <w:r w:rsidRPr="00AC09FE">
                    <w:rPr>
                      <w:rFonts w:ascii="Times New Roman" w:hAnsi="Times New Roman" w:cs="Times New Roman"/>
                      <w:bCs/>
                      <w:sz w:val="20"/>
                      <w:szCs w:val="20"/>
                    </w:rPr>
                    <w:t>Обеспечение моющими, дезинфицирующими средствами и бумажными полотенцами, туалетными бумагами материально-технического оснащения для поддержания общежитий в чистоте в соответствии с санитарно-гигиеническими нормами.</w:t>
                  </w:r>
                </w:p>
              </w:tc>
              <w:tc>
                <w:tcPr>
                  <w:tcW w:w="728" w:type="dxa"/>
                  <w:shd w:val="clear" w:color="auto" w:fill="auto"/>
                </w:tcPr>
                <w:p w14:paraId="545AB671" w14:textId="77777777" w:rsidR="00800133" w:rsidRPr="00AC09FE" w:rsidRDefault="00800133" w:rsidP="0065258F">
                  <w:pPr>
                    <w:jc w:val="center"/>
                    <w:rPr>
                      <w:rFonts w:ascii="Times New Roman" w:hAnsi="Times New Roman" w:cs="Times New Roman"/>
                      <w:sz w:val="20"/>
                      <w:szCs w:val="20"/>
                    </w:rPr>
                  </w:pPr>
                </w:p>
              </w:tc>
              <w:tc>
                <w:tcPr>
                  <w:tcW w:w="654" w:type="dxa"/>
                  <w:shd w:val="clear" w:color="auto" w:fill="auto"/>
                </w:tcPr>
                <w:p w14:paraId="3715F248" w14:textId="77777777" w:rsidR="00800133" w:rsidRPr="00AC09FE" w:rsidRDefault="00800133" w:rsidP="0065258F">
                  <w:pPr>
                    <w:jc w:val="center"/>
                    <w:rPr>
                      <w:rFonts w:ascii="Times New Roman" w:hAnsi="Times New Roman" w:cs="Times New Roman"/>
                      <w:sz w:val="20"/>
                      <w:szCs w:val="20"/>
                    </w:rPr>
                  </w:pPr>
                </w:p>
              </w:tc>
              <w:tc>
                <w:tcPr>
                  <w:tcW w:w="3110" w:type="dxa"/>
                  <w:shd w:val="clear" w:color="auto" w:fill="auto"/>
                </w:tcPr>
                <w:p w14:paraId="5FFC76D7" w14:textId="77777777" w:rsidR="00800133" w:rsidRPr="00AC09FE" w:rsidRDefault="00800133" w:rsidP="0065258F">
                  <w:pPr>
                    <w:jc w:val="center"/>
                    <w:rPr>
                      <w:rFonts w:ascii="Times New Roman" w:hAnsi="Times New Roman" w:cs="Times New Roman"/>
                      <w:sz w:val="20"/>
                      <w:szCs w:val="20"/>
                    </w:rPr>
                  </w:pPr>
                </w:p>
              </w:tc>
            </w:tr>
            <w:tr w:rsidR="00800133" w:rsidRPr="00AC09FE" w14:paraId="695A1B49" w14:textId="77777777" w:rsidTr="0065258F">
              <w:trPr>
                <w:trHeight w:val="1892"/>
              </w:trPr>
              <w:tc>
                <w:tcPr>
                  <w:tcW w:w="750" w:type="dxa"/>
                  <w:shd w:val="clear" w:color="auto" w:fill="auto"/>
                </w:tcPr>
                <w:p w14:paraId="79387CDF"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30</w:t>
                  </w:r>
                </w:p>
              </w:tc>
              <w:tc>
                <w:tcPr>
                  <w:tcW w:w="4329" w:type="dxa"/>
                  <w:gridSpan w:val="2"/>
                  <w:shd w:val="clear" w:color="auto" w:fill="auto"/>
                </w:tcPr>
                <w:p w14:paraId="071B6AEE" w14:textId="77777777" w:rsidR="00800133" w:rsidRPr="00AC09FE" w:rsidRDefault="00800133" w:rsidP="0065258F">
                  <w:pPr>
                    <w:jc w:val="both"/>
                    <w:rPr>
                      <w:rFonts w:ascii="Times New Roman" w:hAnsi="Times New Roman" w:cs="Times New Roman"/>
                      <w:sz w:val="20"/>
                      <w:szCs w:val="20"/>
                    </w:rPr>
                  </w:pPr>
                  <w:r w:rsidRPr="00AC09FE">
                    <w:rPr>
                      <w:rFonts w:ascii="Times New Roman" w:hAnsi="Times New Roman" w:cs="Times New Roman"/>
                      <w:sz w:val="20"/>
                      <w:szCs w:val="20"/>
                    </w:rPr>
                    <w:t xml:space="preserve">Обеспечение работников средствами труда в необходимом количестве и в исправном состоянии для обеспечения выполнения обязательств в полном соответствии с условиями Договора, а именно: орудиями труда или механическими средствами труда (станками, машинами, оборудованием, инструментами и т.д.) </w:t>
                  </w:r>
                </w:p>
              </w:tc>
              <w:tc>
                <w:tcPr>
                  <w:tcW w:w="728" w:type="dxa"/>
                  <w:shd w:val="clear" w:color="auto" w:fill="auto"/>
                </w:tcPr>
                <w:p w14:paraId="41E1DFF0" w14:textId="77777777" w:rsidR="00800133" w:rsidRPr="00AC09FE" w:rsidRDefault="00800133" w:rsidP="0065258F">
                  <w:pPr>
                    <w:jc w:val="center"/>
                    <w:rPr>
                      <w:rFonts w:ascii="Times New Roman" w:hAnsi="Times New Roman" w:cs="Times New Roman"/>
                      <w:sz w:val="20"/>
                      <w:szCs w:val="20"/>
                    </w:rPr>
                  </w:pPr>
                </w:p>
              </w:tc>
              <w:tc>
                <w:tcPr>
                  <w:tcW w:w="654" w:type="dxa"/>
                  <w:shd w:val="clear" w:color="auto" w:fill="auto"/>
                </w:tcPr>
                <w:p w14:paraId="1158CBDD" w14:textId="77777777" w:rsidR="00800133" w:rsidRPr="00AC09FE" w:rsidRDefault="00800133" w:rsidP="0065258F">
                  <w:pPr>
                    <w:jc w:val="center"/>
                    <w:rPr>
                      <w:rFonts w:ascii="Times New Roman" w:hAnsi="Times New Roman" w:cs="Times New Roman"/>
                      <w:sz w:val="20"/>
                      <w:szCs w:val="20"/>
                    </w:rPr>
                  </w:pPr>
                </w:p>
              </w:tc>
              <w:tc>
                <w:tcPr>
                  <w:tcW w:w="3110" w:type="dxa"/>
                  <w:shd w:val="clear" w:color="auto" w:fill="auto"/>
                </w:tcPr>
                <w:p w14:paraId="16919050" w14:textId="77777777" w:rsidR="00800133" w:rsidRPr="00AC09FE" w:rsidRDefault="00800133" w:rsidP="0065258F">
                  <w:pPr>
                    <w:jc w:val="center"/>
                    <w:rPr>
                      <w:rFonts w:ascii="Times New Roman" w:hAnsi="Times New Roman" w:cs="Times New Roman"/>
                      <w:sz w:val="20"/>
                      <w:szCs w:val="20"/>
                    </w:rPr>
                  </w:pPr>
                </w:p>
              </w:tc>
            </w:tr>
            <w:tr w:rsidR="00800133" w:rsidRPr="00AC09FE" w14:paraId="79AF2CDC" w14:textId="77777777" w:rsidTr="0065258F">
              <w:trPr>
                <w:trHeight w:val="1088"/>
              </w:trPr>
              <w:tc>
                <w:tcPr>
                  <w:tcW w:w="750" w:type="dxa"/>
                  <w:shd w:val="clear" w:color="auto" w:fill="auto"/>
                </w:tcPr>
                <w:p w14:paraId="40D5B1A3"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lastRenderedPageBreak/>
                    <w:t>31</w:t>
                  </w:r>
                </w:p>
              </w:tc>
              <w:tc>
                <w:tcPr>
                  <w:tcW w:w="4329" w:type="dxa"/>
                  <w:gridSpan w:val="2"/>
                  <w:shd w:val="clear" w:color="auto" w:fill="auto"/>
                </w:tcPr>
                <w:p w14:paraId="610C8631" w14:textId="77777777" w:rsidR="00800133" w:rsidRPr="00AC09FE" w:rsidRDefault="00800133" w:rsidP="0065258F">
                  <w:pPr>
                    <w:jc w:val="both"/>
                    <w:rPr>
                      <w:rFonts w:ascii="Times New Roman" w:hAnsi="Times New Roman" w:cs="Times New Roman"/>
                      <w:sz w:val="20"/>
                      <w:szCs w:val="20"/>
                    </w:rPr>
                  </w:pPr>
                  <w:r w:rsidRPr="00AC09FE">
                    <w:rPr>
                      <w:rFonts w:ascii="Times New Roman" w:hAnsi="Times New Roman" w:cs="Times New Roman"/>
                      <w:sz w:val="20"/>
                      <w:szCs w:val="20"/>
                    </w:rPr>
                    <w:t>Обеспечение работников, работающих на объектах ЗАКАЗЧИКА, транспортом для доставки на объекты ЗАКАЗЧИКА, а также для передвижения между объектами.</w:t>
                  </w:r>
                </w:p>
              </w:tc>
              <w:tc>
                <w:tcPr>
                  <w:tcW w:w="728" w:type="dxa"/>
                  <w:shd w:val="clear" w:color="auto" w:fill="auto"/>
                </w:tcPr>
                <w:p w14:paraId="3884E6AF" w14:textId="77777777" w:rsidR="00800133" w:rsidRPr="00AC09FE" w:rsidRDefault="00800133" w:rsidP="0065258F">
                  <w:pPr>
                    <w:jc w:val="center"/>
                    <w:rPr>
                      <w:rFonts w:ascii="Times New Roman" w:hAnsi="Times New Roman" w:cs="Times New Roman"/>
                      <w:strike/>
                      <w:sz w:val="20"/>
                      <w:szCs w:val="20"/>
                    </w:rPr>
                  </w:pPr>
                </w:p>
              </w:tc>
              <w:tc>
                <w:tcPr>
                  <w:tcW w:w="654" w:type="dxa"/>
                  <w:shd w:val="clear" w:color="auto" w:fill="auto"/>
                </w:tcPr>
                <w:p w14:paraId="5D929C18" w14:textId="77777777" w:rsidR="00800133" w:rsidRPr="00AC09FE" w:rsidRDefault="00800133" w:rsidP="0065258F">
                  <w:pPr>
                    <w:jc w:val="center"/>
                    <w:rPr>
                      <w:rFonts w:ascii="Times New Roman" w:hAnsi="Times New Roman" w:cs="Times New Roman"/>
                      <w:sz w:val="20"/>
                      <w:szCs w:val="20"/>
                    </w:rPr>
                  </w:pPr>
                </w:p>
              </w:tc>
              <w:tc>
                <w:tcPr>
                  <w:tcW w:w="3110" w:type="dxa"/>
                  <w:shd w:val="clear" w:color="auto" w:fill="auto"/>
                </w:tcPr>
                <w:p w14:paraId="5C7B1A5C" w14:textId="77777777" w:rsidR="00800133" w:rsidRPr="00AC09FE" w:rsidRDefault="00800133" w:rsidP="0065258F">
                  <w:pPr>
                    <w:jc w:val="center"/>
                    <w:rPr>
                      <w:rFonts w:ascii="Times New Roman" w:hAnsi="Times New Roman" w:cs="Times New Roman"/>
                      <w:sz w:val="20"/>
                      <w:szCs w:val="20"/>
                    </w:rPr>
                  </w:pPr>
                </w:p>
              </w:tc>
            </w:tr>
            <w:tr w:rsidR="00800133" w:rsidRPr="00AC09FE" w14:paraId="382AD3D0" w14:textId="77777777" w:rsidTr="0065258F">
              <w:trPr>
                <w:trHeight w:val="1439"/>
              </w:trPr>
              <w:tc>
                <w:tcPr>
                  <w:tcW w:w="750" w:type="dxa"/>
                  <w:shd w:val="clear" w:color="auto" w:fill="auto"/>
                </w:tcPr>
                <w:p w14:paraId="5058F446"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32</w:t>
                  </w:r>
                </w:p>
              </w:tc>
              <w:tc>
                <w:tcPr>
                  <w:tcW w:w="4329" w:type="dxa"/>
                  <w:gridSpan w:val="2"/>
                  <w:shd w:val="clear" w:color="auto" w:fill="auto"/>
                </w:tcPr>
                <w:p w14:paraId="7FA0011C" w14:textId="77777777" w:rsidR="00800133" w:rsidRPr="00AC09FE" w:rsidRDefault="00800133" w:rsidP="0065258F">
                  <w:pPr>
                    <w:shd w:val="clear" w:color="auto" w:fill="FFFFFF"/>
                    <w:tabs>
                      <w:tab w:val="left" w:pos="709"/>
                      <w:tab w:val="left" w:pos="851"/>
                    </w:tabs>
                    <w:ind w:right="142"/>
                    <w:jc w:val="both"/>
                    <w:rPr>
                      <w:rFonts w:ascii="Times New Roman" w:hAnsi="Times New Roman" w:cs="Times New Roman"/>
                      <w:sz w:val="20"/>
                      <w:szCs w:val="20"/>
                    </w:rPr>
                  </w:pPr>
                  <w:r w:rsidRPr="00AC09FE">
                    <w:rPr>
                      <w:rFonts w:ascii="Times New Roman" w:hAnsi="Times New Roman" w:cs="Times New Roman"/>
                      <w:sz w:val="20"/>
                      <w:szCs w:val="20"/>
                    </w:rPr>
                    <w:t>Транспортные средства отвечают требованиям комфортабельности, имеют поясные ремни безопасности для всех пассажиров и полную техническую оснащенность в летний и зимний период времени</w:t>
                  </w:r>
                </w:p>
              </w:tc>
              <w:tc>
                <w:tcPr>
                  <w:tcW w:w="728" w:type="dxa"/>
                  <w:shd w:val="clear" w:color="auto" w:fill="auto"/>
                </w:tcPr>
                <w:p w14:paraId="38578DA7" w14:textId="77777777" w:rsidR="00800133" w:rsidRPr="00AC09FE" w:rsidRDefault="00800133" w:rsidP="0065258F">
                  <w:pPr>
                    <w:jc w:val="center"/>
                    <w:rPr>
                      <w:rFonts w:ascii="Times New Roman" w:hAnsi="Times New Roman" w:cs="Times New Roman"/>
                      <w:sz w:val="20"/>
                      <w:szCs w:val="20"/>
                    </w:rPr>
                  </w:pPr>
                </w:p>
              </w:tc>
              <w:tc>
                <w:tcPr>
                  <w:tcW w:w="654" w:type="dxa"/>
                  <w:shd w:val="clear" w:color="auto" w:fill="auto"/>
                </w:tcPr>
                <w:p w14:paraId="11E20A86" w14:textId="77777777" w:rsidR="00800133" w:rsidRPr="00AC09FE" w:rsidRDefault="00800133" w:rsidP="0065258F">
                  <w:pPr>
                    <w:jc w:val="center"/>
                    <w:rPr>
                      <w:rFonts w:ascii="Times New Roman" w:hAnsi="Times New Roman" w:cs="Times New Roman"/>
                      <w:sz w:val="20"/>
                      <w:szCs w:val="20"/>
                    </w:rPr>
                  </w:pPr>
                </w:p>
              </w:tc>
              <w:tc>
                <w:tcPr>
                  <w:tcW w:w="3110" w:type="dxa"/>
                  <w:shd w:val="clear" w:color="auto" w:fill="auto"/>
                </w:tcPr>
                <w:p w14:paraId="27BA7BC4" w14:textId="77777777" w:rsidR="00800133" w:rsidRPr="00AC09FE" w:rsidRDefault="00800133" w:rsidP="0065258F">
                  <w:pPr>
                    <w:jc w:val="center"/>
                    <w:rPr>
                      <w:rFonts w:ascii="Times New Roman" w:hAnsi="Times New Roman" w:cs="Times New Roman"/>
                      <w:sz w:val="20"/>
                      <w:szCs w:val="20"/>
                    </w:rPr>
                  </w:pPr>
                </w:p>
              </w:tc>
            </w:tr>
            <w:tr w:rsidR="00800133" w:rsidRPr="00AC09FE" w14:paraId="061C4A74" w14:textId="77777777" w:rsidTr="0065258F">
              <w:tc>
                <w:tcPr>
                  <w:tcW w:w="5079" w:type="dxa"/>
                  <w:gridSpan w:val="3"/>
                  <w:shd w:val="clear" w:color="auto" w:fill="EEECE1"/>
                </w:tcPr>
                <w:p w14:paraId="5E0CA296" w14:textId="77777777" w:rsidR="00800133" w:rsidRPr="00AC09FE" w:rsidRDefault="00800133" w:rsidP="0065258F">
                  <w:pPr>
                    <w:jc w:val="center"/>
                    <w:rPr>
                      <w:rFonts w:ascii="Times New Roman" w:hAnsi="Times New Roman" w:cs="Times New Roman"/>
                      <w:b/>
                      <w:sz w:val="20"/>
                      <w:szCs w:val="20"/>
                    </w:rPr>
                  </w:pPr>
                  <w:r w:rsidRPr="00AC09FE">
                    <w:rPr>
                      <w:rFonts w:ascii="Times New Roman" w:hAnsi="Times New Roman" w:cs="Times New Roman"/>
                      <w:b/>
                      <w:sz w:val="20"/>
                      <w:szCs w:val="20"/>
                    </w:rPr>
                    <w:t xml:space="preserve">Внутренние коммуникации </w:t>
                  </w:r>
                </w:p>
              </w:tc>
              <w:tc>
                <w:tcPr>
                  <w:tcW w:w="728" w:type="dxa"/>
                  <w:shd w:val="clear" w:color="auto" w:fill="EEECE1"/>
                </w:tcPr>
                <w:p w14:paraId="25C62E09" w14:textId="77777777" w:rsidR="00800133" w:rsidRPr="00AC09FE" w:rsidRDefault="00800133" w:rsidP="0065258F">
                  <w:pPr>
                    <w:jc w:val="center"/>
                    <w:rPr>
                      <w:rFonts w:ascii="Times New Roman" w:hAnsi="Times New Roman" w:cs="Times New Roman"/>
                      <w:b/>
                      <w:sz w:val="20"/>
                      <w:szCs w:val="20"/>
                      <w:lang w:val="kk-KZ"/>
                    </w:rPr>
                  </w:pPr>
                  <w:r w:rsidRPr="00AC09FE">
                    <w:rPr>
                      <w:rFonts w:ascii="Times New Roman" w:hAnsi="Times New Roman" w:cs="Times New Roman"/>
                      <w:b/>
                      <w:sz w:val="20"/>
                      <w:szCs w:val="20"/>
                      <w:lang w:val="kk-KZ"/>
                    </w:rPr>
                    <w:t>да</w:t>
                  </w:r>
                </w:p>
              </w:tc>
              <w:tc>
                <w:tcPr>
                  <w:tcW w:w="654" w:type="dxa"/>
                  <w:shd w:val="clear" w:color="auto" w:fill="EEECE1"/>
                </w:tcPr>
                <w:p w14:paraId="3EE0C512" w14:textId="77777777" w:rsidR="00800133" w:rsidRPr="00AC09FE" w:rsidRDefault="00800133" w:rsidP="0065258F">
                  <w:pPr>
                    <w:jc w:val="center"/>
                    <w:rPr>
                      <w:rFonts w:ascii="Times New Roman" w:hAnsi="Times New Roman" w:cs="Times New Roman"/>
                      <w:b/>
                      <w:sz w:val="20"/>
                      <w:szCs w:val="20"/>
                      <w:lang w:val="kk-KZ"/>
                    </w:rPr>
                  </w:pPr>
                  <w:r w:rsidRPr="00AC09FE">
                    <w:rPr>
                      <w:rFonts w:ascii="Times New Roman" w:hAnsi="Times New Roman" w:cs="Times New Roman"/>
                      <w:b/>
                      <w:sz w:val="20"/>
                      <w:szCs w:val="20"/>
                      <w:lang w:val="kk-KZ"/>
                    </w:rPr>
                    <w:t>нет</w:t>
                  </w:r>
                </w:p>
              </w:tc>
              <w:tc>
                <w:tcPr>
                  <w:tcW w:w="3110" w:type="dxa"/>
                  <w:shd w:val="clear" w:color="auto" w:fill="EEECE1"/>
                </w:tcPr>
                <w:p w14:paraId="4FF5070C" w14:textId="77777777" w:rsidR="00800133" w:rsidRPr="00AC09FE" w:rsidRDefault="00800133" w:rsidP="0065258F">
                  <w:pPr>
                    <w:jc w:val="center"/>
                    <w:rPr>
                      <w:rFonts w:ascii="Times New Roman" w:hAnsi="Times New Roman" w:cs="Times New Roman"/>
                      <w:b/>
                      <w:sz w:val="20"/>
                      <w:szCs w:val="20"/>
                      <w:lang w:val="kk-KZ"/>
                    </w:rPr>
                  </w:pPr>
                  <w:r w:rsidRPr="00AC09FE">
                    <w:rPr>
                      <w:rFonts w:ascii="Times New Roman" w:hAnsi="Times New Roman" w:cs="Times New Roman"/>
                      <w:b/>
                      <w:sz w:val="20"/>
                      <w:szCs w:val="20"/>
                      <w:lang w:val="kk-KZ"/>
                    </w:rPr>
                    <w:t>комментарий</w:t>
                  </w:r>
                </w:p>
              </w:tc>
            </w:tr>
            <w:tr w:rsidR="00800133" w:rsidRPr="00AC09FE" w14:paraId="665D3A47" w14:textId="77777777" w:rsidTr="0065258F">
              <w:tc>
                <w:tcPr>
                  <w:tcW w:w="750" w:type="dxa"/>
                  <w:shd w:val="clear" w:color="auto" w:fill="auto"/>
                </w:tcPr>
                <w:p w14:paraId="0660F79F"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33</w:t>
                  </w:r>
                </w:p>
              </w:tc>
              <w:tc>
                <w:tcPr>
                  <w:tcW w:w="4329" w:type="dxa"/>
                  <w:gridSpan w:val="2"/>
                  <w:shd w:val="clear" w:color="auto" w:fill="auto"/>
                </w:tcPr>
                <w:p w14:paraId="51083A12" w14:textId="77777777" w:rsidR="00800133" w:rsidRPr="00AC09FE" w:rsidRDefault="00800133" w:rsidP="0065258F">
                  <w:pPr>
                    <w:shd w:val="clear" w:color="auto" w:fill="FFFFFF"/>
                    <w:outlineLvl w:val="0"/>
                    <w:rPr>
                      <w:rFonts w:ascii="Times New Roman" w:hAnsi="Times New Roman" w:cs="Times New Roman"/>
                      <w:bCs/>
                      <w:sz w:val="20"/>
                      <w:szCs w:val="20"/>
                    </w:rPr>
                  </w:pPr>
                  <w:r w:rsidRPr="00AC09FE">
                    <w:rPr>
                      <w:rFonts w:ascii="Times New Roman" w:hAnsi="Times New Roman" w:cs="Times New Roman"/>
                      <w:sz w:val="20"/>
                      <w:szCs w:val="20"/>
                    </w:rPr>
                    <w:t>Встреча первого руководителя с трудовым коллективом.</w:t>
                  </w:r>
                </w:p>
              </w:tc>
              <w:tc>
                <w:tcPr>
                  <w:tcW w:w="728" w:type="dxa"/>
                  <w:shd w:val="clear" w:color="auto" w:fill="auto"/>
                </w:tcPr>
                <w:p w14:paraId="43A89DEE" w14:textId="77777777" w:rsidR="00800133" w:rsidRPr="00AC09FE" w:rsidRDefault="00800133" w:rsidP="0065258F">
                  <w:pPr>
                    <w:jc w:val="center"/>
                    <w:rPr>
                      <w:rFonts w:ascii="Times New Roman" w:hAnsi="Times New Roman" w:cs="Times New Roman"/>
                      <w:sz w:val="20"/>
                      <w:szCs w:val="20"/>
                    </w:rPr>
                  </w:pPr>
                </w:p>
              </w:tc>
              <w:tc>
                <w:tcPr>
                  <w:tcW w:w="654" w:type="dxa"/>
                  <w:shd w:val="clear" w:color="auto" w:fill="auto"/>
                </w:tcPr>
                <w:p w14:paraId="36BF81B0" w14:textId="77777777" w:rsidR="00800133" w:rsidRPr="00AC09FE" w:rsidRDefault="00800133" w:rsidP="0065258F">
                  <w:pPr>
                    <w:jc w:val="center"/>
                    <w:rPr>
                      <w:rFonts w:ascii="Times New Roman" w:hAnsi="Times New Roman" w:cs="Times New Roman"/>
                      <w:sz w:val="20"/>
                      <w:szCs w:val="20"/>
                    </w:rPr>
                  </w:pPr>
                </w:p>
              </w:tc>
              <w:tc>
                <w:tcPr>
                  <w:tcW w:w="3110" w:type="dxa"/>
                  <w:shd w:val="clear" w:color="auto" w:fill="auto"/>
                </w:tcPr>
                <w:p w14:paraId="6BDF08B0" w14:textId="77777777" w:rsidR="00800133" w:rsidRPr="00AC09FE" w:rsidRDefault="00800133" w:rsidP="0065258F">
                  <w:pPr>
                    <w:jc w:val="center"/>
                    <w:rPr>
                      <w:rFonts w:ascii="Times New Roman" w:hAnsi="Times New Roman" w:cs="Times New Roman"/>
                      <w:sz w:val="20"/>
                      <w:szCs w:val="20"/>
                    </w:rPr>
                  </w:pPr>
                </w:p>
              </w:tc>
            </w:tr>
            <w:tr w:rsidR="00800133" w:rsidRPr="00AC09FE" w14:paraId="3F0DFD13" w14:textId="77777777" w:rsidTr="0065258F">
              <w:tc>
                <w:tcPr>
                  <w:tcW w:w="750" w:type="dxa"/>
                  <w:shd w:val="clear" w:color="auto" w:fill="auto"/>
                </w:tcPr>
                <w:p w14:paraId="219196D4"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34</w:t>
                  </w:r>
                </w:p>
              </w:tc>
              <w:tc>
                <w:tcPr>
                  <w:tcW w:w="4329" w:type="dxa"/>
                  <w:gridSpan w:val="2"/>
                  <w:shd w:val="clear" w:color="auto" w:fill="auto"/>
                </w:tcPr>
                <w:p w14:paraId="6953FF1B" w14:textId="77777777" w:rsidR="00800133" w:rsidRPr="00AC09FE" w:rsidRDefault="00800133" w:rsidP="0065258F">
                  <w:pPr>
                    <w:tabs>
                      <w:tab w:val="left" w:pos="360"/>
                      <w:tab w:val="left" w:pos="709"/>
                      <w:tab w:val="left" w:pos="851"/>
                    </w:tabs>
                    <w:ind w:right="142"/>
                    <w:jc w:val="both"/>
                    <w:rPr>
                      <w:rFonts w:ascii="Times New Roman" w:hAnsi="Times New Roman" w:cs="Times New Roman"/>
                      <w:sz w:val="20"/>
                      <w:szCs w:val="20"/>
                    </w:rPr>
                  </w:pPr>
                  <w:r w:rsidRPr="00AC09FE">
                    <w:rPr>
                      <w:rFonts w:ascii="Times New Roman" w:hAnsi="Times New Roman" w:cs="Times New Roman"/>
                      <w:sz w:val="20"/>
                      <w:szCs w:val="20"/>
                    </w:rPr>
                    <w:t>Прием работников по личным вопросам не менее 1 (одного) раза в месяц.</w:t>
                  </w:r>
                </w:p>
              </w:tc>
              <w:tc>
                <w:tcPr>
                  <w:tcW w:w="728" w:type="dxa"/>
                  <w:shd w:val="clear" w:color="auto" w:fill="auto"/>
                </w:tcPr>
                <w:p w14:paraId="566EA292" w14:textId="77777777" w:rsidR="00800133" w:rsidRPr="00AC09FE" w:rsidRDefault="00800133" w:rsidP="0065258F">
                  <w:pPr>
                    <w:jc w:val="center"/>
                    <w:rPr>
                      <w:rFonts w:ascii="Times New Roman" w:hAnsi="Times New Roman" w:cs="Times New Roman"/>
                      <w:sz w:val="20"/>
                      <w:szCs w:val="20"/>
                    </w:rPr>
                  </w:pPr>
                </w:p>
              </w:tc>
              <w:tc>
                <w:tcPr>
                  <w:tcW w:w="654" w:type="dxa"/>
                  <w:shd w:val="clear" w:color="auto" w:fill="auto"/>
                </w:tcPr>
                <w:p w14:paraId="6D5FAD3A" w14:textId="77777777" w:rsidR="00800133" w:rsidRPr="00AC09FE" w:rsidRDefault="00800133" w:rsidP="0065258F">
                  <w:pPr>
                    <w:jc w:val="center"/>
                    <w:rPr>
                      <w:rFonts w:ascii="Times New Roman" w:hAnsi="Times New Roman" w:cs="Times New Roman"/>
                      <w:sz w:val="20"/>
                      <w:szCs w:val="20"/>
                    </w:rPr>
                  </w:pPr>
                </w:p>
              </w:tc>
              <w:tc>
                <w:tcPr>
                  <w:tcW w:w="3110" w:type="dxa"/>
                  <w:shd w:val="clear" w:color="auto" w:fill="auto"/>
                </w:tcPr>
                <w:p w14:paraId="0A858362" w14:textId="77777777" w:rsidR="00800133" w:rsidRPr="00AC09FE" w:rsidRDefault="00800133" w:rsidP="0065258F">
                  <w:pPr>
                    <w:jc w:val="center"/>
                    <w:rPr>
                      <w:rFonts w:ascii="Times New Roman" w:hAnsi="Times New Roman" w:cs="Times New Roman"/>
                      <w:sz w:val="20"/>
                      <w:szCs w:val="20"/>
                    </w:rPr>
                  </w:pPr>
                </w:p>
              </w:tc>
            </w:tr>
            <w:tr w:rsidR="00800133" w:rsidRPr="00AC09FE" w14:paraId="4EBAA1B6" w14:textId="77777777" w:rsidTr="0065258F">
              <w:tc>
                <w:tcPr>
                  <w:tcW w:w="750" w:type="dxa"/>
                  <w:shd w:val="clear" w:color="auto" w:fill="auto"/>
                </w:tcPr>
                <w:p w14:paraId="16B29DC4"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35</w:t>
                  </w:r>
                </w:p>
              </w:tc>
              <w:tc>
                <w:tcPr>
                  <w:tcW w:w="4329" w:type="dxa"/>
                  <w:gridSpan w:val="2"/>
                  <w:shd w:val="clear" w:color="auto" w:fill="auto"/>
                </w:tcPr>
                <w:p w14:paraId="5D5B3634" w14:textId="77777777" w:rsidR="00800133" w:rsidRPr="00AC09FE" w:rsidRDefault="00800133" w:rsidP="0065258F">
                  <w:pPr>
                    <w:shd w:val="clear" w:color="auto" w:fill="FFFFFF"/>
                    <w:outlineLvl w:val="0"/>
                    <w:rPr>
                      <w:rFonts w:ascii="Times New Roman" w:hAnsi="Times New Roman" w:cs="Times New Roman"/>
                      <w:bCs/>
                      <w:sz w:val="20"/>
                      <w:szCs w:val="20"/>
                    </w:rPr>
                  </w:pPr>
                  <w:r w:rsidRPr="00AC09FE">
                    <w:rPr>
                      <w:rFonts w:ascii="Times New Roman" w:hAnsi="Times New Roman" w:cs="Times New Roman"/>
                      <w:sz w:val="20"/>
                      <w:szCs w:val="20"/>
                    </w:rPr>
                    <w:t>Рассмотрение обращений работников и получение заявителями ответов о принятых решениях.</w:t>
                  </w:r>
                </w:p>
              </w:tc>
              <w:tc>
                <w:tcPr>
                  <w:tcW w:w="728" w:type="dxa"/>
                  <w:shd w:val="clear" w:color="auto" w:fill="auto"/>
                </w:tcPr>
                <w:p w14:paraId="0F3B461B" w14:textId="77777777" w:rsidR="00800133" w:rsidRPr="00AC09FE" w:rsidRDefault="00800133" w:rsidP="0065258F">
                  <w:pPr>
                    <w:jc w:val="center"/>
                    <w:rPr>
                      <w:rFonts w:ascii="Times New Roman" w:hAnsi="Times New Roman" w:cs="Times New Roman"/>
                      <w:sz w:val="20"/>
                      <w:szCs w:val="20"/>
                    </w:rPr>
                  </w:pPr>
                </w:p>
              </w:tc>
              <w:tc>
                <w:tcPr>
                  <w:tcW w:w="654" w:type="dxa"/>
                  <w:shd w:val="clear" w:color="auto" w:fill="auto"/>
                </w:tcPr>
                <w:p w14:paraId="6FFD2BC8" w14:textId="77777777" w:rsidR="00800133" w:rsidRPr="00AC09FE" w:rsidRDefault="00800133" w:rsidP="0065258F">
                  <w:pPr>
                    <w:jc w:val="center"/>
                    <w:rPr>
                      <w:rFonts w:ascii="Times New Roman" w:hAnsi="Times New Roman" w:cs="Times New Roman"/>
                      <w:sz w:val="20"/>
                      <w:szCs w:val="20"/>
                    </w:rPr>
                  </w:pPr>
                </w:p>
              </w:tc>
              <w:tc>
                <w:tcPr>
                  <w:tcW w:w="3110" w:type="dxa"/>
                  <w:shd w:val="clear" w:color="auto" w:fill="auto"/>
                </w:tcPr>
                <w:p w14:paraId="5E859DC7" w14:textId="77777777" w:rsidR="00800133" w:rsidRPr="00AC09FE" w:rsidRDefault="00800133" w:rsidP="0065258F">
                  <w:pPr>
                    <w:jc w:val="center"/>
                    <w:rPr>
                      <w:rFonts w:ascii="Times New Roman" w:hAnsi="Times New Roman" w:cs="Times New Roman"/>
                      <w:sz w:val="20"/>
                      <w:szCs w:val="20"/>
                    </w:rPr>
                  </w:pPr>
                </w:p>
                <w:p w14:paraId="4702BA87" w14:textId="77777777" w:rsidR="00800133" w:rsidRPr="00AC09FE" w:rsidRDefault="00800133" w:rsidP="0065258F">
                  <w:pPr>
                    <w:jc w:val="center"/>
                    <w:rPr>
                      <w:rFonts w:ascii="Times New Roman" w:hAnsi="Times New Roman" w:cs="Times New Roman"/>
                      <w:sz w:val="20"/>
                      <w:szCs w:val="20"/>
                    </w:rPr>
                  </w:pPr>
                </w:p>
              </w:tc>
            </w:tr>
            <w:tr w:rsidR="00800133" w:rsidRPr="00AC09FE" w14:paraId="227CE967" w14:textId="77777777" w:rsidTr="0065258F">
              <w:tc>
                <w:tcPr>
                  <w:tcW w:w="750" w:type="dxa"/>
                  <w:shd w:val="clear" w:color="auto" w:fill="auto"/>
                </w:tcPr>
                <w:p w14:paraId="68DAA6B2"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36</w:t>
                  </w:r>
                </w:p>
              </w:tc>
              <w:tc>
                <w:tcPr>
                  <w:tcW w:w="4329" w:type="dxa"/>
                  <w:gridSpan w:val="2"/>
                  <w:shd w:val="clear" w:color="auto" w:fill="auto"/>
                </w:tcPr>
                <w:p w14:paraId="2739E3DD" w14:textId="77777777" w:rsidR="00800133" w:rsidRPr="00AC09FE" w:rsidRDefault="00800133" w:rsidP="0065258F">
                  <w:pPr>
                    <w:pStyle w:val="a8"/>
                    <w:tabs>
                      <w:tab w:val="left" w:pos="360"/>
                      <w:tab w:val="left" w:pos="851"/>
                    </w:tabs>
                    <w:ind w:left="33" w:right="142"/>
                    <w:jc w:val="both"/>
                    <w:rPr>
                      <w:rFonts w:ascii="Times New Roman" w:hAnsi="Times New Roman" w:cs="Times New Roman"/>
                      <w:sz w:val="20"/>
                      <w:szCs w:val="20"/>
                    </w:rPr>
                  </w:pPr>
                  <w:r w:rsidRPr="00AC09FE">
                    <w:rPr>
                      <w:rFonts w:ascii="Times New Roman" w:hAnsi="Times New Roman" w:cs="Times New Roman"/>
                      <w:sz w:val="20"/>
                      <w:szCs w:val="20"/>
                    </w:rPr>
                    <w:t>Подрядчик/Исполнитель своевременно информирует о случаях возникновения острых проблемных вопросов, могущих повлиять на производственные процессы ЗАКАЗЧИКА .</w:t>
                  </w:r>
                </w:p>
              </w:tc>
              <w:tc>
                <w:tcPr>
                  <w:tcW w:w="728" w:type="dxa"/>
                  <w:shd w:val="clear" w:color="auto" w:fill="auto"/>
                </w:tcPr>
                <w:p w14:paraId="72E77005" w14:textId="77777777" w:rsidR="00800133" w:rsidRPr="00AC09FE" w:rsidRDefault="00800133" w:rsidP="0065258F">
                  <w:pPr>
                    <w:jc w:val="center"/>
                    <w:rPr>
                      <w:rFonts w:ascii="Times New Roman" w:hAnsi="Times New Roman" w:cs="Times New Roman"/>
                      <w:sz w:val="20"/>
                      <w:szCs w:val="20"/>
                    </w:rPr>
                  </w:pPr>
                </w:p>
              </w:tc>
              <w:tc>
                <w:tcPr>
                  <w:tcW w:w="654" w:type="dxa"/>
                  <w:shd w:val="clear" w:color="auto" w:fill="auto"/>
                </w:tcPr>
                <w:p w14:paraId="33C16EBF" w14:textId="77777777" w:rsidR="00800133" w:rsidRPr="00AC09FE" w:rsidRDefault="00800133" w:rsidP="0065258F">
                  <w:pPr>
                    <w:jc w:val="center"/>
                    <w:rPr>
                      <w:rFonts w:ascii="Times New Roman" w:hAnsi="Times New Roman" w:cs="Times New Roman"/>
                      <w:sz w:val="20"/>
                      <w:szCs w:val="20"/>
                    </w:rPr>
                  </w:pPr>
                </w:p>
              </w:tc>
              <w:tc>
                <w:tcPr>
                  <w:tcW w:w="3110" w:type="dxa"/>
                  <w:shd w:val="clear" w:color="auto" w:fill="auto"/>
                </w:tcPr>
                <w:p w14:paraId="1EC263D7" w14:textId="77777777" w:rsidR="00800133" w:rsidRPr="00AC09FE" w:rsidRDefault="00800133" w:rsidP="0065258F">
                  <w:pPr>
                    <w:jc w:val="center"/>
                    <w:rPr>
                      <w:rFonts w:ascii="Times New Roman" w:hAnsi="Times New Roman" w:cs="Times New Roman"/>
                      <w:sz w:val="20"/>
                      <w:szCs w:val="20"/>
                    </w:rPr>
                  </w:pPr>
                </w:p>
              </w:tc>
            </w:tr>
            <w:tr w:rsidR="00800133" w:rsidRPr="00AC09FE" w14:paraId="13FEED96" w14:textId="77777777" w:rsidTr="0065258F">
              <w:tc>
                <w:tcPr>
                  <w:tcW w:w="5079" w:type="dxa"/>
                  <w:gridSpan w:val="3"/>
                  <w:tcBorders>
                    <w:top w:val="single" w:sz="4" w:space="0" w:color="auto"/>
                    <w:left w:val="single" w:sz="4" w:space="0" w:color="auto"/>
                    <w:bottom w:val="single" w:sz="4" w:space="0" w:color="auto"/>
                    <w:right w:val="single" w:sz="4" w:space="0" w:color="auto"/>
                  </w:tcBorders>
                  <w:hideMark/>
                </w:tcPr>
                <w:p w14:paraId="2D12D409" w14:textId="77777777" w:rsidR="00800133" w:rsidRPr="00AC09FE" w:rsidRDefault="00800133" w:rsidP="0065258F">
                  <w:pPr>
                    <w:jc w:val="center"/>
                    <w:rPr>
                      <w:rFonts w:ascii="Times New Roman" w:hAnsi="Times New Roman" w:cs="Times New Roman"/>
                      <w:b/>
                      <w:sz w:val="20"/>
                      <w:szCs w:val="20"/>
                    </w:rPr>
                  </w:pPr>
                  <w:r w:rsidRPr="00AC09FE">
                    <w:rPr>
                      <w:rFonts w:ascii="Times New Roman" w:hAnsi="Times New Roman" w:cs="Times New Roman"/>
                      <w:b/>
                      <w:sz w:val="20"/>
                      <w:szCs w:val="20"/>
                    </w:rPr>
                    <w:t>Условия труда и материально-техническое состояние производственных объектов</w:t>
                  </w:r>
                </w:p>
              </w:tc>
              <w:tc>
                <w:tcPr>
                  <w:tcW w:w="728" w:type="dxa"/>
                  <w:tcBorders>
                    <w:top w:val="single" w:sz="4" w:space="0" w:color="auto"/>
                    <w:left w:val="single" w:sz="4" w:space="0" w:color="auto"/>
                    <w:bottom w:val="single" w:sz="4" w:space="0" w:color="auto"/>
                    <w:right w:val="single" w:sz="4" w:space="0" w:color="auto"/>
                  </w:tcBorders>
                </w:tcPr>
                <w:p w14:paraId="465D18EA" w14:textId="77777777" w:rsidR="00800133" w:rsidRPr="00AC09FE" w:rsidRDefault="00800133" w:rsidP="0065258F">
                  <w:pPr>
                    <w:jc w:val="center"/>
                    <w:rPr>
                      <w:rFonts w:ascii="Times New Roman" w:hAnsi="Times New Roman" w:cs="Times New Roman"/>
                      <w:b/>
                      <w:sz w:val="20"/>
                      <w:szCs w:val="20"/>
                    </w:rPr>
                  </w:pPr>
                </w:p>
              </w:tc>
              <w:tc>
                <w:tcPr>
                  <w:tcW w:w="654" w:type="dxa"/>
                  <w:tcBorders>
                    <w:top w:val="single" w:sz="4" w:space="0" w:color="auto"/>
                    <w:left w:val="single" w:sz="4" w:space="0" w:color="auto"/>
                    <w:bottom w:val="single" w:sz="4" w:space="0" w:color="auto"/>
                    <w:right w:val="single" w:sz="4" w:space="0" w:color="auto"/>
                  </w:tcBorders>
                </w:tcPr>
                <w:p w14:paraId="7C9192F5" w14:textId="77777777" w:rsidR="00800133" w:rsidRPr="00AC09FE" w:rsidRDefault="00800133" w:rsidP="0065258F">
                  <w:pPr>
                    <w:jc w:val="center"/>
                    <w:rPr>
                      <w:rFonts w:ascii="Times New Roman" w:hAnsi="Times New Roman" w:cs="Times New Roman"/>
                      <w:b/>
                      <w:sz w:val="20"/>
                      <w:szCs w:val="20"/>
                    </w:rPr>
                  </w:pPr>
                </w:p>
              </w:tc>
              <w:tc>
                <w:tcPr>
                  <w:tcW w:w="3110" w:type="dxa"/>
                  <w:tcBorders>
                    <w:top w:val="single" w:sz="4" w:space="0" w:color="auto"/>
                    <w:left w:val="single" w:sz="4" w:space="0" w:color="auto"/>
                    <w:bottom w:val="single" w:sz="4" w:space="0" w:color="auto"/>
                    <w:right w:val="single" w:sz="4" w:space="0" w:color="auto"/>
                  </w:tcBorders>
                </w:tcPr>
                <w:p w14:paraId="77BFCBEB" w14:textId="77777777" w:rsidR="00800133" w:rsidRPr="00AC09FE" w:rsidRDefault="00800133" w:rsidP="0065258F">
                  <w:pPr>
                    <w:jc w:val="center"/>
                    <w:rPr>
                      <w:rFonts w:ascii="Times New Roman" w:hAnsi="Times New Roman" w:cs="Times New Roman"/>
                      <w:b/>
                      <w:sz w:val="20"/>
                      <w:szCs w:val="20"/>
                    </w:rPr>
                  </w:pPr>
                </w:p>
              </w:tc>
            </w:tr>
            <w:tr w:rsidR="00800133" w:rsidRPr="00AC09FE" w14:paraId="1D1BBCFA" w14:textId="77777777" w:rsidTr="0065258F">
              <w:tc>
                <w:tcPr>
                  <w:tcW w:w="817" w:type="dxa"/>
                  <w:gridSpan w:val="2"/>
                  <w:tcBorders>
                    <w:top w:val="single" w:sz="4" w:space="0" w:color="auto"/>
                    <w:left w:val="single" w:sz="4" w:space="0" w:color="auto"/>
                    <w:bottom w:val="single" w:sz="4" w:space="0" w:color="auto"/>
                    <w:right w:val="single" w:sz="4" w:space="0" w:color="auto"/>
                  </w:tcBorders>
                  <w:hideMark/>
                </w:tcPr>
                <w:p w14:paraId="35ED46AB" w14:textId="77777777" w:rsidR="00800133" w:rsidRPr="00AC09FE" w:rsidRDefault="00800133" w:rsidP="0065258F">
                  <w:pPr>
                    <w:pStyle w:val="a8"/>
                    <w:tabs>
                      <w:tab w:val="left" w:pos="360"/>
                      <w:tab w:val="left" w:pos="851"/>
                    </w:tabs>
                    <w:ind w:left="33" w:right="142"/>
                    <w:jc w:val="center"/>
                    <w:rPr>
                      <w:rFonts w:ascii="Times New Roman" w:hAnsi="Times New Roman" w:cs="Times New Roman"/>
                      <w:sz w:val="20"/>
                      <w:szCs w:val="20"/>
                    </w:rPr>
                  </w:pPr>
                  <w:r w:rsidRPr="00AC09FE">
                    <w:rPr>
                      <w:rFonts w:ascii="Times New Roman" w:hAnsi="Times New Roman" w:cs="Times New Roman"/>
                      <w:sz w:val="20"/>
                      <w:szCs w:val="20"/>
                    </w:rPr>
                    <w:t>37</w:t>
                  </w:r>
                </w:p>
              </w:tc>
              <w:tc>
                <w:tcPr>
                  <w:tcW w:w="4262" w:type="dxa"/>
                  <w:tcBorders>
                    <w:top w:val="single" w:sz="4" w:space="0" w:color="auto"/>
                    <w:left w:val="single" w:sz="4" w:space="0" w:color="auto"/>
                    <w:bottom w:val="single" w:sz="4" w:space="0" w:color="auto"/>
                    <w:right w:val="single" w:sz="4" w:space="0" w:color="auto"/>
                  </w:tcBorders>
                  <w:hideMark/>
                </w:tcPr>
                <w:p w14:paraId="6ABCEA48" w14:textId="77777777" w:rsidR="00800133" w:rsidRPr="00AC09FE" w:rsidRDefault="00800133" w:rsidP="0065258F">
                  <w:pPr>
                    <w:pStyle w:val="a8"/>
                    <w:tabs>
                      <w:tab w:val="left" w:pos="360"/>
                      <w:tab w:val="left" w:pos="851"/>
                    </w:tabs>
                    <w:ind w:left="33" w:right="142"/>
                    <w:jc w:val="both"/>
                    <w:rPr>
                      <w:rFonts w:ascii="Times New Roman" w:hAnsi="Times New Roman" w:cs="Times New Roman"/>
                      <w:sz w:val="20"/>
                      <w:szCs w:val="20"/>
                    </w:rPr>
                  </w:pPr>
                  <w:r w:rsidRPr="00AC09FE">
                    <w:rPr>
                      <w:rFonts w:ascii="Times New Roman" w:hAnsi="Times New Roman" w:cs="Times New Roman"/>
                      <w:sz w:val="20"/>
                      <w:szCs w:val="20"/>
                    </w:rPr>
                    <w:t>Обеспеченность СИЗ</w:t>
                  </w:r>
                </w:p>
              </w:tc>
              <w:tc>
                <w:tcPr>
                  <w:tcW w:w="728" w:type="dxa"/>
                  <w:tcBorders>
                    <w:top w:val="single" w:sz="4" w:space="0" w:color="auto"/>
                    <w:left w:val="single" w:sz="4" w:space="0" w:color="auto"/>
                    <w:bottom w:val="single" w:sz="4" w:space="0" w:color="auto"/>
                    <w:right w:val="single" w:sz="4" w:space="0" w:color="auto"/>
                  </w:tcBorders>
                </w:tcPr>
                <w:p w14:paraId="6C74B607" w14:textId="77777777" w:rsidR="00800133" w:rsidRPr="00AC09FE" w:rsidRDefault="00800133" w:rsidP="0065258F">
                  <w:pPr>
                    <w:jc w:val="center"/>
                    <w:rPr>
                      <w:rFonts w:ascii="Times New Roman" w:hAnsi="Times New Roman" w:cs="Times New Roman"/>
                      <w:sz w:val="20"/>
                      <w:szCs w:val="20"/>
                    </w:rPr>
                  </w:pPr>
                </w:p>
              </w:tc>
              <w:tc>
                <w:tcPr>
                  <w:tcW w:w="654" w:type="dxa"/>
                  <w:tcBorders>
                    <w:top w:val="single" w:sz="4" w:space="0" w:color="auto"/>
                    <w:left w:val="single" w:sz="4" w:space="0" w:color="auto"/>
                    <w:bottom w:val="single" w:sz="4" w:space="0" w:color="auto"/>
                    <w:right w:val="single" w:sz="4" w:space="0" w:color="auto"/>
                  </w:tcBorders>
                </w:tcPr>
                <w:p w14:paraId="54781DA2" w14:textId="77777777" w:rsidR="00800133" w:rsidRPr="00AC09FE" w:rsidRDefault="00800133" w:rsidP="0065258F">
                  <w:pPr>
                    <w:jc w:val="center"/>
                    <w:rPr>
                      <w:rFonts w:ascii="Times New Roman" w:hAnsi="Times New Roman" w:cs="Times New Roman"/>
                      <w:sz w:val="20"/>
                      <w:szCs w:val="20"/>
                    </w:rPr>
                  </w:pPr>
                </w:p>
              </w:tc>
              <w:tc>
                <w:tcPr>
                  <w:tcW w:w="3110" w:type="dxa"/>
                  <w:tcBorders>
                    <w:top w:val="single" w:sz="4" w:space="0" w:color="auto"/>
                    <w:left w:val="single" w:sz="4" w:space="0" w:color="auto"/>
                    <w:bottom w:val="single" w:sz="4" w:space="0" w:color="auto"/>
                    <w:right w:val="single" w:sz="4" w:space="0" w:color="auto"/>
                  </w:tcBorders>
                </w:tcPr>
                <w:p w14:paraId="1F15A9B1" w14:textId="77777777" w:rsidR="00800133" w:rsidRPr="00AC09FE" w:rsidRDefault="00800133" w:rsidP="0065258F">
                  <w:pPr>
                    <w:jc w:val="center"/>
                    <w:rPr>
                      <w:rFonts w:ascii="Times New Roman" w:hAnsi="Times New Roman" w:cs="Times New Roman"/>
                      <w:sz w:val="20"/>
                      <w:szCs w:val="20"/>
                    </w:rPr>
                  </w:pPr>
                </w:p>
              </w:tc>
            </w:tr>
            <w:tr w:rsidR="00800133" w:rsidRPr="00AC09FE" w14:paraId="4794B7ED" w14:textId="77777777" w:rsidTr="0065258F">
              <w:tc>
                <w:tcPr>
                  <w:tcW w:w="817" w:type="dxa"/>
                  <w:gridSpan w:val="2"/>
                  <w:tcBorders>
                    <w:top w:val="single" w:sz="4" w:space="0" w:color="auto"/>
                    <w:left w:val="single" w:sz="4" w:space="0" w:color="auto"/>
                    <w:bottom w:val="single" w:sz="4" w:space="0" w:color="auto"/>
                    <w:right w:val="single" w:sz="4" w:space="0" w:color="auto"/>
                  </w:tcBorders>
                  <w:hideMark/>
                </w:tcPr>
                <w:p w14:paraId="4C2D75D9" w14:textId="77777777" w:rsidR="00800133" w:rsidRPr="00AC09FE" w:rsidRDefault="00800133" w:rsidP="0065258F">
                  <w:pPr>
                    <w:pStyle w:val="a8"/>
                    <w:tabs>
                      <w:tab w:val="left" w:pos="360"/>
                      <w:tab w:val="left" w:pos="851"/>
                    </w:tabs>
                    <w:ind w:left="33" w:right="142"/>
                    <w:jc w:val="center"/>
                    <w:rPr>
                      <w:rFonts w:ascii="Times New Roman" w:hAnsi="Times New Roman" w:cs="Times New Roman"/>
                      <w:sz w:val="20"/>
                      <w:szCs w:val="20"/>
                    </w:rPr>
                  </w:pPr>
                  <w:r w:rsidRPr="00AC09FE">
                    <w:rPr>
                      <w:rFonts w:ascii="Times New Roman" w:hAnsi="Times New Roman" w:cs="Times New Roman"/>
                      <w:sz w:val="20"/>
                      <w:szCs w:val="20"/>
                    </w:rPr>
                    <w:t>38</w:t>
                  </w:r>
                </w:p>
              </w:tc>
              <w:tc>
                <w:tcPr>
                  <w:tcW w:w="4262" w:type="dxa"/>
                  <w:tcBorders>
                    <w:top w:val="single" w:sz="4" w:space="0" w:color="auto"/>
                    <w:left w:val="single" w:sz="4" w:space="0" w:color="auto"/>
                    <w:bottom w:val="single" w:sz="4" w:space="0" w:color="auto"/>
                    <w:right w:val="single" w:sz="4" w:space="0" w:color="auto"/>
                  </w:tcBorders>
                  <w:hideMark/>
                </w:tcPr>
                <w:p w14:paraId="070ED410" w14:textId="77777777" w:rsidR="00800133" w:rsidRPr="00AC09FE" w:rsidRDefault="00800133" w:rsidP="0065258F">
                  <w:pPr>
                    <w:pStyle w:val="a8"/>
                    <w:tabs>
                      <w:tab w:val="left" w:pos="360"/>
                      <w:tab w:val="left" w:pos="851"/>
                    </w:tabs>
                    <w:ind w:left="33" w:right="142"/>
                    <w:jc w:val="both"/>
                    <w:rPr>
                      <w:rFonts w:ascii="Times New Roman" w:hAnsi="Times New Roman" w:cs="Times New Roman"/>
                      <w:sz w:val="20"/>
                      <w:szCs w:val="20"/>
                    </w:rPr>
                  </w:pPr>
                  <w:r w:rsidRPr="00AC09FE">
                    <w:rPr>
                      <w:rFonts w:ascii="Times New Roman" w:hAnsi="Times New Roman" w:cs="Times New Roman"/>
                      <w:sz w:val="20"/>
                      <w:szCs w:val="20"/>
                    </w:rPr>
                    <w:t xml:space="preserve">Техническое состояние производственных объектов  </w:t>
                  </w:r>
                </w:p>
              </w:tc>
              <w:tc>
                <w:tcPr>
                  <w:tcW w:w="728" w:type="dxa"/>
                  <w:tcBorders>
                    <w:top w:val="single" w:sz="4" w:space="0" w:color="auto"/>
                    <w:left w:val="single" w:sz="4" w:space="0" w:color="auto"/>
                    <w:bottom w:val="single" w:sz="4" w:space="0" w:color="auto"/>
                    <w:right w:val="single" w:sz="4" w:space="0" w:color="auto"/>
                  </w:tcBorders>
                </w:tcPr>
                <w:p w14:paraId="5EEA0F33" w14:textId="77777777" w:rsidR="00800133" w:rsidRPr="00AC09FE" w:rsidRDefault="00800133" w:rsidP="0065258F">
                  <w:pPr>
                    <w:jc w:val="center"/>
                    <w:rPr>
                      <w:rFonts w:ascii="Times New Roman" w:hAnsi="Times New Roman" w:cs="Times New Roman"/>
                      <w:sz w:val="20"/>
                      <w:szCs w:val="20"/>
                    </w:rPr>
                  </w:pPr>
                </w:p>
              </w:tc>
              <w:tc>
                <w:tcPr>
                  <w:tcW w:w="654" w:type="dxa"/>
                  <w:tcBorders>
                    <w:top w:val="single" w:sz="4" w:space="0" w:color="auto"/>
                    <w:left w:val="single" w:sz="4" w:space="0" w:color="auto"/>
                    <w:bottom w:val="single" w:sz="4" w:space="0" w:color="auto"/>
                    <w:right w:val="single" w:sz="4" w:space="0" w:color="auto"/>
                  </w:tcBorders>
                </w:tcPr>
                <w:p w14:paraId="545609DE" w14:textId="77777777" w:rsidR="00800133" w:rsidRPr="00AC09FE" w:rsidRDefault="00800133" w:rsidP="0065258F">
                  <w:pPr>
                    <w:jc w:val="center"/>
                    <w:rPr>
                      <w:rFonts w:ascii="Times New Roman" w:hAnsi="Times New Roman" w:cs="Times New Roman"/>
                      <w:sz w:val="20"/>
                      <w:szCs w:val="20"/>
                    </w:rPr>
                  </w:pPr>
                </w:p>
              </w:tc>
              <w:tc>
                <w:tcPr>
                  <w:tcW w:w="3110" w:type="dxa"/>
                  <w:tcBorders>
                    <w:top w:val="single" w:sz="4" w:space="0" w:color="auto"/>
                    <w:left w:val="single" w:sz="4" w:space="0" w:color="auto"/>
                    <w:bottom w:val="single" w:sz="4" w:space="0" w:color="auto"/>
                    <w:right w:val="single" w:sz="4" w:space="0" w:color="auto"/>
                  </w:tcBorders>
                </w:tcPr>
                <w:p w14:paraId="03C56A89" w14:textId="77777777" w:rsidR="00800133" w:rsidRPr="00AC09FE" w:rsidRDefault="00800133" w:rsidP="0065258F">
                  <w:pPr>
                    <w:jc w:val="center"/>
                    <w:rPr>
                      <w:rFonts w:ascii="Times New Roman" w:hAnsi="Times New Roman" w:cs="Times New Roman"/>
                      <w:sz w:val="20"/>
                      <w:szCs w:val="20"/>
                    </w:rPr>
                  </w:pPr>
                </w:p>
              </w:tc>
            </w:tr>
            <w:tr w:rsidR="00800133" w:rsidRPr="00AC09FE" w14:paraId="6616686E" w14:textId="77777777" w:rsidTr="0065258F">
              <w:tc>
                <w:tcPr>
                  <w:tcW w:w="817" w:type="dxa"/>
                  <w:gridSpan w:val="2"/>
                  <w:tcBorders>
                    <w:top w:val="single" w:sz="4" w:space="0" w:color="auto"/>
                    <w:left w:val="single" w:sz="4" w:space="0" w:color="auto"/>
                    <w:bottom w:val="single" w:sz="4" w:space="0" w:color="auto"/>
                    <w:right w:val="single" w:sz="4" w:space="0" w:color="auto"/>
                  </w:tcBorders>
                  <w:hideMark/>
                </w:tcPr>
                <w:p w14:paraId="2F60D4BE" w14:textId="77777777" w:rsidR="00800133" w:rsidRPr="00AC09FE" w:rsidRDefault="00800133" w:rsidP="0065258F">
                  <w:pPr>
                    <w:pStyle w:val="a8"/>
                    <w:tabs>
                      <w:tab w:val="left" w:pos="360"/>
                      <w:tab w:val="left" w:pos="851"/>
                    </w:tabs>
                    <w:ind w:left="33" w:right="142"/>
                    <w:jc w:val="center"/>
                    <w:rPr>
                      <w:rFonts w:ascii="Times New Roman" w:hAnsi="Times New Roman" w:cs="Times New Roman"/>
                      <w:sz w:val="20"/>
                      <w:szCs w:val="20"/>
                    </w:rPr>
                  </w:pPr>
                  <w:r w:rsidRPr="00AC09FE">
                    <w:rPr>
                      <w:rFonts w:ascii="Times New Roman" w:hAnsi="Times New Roman" w:cs="Times New Roman"/>
                      <w:sz w:val="20"/>
                      <w:szCs w:val="20"/>
                    </w:rPr>
                    <w:t>39</w:t>
                  </w:r>
                </w:p>
              </w:tc>
              <w:tc>
                <w:tcPr>
                  <w:tcW w:w="4262" w:type="dxa"/>
                  <w:tcBorders>
                    <w:top w:val="single" w:sz="4" w:space="0" w:color="auto"/>
                    <w:left w:val="single" w:sz="4" w:space="0" w:color="auto"/>
                    <w:bottom w:val="single" w:sz="4" w:space="0" w:color="auto"/>
                    <w:right w:val="single" w:sz="4" w:space="0" w:color="auto"/>
                  </w:tcBorders>
                  <w:hideMark/>
                </w:tcPr>
                <w:p w14:paraId="30CE481A" w14:textId="77777777" w:rsidR="00800133" w:rsidRPr="00AC09FE" w:rsidRDefault="00800133" w:rsidP="0065258F">
                  <w:pPr>
                    <w:pStyle w:val="a8"/>
                    <w:tabs>
                      <w:tab w:val="left" w:pos="360"/>
                      <w:tab w:val="left" w:pos="851"/>
                    </w:tabs>
                    <w:ind w:left="33" w:right="142"/>
                    <w:jc w:val="both"/>
                    <w:rPr>
                      <w:rFonts w:ascii="Times New Roman" w:hAnsi="Times New Roman" w:cs="Times New Roman"/>
                      <w:sz w:val="20"/>
                      <w:szCs w:val="20"/>
                    </w:rPr>
                  </w:pPr>
                  <w:r w:rsidRPr="00AC09FE">
                    <w:rPr>
                      <w:rFonts w:ascii="Times New Roman" w:hAnsi="Times New Roman" w:cs="Times New Roman"/>
                      <w:sz w:val="20"/>
                      <w:szCs w:val="20"/>
                    </w:rPr>
                    <w:t>Оснащение необходимым инструментом и инвентарем</w:t>
                  </w:r>
                </w:p>
              </w:tc>
              <w:tc>
                <w:tcPr>
                  <w:tcW w:w="728" w:type="dxa"/>
                  <w:tcBorders>
                    <w:top w:val="single" w:sz="4" w:space="0" w:color="auto"/>
                    <w:left w:val="single" w:sz="4" w:space="0" w:color="auto"/>
                    <w:bottom w:val="single" w:sz="4" w:space="0" w:color="auto"/>
                    <w:right w:val="single" w:sz="4" w:space="0" w:color="auto"/>
                  </w:tcBorders>
                </w:tcPr>
                <w:p w14:paraId="74B0E76E" w14:textId="77777777" w:rsidR="00800133" w:rsidRPr="00AC09FE" w:rsidRDefault="00800133" w:rsidP="0065258F">
                  <w:pPr>
                    <w:jc w:val="center"/>
                    <w:rPr>
                      <w:rFonts w:ascii="Times New Roman" w:hAnsi="Times New Roman" w:cs="Times New Roman"/>
                      <w:sz w:val="20"/>
                      <w:szCs w:val="20"/>
                    </w:rPr>
                  </w:pPr>
                </w:p>
              </w:tc>
              <w:tc>
                <w:tcPr>
                  <w:tcW w:w="654" w:type="dxa"/>
                  <w:tcBorders>
                    <w:top w:val="single" w:sz="4" w:space="0" w:color="auto"/>
                    <w:left w:val="single" w:sz="4" w:space="0" w:color="auto"/>
                    <w:bottom w:val="single" w:sz="4" w:space="0" w:color="auto"/>
                    <w:right w:val="single" w:sz="4" w:space="0" w:color="auto"/>
                  </w:tcBorders>
                </w:tcPr>
                <w:p w14:paraId="41AB6CEF" w14:textId="77777777" w:rsidR="00800133" w:rsidRPr="00AC09FE" w:rsidRDefault="00800133" w:rsidP="0065258F">
                  <w:pPr>
                    <w:jc w:val="center"/>
                    <w:rPr>
                      <w:rFonts w:ascii="Times New Roman" w:hAnsi="Times New Roman" w:cs="Times New Roman"/>
                      <w:sz w:val="20"/>
                      <w:szCs w:val="20"/>
                    </w:rPr>
                  </w:pPr>
                </w:p>
              </w:tc>
              <w:tc>
                <w:tcPr>
                  <w:tcW w:w="3110" w:type="dxa"/>
                  <w:tcBorders>
                    <w:top w:val="single" w:sz="4" w:space="0" w:color="auto"/>
                    <w:left w:val="single" w:sz="4" w:space="0" w:color="auto"/>
                    <w:bottom w:val="single" w:sz="4" w:space="0" w:color="auto"/>
                    <w:right w:val="single" w:sz="4" w:space="0" w:color="auto"/>
                  </w:tcBorders>
                </w:tcPr>
                <w:p w14:paraId="687EDDF8" w14:textId="77777777" w:rsidR="00800133" w:rsidRPr="00AC09FE" w:rsidRDefault="00800133" w:rsidP="0065258F">
                  <w:pPr>
                    <w:jc w:val="center"/>
                    <w:rPr>
                      <w:rFonts w:ascii="Times New Roman" w:hAnsi="Times New Roman" w:cs="Times New Roman"/>
                      <w:sz w:val="20"/>
                      <w:szCs w:val="20"/>
                    </w:rPr>
                  </w:pPr>
                </w:p>
              </w:tc>
            </w:tr>
          </w:tbl>
          <w:p w14:paraId="04B12F0A" w14:textId="77777777" w:rsidR="00800133" w:rsidRPr="00AC09FE" w:rsidRDefault="00800133" w:rsidP="0065258F">
            <w:pPr>
              <w:jc w:val="both"/>
              <w:rPr>
                <w:rFonts w:ascii="Times New Roman" w:hAnsi="Times New Roman" w:cs="Times New Roman"/>
                <w:b/>
                <w:sz w:val="20"/>
                <w:szCs w:val="20"/>
              </w:rPr>
            </w:pPr>
          </w:p>
          <w:p w14:paraId="1C663567" w14:textId="77777777" w:rsidR="00800133" w:rsidRPr="00AC09FE" w:rsidRDefault="00800133" w:rsidP="0065258F">
            <w:pPr>
              <w:jc w:val="both"/>
              <w:rPr>
                <w:rFonts w:ascii="Times New Roman" w:hAnsi="Times New Roman" w:cs="Times New Roman"/>
                <w:b/>
                <w:sz w:val="20"/>
                <w:szCs w:val="20"/>
              </w:rPr>
            </w:pPr>
          </w:p>
          <w:p w14:paraId="181B6EB0" w14:textId="77777777" w:rsidR="00800133" w:rsidRPr="00AC09FE" w:rsidRDefault="00800133" w:rsidP="0065258F">
            <w:pPr>
              <w:jc w:val="both"/>
              <w:rPr>
                <w:rFonts w:ascii="Times New Roman" w:hAnsi="Times New Roman" w:cs="Times New Roman"/>
                <w:b/>
                <w:sz w:val="20"/>
                <w:szCs w:val="20"/>
              </w:rPr>
            </w:pPr>
          </w:p>
          <w:p w14:paraId="6F72073D" w14:textId="77777777" w:rsidR="00800133" w:rsidRPr="00AC09FE" w:rsidRDefault="00800133" w:rsidP="0065258F">
            <w:pPr>
              <w:jc w:val="both"/>
              <w:rPr>
                <w:rFonts w:ascii="Times New Roman" w:hAnsi="Times New Roman" w:cs="Times New Roman"/>
                <w:b/>
                <w:sz w:val="20"/>
                <w:szCs w:val="20"/>
              </w:rPr>
            </w:pPr>
          </w:p>
          <w:p w14:paraId="048C9CEF" w14:textId="77777777" w:rsidR="00800133" w:rsidRPr="00AC09FE" w:rsidRDefault="00800133" w:rsidP="0065258F">
            <w:pPr>
              <w:jc w:val="both"/>
              <w:rPr>
                <w:rFonts w:ascii="Times New Roman" w:hAnsi="Times New Roman" w:cs="Times New Roman"/>
                <w:b/>
                <w:sz w:val="20"/>
                <w:szCs w:val="20"/>
              </w:rPr>
            </w:pPr>
          </w:p>
          <w:p w14:paraId="216D3459" w14:textId="77777777" w:rsidR="00800133" w:rsidRPr="00AC09FE" w:rsidRDefault="00800133" w:rsidP="0065258F">
            <w:pPr>
              <w:jc w:val="both"/>
              <w:rPr>
                <w:rFonts w:ascii="Times New Roman" w:hAnsi="Times New Roman" w:cs="Times New Roman"/>
                <w:b/>
                <w:sz w:val="20"/>
                <w:szCs w:val="20"/>
              </w:rPr>
            </w:pPr>
          </w:p>
        </w:tc>
      </w:tr>
    </w:tbl>
    <w:p w14:paraId="7E85A86C" w14:textId="77777777" w:rsidR="00800133" w:rsidRPr="00AC09FE" w:rsidRDefault="00800133" w:rsidP="00800133">
      <w:pPr>
        <w:rPr>
          <w:rFonts w:ascii="Times New Roman" w:hAnsi="Times New Roman" w:cs="Times New Roman"/>
          <w:sz w:val="20"/>
          <w:szCs w:val="20"/>
        </w:rPr>
      </w:pPr>
    </w:p>
    <w:p w14:paraId="689B4020" w14:textId="77777777" w:rsidR="00800133" w:rsidRPr="00AC09FE" w:rsidRDefault="00800133" w:rsidP="00800133">
      <w:pPr>
        <w:rPr>
          <w:rFonts w:ascii="Times New Roman" w:hAnsi="Times New Roman" w:cs="Times New Roman"/>
          <w:sz w:val="20"/>
          <w:szCs w:val="20"/>
        </w:rPr>
      </w:pPr>
    </w:p>
    <w:p w14:paraId="26F8066F" w14:textId="77777777" w:rsidR="00800133" w:rsidRPr="00AC09FE" w:rsidRDefault="00800133" w:rsidP="00800133">
      <w:pPr>
        <w:rPr>
          <w:rFonts w:ascii="Times New Roman" w:hAnsi="Times New Roman" w:cs="Times New Roman"/>
          <w:sz w:val="20"/>
          <w:szCs w:val="20"/>
        </w:rPr>
      </w:pPr>
    </w:p>
    <w:p w14:paraId="141B9F00" w14:textId="77777777" w:rsidR="00800133" w:rsidRPr="00AC09FE" w:rsidRDefault="00800133" w:rsidP="00800133">
      <w:pPr>
        <w:rPr>
          <w:rFonts w:ascii="Times New Roman" w:hAnsi="Times New Roman" w:cs="Times New Roman"/>
          <w:sz w:val="20"/>
          <w:szCs w:val="20"/>
        </w:rPr>
      </w:pPr>
    </w:p>
    <w:p w14:paraId="02AF9234" w14:textId="77777777" w:rsidR="00800133" w:rsidRPr="00AC09FE" w:rsidRDefault="00800133" w:rsidP="00800133">
      <w:pPr>
        <w:rPr>
          <w:rFonts w:ascii="Times New Roman" w:hAnsi="Times New Roman" w:cs="Times New Roman"/>
          <w:sz w:val="20"/>
          <w:szCs w:val="20"/>
        </w:rPr>
      </w:pPr>
    </w:p>
    <w:p w14:paraId="24888825" w14:textId="77777777" w:rsidR="00800133" w:rsidRPr="00AC09FE" w:rsidRDefault="00800133" w:rsidP="00800133">
      <w:pPr>
        <w:rPr>
          <w:rFonts w:ascii="Times New Roman" w:hAnsi="Times New Roman" w:cs="Times New Roman"/>
          <w:sz w:val="20"/>
          <w:szCs w:val="20"/>
        </w:rPr>
      </w:pPr>
    </w:p>
    <w:p w14:paraId="24DBB036" w14:textId="77777777" w:rsidR="00800133" w:rsidRPr="00AC09FE" w:rsidRDefault="00800133" w:rsidP="00800133">
      <w:pPr>
        <w:rPr>
          <w:rFonts w:ascii="Times New Roman" w:hAnsi="Times New Roman" w:cs="Times New Roman"/>
          <w:sz w:val="20"/>
          <w:szCs w:val="20"/>
        </w:rPr>
      </w:pPr>
    </w:p>
    <w:p w14:paraId="1B03DE03" w14:textId="77777777" w:rsidR="00800133" w:rsidRPr="00AC09FE" w:rsidRDefault="00800133" w:rsidP="00800133">
      <w:pPr>
        <w:jc w:val="right"/>
        <w:rPr>
          <w:rFonts w:ascii="Times New Roman" w:hAnsi="Times New Roman" w:cs="Times New Roman"/>
          <w:b/>
          <w:sz w:val="20"/>
          <w:szCs w:val="20"/>
        </w:rPr>
      </w:pPr>
      <w:bookmarkStart w:id="41" w:name="_Hlk97103497"/>
      <w:r w:rsidRPr="00AC09FE">
        <w:rPr>
          <w:rFonts w:ascii="Times New Roman" w:hAnsi="Times New Roman" w:cs="Times New Roman"/>
          <w:b/>
          <w:sz w:val="20"/>
          <w:szCs w:val="20"/>
        </w:rPr>
        <w:t>Приложение №</w:t>
      </w:r>
      <w:r w:rsidRPr="00AC09FE">
        <w:rPr>
          <w:rFonts w:ascii="Times New Roman" w:hAnsi="Times New Roman" w:cs="Times New Roman"/>
          <w:b/>
          <w:sz w:val="20"/>
          <w:szCs w:val="20"/>
          <w:lang w:val="kk-KZ"/>
        </w:rPr>
        <w:t>2</w:t>
      </w:r>
      <w:r w:rsidRPr="00AC09FE">
        <w:rPr>
          <w:rFonts w:ascii="Times New Roman" w:hAnsi="Times New Roman" w:cs="Times New Roman"/>
          <w:b/>
          <w:sz w:val="20"/>
          <w:szCs w:val="20"/>
        </w:rPr>
        <w:t xml:space="preserve"> </w:t>
      </w:r>
    </w:p>
    <w:p w14:paraId="7E68DD1F" w14:textId="77777777" w:rsidR="00800133" w:rsidRPr="00AC09FE" w:rsidRDefault="00800133" w:rsidP="00800133">
      <w:pPr>
        <w:jc w:val="right"/>
        <w:rPr>
          <w:rFonts w:ascii="Times New Roman" w:hAnsi="Times New Roman" w:cs="Times New Roman"/>
          <w:b/>
          <w:sz w:val="20"/>
          <w:szCs w:val="20"/>
        </w:rPr>
      </w:pPr>
      <w:r w:rsidRPr="00AC09FE">
        <w:rPr>
          <w:rFonts w:ascii="Times New Roman" w:hAnsi="Times New Roman" w:cs="Times New Roman"/>
          <w:b/>
          <w:sz w:val="20"/>
          <w:szCs w:val="20"/>
        </w:rPr>
        <w:t xml:space="preserve">к «Требованиям </w:t>
      </w:r>
      <w:r w:rsidRPr="00AC09FE">
        <w:rPr>
          <w:rFonts w:ascii="Times New Roman" w:hAnsi="Times New Roman" w:cs="Times New Roman"/>
          <w:b/>
          <w:sz w:val="20"/>
          <w:szCs w:val="20"/>
          <w:lang w:val="kk-KZ"/>
        </w:rPr>
        <w:t xml:space="preserve">АО </w:t>
      </w:r>
      <w:r w:rsidRPr="00AC09FE">
        <w:rPr>
          <w:rFonts w:ascii="Times New Roman" w:hAnsi="Times New Roman" w:cs="Times New Roman"/>
          <w:b/>
          <w:sz w:val="20"/>
          <w:szCs w:val="20"/>
        </w:rPr>
        <w:t>«Мангистаумунайгаз» к подрядным</w:t>
      </w:r>
    </w:p>
    <w:p w14:paraId="17F7EBC5" w14:textId="77777777" w:rsidR="00800133" w:rsidRPr="00AC09FE" w:rsidRDefault="00800133" w:rsidP="00800133">
      <w:pPr>
        <w:jc w:val="right"/>
        <w:rPr>
          <w:rFonts w:ascii="Times New Roman" w:hAnsi="Times New Roman" w:cs="Times New Roman"/>
          <w:b/>
          <w:sz w:val="20"/>
          <w:szCs w:val="20"/>
          <w:lang w:val="kk-KZ"/>
        </w:rPr>
      </w:pPr>
      <w:r w:rsidRPr="00AC09FE">
        <w:rPr>
          <w:rFonts w:ascii="Times New Roman" w:hAnsi="Times New Roman" w:cs="Times New Roman"/>
          <w:b/>
          <w:sz w:val="20"/>
          <w:szCs w:val="20"/>
          <w:lang w:val="kk-KZ"/>
        </w:rPr>
        <w:t>и субподрядным организациям</w:t>
      </w:r>
      <w:r w:rsidRPr="00AC09FE">
        <w:rPr>
          <w:rFonts w:ascii="Times New Roman" w:hAnsi="Times New Roman" w:cs="Times New Roman"/>
          <w:b/>
          <w:sz w:val="20"/>
          <w:szCs w:val="20"/>
        </w:rPr>
        <w:t>»</w:t>
      </w:r>
      <w:bookmarkEnd w:id="41"/>
    </w:p>
    <w:p w14:paraId="1D1CA1A3" w14:textId="77777777" w:rsidR="00800133" w:rsidRPr="00AC09FE" w:rsidRDefault="00800133" w:rsidP="00800133">
      <w:pPr>
        <w:tabs>
          <w:tab w:val="left" w:pos="602"/>
        </w:tabs>
        <w:jc w:val="center"/>
        <w:rPr>
          <w:rFonts w:ascii="Times New Roman" w:hAnsi="Times New Roman" w:cs="Times New Roman"/>
          <w:b/>
          <w:sz w:val="20"/>
          <w:szCs w:val="20"/>
          <w:lang w:val="kk-KZ"/>
        </w:rPr>
      </w:pPr>
      <w:r w:rsidRPr="00AC09FE">
        <w:rPr>
          <w:rFonts w:ascii="Times New Roman" w:hAnsi="Times New Roman" w:cs="Times New Roman"/>
          <w:b/>
          <w:sz w:val="20"/>
          <w:szCs w:val="20"/>
        </w:rPr>
        <w:t>Отчет по оплате труда компании _______________</w:t>
      </w:r>
    </w:p>
    <w:tbl>
      <w:tblPr>
        <w:tblW w:w="10313" w:type="dxa"/>
        <w:tblLayout w:type="fixed"/>
        <w:tblLook w:val="04A0" w:firstRow="1" w:lastRow="0" w:firstColumn="1" w:lastColumn="0" w:noHBand="0" w:noVBand="1"/>
      </w:tblPr>
      <w:tblGrid>
        <w:gridCol w:w="372"/>
        <w:gridCol w:w="508"/>
        <w:gridCol w:w="1133"/>
        <w:gridCol w:w="851"/>
        <w:gridCol w:w="708"/>
        <w:gridCol w:w="1135"/>
        <w:gridCol w:w="1071"/>
        <w:gridCol w:w="284"/>
        <w:gridCol w:w="1276"/>
        <w:gridCol w:w="1417"/>
        <w:gridCol w:w="1558"/>
      </w:tblGrid>
      <w:tr w:rsidR="00800133" w:rsidRPr="00AC09FE" w14:paraId="2B307C5A" w14:textId="77777777" w:rsidTr="0065258F">
        <w:trPr>
          <w:trHeight w:val="408"/>
        </w:trPr>
        <w:tc>
          <w:tcPr>
            <w:tcW w:w="372" w:type="dxa"/>
            <w:vMerge w:val="restart"/>
            <w:tcBorders>
              <w:top w:val="single" w:sz="4" w:space="0" w:color="auto"/>
              <w:left w:val="single" w:sz="4" w:space="0" w:color="auto"/>
              <w:right w:val="single" w:sz="4" w:space="0" w:color="auto"/>
            </w:tcBorders>
            <w:shd w:val="clear" w:color="auto" w:fill="auto"/>
            <w:vAlign w:val="center"/>
            <w:hideMark/>
          </w:tcPr>
          <w:p w14:paraId="6E719F1D" w14:textId="77777777" w:rsidR="00800133" w:rsidRPr="00AC09FE" w:rsidRDefault="00800133" w:rsidP="0065258F">
            <w:pPr>
              <w:jc w:val="center"/>
              <w:rPr>
                <w:rFonts w:ascii="Times New Roman" w:hAnsi="Times New Roman" w:cs="Times New Roman"/>
                <w:b/>
                <w:bCs/>
                <w:sz w:val="18"/>
                <w:szCs w:val="18"/>
              </w:rPr>
            </w:pPr>
            <w:r w:rsidRPr="00AC09FE">
              <w:rPr>
                <w:rFonts w:ascii="Times New Roman" w:hAnsi="Times New Roman" w:cs="Times New Roman"/>
                <w:b/>
                <w:bCs/>
                <w:sz w:val="18"/>
                <w:szCs w:val="18"/>
              </w:rPr>
              <w:t>№</w:t>
            </w:r>
          </w:p>
        </w:tc>
        <w:tc>
          <w:tcPr>
            <w:tcW w:w="508" w:type="dxa"/>
            <w:vMerge w:val="restart"/>
            <w:tcBorders>
              <w:top w:val="single" w:sz="4" w:space="0" w:color="auto"/>
              <w:left w:val="single" w:sz="4" w:space="0" w:color="auto"/>
              <w:right w:val="single" w:sz="4" w:space="0" w:color="auto"/>
            </w:tcBorders>
            <w:shd w:val="clear" w:color="auto" w:fill="auto"/>
            <w:vAlign w:val="center"/>
            <w:hideMark/>
          </w:tcPr>
          <w:p w14:paraId="17F1FE85" w14:textId="77777777" w:rsidR="00800133" w:rsidRPr="00AC09FE" w:rsidRDefault="00800133" w:rsidP="0065258F">
            <w:pPr>
              <w:jc w:val="center"/>
              <w:rPr>
                <w:rFonts w:ascii="Times New Roman" w:hAnsi="Times New Roman" w:cs="Times New Roman"/>
                <w:b/>
                <w:bCs/>
                <w:sz w:val="18"/>
                <w:szCs w:val="18"/>
              </w:rPr>
            </w:pPr>
            <w:r w:rsidRPr="00AC09FE">
              <w:rPr>
                <w:rFonts w:ascii="Times New Roman" w:hAnsi="Times New Roman" w:cs="Times New Roman"/>
                <w:b/>
                <w:bCs/>
                <w:sz w:val="18"/>
                <w:szCs w:val="18"/>
              </w:rPr>
              <w:t>таб.№</w:t>
            </w:r>
          </w:p>
        </w:tc>
        <w:tc>
          <w:tcPr>
            <w:tcW w:w="1133" w:type="dxa"/>
            <w:vMerge w:val="restart"/>
            <w:tcBorders>
              <w:top w:val="single" w:sz="4" w:space="0" w:color="auto"/>
              <w:left w:val="single" w:sz="4" w:space="0" w:color="auto"/>
              <w:right w:val="single" w:sz="4" w:space="0" w:color="auto"/>
            </w:tcBorders>
            <w:shd w:val="clear" w:color="auto" w:fill="auto"/>
            <w:vAlign w:val="center"/>
            <w:hideMark/>
          </w:tcPr>
          <w:p w14:paraId="39BDE5D8" w14:textId="77777777" w:rsidR="00800133" w:rsidRPr="00AC09FE" w:rsidRDefault="00800133" w:rsidP="0065258F">
            <w:pPr>
              <w:jc w:val="center"/>
              <w:rPr>
                <w:rFonts w:ascii="Times New Roman" w:hAnsi="Times New Roman" w:cs="Times New Roman"/>
                <w:b/>
                <w:bCs/>
                <w:sz w:val="18"/>
                <w:szCs w:val="18"/>
              </w:rPr>
            </w:pPr>
            <w:r w:rsidRPr="00AC09FE">
              <w:rPr>
                <w:rFonts w:ascii="Times New Roman" w:hAnsi="Times New Roman" w:cs="Times New Roman"/>
                <w:b/>
                <w:bCs/>
                <w:sz w:val="18"/>
                <w:szCs w:val="18"/>
              </w:rPr>
              <w:t>Профессия/должность</w:t>
            </w:r>
          </w:p>
        </w:tc>
        <w:tc>
          <w:tcPr>
            <w:tcW w:w="851" w:type="dxa"/>
            <w:vMerge w:val="restart"/>
            <w:tcBorders>
              <w:top w:val="single" w:sz="4" w:space="0" w:color="auto"/>
              <w:left w:val="single" w:sz="4" w:space="0" w:color="auto"/>
              <w:right w:val="single" w:sz="4" w:space="0" w:color="auto"/>
            </w:tcBorders>
            <w:shd w:val="clear" w:color="auto" w:fill="auto"/>
            <w:vAlign w:val="center"/>
            <w:hideMark/>
          </w:tcPr>
          <w:p w14:paraId="45276BC8" w14:textId="77777777" w:rsidR="00800133" w:rsidRPr="00AC09FE" w:rsidRDefault="00800133" w:rsidP="0065258F">
            <w:pPr>
              <w:jc w:val="center"/>
              <w:rPr>
                <w:rFonts w:ascii="Times New Roman" w:hAnsi="Times New Roman" w:cs="Times New Roman"/>
                <w:b/>
                <w:bCs/>
                <w:sz w:val="18"/>
                <w:szCs w:val="18"/>
              </w:rPr>
            </w:pPr>
            <w:r w:rsidRPr="00AC09FE">
              <w:rPr>
                <w:rFonts w:ascii="Times New Roman" w:hAnsi="Times New Roman" w:cs="Times New Roman"/>
                <w:b/>
                <w:bCs/>
                <w:sz w:val="18"/>
                <w:szCs w:val="18"/>
              </w:rPr>
              <w:t>МТС/ ДО, тенге</w:t>
            </w:r>
          </w:p>
        </w:tc>
        <w:tc>
          <w:tcPr>
            <w:tcW w:w="708" w:type="dxa"/>
            <w:vMerge w:val="restart"/>
            <w:tcBorders>
              <w:top w:val="single" w:sz="4" w:space="0" w:color="auto"/>
              <w:left w:val="single" w:sz="4" w:space="0" w:color="auto"/>
              <w:right w:val="single" w:sz="4" w:space="0" w:color="auto"/>
            </w:tcBorders>
            <w:shd w:val="clear" w:color="auto" w:fill="auto"/>
            <w:vAlign w:val="center"/>
            <w:hideMark/>
          </w:tcPr>
          <w:p w14:paraId="145EA91B" w14:textId="77777777" w:rsidR="00800133" w:rsidRPr="00AC09FE" w:rsidRDefault="00800133" w:rsidP="0065258F">
            <w:pPr>
              <w:jc w:val="center"/>
              <w:rPr>
                <w:rFonts w:ascii="Times New Roman" w:hAnsi="Times New Roman" w:cs="Times New Roman"/>
                <w:b/>
                <w:bCs/>
                <w:sz w:val="18"/>
                <w:szCs w:val="18"/>
              </w:rPr>
            </w:pPr>
            <w:r w:rsidRPr="00AC09FE">
              <w:rPr>
                <w:rFonts w:ascii="Times New Roman" w:hAnsi="Times New Roman" w:cs="Times New Roman"/>
                <w:b/>
                <w:bCs/>
                <w:sz w:val="18"/>
                <w:szCs w:val="18"/>
              </w:rPr>
              <w:t>Кол-во отработанных часов за месяц</w:t>
            </w:r>
          </w:p>
        </w:tc>
        <w:tc>
          <w:tcPr>
            <w:tcW w:w="1135" w:type="dxa"/>
            <w:vMerge w:val="restart"/>
            <w:tcBorders>
              <w:top w:val="single" w:sz="4" w:space="0" w:color="auto"/>
              <w:left w:val="single" w:sz="4" w:space="0" w:color="auto"/>
              <w:right w:val="single" w:sz="4" w:space="0" w:color="auto"/>
            </w:tcBorders>
            <w:shd w:val="clear" w:color="auto" w:fill="auto"/>
            <w:vAlign w:val="center"/>
            <w:hideMark/>
          </w:tcPr>
          <w:p w14:paraId="0E8A354C" w14:textId="77777777" w:rsidR="00800133" w:rsidRPr="00AC09FE" w:rsidRDefault="00800133" w:rsidP="0065258F">
            <w:pPr>
              <w:jc w:val="center"/>
              <w:rPr>
                <w:rFonts w:ascii="Times New Roman" w:hAnsi="Times New Roman" w:cs="Times New Roman"/>
                <w:b/>
                <w:bCs/>
                <w:sz w:val="18"/>
                <w:szCs w:val="18"/>
              </w:rPr>
            </w:pPr>
            <w:r w:rsidRPr="00AC09FE">
              <w:rPr>
                <w:rFonts w:ascii="Times New Roman" w:hAnsi="Times New Roman" w:cs="Times New Roman"/>
                <w:b/>
                <w:bCs/>
                <w:sz w:val="18"/>
                <w:szCs w:val="18"/>
              </w:rPr>
              <w:t>Начисление заработной платы, тенге</w:t>
            </w:r>
          </w:p>
        </w:tc>
        <w:tc>
          <w:tcPr>
            <w:tcW w:w="1071" w:type="dxa"/>
            <w:tcBorders>
              <w:top w:val="single" w:sz="4" w:space="0" w:color="auto"/>
              <w:left w:val="nil"/>
              <w:bottom w:val="single" w:sz="4" w:space="0" w:color="auto"/>
              <w:right w:val="nil"/>
            </w:tcBorders>
          </w:tcPr>
          <w:p w14:paraId="672B58D5" w14:textId="77777777" w:rsidR="00800133" w:rsidRPr="00AC09FE" w:rsidRDefault="00800133" w:rsidP="0065258F">
            <w:pPr>
              <w:jc w:val="center"/>
              <w:rPr>
                <w:rFonts w:ascii="Times New Roman" w:hAnsi="Times New Roman" w:cs="Times New Roman"/>
                <w:sz w:val="18"/>
                <w:szCs w:val="18"/>
              </w:rPr>
            </w:pPr>
          </w:p>
        </w:tc>
        <w:tc>
          <w:tcPr>
            <w:tcW w:w="2977" w:type="dxa"/>
            <w:gridSpan w:val="3"/>
            <w:tcBorders>
              <w:top w:val="single" w:sz="4" w:space="0" w:color="auto"/>
              <w:left w:val="nil"/>
              <w:bottom w:val="single" w:sz="4" w:space="0" w:color="auto"/>
              <w:right w:val="single" w:sz="4" w:space="0" w:color="auto"/>
            </w:tcBorders>
            <w:shd w:val="clear" w:color="auto" w:fill="auto"/>
            <w:vAlign w:val="center"/>
            <w:hideMark/>
          </w:tcPr>
          <w:p w14:paraId="04FBD460" w14:textId="77777777" w:rsidR="00800133" w:rsidRPr="00AC09FE" w:rsidRDefault="00800133" w:rsidP="0065258F">
            <w:pPr>
              <w:jc w:val="center"/>
              <w:rPr>
                <w:rFonts w:ascii="Times New Roman" w:hAnsi="Times New Roman" w:cs="Times New Roman"/>
                <w:sz w:val="18"/>
                <w:szCs w:val="18"/>
              </w:rPr>
            </w:pPr>
            <w:r w:rsidRPr="00AC09FE">
              <w:rPr>
                <w:rFonts w:ascii="Times New Roman" w:hAnsi="Times New Roman" w:cs="Times New Roman"/>
                <w:sz w:val="18"/>
                <w:szCs w:val="18"/>
              </w:rPr>
              <w:t>в том числе:</w:t>
            </w:r>
          </w:p>
        </w:tc>
        <w:tc>
          <w:tcPr>
            <w:tcW w:w="1558" w:type="dxa"/>
            <w:vMerge w:val="restart"/>
            <w:tcBorders>
              <w:top w:val="single" w:sz="4" w:space="0" w:color="auto"/>
              <w:left w:val="single" w:sz="4" w:space="0" w:color="auto"/>
              <w:right w:val="single" w:sz="4" w:space="0" w:color="auto"/>
            </w:tcBorders>
            <w:shd w:val="clear" w:color="auto" w:fill="auto"/>
            <w:vAlign w:val="center"/>
            <w:hideMark/>
          </w:tcPr>
          <w:p w14:paraId="4C0F170E" w14:textId="77777777" w:rsidR="00800133" w:rsidRPr="00AC09FE" w:rsidRDefault="00800133" w:rsidP="0065258F">
            <w:pPr>
              <w:jc w:val="center"/>
              <w:rPr>
                <w:rFonts w:ascii="Times New Roman" w:hAnsi="Times New Roman" w:cs="Times New Roman"/>
                <w:b/>
                <w:sz w:val="18"/>
                <w:szCs w:val="18"/>
              </w:rPr>
            </w:pPr>
            <w:r w:rsidRPr="00AC09FE">
              <w:rPr>
                <w:rFonts w:ascii="Times New Roman" w:hAnsi="Times New Roman" w:cs="Times New Roman"/>
                <w:b/>
                <w:sz w:val="18"/>
                <w:szCs w:val="18"/>
              </w:rPr>
              <w:t>Примечание (наименование единовремен.</w:t>
            </w:r>
          </w:p>
          <w:p w14:paraId="79F4460E" w14:textId="77777777" w:rsidR="00800133" w:rsidRPr="00AC09FE" w:rsidRDefault="00800133" w:rsidP="0065258F">
            <w:pPr>
              <w:jc w:val="center"/>
              <w:rPr>
                <w:rFonts w:ascii="Times New Roman" w:hAnsi="Times New Roman" w:cs="Times New Roman"/>
                <w:b/>
                <w:sz w:val="18"/>
                <w:szCs w:val="18"/>
              </w:rPr>
            </w:pPr>
            <w:r w:rsidRPr="00AC09FE">
              <w:rPr>
                <w:rFonts w:ascii="Times New Roman" w:hAnsi="Times New Roman" w:cs="Times New Roman"/>
                <w:b/>
                <w:sz w:val="18"/>
                <w:szCs w:val="18"/>
              </w:rPr>
              <w:t>выплат)</w:t>
            </w:r>
          </w:p>
        </w:tc>
      </w:tr>
      <w:tr w:rsidR="00800133" w:rsidRPr="00AC09FE" w14:paraId="71DE018B" w14:textId="77777777" w:rsidTr="0065258F">
        <w:trPr>
          <w:trHeight w:val="408"/>
        </w:trPr>
        <w:tc>
          <w:tcPr>
            <w:tcW w:w="372" w:type="dxa"/>
            <w:vMerge/>
            <w:tcBorders>
              <w:left w:val="single" w:sz="4" w:space="0" w:color="auto"/>
              <w:bottom w:val="single" w:sz="4" w:space="0" w:color="auto"/>
              <w:right w:val="single" w:sz="4" w:space="0" w:color="auto"/>
            </w:tcBorders>
            <w:shd w:val="clear" w:color="auto" w:fill="auto"/>
            <w:vAlign w:val="center"/>
          </w:tcPr>
          <w:p w14:paraId="7E1F4682" w14:textId="77777777" w:rsidR="00800133" w:rsidRPr="00AC09FE" w:rsidRDefault="00800133" w:rsidP="0065258F">
            <w:pPr>
              <w:jc w:val="center"/>
              <w:rPr>
                <w:rFonts w:ascii="Times New Roman" w:hAnsi="Times New Roman" w:cs="Times New Roman"/>
                <w:b/>
                <w:bCs/>
                <w:sz w:val="18"/>
                <w:szCs w:val="18"/>
              </w:rPr>
            </w:pPr>
          </w:p>
        </w:tc>
        <w:tc>
          <w:tcPr>
            <w:tcW w:w="508" w:type="dxa"/>
            <w:vMerge/>
            <w:tcBorders>
              <w:left w:val="single" w:sz="4" w:space="0" w:color="auto"/>
              <w:bottom w:val="single" w:sz="4" w:space="0" w:color="auto"/>
              <w:right w:val="single" w:sz="4" w:space="0" w:color="auto"/>
            </w:tcBorders>
            <w:shd w:val="clear" w:color="auto" w:fill="auto"/>
            <w:vAlign w:val="center"/>
          </w:tcPr>
          <w:p w14:paraId="10E0E3D0" w14:textId="77777777" w:rsidR="00800133" w:rsidRPr="00AC09FE" w:rsidRDefault="00800133" w:rsidP="0065258F">
            <w:pPr>
              <w:jc w:val="center"/>
              <w:rPr>
                <w:rFonts w:ascii="Times New Roman" w:hAnsi="Times New Roman" w:cs="Times New Roman"/>
                <w:b/>
                <w:bCs/>
                <w:sz w:val="18"/>
                <w:szCs w:val="18"/>
              </w:rPr>
            </w:pPr>
          </w:p>
        </w:tc>
        <w:tc>
          <w:tcPr>
            <w:tcW w:w="1133" w:type="dxa"/>
            <w:vMerge/>
            <w:tcBorders>
              <w:left w:val="single" w:sz="4" w:space="0" w:color="auto"/>
              <w:bottom w:val="single" w:sz="4" w:space="0" w:color="auto"/>
              <w:right w:val="single" w:sz="4" w:space="0" w:color="auto"/>
            </w:tcBorders>
            <w:shd w:val="clear" w:color="auto" w:fill="auto"/>
            <w:vAlign w:val="center"/>
          </w:tcPr>
          <w:p w14:paraId="1E905C56" w14:textId="77777777" w:rsidR="00800133" w:rsidRPr="00AC09FE" w:rsidRDefault="00800133" w:rsidP="0065258F">
            <w:pPr>
              <w:jc w:val="center"/>
              <w:rPr>
                <w:rFonts w:ascii="Times New Roman" w:hAnsi="Times New Roman" w:cs="Times New Roman"/>
                <w:b/>
                <w:bCs/>
                <w:sz w:val="18"/>
                <w:szCs w:val="18"/>
              </w:rPr>
            </w:pPr>
          </w:p>
        </w:tc>
        <w:tc>
          <w:tcPr>
            <w:tcW w:w="851" w:type="dxa"/>
            <w:vMerge/>
            <w:tcBorders>
              <w:left w:val="single" w:sz="4" w:space="0" w:color="auto"/>
              <w:bottom w:val="single" w:sz="4" w:space="0" w:color="auto"/>
              <w:right w:val="single" w:sz="4" w:space="0" w:color="auto"/>
            </w:tcBorders>
            <w:shd w:val="clear" w:color="auto" w:fill="auto"/>
            <w:vAlign w:val="center"/>
          </w:tcPr>
          <w:p w14:paraId="23330472" w14:textId="77777777" w:rsidR="00800133" w:rsidRPr="00AC09FE" w:rsidRDefault="00800133" w:rsidP="0065258F">
            <w:pPr>
              <w:jc w:val="center"/>
              <w:rPr>
                <w:rFonts w:ascii="Times New Roman" w:hAnsi="Times New Roman" w:cs="Times New Roman"/>
                <w:b/>
                <w:bCs/>
                <w:sz w:val="18"/>
                <w:szCs w:val="18"/>
              </w:rPr>
            </w:pPr>
          </w:p>
        </w:tc>
        <w:tc>
          <w:tcPr>
            <w:tcW w:w="708" w:type="dxa"/>
            <w:vMerge/>
            <w:tcBorders>
              <w:left w:val="single" w:sz="4" w:space="0" w:color="auto"/>
              <w:bottom w:val="single" w:sz="4" w:space="0" w:color="auto"/>
              <w:right w:val="single" w:sz="4" w:space="0" w:color="auto"/>
            </w:tcBorders>
            <w:shd w:val="clear" w:color="auto" w:fill="auto"/>
            <w:vAlign w:val="center"/>
          </w:tcPr>
          <w:p w14:paraId="773E3B8A" w14:textId="77777777" w:rsidR="00800133" w:rsidRPr="00AC09FE" w:rsidRDefault="00800133" w:rsidP="0065258F">
            <w:pPr>
              <w:jc w:val="center"/>
              <w:rPr>
                <w:rFonts w:ascii="Times New Roman" w:hAnsi="Times New Roman" w:cs="Times New Roman"/>
                <w:b/>
                <w:bCs/>
                <w:sz w:val="18"/>
                <w:szCs w:val="18"/>
              </w:rPr>
            </w:pPr>
          </w:p>
        </w:tc>
        <w:tc>
          <w:tcPr>
            <w:tcW w:w="1135" w:type="dxa"/>
            <w:vMerge/>
            <w:tcBorders>
              <w:left w:val="single" w:sz="4" w:space="0" w:color="auto"/>
              <w:bottom w:val="single" w:sz="4" w:space="0" w:color="auto"/>
              <w:right w:val="single" w:sz="4" w:space="0" w:color="auto"/>
            </w:tcBorders>
            <w:shd w:val="clear" w:color="auto" w:fill="auto"/>
            <w:vAlign w:val="center"/>
          </w:tcPr>
          <w:p w14:paraId="297F0AD4" w14:textId="77777777" w:rsidR="00800133" w:rsidRPr="00AC09FE" w:rsidRDefault="00800133" w:rsidP="0065258F">
            <w:pPr>
              <w:jc w:val="center"/>
              <w:rPr>
                <w:rFonts w:ascii="Times New Roman" w:hAnsi="Times New Roman" w:cs="Times New Roman"/>
                <w:b/>
                <w:bCs/>
                <w:sz w:val="18"/>
                <w:szCs w:val="18"/>
              </w:rPr>
            </w:pPr>
          </w:p>
        </w:tc>
        <w:tc>
          <w:tcPr>
            <w:tcW w:w="1071" w:type="dxa"/>
            <w:tcBorders>
              <w:top w:val="single" w:sz="4" w:space="0" w:color="auto"/>
              <w:left w:val="nil"/>
              <w:bottom w:val="single" w:sz="4" w:space="0" w:color="auto"/>
              <w:right w:val="nil"/>
            </w:tcBorders>
          </w:tcPr>
          <w:p w14:paraId="09CF3DDC" w14:textId="77777777" w:rsidR="00800133" w:rsidRPr="00AC09FE" w:rsidRDefault="00800133" w:rsidP="0065258F">
            <w:pPr>
              <w:ind w:right="-108"/>
              <w:jc w:val="center"/>
              <w:rPr>
                <w:rFonts w:ascii="Times New Roman" w:hAnsi="Times New Roman" w:cs="Times New Roman"/>
                <w:sz w:val="18"/>
                <w:szCs w:val="18"/>
              </w:rPr>
            </w:pPr>
            <w:r w:rsidRPr="00AC09FE">
              <w:rPr>
                <w:rFonts w:ascii="Times New Roman" w:hAnsi="Times New Roman" w:cs="Times New Roman"/>
                <w:sz w:val="18"/>
                <w:szCs w:val="18"/>
              </w:rPr>
              <w:t>заработная плата (тариф, отпускные, доплаты и надбавки)</w:t>
            </w:r>
          </w:p>
          <w:p w14:paraId="6E84E867" w14:textId="77777777" w:rsidR="00800133" w:rsidRPr="00AC09FE" w:rsidRDefault="00800133" w:rsidP="0065258F">
            <w:pPr>
              <w:ind w:right="-108"/>
              <w:jc w:val="center"/>
              <w:rPr>
                <w:rFonts w:ascii="Times New Roman" w:hAnsi="Times New Roman" w:cs="Times New Roman"/>
                <w:sz w:val="18"/>
                <w:szCs w:val="18"/>
              </w:rPr>
            </w:pPr>
          </w:p>
        </w:tc>
        <w:tc>
          <w:tcPr>
            <w:tcW w:w="284" w:type="dxa"/>
            <w:tcBorders>
              <w:top w:val="single" w:sz="4" w:space="0" w:color="auto"/>
              <w:left w:val="nil"/>
              <w:bottom w:val="single" w:sz="4" w:space="0" w:color="auto"/>
              <w:right w:val="nil"/>
            </w:tcBorders>
            <w:shd w:val="clear" w:color="auto" w:fill="auto"/>
            <w:vAlign w:val="center"/>
          </w:tcPr>
          <w:p w14:paraId="7BD49C31" w14:textId="77777777" w:rsidR="00800133" w:rsidRPr="00AC09FE" w:rsidRDefault="00800133" w:rsidP="0065258F">
            <w:pPr>
              <w:jc w:val="center"/>
              <w:rPr>
                <w:rFonts w:ascii="Times New Roman" w:hAnsi="Times New Roman" w:cs="Times New Roman"/>
                <w:sz w:val="18"/>
                <w:szCs w:val="18"/>
              </w:rPr>
            </w:pPr>
          </w:p>
        </w:tc>
        <w:tc>
          <w:tcPr>
            <w:tcW w:w="1276" w:type="dxa"/>
            <w:tcBorders>
              <w:top w:val="single" w:sz="4" w:space="0" w:color="auto"/>
              <w:left w:val="single" w:sz="4" w:space="0" w:color="auto"/>
              <w:bottom w:val="single" w:sz="4" w:space="0" w:color="auto"/>
              <w:right w:val="single" w:sz="4" w:space="0" w:color="auto"/>
            </w:tcBorders>
          </w:tcPr>
          <w:p w14:paraId="26790FD8" w14:textId="77777777" w:rsidR="00800133" w:rsidRPr="00AC09FE" w:rsidRDefault="00800133" w:rsidP="0065258F">
            <w:pPr>
              <w:jc w:val="center"/>
              <w:rPr>
                <w:rFonts w:ascii="Times New Roman" w:hAnsi="Times New Roman" w:cs="Times New Roman"/>
                <w:sz w:val="18"/>
                <w:szCs w:val="18"/>
              </w:rPr>
            </w:pPr>
            <w:r w:rsidRPr="00AC09FE">
              <w:rPr>
                <w:rFonts w:ascii="Times New Roman" w:hAnsi="Times New Roman" w:cs="Times New Roman"/>
                <w:sz w:val="18"/>
                <w:szCs w:val="18"/>
              </w:rPr>
              <w:t>текущая премия</w:t>
            </w:r>
          </w:p>
        </w:tc>
        <w:tc>
          <w:tcPr>
            <w:tcW w:w="1417" w:type="dxa"/>
            <w:tcBorders>
              <w:top w:val="single" w:sz="4" w:space="0" w:color="auto"/>
              <w:left w:val="single" w:sz="4" w:space="0" w:color="auto"/>
              <w:bottom w:val="single" w:sz="4" w:space="0" w:color="auto"/>
              <w:right w:val="single" w:sz="4" w:space="0" w:color="auto"/>
            </w:tcBorders>
          </w:tcPr>
          <w:p w14:paraId="0D6197AE" w14:textId="77777777" w:rsidR="00800133" w:rsidRPr="00AC09FE" w:rsidRDefault="00800133" w:rsidP="0065258F">
            <w:pPr>
              <w:jc w:val="center"/>
              <w:rPr>
                <w:rFonts w:ascii="Times New Roman" w:hAnsi="Times New Roman" w:cs="Times New Roman"/>
                <w:sz w:val="18"/>
                <w:szCs w:val="18"/>
              </w:rPr>
            </w:pPr>
            <w:r w:rsidRPr="00AC09FE">
              <w:rPr>
                <w:rFonts w:ascii="Times New Roman" w:hAnsi="Times New Roman" w:cs="Times New Roman"/>
                <w:sz w:val="18"/>
                <w:szCs w:val="18"/>
              </w:rPr>
              <w:t>единовременные выплаты</w:t>
            </w:r>
          </w:p>
        </w:tc>
        <w:tc>
          <w:tcPr>
            <w:tcW w:w="1558" w:type="dxa"/>
            <w:vMerge/>
            <w:tcBorders>
              <w:left w:val="single" w:sz="4" w:space="0" w:color="auto"/>
              <w:bottom w:val="single" w:sz="4" w:space="0" w:color="auto"/>
              <w:right w:val="single" w:sz="4" w:space="0" w:color="auto"/>
            </w:tcBorders>
            <w:shd w:val="clear" w:color="auto" w:fill="auto"/>
            <w:vAlign w:val="center"/>
          </w:tcPr>
          <w:p w14:paraId="7404A940" w14:textId="77777777" w:rsidR="00800133" w:rsidRPr="00AC09FE" w:rsidRDefault="00800133" w:rsidP="0065258F">
            <w:pPr>
              <w:jc w:val="center"/>
              <w:rPr>
                <w:rFonts w:ascii="Times New Roman" w:hAnsi="Times New Roman" w:cs="Times New Roman"/>
                <w:sz w:val="18"/>
                <w:szCs w:val="18"/>
              </w:rPr>
            </w:pPr>
          </w:p>
        </w:tc>
      </w:tr>
    </w:tbl>
    <w:p w14:paraId="6CEE3717" w14:textId="77777777" w:rsidR="00800133" w:rsidRPr="00AC09FE" w:rsidRDefault="00800133" w:rsidP="00800133">
      <w:pPr>
        <w:rPr>
          <w:rFonts w:ascii="Times New Roman" w:hAnsi="Times New Roman" w:cs="Times New Roman"/>
          <w:sz w:val="20"/>
          <w:szCs w:val="20"/>
        </w:rPr>
      </w:pPr>
    </w:p>
    <w:p w14:paraId="09C46877" w14:textId="77777777" w:rsidR="00800133" w:rsidRPr="00AC09FE" w:rsidRDefault="00800133" w:rsidP="00800133">
      <w:pPr>
        <w:rPr>
          <w:rFonts w:ascii="Times New Roman" w:hAnsi="Times New Roman" w:cs="Times New Roman"/>
          <w:sz w:val="20"/>
          <w:szCs w:val="20"/>
        </w:rPr>
      </w:pPr>
    </w:p>
    <w:p w14:paraId="4EE8617D" w14:textId="77777777" w:rsidR="00800133" w:rsidRPr="00AC09FE" w:rsidRDefault="00800133" w:rsidP="00800133">
      <w:pPr>
        <w:rPr>
          <w:rFonts w:ascii="Times New Roman" w:hAnsi="Times New Roman" w:cs="Times New Roman"/>
          <w:sz w:val="20"/>
          <w:szCs w:val="20"/>
        </w:rPr>
      </w:pPr>
    </w:p>
    <w:p w14:paraId="43F0E475" w14:textId="77777777" w:rsidR="00800133" w:rsidRPr="00AC09FE" w:rsidRDefault="00800133" w:rsidP="00800133">
      <w:pPr>
        <w:rPr>
          <w:rFonts w:ascii="Times New Roman" w:hAnsi="Times New Roman" w:cs="Times New Roman"/>
          <w:sz w:val="20"/>
          <w:szCs w:val="20"/>
        </w:rPr>
      </w:pPr>
    </w:p>
    <w:p w14:paraId="0B793380" w14:textId="77777777" w:rsidR="00800133" w:rsidRPr="00AC09FE" w:rsidRDefault="00800133" w:rsidP="00800133">
      <w:pPr>
        <w:rPr>
          <w:rFonts w:ascii="Times New Roman" w:hAnsi="Times New Roman" w:cs="Times New Roman"/>
          <w:sz w:val="20"/>
          <w:szCs w:val="20"/>
        </w:rPr>
      </w:pPr>
    </w:p>
    <w:p w14:paraId="43B9648E" w14:textId="77777777" w:rsidR="00800133" w:rsidRPr="00AC09FE" w:rsidRDefault="00800133" w:rsidP="00800133">
      <w:pPr>
        <w:rPr>
          <w:rFonts w:ascii="Times New Roman" w:hAnsi="Times New Roman" w:cs="Times New Roman"/>
          <w:sz w:val="20"/>
          <w:szCs w:val="20"/>
        </w:rPr>
      </w:pPr>
    </w:p>
    <w:p w14:paraId="3A537820" w14:textId="77777777" w:rsidR="00800133" w:rsidRPr="00AC09FE" w:rsidRDefault="00800133" w:rsidP="00800133">
      <w:pPr>
        <w:rPr>
          <w:rFonts w:ascii="Times New Roman" w:hAnsi="Times New Roman" w:cs="Times New Roman"/>
          <w:sz w:val="20"/>
          <w:szCs w:val="20"/>
        </w:rPr>
      </w:pPr>
    </w:p>
    <w:p w14:paraId="2F34239D" w14:textId="77777777" w:rsidR="00800133" w:rsidRPr="00AC09FE" w:rsidRDefault="00800133" w:rsidP="00800133">
      <w:pPr>
        <w:rPr>
          <w:rFonts w:ascii="Times New Roman" w:hAnsi="Times New Roman" w:cs="Times New Roman"/>
          <w:sz w:val="20"/>
          <w:szCs w:val="20"/>
        </w:rPr>
      </w:pPr>
    </w:p>
    <w:p w14:paraId="7E471C84" w14:textId="77777777" w:rsidR="00800133" w:rsidRPr="00AC09FE" w:rsidRDefault="00800133" w:rsidP="00800133">
      <w:pPr>
        <w:rPr>
          <w:rFonts w:ascii="Times New Roman" w:hAnsi="Times New Roman" w:cs="Times New Roman"/>
          <w:sz w:val="20"/>
          <w:szCs w:val="20"/>
        </w:rPr>
      </w:pPr>
    </w:p>
    <w:p w14:paraId="091DF608" w14:textId="77777777" w:rsidR="00800133" w:rsidRPr="00AC09FE" w:rsidRDefault="00800133" w:rsidP="00800133">
      <w:pPr>
        <w:rPr>
          <w:rFonts w:ascii="Times New Roman" w:hAnsi="Times New Roman" w:cs="Times New Roman"/>
          <w:sz w:val="20"/>
          <w:szCs w:val="20"/>
        </w:rPr>
      </w:pPr>
    </w:p>
    <w:p w14:paraId="5D7450F8" w14:textId="77777777" w:rsidR="00800133" w:rsidRPr="00AC09FE" w:rsidRDefault="00800133" w:rsidP="00800133">
      <w:pPr>
        <w:rPr>
          <w:rFonts w:ascii="Times New Roman" w:hAnsi="Times New Roman" w:cs="Times New Roman"/>
          <w:sz w:val="20"/>
          <w:szCs w:val="20"/>
        </w:rPr>
      </w:pPr>
    </w:p>
    <w:p w14:paraId="52531F8C" w14:textId="77777777" w:rsidR="00800133" w:rsidRPr="00AC09FE" w:rsidRDefault="00800133" w:rsidP="00800133">
      <w:pPr>
        <w:rPr>
          <w:rFonts w:ascii="Times New Roman" w:hAnsi="Times New Roman" w:cs="Times New Roman"/>
          <w:sz w:val="20"/>
          <w:szCs w:val="20"/>
        </w:rPr>
      </w:pPr>
    </w:p>
    <w:p w14:paraId="59EE1573" w14:textId="77777777" w:rsidR="00800133" w:rsidRPr="00AC09FE" w:rsidRDefault="00800133" w:rsidP="00800133">
      <w:pPr>
        <w:rPr>
          <w:rFonts w:ascii="Times New Roman" w:hAnsi="Times New Roman" w:cs="Times New Roman"/>
          <w:sz w:val="20"/>
          <w:szCs w:val="20"/>
        </w:rPr>
      </w:pPr>
    </w:p>
    <w:p w14:paraId="1DB9C395" w14:textId="77777777" w:rsidR="00800133" w:rsidRPr="00AC09FE" w:rsidRDefault="00800133" w:rsidP="00800133">
      <w:pPr>
        <w:rPr>
          <w:rFonts w:ascii="Times New Roman" w:hAnsi="Times New Roman" w:cs="Times New Roman"/>
          <w:sz w:val="20"/>
          <w:szCs w:val="20"/>
        </w:rPr>
      </w:pPr>
    </w:p>
    <w:p w14:paraId="7A90E6B2" w14:textId="77777777" w:rsidR="00800133" w:rsidRPr="00AC09FE" w:rsidRDefault="00800133" w:rsidP="00800133">
      <w:pPr>
        <w:rPr>
          <w:rFonts w:ascii="Times New Roman" w:hAnsi="Times New Roman" w:cs="Times New Roman"/>
          <w:sz w:val="20"/>
          <w:szCs w:val="20"/>
        </w:rPr>
      </w:pPr>
    </w:p>
    <w:p w14:paraId="23EF2404" w14:textId="77777777" w:rsidR="00800133" w:rsidRPr="00AC09FE" w:rsidRDefault="00800133" w:rsidP="00800133">
      <w:pPr>
        <w:rPr>
          <w:rFonts w:ascii="Times New Roman" w:hAnsi="Times New Roman" w:cs="Times New Roman"/>
          <w:sz w:val="20"/>
          <w:szCs w:val="20"/>
        </w:rPr>
      </w:pPr>
    </w:p>
    <w:p w14:paraId="28456FEB" w14:textId="77777777" w:rsidR="00800133" w:rsidRPr="00AC09FE" w:rsidRDefault="00800133" w:rsidP="00800133">
      <w:pPr>
        <w:rPr>
          <w:rFonts w:ascii="Times New Roman" w:hAnsi="Times New Roman" w:cs="Times New Roman"/>
          <w:sz w:val="20"/>
          <w:szCs w:val="20"/>
        </w:rPr>
      </w:pPr>
    </w:p>
    <w:p w14:paraId="0AE34245" w14:textId="77777777" w:rsidR="00800133" w:rsidRPr="00AC09FE" w:rsidRDefault="00800133" w:rsidP="00800133">
      <w:pPr>
        <w:rPr>
          <w:rFonts w:ascii="Times New Roman" w:hAnsi="Times New Roman" w:cs="Times New Roman"/>
          <w:sz w:val="20"/>
          <w:szCs w:val="20"/>
        </w:rPr>
      </w:pPr>
    </w:p>
    <w:p w14:paraId="4B7217E0" w14:textId="77777777" w:rsidR="00800133" w:rsidRPr="00AC09FE" w:rsidRDefault="00800133" w:rsidP="00800133">
      <w:pPr>
        <w:rPr>
          <w:rFonts w:ascii="Times New Roman" w:hAnsi="Times New Roman" w:cs="Times New Roman"/>
          <w:sz w:val="20"/>
          <w:szCs w:val="20"/>
        </w:rPr>
      </w:pPr>
    </w:p>
    <w:p w14:paraId="730AB8CD" w14:textId="77777777" w:rsidR="00800133" w:rsidRPr="00AC09FE" w:rsidRDefault="00800133" w:rsidP="00800133">
      <w:pPr>
        <w:rPr>
          <w:rFonts w:ascii="Times New Roman" w:hAnsi="Times New Roman" w:cs="Times New Roman"/>
          <w:sz w:val="20"/>
          <w:szCs w:val="20"/>
        </w:rPr>
      </w:pPr>
    </w:p>
    <w:p w14:paraId="7D6074CC" w14:textId="77777777" w:rsidR="00800133" w:rsidRPr="00AC09FE" w:rsidRDefault="00800133" w:rsidP="00800133">
      <w:pPr>
        <w:rPr>
          <w:rFonts w:ascii="Times New Roman" w:hAnsi="Times New Roman" w:cs="Times New Roman"/>
          <w:sz w:val="20"/>
          <w:szCs w:val="20"/>
        </w:rPr>
      </w:pPr>
    </w:p>
    <w:p w14:paraId="786DBEB3" w14:textId="77777777" w:rsidR="00800133" w:rsidRPr="00AC09FE" w:rsidRDefault="00800133" w:rsidP="00800133">
      <w:pPr>
        <w:rPr>
          <w:rFonts w:ascii="Times New Roman" w:hAnsi="Times New Roman" w:cs="Times New Roman"/>
          <w:sz w:val="20"/>
          <w:szCs w:val="20"/>
        </w:rPr>
      </w:pPr>
    </w:p>
    <w:p w14:paraId="2539DE54" w14:textId="77777777" w:rsidR="00800133" w:rsidRPr="00124ECA" w:rsidRDefault="00800133" w:rsidP="00800133">
      <w:pPr>
        <w:tabs>
          <w:tab w:val="left" w:pos="6072"/>
        </w:tabs>
        <w:rPr>
          <w:rFonts w:ascii="Times New Roman" w:hAnsi="Times New Roman" w:cs="Times New Roman"/>
          <w:sz w:val="20"/>
          <w:szCs w:val="20"/>
          <w:lang w:val="kk-KZ"/>
        </w:rPr>
      </w:pPr>
    </w:p>
    <w:tbl>
      <w:tblPr>
        <w:tblW w:w="10632" w:type="dxa"/>
        <w:tblInd w:w="-176" w:type="dxa"/>
        <w:tblLayout w:type="fixed"/>
        <w:tblLook w:val="00A0" w:firstRow="1" w:lastRow="0" w:firstColumn="1" w:lastColumn="0" w:noHBand="0" w:noVBand="0"/>
      </w:tblPr>
      <w:tblGrid>
        <w:gridCol w:w="10632"/>
      </w:tblGrid>
      <w:tr w:rsidR="00800133" w:rsidRPr="00AC09FE" w14:paraId="2A8F1AAB" w14:textId="77777777" w:rsidTr="0065258F">
        <w:trPr>
          <w:trHeight w:val="14034"/>
        </w:trPr>
        <w:tc>
          <w:tcPr>
            <w:tcW w:w="10632" w:type="dxa"/>
          </w:tcPr>
          <w:p w14:paraId="3812F563" w14:textId="77777777" w:rsidR="00800133" w:rsidRDefault="00800133" w:rsidP="0065258F">
            <w:pPr>
              <w:ind w:right="142"/>
              <w:contextualSpacing/>
              <w:jc w:val="right"/>
              <w:rPr>
                <w:rFonts w:ascii="Times New Roman" w:hAnsi="Times New Roman" w:cs="Times New Roman"/>
                <w:b/>
                <w:sz w:val="20"/>
                <w:szCs w:val="20"/>
                <w:lang w:val="kk-KZ"/>
              </w:rPr>
            </w:pPr>
            <w:r>
              <w:rPr>
                <w:rFonts w:ascii="Times New Roman" w:hAnsi="Times New Roman" w:cs="Times New Roman"/>
                <w:b/>
                <w:sz w:val="20"/>
                <w:szCs w:val="20"/>
              </w:rPr>
              <w:lastRenderedPageBreak/>
              <w:t>Приложение №3</w:t>
            </w:r>
            <w:r>
              <w:rPr>
                <w:rFonts w:ascii="Times New Roman" w:hAnsi="Times New Roman" w:cs="Times New Roman"/>
                <w:b/>
                <w:sz w:val="20"/>
                <w:szCs w:val="20"/>
                <w:lang w:val="kk-KZ"/>
              </w:rPr>
              <w:t xml:space="preserve"> </w:t>
            </w:r>
          </w:p>
          <w:p w14:paraId="4A5CABA2" w14:textId="77777777" w:rsidR="00800133" w:rsidRDefault="00800133" w:rsidP="0065258F">
            <w:pPr>
              <w:ind w:right="142"/>
              <w:contextualSpacing/>
              <w:jc w:val="right"/>
              <w:rPr>
                <w:rFonts w:ascii="Times New Roman" w:hAnsi="Times New Roman" w:cs="Times New Roman"/>
                <w:b/>
                <w:sz w:val="20"/>
                <w:szCs w:val="20"/>
                <w:lang w:val="kk-KZ"/>
              </w:rPr>
            </w:pPr>
            <w:r w:rsidRPr="00AC09FE">
              <w:rPr>
                <w:rFonts w:ascii="Times New Roman" w:hAnsi="Times New Roman" w:cs="Times New Roman"/>
                <w:b/>
                <w:sz w:val="20"/>
                <w:szCs w:val="20"/>
              </w:rPr>
              <w:t xml:space="preserve">к «Требованиям </w:t>
            </w:r>
            <w:r w:rsidRPr="00AC09FE">
              <w:rPr>
                <w:rFonts w:ascii="Times New Roman" w:hAnsi="Times New Roman" w:cs="Times New Roman"/>
                <w:b/>
                <w:sz w:val="20"/>
                <w:szCs w:val="20"/>
                <w:lang w:val="kk-KZ"/>
              </w:rPr>
              <w:t xml:space="preserve">АО </w:t>
            </w:r>
            <w:r>
              <w:rPr>
                <w:rFonts w:ascii="Times New Roman" w:hAnsi="Times New Roman" w:cs="Times New Roman"/>
                <w:b/>
                <w:sz w:val="20"/>
                <w:szCs w:val="20"/>
              </w:rPr>
              <w:t xml:space="preserve">«Мангистаумунайгаз» </w:t>
            </w:r>
          </w:p>
          <w:p w14:paraId="6031496E" w14:textId="77777777" w:rsidR="00800133" w:rsidRDefault="00800133" w:rsidP="0065258F">
            <w:pPr>
              <w:ind w:right="142"/>
              <w:contextualSpacing/>
              <w:jc w:val="right"/>
              <w:rPr>
                <w:rFonts w:ascii="Times New Roman" w:hAnsi="Times New Roman" w:cs="Times New Roman"/>
                <w:b/>
                <w:sz w:val="20"/>
                <w:szCs w:val="20"/>
                <w:lang w:val="kk-KZ"/>
              </w:rPr>
            </w:pPr>
            <w:r w:rsidRPr="00AC09FE">
              <w:rPr>
                <w:rFonts w:ascii="Times New Roman" w:hAnsi="Times New Roman" w:cs="Times New Roman"/>
                <w:b/>
                <w:sz w:val="20"/>
                <w:szCs w:val="20"/>
              </w:rPr>
              <w:t xml:space="preserve">к подрядным </w:t>
            </w:r>
            <w:r w:rsidRPr="00AC09FE">
              <w:rPr>
                <w:rFonts w:ascii="Times New Roman" w:hAnsi="Times New Roman" w:cs="Times New Roman"/>
                <w:b/>
                <w:sz w:val="20"/>
                <w:szCs w:val="20"/>
                <w:lang w:val="kk-KZ"/>
              </w:rPr>
              <w:t>и субподрядным организациям</w:t>
            </w:r>
            <w:r w:rsidRPr="00AC09FE">
              <w:rPr>
                <w:rFonts w:ascii="Times New Roman" w:hAnsi="Times New Roman" w:cs="Times New Roman"/>
                <w:b/>
                <w:sz w:val="20"/>
                <w:szCs w:val="20"/>
              </w:rPr>
              <w:t>»</w:t>
            </w:r>
          </w:p>
          <w:p w14:paraId="5DDAEA29" w14:textId="77777777" w:rsidR="00800133" w:rsidRPr="00124ECA" w:rsidRDefault="00800133" w:rsidP="0065258F">
            <w:pPr>
              <w:ind w:right="142"/>
              <w:contextualSpacing/>
              <w:jc w:val="both"/>
              <w:rPr>
                <w:rFonts w:ascii="Times New Roman" w:hAnsi="Times New Roman" w:cs="Times New Roman"/>
                <w:sz w:val="20"/>
                <w:szCs w:val="20"/>
              </w:rPr>
            </w:pPr>
            <w:r w:rsidRPr="00124ECA">
              <w:rPr>
                <w:rFonts w:ascii="Times New Roman" w:hAnsi="Times New Roman" w:cs="Times New Roman"/>
                <w:sz w:val="20"/>
              </w:rPr>
              <w:t>Указанные санкции являются методами воздействия и применяются ЗАКАЗЧИКОМ в случаях выявления нарушений при осуществлении проверки ПОДРЯДЧИКОВ/ИСПОЛНИТЕЛЕЙ представителями ЗАКАЗЧИКА.</w:t>
            </w:r>
          </w:p>
          <w:p w14:paraId="325601A2" w14:textId="77777777" w:rsidR="00800133" w:rsidRPr="00AC09FE" w:rsidRDefault="00800133" w:rsidP="0065258F">
            <w:pPr>
              <w:pStyle w:val="Normal12"/>
              <w:suppressAutoHyphens/>
              <w:spacing w:after="120"/>
              <w:ind w:left="378" w:hanging="378"/>
              <w:jc w:val="center"/>
              <w:rPr>
                <w:b/>
                <w:sz w:val="20"/>
                <w:lang w:val="ru-RU"/>
              </w:rPr>
            </w:pPr>
            <w:r w:rsidRPr="00AC09FE">
              <w:rPr>
                <w:b/>
                <w:sz w:val="20"/>
                <w:lang w:val="ru-RU"/>
              </w:rPr>
              <w:t>ПЕРЕЧЕНЬ НАРУШЕНИЙ И ШТРАФНЫХ САНКЦИЙ К ПОДРЯДЧИКАМ/ИСПОЛНИТЕЛЯМ</w:t>
            </w:r>
          </w:p>
          <w:tbl>
            <w:tblPr>
              <w:tblW w:w="101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9"/>
              <w:gridCol w:w="3650"/>
              <w:gridCol w:w="850"/>
              <w:gridCol w:w="709"/>
              <w:gridCol w:w="851"/>
              <w:gridCol w:w="992"/>
              <w:gridCol w:w="1134"/>
              <w:gridCol w:w="1332"/>
            </w:tblGrid>
            <w:tr w:rsidR="00800133" w:rsidRPr="00AC09FE" w14:paraId="37E0A49C" w14:textId="77777777" w:rsidTr="0065258F">
              <w:trPr>
                <w:trHeight w:val="495"/>
                <w:jc w:val="center"/>
              </w:trPr>
              <w:tc>
                <w:tcPr>
                  <w:tcW w:w="589" w:type="dxa"/>
                  <w:vMerge w:val="restart"/>
                  <w:shd w:val="clear" w:color="auto" w:fill="auto"/>
                  <w:vAlign w:val="center"/>
                  <w:hideMark/>
                </w:tcPr>
                <w:p w14:paraId="28897C6B" w14:textId="77777777" w:rsidR="00800133" w:rsidRPr="00AC09FE" w:rsidRDefault="00800133" w:rsidP="0065258F">
                  <w:pPr>
                    <w:jc w:val="center"/>
                    <w:rPr>
                      <w:rFonts w:ascii="Times New Roman" w:hAnsi="Times New Roman" w:cs="Times New Roman"/>
                      <w:b/>
                      <w:sz w:val="20"/>
                      <w:szCs w:val="20"/>
                    </w:rPr>
                  </w:pPr>
                  <w:r w:rsidRPr="00AC09FE">
                    <w:rPr>
                      <w:rFonts w:ascii="Times New Roman" w:hAnsi="Times New Roman" w:cs="Times New Roman"/>
                      <w:b/>
                      <w:sz w:val="20"/>
                      <w:szCs w:val="20"/>
                    </w:rPr>
                    <w:t>№ п.п.</w:t>
                  </w:r>
                </w:p>
              </w:tc>
              <w:tc>
                <w:tcPr>
                  <w:tcW w:w="3650" w:type="dxa"/>
                  <w:vMerge w:val="restart"/>
                  <w:shd w:val="clear" w:color="auto" w:fill="auto"/>
                  <w:vAlign w:val="center"/>
                  <w:hideMark/>
                </w:tcPr>
                <w:p w14:paraId="3D76E32C" w14:textId="77777777" w:rsidR="00800133" w:rsidRPr="00AC09FE" w:rsidRDefault="00800133" w:rsidP="0065258F">
                  <w:pPr>
                    <w:jc w:val="center"/>
                    <w:rPr>
                      <w:rFonts w:ascii="Times New Roman" w:hAnsi="Times New Roman" w:cs="Times New Roman"/>
                      <w:b/>
                      <w:sz w:val="20"/>
                      <w:szCs w:val="20"/>
                    </w:rPr>
                  </w:pPr>
                  <w:r w:rsidRPr="00AC09FE">
                    <w:rPr>
                      <w:rFonts w:ascii="Times New Roman" w:hAnsi="Times New Roman" w:cs="Times New Roman"/>
                      <w:b/>
                      <w:sz w:val="20"/>
                      <w:szCs w:val="20"/>
                    </w:rPr>
                    <w:t>Нарушение</w:t>
                  </w:r>
                </w:p>
              </w:tc>
              <w:tc>
                <w:tcPr>
                  <w:tcW w:w="5868" w:type="dxa"/>
                  <w:gridSpan w:val="6"/>
                  <w:shd w:val="clear" w:color="auto" w:fill="auto"/>
                  <w:vAlign w:val="center"/>
                  <w:hideMark/>
                </w:tcPr>
                <w:p w14:paraId="14F5E1B5" w14:textId="77777777" w:rsidR="00800133" w:rsidRPr="00AC09FE" w:rsidRDefault="00800133" w:rsidP="0065258F">
                  <w:pPr>
                    <w:jc w:val="center"/>
                    <w:rPr>
                      <w:rFonts w:ascii="Times New Roman" w:hAnsi="Times New Roman" w:cs="Times New Roman"/>
                      <w:b/>
                      <w:sz w:val="20"/>
                      <w:szCs w:val="20"/>
                    </w:rPr>
                  </w:pPr>
                  <w:r w:rsidRPr="00AC09FE">
                    <w:rPr>
                      <w:rFonts w:ascii="Times New Roman" w:hAnsi="Times New Roman" w:cs="Times New Roman"/>
                      <w:b/>
                      <w:sz w:val="20"/>
                      <w:szCs w:val="20"/>
                    </w:rPr>
                    <w:t>Цена договора с учетом НДС, тыс. тенге.</w:t>
                  </w:r>
                </w:p>
              </w:tc>
            </w:tr>
            <w:tr w:rsidR="00800133" w:rsidRPr="00AC09FE" w14:paraId="560074B0" w14:textId="77777777" w:rsidTr="0065258F">
              <w:trPr>
                <w:trHeight w:val="705"/>
                <w:jc w:val="center"/>
              </w:trPr>
              <w:tc>
                <w:tcPr>
                  <w:tcW w:w="589" w:type="dxa"/>
                  <w:vMerge/>
                  <w:shd w:val="clear" w:color="auto" w:fill="auto"/>
                  <w:hideMark/>
                </w:tcPr>
                <w:p w14:paraId="4017D5EE" w14:textId="77777777" w:rsidR="00800133" w:rsidRPr="00AC09FE" w:rsidRDefault="00800133" w:rsidP="0065258F">
                  <w:pPr>
                    <w:rPr>
                      <w:rFonts w:ascii="Times New Roman" w:hAnsi="Times New Roman" w:cs="Times New Roman"/>
                      <w:sz w:val="20"/>
                      <w:szCs w:val="20"/>
                    </w:rPr>
                  </w:pPr>
                </w:p>
              </w:tc>
              <w:tc>
                <w:tcPr>
                  <w:tcW w:w="3650" w:type="dxa"/>
                  <w:vMerge/>
                  <w:shd w:val="clear" w:color="auto" w:fill="auto"/>
                  <w:hideMark/>
                </w:tcPr>
                <w:p w14:paraId="6D76DC75" w14:textId="77777777" w:rsidR="00800133" w:rsidRPr="00AC09FE" w:rsidRDefault="00800133" w:rsidP="0065258F">
                  <w:pPr>
                    <w:jc w:val="both"/>
                    <w:rPr>
                      <w:rFonts w:ascii="Times New Roman" w:hAnsi="Times New Roman" w:cs="Times New Roman"/>
                      <w:sz w:val="20"/>
                      <w:szCs w:val="20"/>
                    </w:rPr>
                  </w:pPr>
                </w:p>
              </w:tc>
              <w:tc>
                <w:tcPr>
                  <w:tcW w:w="850" w:type="dxa"/>
                  <w:shd w:val="clear" w:color="auto" w:fill="auto"/>
                  <w:hideMark/>
                </w:tcPr>
                <w:p w14:paraId="03F45BE9"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≤100</w:t>
                  </w:r>
                </w:p>
              </w:tc>
              <w:tc>
                <w:tcPr>
                  <w:tcW w:w="709" w:type="dxa"/>
                  <w:shd w:val="clear" w:color="auto" w:fill="auto"/>
                  <w:hideMark/>
                </w:tcPr>
                <w:p w14:paraId="5076A03B"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100÷</w:t>
                  </w:r>
                  <w:r w:rsidRPr="00AC09FE">
                    <w:rPr>
                      <w:rFonts w:ascii="Times New Roman" w:hAnsi="Times New Roman" w:cs="Times New Roman"/>
                      <w:sz w:val="20"/>
                      <w:szCs w:val="20"/>
                    </w:rPr>
                    <w:br/>
                    <w:t>500</w:t>
                  </w:r>
                </w:p>
              </w:tc>
              <w:tc>
                <w:tcPr>
                  <w:tcW w:w="851" w:type="dxa"/>
                  <w:shd w:val="clear" w:color="auto" w:fill="auto"/>
                  <w:hideMark/>
                </w:tcPr>
                <w:p w14:paraId="71EDE62D"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500÷</w:t>
                  </w:r>
                  <w:r w:rsidRPr="00AC09FE">
                    <w:rPr>
                      <w:rFonts w:ascii="Times New Roman" w:hAnsi="Times New Roman" w:cs="Times New Roman"/>
                      <w:sz w:val="20"/>
                      <w:szCs w:val="20"/>
                    </w:rPr>
                    <w:br/>
                    <w:t>2 000</w:t>
                  </w:r>
                </w:p>
              </w:tc>
              <w:tc>
                <w:tcPr>
                  <w:tcW w:w="992" w:type="dxa"/>
                  <w:shd w:val="clear" w:color="auto" w:fill="auto"/>
                  <w:hideMark/>
                </w:tcPr>
                <w:p w14:paraId="4EA43805"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2 000÷</w:t>
                  </w:r>
                  <w:r w:rsidRPr="00AC09FE">
                    <w:rPr>
                      <w:rFonts w:ascii="Times New Roman" w:hAnsi="Times New Roman" w:cs="Times New Roman"/>
                      <w:sz w:val="20"/>
                      <w:szCs w:val="20"/>
                    </w:rPr>
                    <w:br/>
                    <w:t>20 000</w:t>
                  </w:r>
                </w:p>
              </w:tc>
              <w:tc>
                <w:tcPr>
                  <w:tcW w:w="1134" w:type="dxa"/>
                  <w:shd w:val="clear" w:color="auto" w:fill="auto"/>
                  <w:hideMark/>
                </w:tcPr>
                <w:p w14:paraId="0D05F268"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20 000÷</w:t>
                  </w:r>
                  <w:r w:rsidRPr="00AC09FE">
                    <w:rPr>
                      <w:rFonts w:ascii="Times New Roman" w:hAnsi="Times New Roman" w:cs="Times New Roman"/>
                      <w:sz w:val="20"/>
                      <w:szCs w:val="20"/>
                    </w:rPr>
                    <w:br/>
                    <w:t>50 000</w:t>
                  </w:r>
                </w:p>
              </w:tc>
              <w:tc>
                <w:tcPr>
                  <w:tcW w:w="1332" w:type="dxa"/>
                  <w:shd w:val="clear" w:color="auto" w:fill="auto"/>
                  <w:hideMark/>
                </w:tcPr>
                <w:p w14:paraId="38314A69"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&gt;50 000</w:t>
                  </w:r>
                </w:p>
              </w:tc>
            </w:tr>
            <w:tr w:rsidR="00800133" w:rsidRPr="00AC09FE" w14:paraId="00D7A333" w14:textId="77777777" w:rsidTr="0065258F">
              <w:trPr>
                <w:trHeight w:val="750"/>
                <w:jc w:val="center"/>
              </w:trPr>
              <w:tc>
                <w:tcPr>
                  <w:tcW w:w="589" w:type="dxa"/>
                  <w:vMerge/>
                  <w:shd w:val="clear" w:color="auto" w:fill="auto"/>
                  <w:hideMark/>
                </w:tcPr>
                <w:p w14:paraId="6A8955E8" w14:textId="77777777" w:rsidR="00800133" w:rsidRPr="00AC09FE" w:rsidRDefault="00800133" w:rsidP="0065258F">
                  <w:pPr>
                    <w:rPr>
                      <w:rFonts w:ascii="Times New Roman" w:hAnsi="Times New Roman" w:cs="Times New Roman"/>
                      <w:sz w:val="20"/>
                      <w:szCs w:val="20"/>
                    </w:rPr>
                  </w:pPr>
                </w:p>
              </w:tc>
              <w:tc>
                <w:tcPr>
                  <w:tcW w:w="3650" w:type="dxa"/>
                  <w:vMerge/>
                  <w:shd w:val="clear" w:color="auto" w:fill="auto"/>
                  <w:hideMark/>
                </w:tcPr>
                <w:p w14:paraId="31B19A8C" w14:textId="77777777" w:rsidR="00800133" w:rsidRPr="00AC09FE" w:rsidRDefault="00800133" w:rsidP="0065258F">
                  <w:pPr>
                    <w:jc w:val="both"/>
                    <w:rPr>
                      <w:rFonts w:ascii="Times New Roman" w:hAnsi="Times New Roman" w:cs="Times New Roman"/>
                      <w:sz w:val="20"/>
                      <w:szCs w:val="20"/>
                    </w:rPr>
                  </w:pPr>
                </w:p>
              </w:tc>
              <w:tc>
                <w:tcPr>
                  <w:tcW w:w="5868" w:type="dxa"/>
                  <w:gridSpan w:val="6"/>
                  <w:shd w:val="clear" w:color="auto" w:fill="auto"/>
                  <w:hideMark/>
                </w:tcPr>
                <w:p w14:paraId="0582AA9B" w14:textId="77777777" w:rsidR="00800133" w:rsidRPr="00AC09FE" w:rsidRDefault="00800133" w:rsidP="0065258F">
                  <w:pPr>
                    <w:jc w:val="center"/>
                    <w:rPr>
                      <w:rFonts w:ascii="Times New Roman" w:hAnsi="Times New Roman" w:cs="Times New Roman"/>
                      <w:b/>
                      <w:sz w:val="20"/>
                      <w:szCs w:val="20"/>
                    </w:rPr>
                  </w:pPr>
                  <w:r w:rsidRPr="00AC09FE">
                    <w:rPr>
                      <w:rFonts w:ascii="Times New Roman" w:hAnsi="Times New Roman" w:cs="Times New Roman"/>
                      <w:b/>
                      <w:sz w:val="20"/>
                      <w:szCs w:val="20"/>
                    </w:rPr>
                    <w:t>Сумма штрафа, взыскиваемого с ПОДРЯДЧИКА/ИСПОЛНИТЕЛЯ за каждое выявленное нарушение (тыс. тенге.)</w:t>
                  </w:r>
                </w:p>
              </w:tc>
            </w:tr>
            <w:tr w:rsidR="00800133" w:rsidRPr="00AC09FE" w14:paraId="0C2613BC" w14:textId="77777777" w:rsidTr="0065258F">
              <w:trPr>
                <w:trHeight w:val="313"/>
                <w:jc w:val="center"/>
              </w:trPr>
              <w:tc>
                <w:tcPr>
                  <w:tcW w:w="589" w:type="dxa"/>
                  <w:shd w:val="clear" w:color="auto" w:fill="auto"/>
                  <w:vAlign w:val="center"/>
                  <w:hideMark/>
                </w:tcPr>
                <w:p w14:paraId="6B9C996A" w14:textId="77777777" w:rsidR="00800133" w:rsidRPr="00AC09FE" w:rsidRDefault="00800133" w:rsidP="0065258F">
                  <w:pPr>
                    <w:jc w:val="center"/>
                    <w:rPr>
                      <w:rFonts w:ascii="Times New Roman" w:hAnsi="Times New Roman" w:cs="Times New Roman"/>
                      <w:b/>
                      <w:bCs/>
                      <w:sz w:val="20"/>
                      <w:szCs w:val="20"/>
                    </w:rPr>
                  </w:pPr>
                  <w:r w:rsidRPr="00AC09FE">
                    <w:rPr>
                      <w:rFonts w:ascii="Times New Roman" w:hAnsi="Times New Roman" w:cs="Times New Roman"/>
                      <w:b/>
                      <w:bCs/>
                      <w:sz w:val="20"/>
                      <w:szCs w:val="20"/>
                    </w:rPr>
                    <w:t>1</w:t>
                  </w:r>
                </w:p>
              </w:tc>
              <w:tc>
                <w:tcPr>
                  <w:tcW w:w="3650" w:type="dxa"/>
                  <w:shd w:val="clear" w:color="auto" w:fill="auto"/>
                  <w:vAlign w:val="center"/>
                  <w:hideMark/>
                </w:tcPr>
                <w:p w14:paraId="71B6790F" w14:textId="77777777" w:rsidR="00800133" w:rsidRPr="00AC09FE" w:rsidRDefault="00800133" w:rsidP="0065258F">
                  <w:pPr>
                    <w:jc w:val="center"/>
                    <w:rPr>
                      <w:rFonts w:ascii="Times New Roman" w:hAnsi="Times New Roman" w:cs="Times New Roman"/>
                      <w:b/>
                      <w:bCs/>
                      <w:sz w:val="20"/>
                      <w:szCs w:val="20"/>
                    </w:rPr>
                  </w:pPr>
                  <w:r w:rsidRPr="00AC09FE">
                    <w:rPr>
                      <w:rFonts w:ascii="Times New Roman" w:hAnsi="Times New Roman" w:cs="Times New Roman"/>
                      <w:b/>
                      <w:bCs/>
                      <w:sz w:val="20"/>
                      <w:szCs w:val="20"/>
                    </w:rPr>
                    <w:t>2</w:t>
                  </w:r>
                </w:p>
              </w:tc>
              <w:tc>
                <w:tcPr>
                  <w:tcW w:w="850" w:type="dxa"/>
                  <w:shd w:val="clear" w:color="auto" w:fill="auto"/>
                  <w:vAlign w:val="center"/>
                  <w:hideMark/>
                </w:tcPr>
                <w:p w14:paraId="004F1C14" w14:textId="77777777" w:rsidR="00800133" w:rsidRPr="00AC09FE" w:rsidRDefault="00800133" w:rsidP="0065258F">
                  <w:pPr>
                    <w:jc w:val="center"/>
                    <w:rPr>
                      <w:rFonts w:ascii="Times New Roman" w:hAnsi="Times New Roman" w:cs="Times New Roman"/>
                      <w:b/>
                      <w:bCs/>
                      <w:sz w:val="20"/>
                      <w:szCs w:val="20"/>
                    </w:rPr>
                  </w:pPr>
                  <w:r w:rsidRPr="00AC09FE">
                    <w:rPr>
                      <w:rFonts w:ascii="Times New Roman" w:hAnsi="Times New Roman" w:cs="Times New Roman"/>
                      <w:b/>
                      <w:bCs/>
                      <w:sz w:val="20"/>
                      <w:szCs w:val="20"/>
                    </w:rPr>
                    <w:t>3</w:t>
                  </w:r>
                </w:p>
              </w:tc>
              <w:tc>
                <w:tcPr>
                  <w:tcW w:w="709" w:type="dxa"/>
                  <w:shd w:val="clear" w:color="auto" w:fill="auto"/>
                  <w:vAlign w:val="center"/>
                  <w:hideMark/>
                </w:tcPr>
                <w:p w14:paraId="75F4E6D5" w14:textId="77777777" w:rsidR="00800133" w:rsidRPr="00AC09FE" w:rsidRDefault="00800133" w:rsidP="0065258F">
                  <w:pPr>
                    <w:jc w:val="center"/>
                    <w:rPr>
                      <w:rFonts w:ascii="Times New Roman" w:hAnsi="Times New Roman" w:cs="Times New Roman"/>
                      <w:b/>
                      <w:bCs/>
                      <w:sz w:val="20"/>
                      <w:szCs w:val="20"/>
                    </w:rPr>
                  </w:pPr>
                  <w:r w:rsidRPr="00AC09FE">
                    <w:rPr>
                      <w:rFonts w:ascii="Times New Roman" w:hAnsi="Times New Roman" w:cs="Times New Roman"/>
                      <w:b/>
                      <w:bCs/>
                      <w:sz w:val="20"/>
                      <w:szCs w:val="20"/>
                    </w:rPr>
                    <w:t>4</w:t>
                  </w:r>
                </w:p>
              </w:tc>
              <w:tc>
                <w:tcPr>
                  <w:tcW w:w="851" w:type="dxa"/>
                  <w:shd w:val="clear" w:color="auto" w:fill="auto"/>
                  <w:vAlign w:val="center"/>
                  <w:hideMark/>
                </w:tcPr>
                <w:p w14:paraId="4F4862BB" w14:textId="77777777" w:rsidR="00800133" w:rsidRPr="00AC09FE" w:rsidRDefault="00800133" w:rsidP="0065258F">
                  <w:pPr>
                    <w:jc w:val="center"/>
                    <w:rPr>
                      <w:rFonts w:ascii="Times New Roman" w:hAnsi="Times New Roman" w:cs="Times New Roman"/>
                      <w:b/>
                      <w:bCs/>
                      <w:sz w:val="20"/>
                      <w:szCs w:val="20"/>
                    </w:rPr>
                  </w:pPr>
                  <w:r w:rsidRPr="00AC09FE">
                    <w:rPr>
                      <w:rFonts w:ascii="Times New Roman" w:hAnsi="Times New Roman" w:cs="Times New Roman"/>
                      <w:b/>
                      <w:bCs/>
                      <w:sz w:val="20"/>
                      <w:szCs w:val="20"/>
                    </w:rPr>
                    <w:t>5</w:t>
                  </w:r>
                </w:p>
              </w:tc>
              <w:tc>
                <w:tcPr>
                  <w:tcW w:w="992" w:type="dxa"/>
                  <w:shd w:val="clear" w:color="auto" w:fill="auto"/>
                  <w:vAlign w:val="center"/>
                  <w:hideMark/>
                </w:tcPr>
                <w:p w14:paraId="270070A2" w14:textId="77777777" w:rsidR="00800133" w:rsidRPr="00AC09FE" w:rsidRDefault="00800133" w:rsidP="0065258F">
                  <w:pPr>
                    <w:jc w:val="center"/>
                    <w:rPr>
                      <w:rFonts w:ascii="Times New Roman" w:hAnsi="Times New Roman" w:cs="Times New Roman"/>
                      <w:b/>
                      <w:bCs/>
                      <w:sz w:val="20"/>
                      <w:szCs w:val="20"/>
                    </w:rPr>
                  </w:pPr>
                  <w:r w:rsidRPr="00AC09FE">
                    <w:rPr>
                      <w:rFonts w:ascii="Times New Roman" w:hAnsi="Times New Roman" w:cs="Times New Roman"/>
                      <w:b/>
                      <w:bCs/>
                      <w:sz w:val="20"/>
                      <w:szCs w:val="20"/>
                    </w:rPr>
                    <w:t>6</w:t>
                  </w:r>
                </w:p>
              </w:tc>
              <w:tc>
                <w:tcPr>
                  <w:tcW w:w="1134" w:type="dxa"/>
                  <w:shd w:val="clear" w:color="auto" w:fill="auto"/>
                  <w:vAlign w:val="center"/>
                  <w:hideMark/>
                </w:tcPr>
                <w:p w14:paraId="56EDC261" w14:textId="77777777" w:rsidR="00800133" w:rsidRPr="00AC09FE" w:rsidRDefault="00800133" w:rsidP="0065258F">
                  <w:pPr>
                    <w:jc w:val="center"/>
                    <w:rPr>
                      <w:rFonts w:ascii="Times New Roman" w:hAnsi="Times New Roman" w:cs="Times New Roman"/>
                      <w:b/>
                      <w:bCs/>
                      <w:sz w:val="20"/>
                      <w:szCs w:val="20"/>
                    </w:rPr>
                  </w:pPr>
                  <w:r w:rsidRPr="00AC09FE">
                    <w:rPr>
                      <w:rFonts w:ascii="Times New Roman" w:hAnsi="Times New Roman" w:cs="Times New Roman"/>
                      <w:b/>
                      <w:bCs/>
                      <w:sz w:val="20"/>
                      <w:szCs w:val="20"/>
                    </w:rPr>
                    <w:t>7</w:t>
                  </w:r>
                </w:p>
              </w:tc>
              <w:tc>
                <w:tcPr>
                  <w:tcW w:w="1332" w:type="dxa"/>
                  <w:shd w:val="clear" w:color="auto" w:fill="auto"/>
                  <w:vAlign w:val="center"/>
                  <w:hideMark/>
                </w:tcPr>
                <w:p w14:paraId="7A46E0AC" w14:textId="77777777" w:rsidR="00800133" w:rsidRPr="00AC09FE" w:rsidRDefault="00800133" w:rsidP="0065258F">
                  <w:pPr>
                    <w:jc w:val="center"/>
                    <w:rPr>
                      <w:rFonts w:ascii="Times New Roman" w:hAnsi="Times New Roman" w:cs="Times New Roman"/>
                      <w:b/>
                      <w:bCs/>
                      <w:sz w:val="20"/>
                      <w:szCs w:val="20"/>
                    </w:rPr>
                  </w:pPr>
                  <w:r w:rsidRPr="00AC09FE">
                    <w:rPr>
                      <w:rFonts w:ascii="Times New Roman" w:hAnsi="Times New Roman" w:cs="Times New Roman"/>
                      <w:b/>
                      <w:bCs/>
                      <w:sz w:val="20"/>
                      <w:szCs w:val="20"/>
                    </w:rPr>
                    <w:t>8</w:t>
                  </w:r>
                </w:p>
              </w:tc>
            </w:tr>
            <w:tr w:rsidR="00800133" w:rsidRPr="00AC09FE" w14:paraId="0CAE7C70" w14:textId="77777777" w:rsidTr="0065258F">
              <w:trPr>
                <w:trHeight w:val="1516"/>
                <w:jc w:val="center"/>
              </w:trPr>
              <w:tc>
                <w:tcPr>
                  <w:tcW w:w="589" w:type="dxa"/>
                  <w:shd w:val="clear" w:color="auto" w:fill="auto"/>
                  <w:vAlign w:val="center"/>
                </w:tcPr>
                <w:p w14:paraId="2BCFC07B" w14:textId="77777777" w:rsidR="00800133" w:rsidRPr="00AC09FE" w:rsidRDefault="00800133" w:rsidP="0065258F">
                  <w:pPr>
                    <w:jc w:val="center"/>
                    <w:rPr>
                      <w:rFonts w:ascii="Times New Roman" w:hAnsi="Times New Roman" w:cs="Times New Roman"/>
                      <w:sz w:val="20"/>
                      <w:szCs w:val="20"/>
                      <w:lang w:val="kk-KZ"/>
                    </w:rPr>
                  </w:pPr>
                  <w:r w:rsidRPr="00AC09FE">
                    <w:rPr>
                      <w:rFonts w:ascii="Times New Roman" w:hAnsi="Times New Roman" w:cs="Times New Roman"/>
                      <w:sz w:val="20"/>
                      <w:szCs w:val="20"/>
                      <w:lang w:val="kk-KZ"/>
                    </w:rPr>
                    <w:t>1</w:t>
                  </w:r>
                </w:p>
              </w:tc>
              <w:tc>
                <w:tcPr>
                  <w:tcW w:w="3650" w:type="dxa"/>
                  <w:shd w:val="clear" w:color="auto" w:fill="auto"/>
                  <w:hideMark/>
                </w:tcPr>
                <w:p w14:paraId="5C17F677" w14:textId="77777777" w:rsidR="00800133" w:rsidRPr="00AC09FE" w:rsidRDefault="00800133" w:rsidP="0065258F">
                  <w:pPr>
                    <w:jc w:val="both"/>
                    <w:rPr>
                      <w:rFonts w:ascii="Times New Roman" w:hAnsi="Times New Roman" w:cs="Times New Roman"/>
                      <w:sz w:val="20"/>
                      <w:szCs w:val="20"/>
                    </w:rPr>
                  </w:pPr>
                  <w:r w:rsidRPr="00AC09FE">
                    <w:rPr>
                      <w:rFonts w:ascii="Times New Roman" w:hAnsi="Times New Roman" w:cs="Times New Roman"/>
                      <w:sz w:val="20"/>
                      <w:szCs w:val="20"/>
                    </w:rPr>
                    <w:t>Нарушение требований нормативных актов в области безопасности и охраны труда, промышленной безопасности дорожного движения (за исключением нарушений, предусмотренных отдельными пунктами настоящего Перечня).</w:t>
                  </w:r>
                </w:p>
              </w:tc>
              <w:tc>
                <w:tcPr>
                  <w:tcW w:w="5868" w:type="dxa"/>
                  <w:gridSpan w:val="6"/>
                  <w:shd w:val="clear" w:color="auto" w:fill="auto"/>
                  <w:vAlign w:val="center"/>
                </w:tcPr>
                <w:p w14:paraId="1E570D85" w14:textId="77777777" w:rsidR="00800133" w:rsidRPr="00AC09FE" w:rsidRDefault="00800133" w:rsidP="0065258F">
                  <w:pPr>
                    <w:jc w:val="both"/>
                    <w:rPr>
                      <w:rFonts w:ascii="Times New Roman" w:hAnsi="Times New Roman" w:cs="Times New Roman"/>
                      <w:sz w:val="20"/>
                      <w:szCs w:val="20"/>
                    </w:rPr>
                  </w:pPr>
                  <w:r w:rsidRPr="00AC09FE">
                    <w:rPr>
                      <w:rFonts w:ascii="Times New Roman" w:hAnsi="Times New Roman" w:cs="Times New Roman"/>
                      <w:sz w:val="20"/>
                      <w:szCs w:val="20"/>
                    </w:rPr>
                    <w:t>От 10 до 1000 МРП в зависимости от степени тяжести нарушения, при неоднократном повторе и отсутствий или не выполнений мероприятий по недопущению аналогичных нарушений ЗАКАЗЧИК имеет право расторгнуть договор, отказать в доступе на территорию заказчика до устранения нарушения</w:t>
                  </w:r>
                </w:p>
              </w:tc>
            </w:tr>
            <w:tr w:rsidR="00800133" w:rsidRPr="00AC09FE" w14:paraId="7BA3D341" w14:textId="77777777" w:rsidTr="0065258F">
              <w:trPr>
                <w:trHeight w:val="915"/>
                <w:jc w:val="center"/>
              </w:trPr>
              <w:tc>
                <w:tcPr>
                  <w:tcW w:w="589" w:type="dxa"/>
                  <w:shd w:val="clear" w:color="auto" w:fill="auto"/>
                  <w:vAlign w:val="center"/>
                </w:tcPr>
                <w:p w14:paraId="1CE8955A" w14:textId="77777777" w:rsidR="00800133" w:rsidRPr="00AC09FE" w:rsidRDefault="00800133" w:rsidP="0065258F">
                  <w:pPr>
                    <w:jc w:val="center"/>
                    <w:rPr>
                      <w:rFonts w:ascii="Times New Roman" w:hAnsi="Times New Roman" w:cs="Times New Roman"/>
                      <w:sz w:val="20"/>
                      <w:szCs w:val="20"/>
                      <w:lang w:val="kk-KZ"/>
                    </w:rPr>
                  </w:pPr>
                  <w:r w:rsidRPr="00AC09FE">
                    <w:rPr>
                      <w:rFonts w:ascii="Times New Roman" w:hAnsi="Times New Roman" w:cs="Times New Roman"/>
                      <w:sz w:val="20"/>
                      <w:szCs w:val="20"/>
                      <w:lang w:val="kk-KZ"/>
                    </w:rPr>
                    <w:t>2</w:t>
                  </w:r>
                </w:p>
              </w:tc>
              <w:tc>
                <w:tcPr>
                  <w:tcW w:w="3650" w:type="dxa"/>
                  <w:shd w:val="clear" w:color="auto" w:fill="auto"/>
                  <w:hideMark/>
                </w:tcPr>
                <w:p w14:paraId="21B66E2C" w14:textId="77777777" w:rsidR="00800133" w:rsidRPr="00AC09FE" w:rsidRDefault="00800133" w:rsidP="0065258F">
                  <w:pPr>
                    <w:jc w:val="both"/>
                    <w:rPr>
                      <w:rFonts w:ascii="Times New Roman" w:hAnsi="Times New Roman" w:cs="Times New Roman"/>
                      <w:sz w:val="20"/>
                      <w:szCs w:val="20"/>
                    </w:rPr>
                  </w:pPr>
                  <w:r w:rsidRPr="00AC09FE">
                    <w:rPr>
                      <w:rFonts w:ascii="Times New Roman" w:hAnsi="Times New Roman" w:cs="Times New Roman"/>
                      <w:sz w:val="20"/>
                      <w:szCs w:val="20"/>
                    </w:rPr>
                    <w:t>Несоблюдение требований пожарной безопасности (за исключением нарушений, предусмотренных пп. 3 и 4 настоящего Перечня)</w:t>
                  </w:r>
                </w:p>
              </w:tc>
              <w:tc>
                <w:tcPr>
                  <w:tcW w:w="850" w:type="dxa"/>
                  <w:shd w:val="clear" w:color="auto" w:fill="auto"/>
                  <w:vAlign w:val="center"/>
                  <w:hideMark/>
                </w:tcPr>
                <w:p w14:paraId="6EAD449B"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5</w:t>
                  </w:r>
                </w:p>
              </w:tc>
              <w:tc>
                <w:tcPr>
                  <w:tcW w:w="709" w:type="dxa"/>
                  <w:shd w:val="clear" w:color="auto" w:fill="auto"/>
                  <w:vAlign w:val="center"/>
                  <w:hideMark/>
                </w:tcPr>
                <w:p w14:paraId="082DD81C"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10</w:t>
                  </w:r>
                </w:p>
              </w:tc>
              <w:tc>
                <w:tcPr>
                  <w:tcW w:w="851" w:type="dxa"/>
                  <w:shd w:val="clear" w:color="auto" w:fill="auto"/>
                  <w:vAlign w:val="center"/>
                  <w:hideMark/>
                </w:tcPr>
                <w:p w14:paraId="61C86FEE"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15</w:t>
                  </w:r>
                </w:p>
              </w:tc>
              <w:tc>
                <w:tcPr>
                  <w:tcW w:w="992" w:type="dxa"/>
                  <w:shd w:val="clear" w:color="auto" w:fill="auto"/>
                  <w:vAlign w:val="center"/>
                  <w:hideMark/>
                </w:tcPr>
                <w:p w14:paraId="617ADB6B"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20</w:t>
                  </w:r>
                </w:p>
              </w:tc>
              <w:tc>
                <w:tcPr>
                  <w:tcW w:w="1134" w:type="dxa"/>
                  <w:shd w:val="clear" w:color="auto" w:fill="auto"/>
                  <w:vAlign w:val="center"/>
                  <w:hideMark/>
                </w:tcPr>
                <w:p w14:paraId="41408F88"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30</w:t>
                  </w:r>
                </w:p>
              </w:tc>
              <w:tc>
                <w:tcPr>
                  <w:tcW w:w="1332" w:type="dxa"/>
                  <w:shd w:val="clear" w:color="auto" w:fill="auto"/>
                  <w:vAlign w:val="center"/>
                  <w:hideMark/>
                </w:tcPr>
                <w:p w14:paraId="64CF3151"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40</w:t>
                  </w:r>
                </w:p>
              </w:tc>
            </w:tr>
            <w:tr w:rsidR="00800133" w:rsidRPr="00AC09FE" w14:paraId="3A43AAC6" w14:textId="77777777" w:rsidTr="0065258F">
              <w:trPr>
                <w:trHeight w:val="1155"/>
                <w:jc w:val="center"/>
              </w:trPr>
              <w:tc>
                <w:tcPr>
                  <w:tcW w:w="589" w:type="dxa"/>
                  <w:shd w:val="clear" w:color="auto" w:fill="auto"/>
                  <w:vAlign w:val="center"/>
                </w:tcPr>
                <w:p w14:paraId="56EC54DB" w14:textId="77777777" w:rsidR="00800133" w:rsidRPr="00AC09FE" w:rsidRDefault="00800133" w:rsidP="0065258F">
                  <w:pPr>
                    <w:jc w:val="center"/>
                    <w:rPr>
                      <w:rFonts w:ascii="Times New Roman" w:hAnsi="Times New Roman" w:cs="Times New Roman"/>
                      <w:sz w:val="20"/>
                      <w:szCs w:val="20"/>
                      <w:lang w:val="kk-KZ"/>
                    </w:rPr>
                  </w:pPr>
                  <w:r w:rsidRPr="00AC09FE">
                    <w:rPr>
                      <w:rFonts w:ascii="Times New Roman" w:hAnsi="Times New Roman" w:cs="Times New Roman"/>
                      <w:sz w:val="20"/>
                      <w:szCs w:val="20"/>
                      <w:lang w:val="kk-KZ"/>
                    </w:rPr>
                    <w:t>3</w:t>
                  </w:r>
                </w:p>
              </w:tc>
              <w:tc>
                <w:tcPr>
                  <w:tcW w:w="3650" w:type="dxa"/>
                  <w:shd w:val="clear" w:color="auto" w:fill="auto"/>
                  <w:hideMark/>
                </w:tcPr>
                <w:p w14:paraId="4380334B" w14:textId="77777777" w:rsidR="00800133" w:rsidRPr="00AC09FE" w:rsidRDefault="00800133" w:rsidP="0065258F">
                  <w:pPr>
                    <w:jc w:val="both"/>
                    <w:rPr>
                      <w:rFonts w:ascii="Times New Roman" w:hAnsi="Times New Roman" w:cs="Times New Roman"/>
                      <w:sz w:val="20"/>
                      <w:szCs w:val="20"/>
                    </w:rPr>
                  </w:pPr>
                  <w:r w:rsidRPr="00AC09FE">
                    <w:rPr>
                      <w:rFonts w:ascii="Times New Roman" w:hAnsi="Times New Roman" w:cs="Times New Roman"/>
                      <w:sz w:val="20"/>
                      <w:szCs w:val="20"/>
                    </w:rPr>
                    <w:t>Нарушение требований пожарной безопасности, повлекшее возникновение пожара/загорания, и/или уничтожение или повреждение имущества ЗАКАЗЧИКА (независимо от титула владения)</w:t>
                  </w:r>
                </w:p>
              </w:tc>
              <w:tc>
                <w:tcPr>
                  <w:tcW w:w="850" w:type="dxa"/>
                  <w:shd w:val="clear" w:color="auto" w:fill="auto"/>
                  <w:vAlign w:val="center"/>
                  <w:hideMark/>
                </w:tcPr>
                <w:p w14:paraId="283CA701"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30</w:t>
                  </w:r>
                </w:p>
              </w:tc>
              <w:tc>
                <w:tcPr>
                  <w:tcW w:w="709" w:type="dxa"/>
                  <w:shd w:val="clear" w:color="auto" w:fill="auto"/>
                  <w:vAlign w:val="center"/>
                  <w:hideMark/>
                </w:tcPr>
                <w:p w14:paraId="39DF9446"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50</w:t>
                  </w:r>
                </w:p>
              </w:tc>
              <w:tc>
                <w:tcPr>
                  <w:tcW w:w="851" w:type="dxa"/>
                  <w:shd w:val="clear" w:color="auto" w:fill="auto"/>
                  <w:vAlign w:val="center"/>
                  <w:hideMark/>
                </w:tcPr>
                <w:p w14:paraId="51482323"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75</w:t>
                  </w:r>
                </w:p>
              </w:tc>
              <w:tc>
                <w:tcPr>
                  <w:tcW w:w="992" w:type="dxa"/>
                  <w:shd w:val="clear" w:color="auto" w:fill="auto"/>
                  <w:vAlign w:val="center"/>
                  <w:hideMark/>
                </w:tcPr>
                <w:p w14:paraId="5778CA28"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100</w:t>
                  </w:r>
                </w:p>
              </w:tc>
              <w:tc>
                <w:tcPr>
                  <w:tcW w:w="1134" w:type="dxa"/>
                  <w:shd w:val="clear" w:color="auto" w:fill="auto"/>
                  <w:vAlign w:val="center"/>
                  <w:hideMark/>
                </w:tcPr>
                <w:p w14:paraId="4FF05592"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200</w:t>
                  </w:r>
                </w:p>
              </w:tc>
              <w:tc>
                <w:tcPr>
                  <w:tcW w:w="1332" w:type="dxa"/>
                  <w:shd w:val="clear" w:color="auto" w:fill="auto"/>
                  <w:vAlign w:val="center"/>
                  <w:hideMark/>
                </w:tcPr>
                <w:p w14:paraId="520F913D"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500</w:t>
                  </w:r>
                </w:p>
              </w:tc>
            </w:tr>
            <w:tr w:rsidR="00800133" w:rsidRPr="00AC09FE" w14:paraId="7C1D6E3F" w14:textId="77777777" w:rsidTr="0065258F">
              <w:trPr>
                <w:trHeight w:val="900"/>
                <w:jc w:val="center"/>
              </w:trPr>
              <w:tc>
                <w:tcPr>
                  <w:tcW w:w="589" w:type="dxa"/>
                  <w:shd w:val="clear" w:color="auto" w:fill="auto"/>
                  <w:vAlign w:val="center"/>
                </w:tcPr>
                <w:p w14:paraId="50FB510F" w14:textId="77777777" w:rsidR="00800133" w:rsidRPr="00AC09FE" w:rsidRDefault="00800133" w:rsidP="0065258F">
                  <w:pPr>
                    <w:jc w:val="center"/>
                    <w:rPr>
                      <w:rFonts w:ascii="Times New Roman" w:hAnsi="Times New Roman" w:cs="Times New Roman"/>
                      <w:sz w:val="20"/>
                      <w:szCs w:val="20"/>
                      <w:lang w:val="kk-KZ"/>
                    </w:rPr>
                  </w:pPr>
                  <w:r w:rsidRPr="00AC09FE">
                    <w:rPr>
                      <w:rFonts w:ascii="Times New Roman" w:hAnsi="Times New Roman" w:cs="Times New Roman"/>
                      <w:sz w:val="20"/>
                      <w:szCs w:val="20"/>
                      <w:lang w:val="kk-KZ"/>
                    </w:rPr>
                    <w:t>4</w:t>
                  </w:r>
                </w:p>
              </w:tc>
              <w:tc>
                <w:tcPr>
                  <w:tcW w:w="3650" w:type="dxa"/>
                  <w:shd w:val="clear" w:color="auto" w:fill="auto"/>
                  <w:hideMark/>
                </w:tcPr>
                <w:p w14:paraId="54619233" w14:textId="77777777" w:rsidR="00800133" w:rsidRPr="00AC09FE" w:rsidRDefault="00800133" w:rsidP="0065258F">
                  <w:pPr>
                    <w:jc w:val="both"/>
                    <w:rPr>
                      <w:rFonts w:ascii="Times New Roman" w:hAnsi="Times New Roman" w:cs="Times New Roman"/>
                      <w:sz w:val="20"/>
                      <w:szCs w:val="20"/>
                    </w:rPr>
                  </w:pPr>
                  <w:r w:rsidRPr="00AC09FE">
                    <w:rPr>
                      <w:rFonts w:ascii="Times New Roman" w:hAnsi="Times New Roman" w:cs="Times New Roman"/>
                      <w:sz w:val="20"/>
                      <w:szCs w:val="20"/>
                    </w:rPr>
                    <w:t>Нарушение требований пожарной безопасности, повлекшее возникновение пожара и/или причинение тяжкого вреда здоровью или смерть человека</w:t>
                  </w:r>
                </w:p>
              </w:tc>
              <w:tc>
                <w:tcPr>
                  <w:tcW w:w="850" w:type="dxa"/>
                  <w:shd w:val="clear" w:color="auto" w:fill="auto"/>
                  <w:vAlign w:val="center"/>
                  <w:hideMark/>
                </w:tcPr>
                <w:p w14:paraId="3E32A1FE"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50</w:t>
                  </w:r>
                </w:p>
              </w:tc>
              <w:tc>
                <w:tcPr>
                  <w:tcW w:w="709" w:type="dxa"/>
                  <w:shd w:val="clear" w:color="auto" w:fill="auto"/>
                  <w:vAlign w:val="center"/>
                  <w:hideMark/>
                </w:tcPr>
                <w:p w14:paraId="377D6397"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50</w:t>
                  </w:r>
                </w:p>
              </w:tc>
              <w:tc>
                <w:tcPr>
                  <w:tcW w:w="851" w:type="dxa"/>
                  <w:shd w:val="clear" w:color="auto" w:fill="auto"/>
                  <w:vAlign w:val="center"/>
                  <w:hideMark/>
                </w:tcPr>
                <w:p w14:paraId="60627B49"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75</w:t>
                  </w:r>
                </w:p>
              </w:tc>
              <w:tc>
                <w:tcPr>
                  <w:tcW w:w="992" w:type="dxa"/>
                  <w:shd w:val="clear" w:color="auto" w:fill="auto"/>
                  <w:vAlign w:val="center"/>
                  <w:hideMark/>
                </w:tcPr>
                <w:p w14:paraId="3D207AC8"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150</w:t>
                  </w:r>
                </w:p>
              </w:tc>
              <w:tc>
                <w:tcPr>
                  <w:tcW w:w="1134" w:type="dxa"/>
                  <w:shd w:val="clear" w:color="auto" w:fill="auto"/>
                  <w:vAlign w:val="center"/>
                  <w:hideMark/>
                </w:tcPr>
                <w:p w14:paraId="22132DA4"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250</w:t>
                  </w:r>
                </w:p>
              </w:tc>
              <w:tc>
                <w:tcPr>
                  <w:tcW w:w="1332" w:type="dxa"/>
                  <w:shd w:val="clear" w:color="auto" w:fill="auto"/>
                  <w:vAlign w:val="center"/>
                  <w:hideMark/>
                </w:tcPr>
                <w:p w14:paraId="54CA9E08"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1000</w:t>
                  </w:r>
                </w:p>
              </w:tc>
            </w:tr>
            <w:tr w:rsidR="00800133" w:rsidRPr="00AC09FE" w14:paraId="65F79B26" w14:textId="77777777" w:rsidTr="0065258F">
              <w:trPr>
                <w:trHeight w:val="1275"/>
                <w:jc w:val="center"/>
              </w:trPr>
              <w:tc>
                <w:tcPr>
                  <w:tcW w:w="589" w:type="dxa"/>
                  <w:shd w:val="clear" w:color="auto" w:fill="auto"/>
                  <w:vAlign w:val="center"/>
                </w:tcPr>
                <w:p w14:paraId="101B62D2" w14:textId="77777777" w:rsidR="00800133" w:rsidRPr="00AC09FE" w:rsidRDefault="00800133" w:rsidP="0065258F">
                  <w:pPr>
                    <w:jc w:val="center"/>
                    <w:rPr>
                      <w:rFonts w:ascii="Times New Roman" w:hAnsi="Times New Roman" w:cs="Times New Roman"/>
                      <w:sz w:val="20"/>
                      <w:szCs w:val="20"/>
                      <w:lang w:val="kk-KZ"/>
                    </w:rPr>
                  </w:pPr>
                  <w:r w:rsidRPr="00AC09FE">
                    <w:rPr>
                      <w:rFonts w:ascii="Times New Roman" w:hAnsi="Times New Roman" w:cs="Times New Roman"/>
                      <w:sz w:val="20"/>
                      <w:szCs w:val="20"/>
                      <w:lang w:val="kk-KZ"/>
                    </w:rPr>
                    <w:t>5</w:t>
                  </w:r>
                </w:p>
              </w:tc>
              <w:tc>
                <w:tcPr>
                  <w:tcW w:w="3650" w:type="dxa"/>
                  <w:shd w:val="clear" w:color="auto" w:fill="auto"/>
                  <w:hideMark/>
                </w:tcPr>
                <w:p w14:paraId="05AAD68D" w14:textId="77777777" w:rsidR="00800133" w:rsidRPr="00AC09FE" w:rsidRDefault="00800133" w:rsidP="0065258F">
                  <w:pPr>
                    <w:jc w:val="both"/>
                    <w:rPr>
                      <w:rFonts w:ascii="Times New Roman" w:hAnsi="Times New Roman" w:cs="Times New Roman"/>
                      <w:sz w:val="20"/>
                      <w:szCs w:val="20"/>
                    </w:rPr>
                  </w:pPr>
                  <w:r w:rsidRPr="00AC09FE">
                    <w:rPr>
                      <w:rFonts w:ascii="Times New Roman" w:hAnsi="Times New Roman" w:cs="Times New Roman"/>
                      <w:sz w:val="20"/>
                      <w:szCs w:val="20"/>
                    </w:rPr>
                    <w:t>Неисполнение в установленный срок предписаний государственного надзорного органа и/или ЗАКАЗЧИКА в области пожарной безопасности, окружающей среды, в том числе мероприятий, разработанных по результатам расследования происшествий (включая указанные в информационных листках)</w:t>
                  </w:r>
                </w:p>
              </w:tc>
              <w:tc>
                <w:tcPr>
                  <w:tcW w:w="850" w:type="dxa"/>
                  <w:shd w:val="clear" w:color="auto" w:fill="auto"/>
                  <w:vAlign w:val="center"/>
                  <w:hideMark/>
                </w:tcPr>
                <w:p w14:paraId="05F5A4E9"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10</w:t>
                  </w:r>
                </w:p>
              </w:tc>
              <w:tc>
                <w:tcPr>
                  <w:tcW w:w="709" w:type="dxa"/>
                  <w:shd w:val="clear" w:color="auto" w:fill="auto"/>
                  <w:vAlign w:val="center"/>
                  <w:hideMark/>
                </w:tcPr>
                <w:p w14:paraId="3BC42F46"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15</w:t>
                  </w:r>
                </w:p>
              </w:tc>
              <w:tc>
                <w:tcPr>
                  <w:tcW w:w="851" w:type="dxa"/>
                  <w:shd w:val="clear" w:color="auto" w:fill="auto"/>
                  <w:vAlign w:val="center"/>
                  <w:hideMark/>
                </w:tcPr>
                <w:p w14:paraId="705665D8"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20</w:t>
                  </w:r>
                </w:p>
              </w:tc>
              <w:tc>
                <w:tcPr>
                  <w:tcW w:w="992" w:type="dxa"/>
                  <w:shd w:val="clear" w:color="auto" w:fill="auto"/>
                  <w:vAlign w:val="center"/>
                  <w:hideMark/>
                </w:tcPr>
                <w:p w14:paraId="3D8E125E"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30</w:t>
                  </w:r>
                </w:p>
              </w:tc>
              <w:tc>
                <w:tcPr>
                  <w:tcW w:w="1134" w:type="dxa"/>
                  <w:shd w:val="clear" w:color="auto" w:fill="auto"/>
                  <w:vAlign w:val="center"/>
                  <w:hideMark/>
                </w:tcPr>
                <w:p w14:paraId="0E638694"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50</w:t>
                  </w:r>
                </w:p>
              </w:tc>
              <w:tc>
                <w:tcPr>
                  <w:tcW w:w="1332" w:type="dxa"/>
                  <w:shd w:val="clear" w:color="auto" w:fill="auto"/>
                  <w:vAlign w:val="center"/>
                  <w:hideMark/>
                </w:tcPr>
                <w:p w14:paraId="1B2E9ADC"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100</w:t>
                  </w:r>
                </w:p>
              </w:tc>
            </w:tr>
            <w:tr w:rsidR="00800133" w:rsidRPr="00AC09FE" w14:paraId="28B69BE7" w14:textId="77777777" w:rsidTr="0065258F">
              <w:trPr>
                <w:trHeight w:val="1125"/>
                <w:jc w:val="center"/>
              </w:trPr>
              <w:tc>
                <w:tcPr>
                  <w:tcW w:w="589" w:type="dxa"/>
                  <w:shd w:val="clear" w:color="auto" w:fill="auto"/>
                  <w:vAlign w:val="center"/>
                </w:tcPr>
                <w:p w14:paraId="6707E79B" w14:textId="77777777" w:rsidR="00800133" w:rsidRPr="00AC09FE" w:rsidRDefault="00800133" w:rsidP="0065258F">
                  <w:pPr>
                    <w:jc w:val="center"/>
                    <w:rPr>
                      <w:rFonts w:ascii="Times New Roman" w:hAnsi="Times New Roman" w:cs="Times New Roman"/>
                      <w:sz w:val="20"/>
                      <w:szCs w:val="20"/>
                      <w:lang w:val="kk-KZ"/>
                    </w:rPr>
                  </w:pPr>
                  <w:r w:rsidRPr="00AC09FE">
                    <w:rPr>
                      <w:rFonts w:ascii="Times New Roman" w:hAnsi="Times New Roman" w:cs="Times New Roman"/>
                      <w:sz w:val="20"/>
                      <w:szCs w:val="20"/>
                      <w:lang w:val="kk-KZ"/>
                    </w:rPr>
                    <w:t>6</w:t>
                  </w:r>
                </w:p>
              </w:tc>
              <w:tc>
                <w:tcPr>
                  <w:tcW w:w="3650" w:type="dxa"/>
                  <w:shd w:val="clear" w:color="auto" w:fill="auto"/>
                  <w:hideMark/>
                </w:tcPr>
                <w:p w14:paraId="354D073E" w14:textId="77777777" w:rsidR="00800133" w:rsidRPr="00AC09FE" w:rsidRDefault="00800133" w:rsidP="0065258F">
                  <w:pPr>
                    <w:jc w:val="both"/>
                    <w:rPr>
                      <w:rFonts w:ascii="Times New Roman" w:hAnsi="Times New Roman" w:cs="Times New Roman"/>
                      <w:sz w:val="20"/>
                      <w:szCs w:val="20"/>
                    </w:rPr>
                  </w:pPr>
                  <w:r w:rsidRPr="00AC09FE">
                    <w:rPr>
                      <w:rFonts w:ascii="Times New Roman" w:hAnsi="Times New Roman" w:cs="Times New Roman"/>
                      <w:sz w:val="20"/>
                      <w:szCs w:val="20"/>
                    </w:rPr>
                    <w:t xml:space="preserve">Сокрытие ПОДРЯДЧИКОМ/ ИСПОЛНИТЕЛЕМ информации об происшествиях авариях/пожарах/инцидентах/ДТП/несчастных случаях, либо уведомление о </w:t>
                  </w:r>
                  <w:r w:rsidRPr="00AC09FE">
                    <w:rPr>
                      <w:rFonts w:ascii="Times New Roman" w:hAnsi="Times New Roman" w:cs="Times New Roman"/>
                      <w:sz w:val="20"/>
                      <w:szCs w:val="20"/>
                    </w:rPr>
                    <w:lastRenderedPageBreak/>
                    <w:t>них с опозданием более чем на 24 часа с момента обнаружения происшествия</w:t>
                  </w:r>
                </w:p>
              </w:tc>
              <w:tc>
                <w:tcPr>
                  <w:tcW w:w="5868" w:type="dxa"/>
                  <w:gridSpan w:val="6"/>
                  <w:shd w:val="clear" w:color="auto" w:fill="auto"/>
                  <w:vAlign w:val="center"/>
                </w:tcPr>
                <w:p w14:paraId="671B9882"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lastRenderedPageBreak/>
                    <w:t>200</w:t>
                  </w:r>
                  <w:r w:rsidRPr="00AC09FE">
                    <w:rPr>
                      <w:rFonts w:ascii="Times New Roman" w:hAnsi="Times New Roman" w:cs="Times New Roman"/>
                      <w:sz w:val="20"/>
                      <w:szCs w:val="20"/>
                      <w:lang w:val="en-US"/>
                    </w:rPr>
                    <w:t xml:space="preserve"> </w:t>
                  </w:r>
                  <w:r w:rsidRPr="00AC09FE">
                    <w:rPr>
                      <w:rFonts w:ascii="Times New Roman" w:hAnsi="Times New Roman" w:cs="Times New Roman"/>
                      <w:sz w:val="20"/>
                      <w:szCs w:val="20"/>
                    </w:rPr>
                    <w:t>МРП</w:t>
                  </w:r>
                </w:p>
              </w:tc>
            </w:tr>
            <w:tr w:rsidR="00800133" w:rsidRPr="00AC09FE" w14:paraId="3325EF2E" w14:textId="77777777" w:rsidTr="0065258F">
              <w:trPr>
                <w:trHeight w:val="423"/>
                <w:jc w:val="center"/>
              </w:trPr>
              <w:tc>
                <w:tcPr>
                  <w:tcW w:w="589" w:type="dxa"/>
                  <w:shd w:val="clear" w:color="auto" w:fill="auto"/>
                  <w:vAlign w:val="center"/>
                </w:tcPr>
                <w:p w14:paraId="0087BD3F" w14:textId="77777777" w:rsidR="00800133" w:rsidRPr="00AC09FE" w:rsidRDefault="00800133" w:rsidP="0065258F">
                  <w:pPr>
                    <w:jc w:val="center"/>
                    <w:rPr>
                      <w:rFonts w:ascii="Times New Roman" w:hAnsi="Times New Roman" w:cs="Times New Roman"/>
                      <w:sz w:val="20"/>
                      <w:szCs w:val="20"/>
                      <w:lang w:val="kk-KZ"/>
                    </w:rPr>
                  </w:pPr>
                  <w:r w:rsidRPr="00AC09FE">
                    <w:rPr>
                      <w:rFonts w:ascii="Times New Roman" w:hAnsi="Times New Roman" w:cs="Times New Roman"/>
                      <w:sz w:val="20"/>
                      <w:szCs w:val="20"/>
                      <w:lang w:val="kk-KZ"/>
                    </w:rPr>
                    <w:lastRenderedPageBreak/>
                    <w:t>7</w:t>
                  </w:r>
                </w:p>
              </w:tc>
              <w:tc>
                <w:tcPr>
                  <w:tcW w:w="3650" w:type="dxa"/>
                  <w:shd w:val="clear" w:color="auto" w:fill="auto"/>
                  <w:hideMark/>
                </w:tcPr>
                <w:p w14:paraId="7273C292" w14:textId="77777777" w:rsidR="00800133" w:rsidRPr="00AC09FE" w:rsidRDefault="00800133" w:rsidP="0065258F">
                  <w:pPr>
                    <w:jc w:val="both"/>
                    <w:rPr>
                      <w:rFonts w:ascii="Times New Roman" w:hAnsi="Times New Roman" w:cs="Times New Roman"/>
                      <w:sz w:val="20"/>
                      <w:szCs w:val="20"/>
                    </w:rPr>
                  </w:pPr>
                  <w:r w:rsidRPr="00AC09FE">
                    <w:rPr>
                      <w:rFonts w:ascii="Times New Roman" w:hAnsi="Times New Roman" w:cs="Times New Roman"/>
                      <w:sz w:val="20"/>
                      <w:szCs w:val="20"/>
                    </w:rPr>
                    <w:t>Непредставление, предоставление с просрочкой более 3-х суток отчета(тов), в области ПБ, ОТ, предусмотренных Договором</w:t>
                  </w:r>
                </w:p>
              </w:tc>
              <w:tc>
                <w:tcPr>
                  <w:tcW w:w="5868" w:type="dxa"/>
                  <w:gridSpan w:val="6"/>
                  <w:shd w:val="clear" w:color="auto" w:fill="auto"/>
                  <w:vAlign w:val="center"/>
                </w:tcPr>
                <w:p w14:paraId="5DFC4D14"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100 МРП</w:t>
                  </w:r>
                </w:p>
              </w:tc>
            </w:tr>
            <w:tr w:rsidR="00800133" w:rsidRPr="00AC09FE" w14:paraId="7E641EE8" w14:textId="77777777" w:rsidTr="0065258F">
              <w:trPr>
                <w:trHeight w:val="264"/>
                <w:jc w:val="center"/>
              </w:trPr>
              <w:tc>
                <w:tcPr>
                  <w:tcW w:w="589" w:type="dxa"/>
                  <w:shd w:val="clear" w:color="auto" w:fill="auto"/>
                  <w:vAlign w:val="center"/>
                </w:tcPr>
                <w:p w14:paraId="5155754D" w14:textId="77777777" w:rsidR="00800133" w:rsidRPr="00AC09FE" w:rsidRDefault="00800133" w:rsidP="0065258F">
                  <w:pPr>
                    <w:jc w:val="center"/>
                    <w:rPr>
                      <w:rFonts w:ascii="Times New Roman" w:hAnsi="Times New Roman" w:cs="Times New Roman"/>
                      <w:sz w:val="20"/>
                      <w:szCs w:val="20"/>
                      <w:lang w:val="kk-KZ"/>
                    </w:rPr>
                  </w:pPr>
                  <w:r w:rsidRPr="00AC09FE">
                    <w:rPr>
                      <w:rFonts w:ascii="Times New Roman" w:hAnsi="Times New Roman" w:cs="Times New Roman"/>
                      <w:sz w:val="20"/>
                      <w:szCs w:val="20"/>
                      <w:lang w:val="kk-KZ"/>
                    </w:rPr>
                    <w:t>8</w:t>
                  </w:r>
                </w:p>
              </w:tc>
              <w:tc>
                <w:tcPr>
                  <w:tcW w:w="3650" w:type="dxa"/>
                  <w:shd w:val="clear" w:color="auto" w:fill="auto"/>
                  <w:hideMark/>
                </w:tcPr>
                <w:p w14:paraId="5681F0A6" w14:textId="77777777" w:rsidR="00800133" w:rsidRPr="00AC09FE" w:rsidRDefault="00800133" w:rsidP="0065258F">
                  <w:pPr>
                    <w:jc w:val="both"/>
                    <w:rPr>
                      <w:rFonts w:ascii="Times New Roman" w:hAnsi="Times New Roman" w:cs="Times New Roman"/>
                      <w:sz w:val="20"/>
                      <w:szCs w:val="20"/>
                    </w:rPr>
                  </w:pPr>
                  <w:r w:rsidRPr="00AC09FE">
                    <w:rPr>
                      <w:rFonts w:ascii="Times New Roman" w:hAnsi="Times New Roman" w:cs="Times New Roman"/>
                      <w:sz w:val="20"/>
                      <w:szCs w:val="20"/>
                    </w:rPr>
                    <w:t>Инциденты, аварии на объектах энергохозяйства, приведшие к отключению энергопотребителей/ повреждению энергооборудования, происшедшие по вине работников ПОДРЯДЧИКА/ИСПОЛНИТЕЛЯ (СУБПОДРЯДЧИКА/СОИСПОЛНИТЕЛЯ) на объектах и контрактных территориях ЗАКАЗЧИКА</w:t>
                  </w:r>
                </w:p>
              </w:tc>
              <w:tc>
                <w:tcPr>
                  <w:tcW w:w="5868" w:type="dxa"/>
                  <w:gridSpan w:val="6"/>
                  <w:shd w:val="clear" w:color="auto" w:fill="auto"/>
                  <w:vAlign w:val="center"/>
                </w:tcPr>
                <w:p w14:paraId="51F9FCCD"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2000 МРП</w:t>
                  </w:r>
                </w:p>
              </w:tc>
            </w:tr>
            <w:tr w:rsidR="00800133" w:rsidRPr="00AC09FE" w14:paraId="1BD6CCBF" w14:textId="77777777" w:rsidTr="0065258F">
              <w:trPr>
                <w:trHeight w:val="1335"/>
                <w:jc w:val="center"/>
              </w:trPr>
              <w:tc>
                <w:tcPr>
                  <w:tcW w:w="589" w:type="dxa"/>
                  <w:shd w:val="clear" w:color="auto" w:fill="auto"/>
                  <w:vAlign w:val="center"/>
                </w:tcPr>
                <w:p w14:paraId="6202B3B3" w14:textId="77777777" w:rsidR="00800133" w:rsidRPr="00AC09FE" w:rsidRDefault="00800133" w:rsidP="0065258F">
                  <w:pPr>
                    <w:jc w:val="center"/>
                    <w:rPr>
                      <w:rFonts w:ascii="Times New Roman" w:hAnsi="Times New Roman" w:cs="Times New Roman"/>
                      <w:sz w:val="20"/>
                      <w:szCs w:val="20"/>
                      <w:lang w:val="kk-KZ"/>
                    </w:rPr>
                  </w:pPr>
                  <w:r w:rsidRPr="00AC09FE">
                    <w:rPr>
                      <w:rFonts w:ascii="Times New Roman" w:hAnsi="Times New Roman" w:cs="Times New Roman"/>
                      <w:sz w:val="20"/>
                      <w:szCs w:val="20"/>
                      <w:lang w:val="kk-KZ"/>
                    </w:rPr>
                    <w:t>9</w:t>
                  </w:r>
                </w:p>
              </w:tc>
              <w:tc>
                <w:tcPr>
                  <w:tcW w:w="3650" w:type="dxa"/>
                  <w:shd w:val="clear" w:color="auto" w:fill="auto"/>
                  <w:hideMark/>
                </w:tcPr>
                <w:p w14:paraId="1CB4B8F7" w14:textId="77777777" w:rsidR="00800133" w:rsidRPr="00AC09FE" w:rsidRDefault="00800133" w:rsidP="0065258F">
                  <w:pPr>
                    <w:jc w:val="both"/>
                    <w:rPr>
                      <w:rFonts w:ascii="Times New Roman" w:hAnsi="Times New Roman" w:cs="Times New Roman"/>
                      <w:sz w:val="20"/>
                      <w:szCs w:val="20"/>
                    </w:rPr>
                  </w:pPr>
                  <w:r w:rsidRPr="00AC09FE">
                    <w:rPr>
                      <w:rFonts w:ascii="Times New Roman" w:hAnsi="Times New Roman" w:cs="Times New Roman"/>
                      <w:sz w:val="20"/>
                      <w:szCs w:val="20"/>
                    </w:rPr>
                    <w:t>Инциденты, аварии на объектах энергохозяйства, не приведшие к отключению энергопотребителей, повреждению энергооборудования, происшедшие по вине работников ПОДРЯДЧИКА/ИСПОЛНИТЕЛЯ (СУБПОДРЯДЧИКА/СОИСПОЛНИТЕЛЯ) на объектах и контрактных территориях ЗАКАЗЧИКА</w:t>
                  </w:r>
                </w:p>
              </w:tc>
              <w:tc>
                <w:tcPr>
                  <w:tcW w:w="5868" w:type="dxa"/>
                  <w:gridSpan w:val="6"/>
                  <w:shd w:val="clear" w:color="auto" w:fill="auto"/>
                  <w:vAlign w:val="center"/>
                </w:tcPr>
                <w:p w14:paraId="5C289486"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500 МРП</w:t>
                  </w:r>
                </w:p>
              </w:tc>
            </w:tr>
            <w:tr w:rsidR="00800133" w:rsidRPr="00AC09FE" w14:paraId="5776036D" w14:textId="77777777" w:rsidTr="0065258F">
              <w:trPr>
                <w:trHeight w:val="1410"/>
                <w:jc w:val="center"/>
              </w:trPr>
              <w:tc>
                <w:tcPr>
                  <w:tcW w:w="589" w:type="dxa"/>
                  <w:shd w:val="clear" w:color="auto" w:fill="auto"/>
                  <w:vAlign w:val="center"/>
                </w:tcPr>
                <w:p w14:paraId="1A797CBA" w14:textId="77777777" w:rsidR="00800133" w:rsidRPr="00AC09FE" w:rsidRDefault="00800133" w:rsidP="0065258F">
                  <w:pPr>
                    <w:jc w:val="center"/>
                    <w:rPr>
                      <w:rFonts w:ascii="Times New Roman" w:hAnsi="Times New Roman" w:cs="Times New Roman"/>
                      <w:sz w:val="20"/>
                      <w:szCs w:val="20"/>
                      <w:lang w:val="kk-KZ"/>
                    </w:rPr>
                  </w:pPr>
                  <w:r w:rsidRPr="00AC09FE">
                    <w:rPr>
                      <w:rFonts w:ascii="Times New Roman" w:hAnsi="Times New Roman" w:cs="Times New Roman"/>
                      <w:sz w:val="20"/>
                      <w:szCs w:val="20"/>
                      <w:lang w:val="kk-KZ"/>
                    </w:rPr>
                    <w:t>10</w:t>
                  </w:r>
                </w:p>
              </w:tc>
              <w:tc>
                <w:tcPr>
                  <w:tcW w:w="3650" w:type="dxa"/>
                  <w:shd w:val="clear" w:color="auto" w:fill="auto"/>
                  <w:hideMark/>
                </w:tcPr>
                <w:p w14:paraId="41B2AE08" w14:textId="77777777" w:rsidR="00800133" w:rsidRPr="00AC09FE" w:rsidRDefault="00800133" w:rsidP="0065258F">
                  <w:pPr>
                    <w:jc w:val="both"/>
                    <w:rPr>
                      <w:rFonts w:ascii="Times New Roman" w:hAnsi="Times New Roman" w:cs="Times New Roman"/>
                      <w:sz w:val="20"/>
                      <w:szCs w:val="20"/>
                    </w:rPr>
                  </w:pPr>
                  <w:r w:rsidRPr="00AC09FE">
                    <w:rPr>
                      <w:rFonts w:ascii="Times New Roman" w:hAnsi="Times New Roman" w:cs="Times New Roman"/>
                      <w:sz w:val="20"/>
                      <w:szCs w:val="20"/>
                    </w:rPr>
                    <w:t>Механическое повреждение воздушных линий электропередач и/или подземных линий электропередач, происшедшее по вине работников ПОДРЯДЧИКА/ИСПОЛНИТЕЛЯ (СУБПОДРЯДЧИКА/СОИСПОЛНИТЕЛЯ) на объектах и контрактных территориях Заказчика. Обрыв воздушных линий электропередач и токопроводов, наезд транспортных средств, специальной и строительной техники на опору ЛЭП.</w:t>
                  </w:r>
                  <w:r w:rsidRPr="00AC09FE">
                    <w:rPr>
                      <w:rFonts w:ascii="Times New Roman" w:hAnsi="Times New Roman" w:cs="Times New Roman"/>
                      <w:sz w:val="20"/>
                      <w:szCs w:val="20"/>
                    </w:rPr>
                    <w:br/>
                    <w:t>Обрыв подземных линий электропередач и токопроводов</w:t>
                  </w:r>
                </w:p>
              </w:tc>
              <w:tc>
                <w:tcPr>
                  <w:tcW w:w="5868" w:type="dxa"/>
                  <w:gridSpan w:val="6"/>
                  <w:shd w:val="clear" w:color="auto" w:fill="auto"/>
                  <w:vAlign w:val="center"/>
                  <w:hideMark/>
                </w:tcPr>
                <w:p w14:paraId="7ECB472A"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10% от суммы договора</w:t>
                  </w:r>
                </w:p>
              </w:tc>
            </w:tr>
            <w:tr w:rsidR="00800133" w:rsidRPr="00AC09FE" w14:paraId="0B5CAD69" w14:textId="77777777" w:rsidTr="0065258F">
              <w:trPr>
                <w:trHeight w:val="2025"/>
                <w:jc w:val="center"/>
              </w:trPr>
              <w:tc>
                <w:tcPr>
                  <w:tcW w:w="589" w:type="dxa"/>
                  <w:shd w:val="clear" w:color="auto" w:fill="auto"/>
                  <w:vAlign w:val="center"/>
                </w:tcPr>
                <w:p w14:paraId="656E5F76" w14:textId="77777777" w:rsidR="00800133" w:rsidRPr="00AC09FE" w:rsidRDefault="00800133" w:rsidP="0065258F">
                  <w:pPr>
                    <w:jc w:val="center"/>
                    <w:rPr>
                      <w:rFonts w:ascii="Times New Roman" w:hAnsi="Times New Roman" w:cs="Times New Roman"/>
                      <w:sz w:val="20"/>
                      <w:szCs w:val="20"/>
                      <w:lang w:val="kk-KZ"/>
                    </w:rPr>
                  </w:pPr>
                  <w:r w:rsidRPr="00AC09FE">
                    <w:rPr>
                      <w:rFonts w:ascii="Times New Roman" w:hAnsi="Times New Roman" w:cs="Times New Roman"/>
                      <w:sz w:val="20"/>
                      <w:szCs w:val="20"/>
                      <w:lang w:val="kk-KZ"/>
                    </w:rPr>
                    <w:t>11</w:t>
                  </w:r>
                </w:p>
              </w:tc>
              <w:tc>
                <w:tcPr>
                  <w:tcW w:w="3650" w:type="dxa"/>
                  <w:shd w:val="clear" w:color="auto" w:fill="auto"/>
                  <w:hideMark/>
                </w:tcPr>
                <w:p w14:paraId="56511D2A" w14:textId="77777777" w:rsidR="00800133" w:rsidRPr="00AC09FE" w:rsidRDefault="00800133" w:rsidP="0065258F">
                  <w:pPr>
                    <w:jc w:val="both"/>
                    <w:rPr>
                      <w:rFonts w:ascii="Times New Roman" w:hAnsi="Times New Roman" w:cs="Times New Roman"/>
                      <w:sz w:val="20"/>
                      <w:szCs w:val="20"/>
                    </w:rPr>
                  </w:pPr>
                  <w:r w:rsidRPr="00AC09FE">
                    <w:rPr>
                      <w:rFonts w:ascii="Times New Roman" w:hAnsi="Times New Roman" w:cs="Times New Roman"/>
                      <w:sz w:val="20"/>
                      <w:szCs w:val="20"/>
                    </w:rPr>
                    <w:t>Механическое повреждение наземных и/или подземных коммуникаций (в том числе трубопроводов, емкостей), приведшее к их разгерметизации, происшедшее по вине работников ПОДРЯДЧИКА/ИСПОЛНИТЕЛЯ (СУБПОДРЯДЧИКА/СОИСПОЛНИТЕЛЯ) на объектах и контрактных территориях ЗАКАЗЧИКА</w:t>
                  </w:r>
                </w:p>
              </w:tc>
              <w:tc>
                <w:tcPr>
                  <w:tcW w:w="850" w:type="dxa"/>
                  <w:shd w:val="clear" w:color="auto" w:fill="auto"/>
                  <w:vAlign w:val="center"/>
                  <w:hideMark/>
                </w:tcPr>
                <w:p w14:paraId="00D8B24C"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40</w:t>
                  </w:r>
                </w:p>
              </w:tc>
              <w:tc>
                <w:tcPr>
                  <w:tcW w:w="709" w:type="dxa"/>
                  <w:shd w:val="clear" w:color="auto" w:fill="auto"/>
                  <w:vAlign w:val="center"/>
                  <w:hideMark/>
                </w:tcPr>
                <w:p w14:paraId="143CBF84"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60</w:t>
                  </w:r>
                </w:p>
              </w:tc>
              <w:tc>
                <w:tcPr>
                  <w:tcW w:w="851" w:type="dxa"/>
                  <w:shd w:val="clear" w:color="auto" w:fill="auto"/>
                  <w:vAlign w:val="center"/>
                  <w:hideMark/>
                </w:tcPr>
                <w:p w14:paraId="798BDD61"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200</w:t>
                  </w:r>
                </w:p>
              </w:tc>
              <w:tc>
                <w:tcPr>
                  <w:tcW w:w="992" w:type="dxa"/>
                  <w:shd w:val="clear" w:color="auto" w:fill="auto"/>
                  <w:vAlign w:val="center"/>
                  <w:hideMark/>
                </w:tcPr>
                <w:p w14:paraId="05B8C0F3"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400</w:t>
                  </w:r>
                </w:p>
              </w:tc>
              <w:tc>
                <w:tcPr>
                  <w:tcW w:w="1134" w:type="dxa"/>
                  <w:shd w:val="clear" w:color="auto" w:fill="auto"/>
                  <w:vAlign w:val="center"/>
                  <w:hideMark/>
                </w:tcPr>
                <w:p w14:paraId="1BCED8F6"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600</w:t>
                  </w:r>
                </w:p>
              </w:tc>
              <w:tc>
                <w:tcPr>
                  <w:tcW w:w="1332" w:type="dxa"/>
                  <w:shd w:val="clear" w:color="auto" w:fill="auto"/>
                  <w:vAlign w:val="center"/>
                  <w:hideMark/>
                </w:tcPr>
                <w:p w14:paraId="69660F0F"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800</w:t>
                  </w:r>
                </w:p>
              </w:tc>
            </w:tr>
            <w:tr w:rsidR="00800133" w:rsidRPr="00AC09FE" w14:paraId="4ADC8F3E" w14:textId="77777777" w:rsidTr="0065258F">
              <w:trPr>
                <w:trHeight w:val="1350"/>
                <w:jc w:val="center"/>
              </w:trPr>
              <w:tc>
                <w:tcPr>
                  <w:tcW w:w="589" w:type="dxa"/>
                  <w:shd w:val="clear" w:color="auto" w:fill="auto"/>
                  <w:vAlign w:val="center"/>
                </w:tcPr>
                <w:p w14:paraId="7D754B64" w14:textId="77777777" w:rsidR="00800133" w:rsidRPr="00AC09FE" w:rsidRDefault="00800133" w:rsidP="0065258F">
                  <w:pPr>
                    <w:jc w:val="center"/>
                    <w:rPr>
                      <w:rFonts w:ascii="Times New Roman" w:hAnsi="Times New Roman" w:cs="Times New Roman"/>
                      <w:sz w:val="20"/>
                      <w:szCs w:val="20"/>
                      <w:lang w:val="kk-KZ"/>
                    </w:rPr>
                  </w:pPr>
                  <w:r w:rsidRPr="00AC09FE">
                    <w:rPr>
                      <w:rFonts w:ascii="Times New Roman" w:hAnsi="Times New Roman" w:cs="Times New Roman"/>
                      <w:sz w:val="20"/>
                      <w:szCs w:val="20"/>
                      <w:lang w:val="kk-KZ"/>
                    </w:rPr>
                    <w:lastRenderedPageBreak/>
                    <w:t>12</w:t>
                  </w:r>
                </w:p>
              </w:tc>
              <w:tc>
                <w:tcPr>
                  <w:tcW w:w="3650" w:type="dxa"/>
                  <w:shd w:val="clear" w:color="auto" w:fill="auto"/>
                  <w:hideMark/>
                </w:tcPr>
                <w:p w14:paraId="17DA28A7" w14:textId="77777777" w:rsidR="00800133" w:rsidRPr="00AC09FE" w:rsidRDefault="00800133" w:rsidP="0065258F">
                  <w:pPr>
                    <w:jc w:val="both"/>
                    <w:rPr>
                      <w:rFonts w:ascii="Times New Roman" w:hAnsi="Times New Roman" w:cs="Times New Roman"/>
                      <w:sz w:val="20"/>
                      <w:szCs w:val="20"/>
                    </w:rPr>
                  </w:pPr>
                  <w:r w:rsidRPr="00AC09FE">
                    <w:rPr>
                      <w:rFonts w:ascii="Times New Roman" w:hAnsi="Times New Roman" w:cs="Times New Roman"/>
                      <w:sz w:val="20"/>
                      <w:szCs w:val="20"/>
                    </w:rPr>
                    <w:t>Механическое повреждение наземных и/или подземных коммуникаций (в том числе трубопроводов, емкостей), не приведшее к их разгерметизации, происшедшее по вине работников ПОДРЯДЧИКА/ИСПОЛНИТЕЛЯ (СУБПОДРЯДЧИКА/СОИСПОЛНИТЕЛЯ) на объектах и контрактных территориях ЗАКАЗЧИКА</w:t>
                  </w:r>
                </w:p>
              </w:tc>
              <w:tc>
                <w:tcPr>
                  <w:tcW w:w="850" w:type="dxa"/>
                  <w:shd w:val="clear" w:color="auto" w:fill="auto"/>
                  <w:vAlign w:val="center"/>
                  <w:hideMark/>
                </w:tcPr>
                <w:p w14:paraId="275642BF"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30</w:t>
                  </w:r>
                </w:p>
              </w:tc>
              <w:tc>
                <w:tcPr>
                  <w:tcW w:w="709" w:type="dxa"/>
                  <w:shd w:val="clear" w:color="auto" w:fill="auto"/>
                  <w:vAlign w:val="center"/>
                  <w:hideMark/>
                </w:tcPr>
                <w:p w14:paraId="334B5614"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50</w:t>
                  </w:r>
                </w:p>
              </w:tc>
              <w:tc>
                <w:tcPr>
                  <w:tcW w:w="851" w:type="dxa"/>
                  <w:shd w:val="clear" w:color="auto" w:fill="auto"/>
                  <w:vAlign w:val="center"/>
                  <w:hideMark/>
                </w:tcPr>
                <w:p w14:paraId="6C321C0C"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100</w:t>
                  </w:r>
                </w:p>
              </w:tc>
              <w:tc>
                <w:tcPr>
                  <w:tcW w:w="992" w:type="dxa"/>
                  <w:shd w:val="clear" w:color="auto" w:fill="auto"/>
                  <w:vAlign w:val="center"/>
                  <w:hideMark/>
                </w:tcPr>
                <w:p w14:paraId="596AEFF2"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300</w:t>
                  </w:r>
                </w:p>
              </w:tc>
              <w:tc>
                <w:tcPr>
                  <w:tcW w:w="1134" w:type="dxa"/>
                  <w:shd w:val="clear" w:color="auto" w:fill="auto"/>
                  <w:vAlign w:val="center"/>
                  <w:hideMark/>
                </w:tcPr>
                <w:p w14:paraId="7683ECDB"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400</w:t>
                  </w:r>
                </w:p>
              </w:tc>
              <w:tc>
                <w:tcPr>
                  <w:tcW w:w="1332" w:type="dxa"/>
                  <w:shd w:val="clear" w:color="auto" w:fill="auto"/>
                  <w:vAlign w:val="center"/>
                  <w:hideMark/>
                </w:tcPr>
                <w:p w14:paraId="3E227483"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500</w:t>
                  </w:r>
                </w:p>
              </w:tc>
            </w:tr>
            <w:tr w:rsidR="00800133" w:rsidRPr="00AC09FE" w14:paraId="69E7CE11" w14:textId="77777777" w:rsidTr="0065258F">
              <w:trPr>
                <w:trHeight w:val="423"/>
                <w:jc w:val="center"/>
              </w:trPr>
              <w:tc>
                <w:tcPr>
                  <w:tcW w:w="589" w:type="dxa"/>
                  <w:shd w:val="clear" w:color="auto" w:fill="auto"/>
                  <w:vAlign w:val="center"/>
                </w:tcPr>
                <w:p w14:paraId="0A702C92" w14:textId="77777777" w:rsidR="00800133" w:rsidRPr="00AC09FE" w:rsidRDefault="00800133" w:rsidP="0065258F">
                  <w:pPr>
                    <w:jc w:val="center"/>
                    <w:rPr>
                      <w:rFonts w:ascii="Times New Roman" w:hAnsi="Times New Roman" w:cs="Times New Roman"/>
                      <w:sz w:val="20"/>
                      <w:szCs w:val="20"/>
                      <w:lang w:val="kk-KZ"/>
                    </w:rPr>
                  </w:pPr>
                  <w:r w:rsidRPr="00AC09FE">
                    <w:rPr>
                      <w:rFonts w:ascii="Times New Roman" w:hAnsi="Times New Roman" w:cs="Times New Roman"/>
                      <w:sz w:val="20"/>
                      <w:szCs w:val="20"/>
                      <w:lang w:val="kk-KZ"/>
                    </w:rPr>
                    <w:t>13</w:t>
                  </w:r>
                </w:p>
              </w:tc>
              <w:tc>
                <w:tcPr>
                  <w:tcW w:w="3650" w:type="dxa"/>
                  <w:shd w:val="clear" w:color="auto" w:fill="auto"/>
                  <w:hideMark/>
                </w:tcPr>
                <w:p w14:paraId="0C6A97DC" w14:textId="77777777" w:rsidR="00800133" w:rsidRPr="00AC09FE" w:rsidRDefault="00800133" w:rsidP="0065258F">
                  <w:pPr>
                    <w:jc w:val="both"/>
                    <w:rPr>
                      <w:rFonts w:ascii="Times New Roman" w:hAnsi="Times New Roman" w:cs="Times New Roman"/>
                      <w:sz w:val="20"/>
                      <w:szCs w:val="20"/>
                    </w:rPr>
                  </w:pPr>
                  <w:r w:rsidRPr="00AC09FE">
                    <w:rPr>
                      <w:rFonts w:ascii="Times New Roman" w:hAnsi="Times New Roman" w:cs="Times New Roman"/>
                      <w:sz w:val="20"/>
                      <w:szCs w:val="20"/>
                    </w:rPr>
                    <w:t>Самовольное возобновление работ, выполнение которых было приостановлено представителем государственного уполномоченного органа и/или ЗАКАЗЧИКА</w:t>
                  </w:r>
                </w:p>
              </w:tc>
              <w:tc>
                <w:tcPr>
                  <w:tcW w:w="850" w:type="dxa"/>
                  <w:shd w:val="clear" w:color="auto" w:fill="auto"/>
                  <w:vAlign w:val="center"/>
                  <w:hideMark/>
                </w:tcPr>
                <w:p w14:paraId="70509CF3"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10</w:t>
                  </w:r>
                </w:p>
              </w:tc>
              <w:tc>
                <w:tcPr>
                  <w:tcW w:w="709" w:type="dxa"/>
                  <w:shd w:val="clear" w:color="auto" w:fill="auto"/>
                  <w:vAlign w:val="center"/>
                  <w:hideMark/>
                </w:tcPr>
                <w:p w14:paraId="5FA201CC"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30</w:t>
                  </w:r>
                </w:p>
              </w:tc>
              <w:tc>
                <w:tcPr>
                  <w:tcW w:w="851" w:type="dxa"/>
                  <w:shd w:val="clear" w:color="auto" w:fill="auto"/>
                  <w:vAlign w:val="center"/>
                  <w:hideMark/>
                </w:tcPr>
                <w:p w14:paraId="652BE21F"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100</w:t>
                  </w:r>
                </w:p>
              </w:tc>
              <w:tc>
                <w:tcPr>
                  <w:tcW w:w="992" w:type="dxa"/>
                  <w:shd w:val="clear" w:color="auto" w:fill="auto"/>
                  <w:vAlign w:val="center"/>
                  <w:hideMark/>
                </w:tcPr>
                <w:p w14:paraId="5F8EB87E"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200</w:t>
                  </w:r>
                </w:p>
              </w:tc>
              <w:tc>
                <w:tcPr>
                  <w:tcW w:w="1134" w:type="dxa"/>
                  <w:shd w:val="clear" w:color="auto" w:fill="auto"/>
                  <w:vAlign w:val="center"/>
                  <w:hideMark/>
                </w:tcPr>
                <w:p w14:paraId="0148B5EF"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300</w:t>
                  </w:r>
                </w:p>
              </w:tc>
              <w:tc>
                <w:tcPr>
                  <w:tcW w:w="1332" w:type="dxa"/>
                  <w:shd w:val="clear" w:color="auto" w:fill="auto"/>
                  <w:vAlign w:val="center"/>
                  <w:hideMark/>
                </w:tcPr>
                <w:p w14:paraId="5D784479"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500</w:t>
                  </w:r>
                </w:p>
              </w:tc>
            </w:tr>
            <w:tr w:rsidR="00800133" w:rsidRPr="00AC09FE" w14:paraId="3C2B7816" w14:textId="77777777" w:rsidTr="0065258F">
              <w:trPr>
                <w:trHeight w:val="864"/>
                <w:jc w:val="center"/>
              </w:trPr>
              <w:tc>
                <w:tcPr>
                  <w:tcW w:w="589" w:type="dxa"/>
                  <w:shd w:val="clear" w:color="auto" w:fill="auto"/>
                  <w:vAlign w:val="center"/>
                </w:tcPr>
                <w:p w14:paraId="7CD94DFF" w14:textId="77777777" w:rsidR="00800133" w:rsidRPr="00AC09FE" w:rsidRDefault="00800133" w:rsidP="0065258F">
                  <w:pPr>
                    <w:jc w:val="center"/>
                    <w:rPr>
                      <w:rFonts w:ascii="Times New Roman" w:hAnsi="Times New Roman" w:cs="Times New Roman"/>
                      <w:sz w:val="20"/>
                      <w:szCs w:val="20"/>
                      <w:lang w:val="kk-KZ"/>
                    </w:rPr>
                  </w:pPr>
                  <w:r w:rsidRPr="00AC09FE">
                    <w:rPr>
                      <w:rFonts w:ascii="Times New Roman" w:hAnsi="Times New Roman" w:cs="Times New Roman"/>
                      <w:sz w:val="20"/>
                      <w:szCs w:val="20"/>
                      <w:lang w:val="kk-KZ"/>
                    </w:rPr>
                    <w:t>14</w:t>
                  </w:r>
                </w:p>
              </w:tc>
              <w:tc>
                <w:tcPr>
                  <w:tcW w:w="3650" w:type="dxa"/>
                  <w:shd w:val="clear" w:color="auto" w:fill="auto"/>
                  <w:hideMark/>
                </w:tcPr>
                <w:p w14:paraId="37921816" w14:textId="77777777" w:rsidR="00800133" w:rsidRPr="00AC09FE" w:rsidRDefault="00800133" w:rsidP="0065258F">
                  <w:pPr>
                    <w:jc w:val="both"/>
                    <w:rPr>
                      <w:rFonts w:ascii="Times New Roman" w:hAnsi="Times New Roman" w:cs="Times New Roman"/>
                      <w:sz w:val="20"/>
                      <w:szCs w:val="20"/>
                    </w:rPr>
                  </w:pPr>
                  <w:r w:rsidRPr="00AC09FE">
                    <w:rPr>
                      <w:rFonts w:ascii="Times New Roman" w:hAnsi="Times New Roman" w:cs="Times New Roman"/>
                      <w:sz w:val="20"/>
                      <w:szCs w:val="20"/>
                    </w:rPr>
                    <w:t>ДТП, совершенное по вине работника ПОДРЯДЧИКА/ИСПОЛНИТЕЛЯ (СУБПОДРЯДЧИКА/СОИСПОЛНИТЕЛЯ) с отсутствием пострадавшего</w:t>
                  </w:r>
                </w:p>
              </w:tc>
              <w:tc>
                <w:tcPr>
                  <w:tcW w:w="5868" w:type="dxa"/>
                  <w:gridSpan w:val="6"/>
                  <w:shd w:val="clear" w:color="auto" w:fill="auto"/>
                  <w:vAlign w:val="center"/>
                  <w:hideMark/>
                </w:tcPr>
                <w:p w14:paraId="7AB2E5EC"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50 МРП за каждое ДТП, а также возмещение причиненного ущерба.</w:t>
                  </w:r>
                </w:p>
              </w:tc>
            </w:tr>
            <w:tr w:rsidR="00800133" w:rsidRPr="00AC09FE" w14:paraId="3D5E997F" w14:textId="77777777" w:rsidTr="0065258F">
              <w:trPr>
                <w:trHeight w:val="278"/>
                <w:jc w:val="center"/>
              </w:trPr>
              <w:tc>
                <w:tcPr>
                  <w:tcW w:w="589" w:type="dxa"/>
                  <w:shd w:val="clear" w:color="auto" w:fill="auto"/>
                  <w:vAlign w:val="center"/>
                </w:tcPr>
                <w:p w14:paraId="6AAAA674" w14:textId="77777777" w:rsidR="00800133" w:rsidRPr="00AC09FE" w:rsidRDefault="00800133" w:rsidP="0065258F">
                  <w:pPr>
                    <w:jc w:val="center"/>
                    <w:rPr>
                      <w:rFonts w:ascii="Times New Roman" w:hAnsi="Times New Roman" w:cs="Times New Roman"/>
                      <w:sz w:val="20"/>
                      <w:szCs w:val="20"/>
                      <w:lang w:val="kk-KZ"/>
                    </w:rPr>
                  </w:pPr>
                  <w:r w:rsidRPr="00AC09FE">
                    <w:rPr>
                      <w:rFonts w:ascii="Times New Roman" w:hAnsi="Times New Roman" w:cs="Times New Roman"/>
                      <w:sz w:val="20"/>
                      <w:szCs w:val="20"/>
                      <w:lang w:val="kk-KZ"/>
                    </w:rPr>
                    <w:t>15</w:t>
                  </w:r>
                </w:p>
              </w:tc>
              <w:tc>
                <w:tcPr>
                  <w:tcW w:w="3650" w:type="dxa"/>
                  <w:shd w:val="clear" w:color="auto" w:fill="auto"/>
                  <w:hideMark/>
                </w:tcPr>
                <w:p w14:paraId="2FC08E67" w14:textId="77777777" w:rsidR="00800133" w:rsidRPr="00AC09FE" w:rsidRDefault="00800133" w:rsidP="0065258F">
                  <w:pPr>
                    <w:jc w:val="both"/>
                    <w:rPr>
                      <w:rFonts w:ascii="Times New Roman" w:hAnsi="Times New Roman" w:cs="Times New Roman"/>
                      <w:sz w:val="20"/>
                      <w:szCs w:val="20"/>
                    </w:rPr>
                  </w:pPr>
                  <w:r w:rsidRPr="00AC09FE">
                    <w:rPr>
                      <w:rFonts w:ascii="Times New Roman" w:hAnsi="Times New Roman" w:cs="Times New Roman"/>
                      <w:sz w:val="20"/>
                      <w:szCs w:val="20"/>
                    </w:rPr>
                    <w:t>НС или ДТП, совершенное по вине работника ПОДРЯДЧИКА/ИСПОЛНИТЕЛЯ (СУБПОДРЯДЧИКА/СОИСПОЛНИТЕЛЯ) с наличием пострадавшего с легкой степенью тяжести</w:t>
                  </w:r>
                </w:p>
              </w:tc>
              <w:tc>
                <w:tcPr>
                  <w:tcW w:w="5868" w:type="dxa"/>
                  <w:gridSpan w:val="6"/>
                  <w:shd w:val="clear" w:color="auto" w:fill="auto"/>
                  <w:vAlign w:val="center"/>
                  <w:hideMark/>
                </w:tcPr>
                <w:p w14:paraId="0923CC3B"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100 МРП за каждое ДТП или НС а также возмещение причиненного ущерба, при неоднократном повторении нарушений в течений срока действия договора, вплоть до расторжения договора.</w:t>
                  </w:r>
                </w:p>
              </w:tc>
            </w:tr>
            <w:tr w:rsidR="00800133" w:rsidRPr="00AC09FE" w14:paraId="56F17A9C" w14:textId="77777777" w:rsidTr="0065258F">
              <w:trPr>
                <w:trHeight w:val="423"/>
                <w:jc w:val="center"/>
              </w:trPr>
              <w:tc>
                <w:tcPr>
                  <w:tcW w:w="589" w:type="dxa"/>
                  <w:shd w:val="clear" w:color="auto" w:fill="auto"/>
                  <w:vAlign w:val="center"/>
                </w:tcPr>
                <w:p w14:paraId="71338177" w14:textId="77777777" w:rsidR="00800133" w:rsidRPr="00AC09FE" w:rsidRDefault="00800133" w:rsidP="0065258F">
                  <w:pPr>
                    <w:jc w:val="center"/>
                    <w:rPr>
                      <w:rFonts w:ascii="Times New Roman" w:hAnsi="Times New Roman" w:cs="Times New Roman"/>
                      <w:sz w:val="20"/>
                      <w:szCs w:val="20"/>
                      <w:lang w:val="kk-KZ"/>
                    </w:rPr>
                  </w:pPr>
                  <w:r w:rsidRPr="00AC09FE">
                    <w:rPr>
                      <w:rFonts w:ascii="Times New Roman" w:hAnsi="Times New Roman" w:cs="Times New Roman"/>
                      <w:sz w:val="20"/>
                      <w:szCs w:val="20"/>
                      <w:lang w:val="kk-KZ"/>
                    </w:rPr>
                    <w:t>16</w:t>
                  </w:r>
                </w:p>
              </w:tc>
              <w:tc>
                <w:tcPr>
                  <w:tcW w:w="3650" w:type="dxa"/>
                  <w:shd w:val="clear" w:color="auto" w:fill="auto"/>
                </w:tcPr>
                <w:p w14:paraId="5FFA9463" w14:textId="77777777" w:rsidR="00800133" w:rsidRPr="00AC09FE" w:rsidRDefault="00800133" w:rsidP="0065258F">
                  <w:pPr>
                    <w:jc w:val="both"/>
                    <w:rPr>
                      <w:rFonts w:ascii="Times New Roman" w:hAnsi="Times New Roman" w:cs="Times New Roman"/>
                      <w:sz w:val="20"/>
                      <w:szCs w:val="20"/>
                    </w:rPr>
                  </w:pPr>
                  <w:r w:rsidRPr="00AC09FE">
                    <w:rPr>
                      <w:rFonts w:ascii="Times New Roman" w:hAnsi="Times New Roman" w:cs="Times New Roman"/>
                      <w:sz w:val="20"/>
                      <w:szCs w:val="20"/>
                    </w:rPr>
                    <w:t>НС или ДТП, совершенное по вине работника ПОДРЯДЧИКА/ИСПОЛНИТЕЛЯ (СУБПОДРЯДЧИКА/СОИСПОЛНИТЕЛЯ) с наличием пострадавшего с тяжелой степенью тяжести</w:t>
                  </w:r>
                </w:p>
              </w:tc>
              <w:tc>
                <w:tcPr>
                  <w:tcW w:w="5868" w:type="dxa"/>
                  <w:gridSpan w:val="6"/>
                  <w:shd w:val="clear" w:color="auto" w:fill="auto"/>
                  <w:vAlign w:val="center"/>
                </w:tcPr>
                <w:p w14:paraId="2B1B7202"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От 500 до 1000 МРП за каждое ДТП или НС, а также возмещение причиненного ущерба, при неоднократном повторении нарушений в течений срока действия договора, вплоть до расторжения договора.</w:t>
                  </w:r>
                </w:p>
              </w:tc>
            </w:tr>
            <w:tr w:rsidR="00800133" w:rsidRPr="00AC09FE" w14:paraId="293F2D0A" w14:textId="77777777" w:rsidTr="0065258F">
              <w:trPr>
                <w:trHeight w:val="423"/>
                <w:jc w:val="center"/>
              </w:trPr>
              <w:tc>
                <w:tcPr>
                  <w:tcW w:w="589" w:type="dxa"/>
                  <w:shd w:val="clear" w:color="auto" w:fill="auto"/>
                  <w:vAlign w:val="center"/>
                </w:tcPr>
                <w:p w14:paraId="08F9A23E" w14:textId="77777777" w:rsidR="00800133" w:rsidRPr="00AC09FE" w:rsidRDefault="00800133" w:rsidP="0065258F">
                  <w:pPr>
                    <w:jc w:val="center"/>
                    <w:rPr>
                      <w:rFonts w:ascii="Times New Roman" w:hAnsi="Times New Roman" w:cs="Times New Roman"/>
                      <w:sz w:val="20"/>
                      <w:szCs w:val="20"/>
                      <w:lang w:val="kk-KZ"/>
                    </w:rPr>
                  </w:pPr>
                  <w:r w:rsidRPr="00AC09FE">
                    <w:rPr>
                      <w:rFonts w:ascii="Times New Roman" w:hAnsi="Times New Roman" w:cs="Times New Roman"/>
                      <w:sz w:val="20"/>
                      <w:szCs w:val="20"/>
                      <w:lang w:val="kk-KZ"/>
                    </w:rPr>
                    <w:t>17</w:t>
                  </w:r>
                </w:p>
              </w:tc>
              <w:tc>
                <w:tcPr>
                  <w:tcW w:w="3650" w:type="dxa"/>
                  <w:shd w:val="clear" w:color="auto" w:fill="auto"/>
                </w:tcPr>
                <w:p w14:paraId="6BD1E9C1" w14:textId="77777777" w:rsidR="00800133" w:rsidRPr="00AC09FE" w:rsidRDefault="00800133" w:rsidP="0065258F">
                  <w:pPr>
                    <w:jc w:val="both"/>
                    <w:rPr>
                      <w:rFonts w:ascii="Times New Roman" w:hAnsi="Times New Roman" w:cs="Times New Roman"/>
                      <w:sz w:val="20"/>
                      <w:szCs w:val="20"/>
                    </w:rPr>
                  </w:pPr>
                  <w:r w:rsidRPr="00AC09FE">
                    <w:rPr>
                      <w:rFonts w:ascii="Times New Roman" w:hAnsi="Times New Roman" w:cs="Times New Roman"/>
                      <w:sz w:val="20"/>
                      <w:szCs w:val="20"/>
                    </w:rPr>
                    <w:t>НС или ДТП по вине работника ПОДРЯДЧИКА/ИСПОЛНИТЕЛЯ (СУБПОДРЯДЧИКА/СОИСПОЛНИТЕЛЯ) с наличием погибшего или нескольких пострадавших с временной потерей трудоспособности (2-х и более)</w:t>
                  </w:r>
                </w:p>
              </w:tc>
              <w:tc>
                <w:tcPr>
                  <w:tcW w:w="5868" w:type="dxa"/>
                  <w:gridSpan w:val="6"/>
                  <w:shd w:val="clear" w:color="auto" w:fill="auto"/>
                  <w:vAlign w:val="center"/>
                </w:tcPr>
                <w:p w14:paraId="6F018B05"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2000 МРП за каждое ДТП или НС, при повторном нарушений в течений срока действия договора, а также возмещение причиненного ущерба, вплоть до расторжения договора.</w:t>
                  </w:r>
                </w:p>
              </w:tc>
            </w:tr>
            <w:tr w:rsidR="00800133" w:rsidRPr="00AC09FE" w14:paraId="66F9EC2A" w14:textId="77777777" w:rsidTr="0065258F">
              <w:trPr>
                <w:trHeight w:val="423"/>
                <w:jc w:val="center"/>
              </w:trPr>
              <w:tc>
                <w:tcPr>
                  <w:tcW w:w="589" w:type="dxa"/>
                  <w:shd w:val="clear" w:color="auto" w:fill="auto"/>
                  <w:vAlign w:val="center"/>
                </w:tcPr>
                <w:p w14:paraId="77AF9399" w14:textId="77777777" w:rsidR="00800133" w:rsidRPr="00AC09FE" w:rsidRDefault="00800133" w:rsidP="0065258F">
                  <w:pPr>
                    <w:jc w:val="center"/>
                    <w:rPr>
                      <w:rFonts w:ascii="Times New Roman" w:hAnsi="Times New Roman" w:cs="Times New Roman"/>
                      <w:sz w:val="20"/>
                      <w:szCs w:val="20"/>
                      <w:lang w:val="kk-KZ"/>
                    </w:rPr>
                  </w:pPr>
                  <w:r w:rsidRPr="00AC09FE">
                    <w:rPr>
                      <w:rFonts w:ascii="Times New Roman" w:hAnsi="Times New Roman" w:cs="Times New Roman"/>
                      <w:sz w:val="20"/>
                      <w:szCs w:val="20"/>
                      <w:lang w:val="kk-KZ"/>
                    </w:rPr>
                    <w:t>18</w:t>
                  </w:r>
                </w:p>
              </w:tc>
              <w:tc>
                <w:tcPr>
                  <w:tcW w:w="3650" w:type="dxa"/>
                  <w:shd w:val="clear" w:color="auto" w:fill="auto"/>
                  <w:hideMark/>
                </w:tcPr>
                <w:p w14:paraId="25BE52EA" w14:textId="77777777" w:rsidR="00800133" w:rsidRPr="00AC09FE" w:rsidRDefault="00800133" w:rsidP="0065258F">
                  <w:pPr>
                    <w:jc w:val="both"/>
                    <w:rPr>
                      <w:rFonts w:ascii="Times New Roman" w:hAnsi="Times New Roman" w:cs="Times New Roman"/>
                      <w:sz w:val="20"/>
                      <w:szCs w:val="20"/>
                    </w:rPr>
                  </w:pPr>
                  <w:r w:rsidRPr="00AC09FE">
                    <w:rPr>
                      <w:rFonts w:ascii="Times New Roman" w:hAnsi="Times New Roman" w:cs="Times New Roman"/>
                      <w:sz w:val="20"/>
                      <w:szCs w:val="20"/>
                    </w:rPr>
                    <w:t>Сокрытие случая ДТП</w:t>
                  </w:r>
                </w:p>
              </w:tc>
              <w:tc>
                <w:tcPr>
                  <w:tcW w:w="5868" w:type="dxa"/>
                  <w:gridSpan w:val="6"/>
                  <w:shd w:val="clear" w:color="auto" w:fill="auto"/>
                  <w:vAlign w:val="center"/>
                  <w:hideMark/>
                </w:tcPr>
                <w:p w14:paraId="117F9814"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50 МРП за каждый выявленный случай сокрытия ДТП</w:t>
                  </w:r>
                </w:p>
              </w:tc>
            </w:tr>
            <w:tr w:rsidR="00800133" w:rsidRPr="00AC09FE" w14:paraId="447F61D3" w14:textId="77777777" w:rsidTr="0065258F">
              <w:trPr>
                <w:trHeight w:val="1275"/>
                <w:jc w:val="center"/>
              </w:trPr>
              <w:tc>
                <w:tcPr>
                  <w:tcW w:w="589" w:type="dxa"/>
                  <w:shd w:val="clear" w:color="auto" w:fill="auto"/>
                  <w:vAlign w:val="center"/>
                </w:tcPr>
                <w:p w14:paraId="1CE5EA3E" w14:textId="77777777" w:rsidR="00800133" w:rsidRPr="00AC09FE" w:rsidRDefault="00800133" w:rsidP="0065258F">
                  <w:pPr>
                    <w:jc w:val="center"/>
                    <w:rPr>
                      <w:rFonts w:ascii="Times New Roman" w:hAnsi="Times New Roman" w:cs="Times New Roman"/>
                      <w:sz w:val="20"/>
                      <w:szCs w:val="20"/>
                      <w:lang w:val="kk-KZ"/>
                    </w:rPr>
                  </w:pPr>
                  <w:r w:rsidRPr="00AC09FE">
                    <w:rPr>
                      <w:rFonts w:ascii="Times New Roman" w:hAnsi="Times New Roman" w:cs="Times New Roman"/>
                      <w:sz w:val="20"/>
                      <w:szCs w:val="20"/>
                      <w:lang w:val="kk-KZ"/>
                    </w:rPr>
                    <w:t>19</w:t>
                  </w:r>
                </w:p>
              </w:tc>
              <w:tc>
                <w:tcPr>
                  <w:tcW w:w="3650" w:type="dxa"/>
                  <w:shd w:val="clear" w:color="auto" w:fill="auto"/>
                  <w:vAlign w:val="center"/>
                </w:tcPr>
                <w:p w14:paraId="3B57FDFA" w14:textId="77777777" w:rsidR="00800133" w:rsidRPr="00AC09FE" w:rsidRDefault="00800133" w:rsidP="0065258F">
                  <w:pPr>
                    <w:jc w:val="both"/>
                    <w:rPr>
                      <w:rFonts w:ascii="Times New Roman" w:hAnsi="Times New Roman" w:cs="Times New Roman"/>
                      <w:sz w:val="20"/>
                      <w:szCs w:val="20"/>
                    </w:rPr>
                  </w:pPr>
                  <w:r w:rsidRPr="00AC09FE">
                    <w:rPr>
                      <w:rFonts w:ascii="Times New Roman" w:hAnsi="Times New Roman" w:cs="Times New Roman"/>
                      <w:sz w:val="20"/>
                      <w:szCs w:val="20"/>
                    </w:rPr>
                    <w:t>Не обеспечение транспортные средства техническими средствами (</w:t>
                  </w:r>
                  <w:r w:rsidRPr="00AC09FE">
                    <w:rPr>
                      <w:rFonts w:ascii="Times New Roman" w:hAnsi="Times New Roman" w:cs="Times New Roman"/>
                      <w:sz w:val="20"/>
                      <w:szCs w:val="20"/>
                      <w:lang w:val="en-US"/>
                    </w:rPr>
                    <w:t>GPS</w:t>
                  </w:r>
                  <w:r w:rsidRPr="00AC09FE">
                    <w:rPr>
                      <w:rFonts w:ascii="Times New Roman" w:hAnsi="Times New Roman" w:cs="Times New Roman"/>
                      <w:sz w:val="20"/>
                      <w:szCs w:val="20"/>
                    </w:rPr>
                    <w:t xml:space="preserve"> терминалом), а также отсутствия подключения к единой системы GPS мониторинга Заказчика перед началом работ на территории Заказчика.</w:t>
                  </w:r>
                </w:p>
              </w:tc>
              <w:tc>
                <w:tcPr>
                  <w:tcW w:w="5868" w:type="dxa"/>
                  <w:gridSpan w:val="6"/>
                  <w:shd w:val="clear" w:color="auto" w:fill="auto"/>
                  <w:vAlign w:val="center"/>
                </w:tcPr>
                <w:p w14:paraId="39B7352A"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 xml:space="preserve">50 МРП, а также отказ в доступе на территорию ЗАКАЗЧИКА до устранения нарушения. </w:t>
                  </w:r>
                </w:p>
              </w:tc>
            </w:tr>
            <w:tr w:rsidR="00800133" w:rsidRPr="00AC09FE" w14:paraId="7C3AC412" w14:textId="77777777" w:rsidTr="0065258F">
              <w:trPr>
                <w:trHeight w:val="1275"/>
                <w:jc w:val="center"/>
              </w:trPr>
              <w:tc>
                <w:tcPr>
                  <w:tcW w:w="589" w:type="dxa"/>
                  <w:shd w:val="clear" w:color="auto" w:fill="auto"/>
                  <w:vAlign w:val="center"/>
                </w:tcPr>
                <w:p w14:paraId="65D8C620" w14:textId="77777777" w:rsidR="00800133" w:rsidRPr="00AC09FE" w:rsidRDefault="00800133" w:rsidP="0065258F">
                  <w:pPr>
                    <w:jc w:val="center"/>
                    <w:rPr>
                      <w:rFonts w:ascii="Times New Roman" w:hAnsi="Times New Roman" w:cs="Times New Roman"/>
                      <w:sz w:val="20"/>
                      <w:szCs w:val="20"/>
                      <w:lang w:val="kk-KZ"/>
                    </w:rPr>
                  </w:pPr>
                  <w:r w:rsidRPr="00AC09FE">
                    <w:rPr>
                      <w:rFonts w:ascii="Times New Roman" w:hAnsi="Times New Roman" w:cs="Times New Roman"/>
                      <w:sz w:val="20"/>
                      <w:szCs w:val="20"/>
                      <w:lang w:val="kk-KZ"/>
                    </w:rPr>
                    <w:t>20</w:t>
                  </w:r>
                </w:p>
              </w:tc>
              <w:tc>
                <w:tcPr>
                  <w:tcW w:w="3650" w:type="dxa"/>
                  <w:shd w:val="clear" w:color="auto" w:fill="auto"/>
                  <w:vAlign w:val="center"/>
                </w:tcPr>
                <w:p w14:paraId="483597BC" w14:textId="77777777" w:rsidR="00800133" w:rsidRPr="00AC09FE" w:rsidRDefault="00800133" w:rsidP="0065258F">
                  <w:pPr>
                    <w:jc w:val="both"/>
                    <w:rPr>
                      <w:rFonts w:ascii="Times New Roman" w:hAnsi="Times New Roman" w:cs="Times New Roman"/>
                      <w:sz w:val="20"/>
                      <w:szCs w:val="20"/>
                    </w:rPr>
                  </w:pPr>
                  <w:r w:rsidRPr="00AC09FE">
                    <w:rPr>
                      <w:rFonts w:ascii="Times New Roman" w:hAnsi="Times New Roman" w:cs="Times New Roman"/>
                      <w:sz w:val="20"/>
                      <w:szCs w:val="20"/>
                    </w:rPr>
                    <w:t xml:space="preserve">Факт допущения превышения скоростного режима (ПСР) на территории заказчика, кроме фактов по срочной доставке работника у которого внезапно ухудшилось здоровье и потеря времени до приезда скорой медицинской помощи влияет на здоровье и жизнь работника, а также </w:t>
                  </w:r>
                  <w:r w:rsidRPr="00AC09FE">
                    <w:rPr>
                      <w:rFonts w:ascii="Times New Roman" w:hAnsi="Times New Roman" w:cs="Times New Roman"/>
                      <w:sz w:val="20"/>
                      <w:szCs w:val="20"/>
                    </w:rPr>
                    <w:lastRenderedPageBreak/>
                    <w:t>пострадавшего при несчастном случае, выезда для ликвидации аварий и инцидентов.</w:t>
                  </w:r>
                </w:p>
              </w:tc>
              <w:tc>
                <w:tcPr>
                  <w:tcW w:w="5868" w:type="dxa"/>
                  <w:gridSpan w:val="6"/>
                  <w:shd w:val="clear" w:color="auto" w:fill="auto"/>
                  <w:vAlign w:val="center"/>
                </w:tcPr>
                <w:p w14:paraId="4B0AE688"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lastRenderedPageBreak/>
                    <w:t>50 МРП при превышении скорости движения ТС на величину от 10 до 20 км/час, 100 МРП при превышении скорости от 20 и выше, при повторном нарушений 200 МРП, при неоднократном повторении нарушений в течений срока действия договора, вплоть до расторжения договора.</w:t>
                  </w:r>
                </w:p>
              </w:tc>
            </w:tr>
            <w:tr w:rsidR="00800133" w:rsidRPr="00AC09FE" w14:paraId="079A3183" w14:textId="77777777" w:rsidTr="0065258F">
              <w:trPr>
                <w:trHeight w:val="1275"/>
                <w:jc w:val="center"/>
              </w:trPr>
              <w:tc>
                <w:tcPr>
                  <w:tcW w:w="589" w:type="dxa"/>
                  <w:shd w:val="clear" w:color="auto" w:fill="auto"/>
                  <w:vAlign w:val="center"/>
                </w:tcPr>
                <w:p w14:paraId="7580F07B" w14:textId="77777777" w:rsidR="00800133" w:rsidRPr="00AC09FE" w:rsidRDefault="00800133" w:rsidP="0065258F">
                  <w:pPr>
                    <w:jc w:val="center"/>
                    <w:rPr>
                      <w:rFonts w:ascii="Times New Roman" w:hAnsi="Times New Roman" w:cs="Times New Roman"/>
                      <w:sz w:val="20"/>
                      <w:szCs w:val="20"/>
                      <w:lang w:val="kk-KZ"/>
                    </w:rPr>
                  </w:pPr>
                  <w:r w:rsidRPr="00AC09FE">
                    <w:rPr>
                      <w:rFonts w:ascii="Times New Roman" w:hAnsi="Times New Roman" w:cs="Times New Roman"/>
                      <w:sz w:val="20"/>
                      <w:szCs w:val="20"/>
                      <w:lang w:val="kk-KZ"/>
                    </w:rPr>
                    <w:lastRenderedPageBreak/>
                    <w:t>21</w:t>
                  </w:r>
                </w:p>
              </w:tc>
              <w:tc>
                <w:tcPr>
                  <w:tcW w:w="3650" w:type="dxa"/>
                  <w:shd w:val="clear" w:color="auto" w:fill="auto"/>
                  <w:vAlign w:val="center"/>
                </w:tcPr>
                <w:p w14:paraId="6E9687F5" w14:textId="77777777" w:rsidR="00800133" w:rsidRPr="00AC09FE" w:rsidRDefault="00800133" w:rsidP="0065258F">
                  <w:pPr>
                    <w:jc w:val="both"/>
                    <w:rPr>
                      <w:rFonts w:ascii="Times New Roman" w:hAnsi="Times New Roman" w:cs="Times New Roman"/>
                      <w:sz w:val="20"/>
                      <w:szCs w:val="20"/>
                    </w:rPr>
                  </w:pPr>
                  <w:r w:rsidRPr="00AC09FE">
                    <w:rPr>
                      <w:rFonts w:ascii="Times New Roman" w:hAnsi="Times New Roman" w:cs="Times New Roman"/>
                      <w:sz w:val="20"/>
                      <w:szCs w:val="20"/>
                    </w:rPr>
                    <w:t>Допущение нахождения ТС на территории Заказчика с неисправным техническим средством (</w:t>
                  </w:r>
                  <w:r w:rsidRPr="00AC09FE">
                    <w:rPr>
                      <w:rFonts w:ascii="Times New Roman" w:hAnsi="Times New Roman" w:cs="Times New Roman"/>
                      <w:sz w:val="20"/>
                      <w:szCs w:val="20"/>
                      <w:lang w:val="en-US"/>
                    </w:rPr>
                    <w:t>GPS</w:t>
                  </w:r>
                  <w:r w:rsidRPr="00AC09FE">
                    <w:rPr>
                      <w:rFonts w:ascii="Times New Roman" w:hAnsi="Times New Roman" w:cs="Times New Roman"/>
                      <w:sz w:val="20"/>
                      <w:szCs w:val="20"/>
                    </w:rPr>
                    <w:t xml:space="preserve"> терминалом), а также невозможности мониторинга за ТС подрядчика более 1 суток.</w:t>
                  </w:r>
                </w:p>
              </w:tc>
              <w:tc>
                <w:tcPr>
                  <w:tcW w:w="5868" w:type="dxa"/>
                  <w:gridSpan w:val="6"/>
                  <w:shd w:val="clear" w:color="auto" w:fill="auto"/>
                  <w:vAlign w:val="center"/>
                </w:tcPr>
                <w:p w14:paraId="1FEAA3CA"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50 МРП, а также отказ в доступе на территорию ЗАКАЗЧИКА до устранения нарушения, при неоднократном повторении нарушений в течений срока действия договора, вплоть до расторжения договора.</w:t>
                  </w:r>
                </w:p>
              </w:tc>
            </w:tr>
            <w:tr w:rsidR="00800133" w:rsidRPr="00AC09FE" w14:paraId="79C9676C" w14:textId="77777777" w:rsidTr="0065258F">
              <w:trPr>
                <w:trHeight w:val="1275"/>
                <w:jc w:val="center"/>
              </w:trPr>
              <w:tc>
                <w:tcPr>
                  <w:tcW w:w="589" w:type="dxa"/>
                  <w:shd w:val="clear" w:color="auto" w:fill="auto"/>
                  <w:vAlign w:val="center"/>
                </w:tcPr>
                <w:p w14:paraId="416A19C0" w14:textId="77777777" w:rsidR="00800133" w:rsidRPr="00AC09FE" w:rsidRDefault="00800133" w:rsidP="0065258F">
                  <w:pPr>
                    <w:jc w:val="center"/>
                    <w:rPr>
                      <w:rFonts w:ascii="Times New Roman" w:hAnsi="Times New Roman" w:cs="Times New Roman"/>
                      <w:sz w:val="20"/>
                      <w:szCs w:val="20"/>
                      <w:lang w:val="kk-KZ"/>
                    </w:rPr>
                  </w:pPr>
                  <w:r w:rsidRPr="00AC09FE">
                    <w:rPr>
                      <w:rFonts w:ascii="Times New Roman" w:hAnsi="Times New Roman" w:cs="Times New Roman"/>
                      <w:sz w:val="20"/>
                      <w:szCs w:val="20"/>
                      <w:lang w:val="kk-KZ"/>
                    </w:rPr>
                    <w:t>22</w:t>
                  </w:r>
                </w:p>
              </w:tc>
              <w:tc>
                <w:tcPr>
                  <w:tcW w:w="3650" w:type="dxa"/>
                  <w:shd w:val="clear" w:color="auto" w:fill="auto"/>
                  <w:vAlign w:val="center"/>
                </w:tcPr>
                <w:p w14:paraId="1E6AA635" w14:textId="77777777" w:rsidR="00800133" w:rsidRPr="00AC09FE" w:rsidRDefault="00800133" w:rsidP="0065258F">
                  <w:pPr>
                    <w:jc w:val="both"/>
                    <w:rPr>
                      <w:rFonts w:ascii="Times New Roman" w:hAnsi="Times New Roman" w:cs="Times New Roman"/>
                      <w:sz w:val="20"/>
                      <w:szCs w:val="20"/>
                    </w:rPr>
                  </w:pPr>
                  <w:r w:rsidRPr="00AC09FE">
                    <w:rPr>
                      <w:rFonts w:ascii="Times New Roman" w:hAnsi="Times New Roman" w:cs="Times New Roman"/>
                      <w:sz w:val="20"/>
                      <w:szCs w:val="20"/>
                    </w:rPr>
                    <w:t xml:space="preserve">Отсутствие реестра опасностей и оцененных рисков в области безопасности труда и охраны и регламентирующей процедуры по оценке рисков (для организации имеющих соответствующий сертификат соответствия международного стандарта </w:t>
                  </w:r>
                  <w:r w:rsidRPr="00AC09FE">
                    <w:rPr>
                      <w:rFonts w:ascii="Times New Roman" w:hAnsi="Times New Roman" w:cs="Times New Roman"/>
                      <w:sz w:val="20"/>
                      <w:szCs w:val="20"/>
                      <w:lang w:val="en-US"/>
                    </w:rPr>
                    <w:t>ISO</w:t>
                  </w:r>
                  <w:r w:rsidRPr="00AC09FE">
                    <w:rPr>
                      <w:rFonts w:ascii="Times New Roman" w:hAnsi="Times New Roman" w:cs="Times New Roman"/>
                      <w:sz w:val="20"/>
                      <w:szCs w:val="20"/>
                    </w:rPr>
                    <w:t xml:space="preserve"> 45001).</w:t>
                  </w:r>
                </w:p>
              </w:tc>
              <w:tc>
                <w:tcPr>
                  <w:tcW w:w="5868" w:type="dxa"/>
                  <w:gridSpan w:val="6"/>
                  <w:shd w:val="clear" w:color="auto" w:fill="auto"/>
                  <w:vAlign w:val="center"/>
                </w:tcPr>
                <w:p w14:paraId="7C76EF5B"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100 МРП, при несвоевременном устранений несоответствия вплоть до расторжения договора.</w:t>
                  </w:r>
                </w:p>
              </w:tc>
            </w:tr>
            <w:tr w:rsidR="00800133" w:rsidRPr="00AC09FE" w14:paraId="1F6EF76E" w14:textId="77777777" w:rsidTr="0065258F">
              <w:trPr>
                <w:trHeight w:val="1275"/>
                <w:jc w:val="center"/>
              </w:trPr>
              <w:tc>
                <w:tcPr>
                  <w:tcW w:w="589" w:type="dxa"/>
                  <w:shd w:val="clear" w:color="auto" w:fill="auto"/>
                  <w:vAlign w:val="center"/>
                </w:tcPr>
                <w:p w14:paraId="3E9193B2" w14:textId="77777777" w:rsidR="00800133" w:rsidRPr="00AC09FE" w:rsidRDefault="00800133" w:rsidP="0065258F">
                  <w:pPr>
                    <w:jc w:val="center"/>
                    <w:rPr>
                      <w:rFonts w:ascii="Times New Roman" w:hAnsi="Times New Roman" w:cs="Times New Roman"/>
                      <w:sz w:val="20"/>
                      <w:szCs w:val="20"/>
                      <w:lang w:val="kk-KZ"/>
                    </w:rPr>
                  </w:pPr>
                  <w:r w:rsidRPr="00AC09FE">
                    <w:rPr>
                      <w:rFonts w:ascii="Times New Roman" w:hAnsi="Times New Roman" w:cs="Times New Roman"/>
                      <w:sz w:val="20"/>
                      <w:szCs w:val="20"/>
                      <w:lang w:val="kk-KZ"/>
                    </w:rPr>
                    <w:t>23</w:t>
                  </w:r>
                </w:p>
              </w:tc>
              <w:tc>
                <w:tcPr>
                  <w:tcW w:w="3650" w:type="dxa"/>
                  <w:shd w:val="clear" w:color="auto" w:fill="auto"/>
                  <w:vAlign w:val="center"/>
                </w:tcPr>
                <w:p w14:paraId="71DBD812" w14:textId="77777777" w:rsidR="00800133" w:rsidRPr="00AC09FE" w:rsidRDefault="00800133" w:rsidP="0065258F">
                  <w:pPr>
                    <w:jc w:val="both"/>
                    <w:rPr>
                      <w:rFonts w:ascii="Times New Roman" w:hAnsi="Times New Roman" w:cs="Times New Roman"/>
                      <w:sz w:val="20"/>
                      <w:szCs w:val="20"/>
                    </w:rPr>
                  </w:pPr>
                  <w:r w:rsidRPr="00AC09FE">
                    <w:rPr>
                      <w:rFonts w:ascii="Times New Roman" w:hAnsi="Times New Roman" w:cs="Times New Roman"/>
                      <w:sz w:val="20"/>
                      <w:szCs w:val="20"/>
                    </w:rPr>
                    <w:t xml:space="preserve">Не доведения до сведения своих работников реестра опасностей и рисков (для организации имеющих соответствующий сертификат соответствия международного стандарта </w:t>
                  </w:r>
                  <w:r w:rsidRPr="00AC09FE">
                    <w:rPr>
                      <w:rFonts w:ascii="Times New Roman" w:hAnsi="Times New Roman" w:cs="Times New Roman"/>
                      <w:sz w:val="20"/>
                      <w:szCs w:val="20"/>
                      <w:lang w:val="en-US"/>
                    </w:rPr>
                    <w:t>ISO</w:t>
                  </w:r>
                  <w:r w:rsidRPr="00AC09FE">
                    <w:rPr>
                      <w:rFonts w:ascii="Times New Roman" w:hAnsi="Times New Roman" w:cs="Times New Roman"/>
                      <w:sz w:val="20"/>
                      <w:szCs w:val="20"/>
                    </w:rPr>
                    <w:t xml:space="preserve"> 45001).</w:t>
                  </w:r>
                </w:p>
              </w:tc>
              <w:tc>
                <w:tcPr>
                  <w:tcW w:w="5868" w:type="dxa"/>
                  <w:gridSpan w:val="6"/>
                  <w:shd w:val="clear" w:color="auto" w:fill="auto"/>
                  <w:vAlign w:val="center"/>
                </w:tcPr>
                <w:p w14:paraId="19FD2486"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50 МРП, при несвоевременном устранений несоответствия вплоть до расторжения договора.</w:t>
                  </w:r>
                </w:p>
              </w:tc>
            </w:tr>
            <w:tr w:rsidR="00800133" w:rsidRPr="00AC09FE" w14:paraId="4D4B1169" w14:textId="77777777" w:rsidTr="0065258F">
              <w:trPr>
                <w:trHeight w:val="1275"/>
                <w:jc w:val="center"/>
              </w:trPr>
              <w:tc>
                <w:tcPr>
                  <w:tcW w:w="589" w:type="dxa"/>
                  <w:shd w:val="clear" w:color="auto" w:fill="auto"/>
                  <w:vAlign w:val="center"/>
                </w:tcPr>
                <w:p w14:paraId="7F170D20" w14:textId="77777777" w:rsidR="00800133" w:rsidRPr="00AC09FE" w:rsidRDefault="00800133" w:rsidP="0065258F">
                  <w:pPr>
                    <w:jc w:val="center"/>
                    <w:rPr>
                      <w:rFonts w:ascii="Times New Roman" w:hAnsi="Times New Roman" w:cs="Times New Roman"/>
                      <w:sz w:val="20"/>
                      <w:szCs w:val="20"/>
                      <w:lang w:val="kk-KZ"/>
                    </w:rPr>
                  </w:pPr>
                  <w:r w:rsidRPr="00AC09FE">
                    <w:rPr>
                      <w:rFonts w:ascii="Times New Roman" w:hAnsi="Times New Roman" w:cs="Times New Roman"/>
                      <w:sz w:val="20"/>
                      <w:szCs w:val="20"/>
                      <w:lang w:val="kk-KZ"/>
                    </w:rPr>
                    <w:t>24</w:t>
                  </w:r>
                </w:p>
              </w:tc>
              <w:tc>
                <w:tcPr>
                  <w:tcW w:w="3650" w:type="dxa"/>
                  <w:shd w:val="clear" w:color="auto" w:fill="auto"/>
                  <w:hideMark/>
                </w:tcPr>
                <w:p w14:paraId="325F807C" w14:textId="77777777" w:rsidR="00800133" w:rsidRPr="00AC09FE" w:rsidRDefault="00800133" w:rsidP="0065258F">
                  <w:pPr>
                    <w:jc w:val="both"/>
                    <w:rPr>
                      <w:rFonts w:ascii="Times New Roman" w:hAnsi="Times New Roman" w:cs="Times New Roman"/>
                      <w:sz w:val="20"/>
                      <w:szCs w:val="20"/>
                    </w:rPr>
                  </w:pPr>
                  <w:r w:rsidRPr="00AC09FE">
                    <w:rPr>
                      <w:rFonts w:ascii="Times New Roman" w:hAnsi="Times New Roman" w:cs="Times New Roman"/>
                      <w:sz w:val="20"/>
                      <w:szCs w:val="20"/>
                    </w:rPr>
                    <w:t xml:space="preserve">Любое виновное действие ПОДРЯДЧИКА/ИСПОЛНИТЕЛЯ (СУБПОДРЯДЧИКА/СОИСПОЛНИТЕЛЯ), повлекшие уничтожение, повреждение объектов дорожного хозяйства (шлагбаумы, дорожные знаки и т.п.) или иного имущества ЗАКАЗЧИКА </w:t>
                  </w:r>
                </w:p>
              </w:tc>
              <w:tc>
                <w:tcPr>
                  <w:tcW w:w="850" w:type="dxa"/>
                  <w:shd w:val="clear" w:color="auto" w:fill="auto"/>
                  <w:vAlign w:val="center"/>
                  <w:hideMark/>
                </w:tcPr>
                <w:p w14:paraId="14D0D244"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10</w:t>
                  </w:r>
                </w:p>
              </w:tc>
              <w:tc>
                <w:tcPr>
                  <w:tcW w:w="709" w:type="dxa"/>
                  <w:shd w:val="clear" w:color="auto" w:fill="auto"/>
                  <w:vAlign w:val="center"/>
                  <w:hideMark/>
                </w:tcPr>
                <w:p w14:paraId="2A1F3D8A"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20</w:t>
                  </w:r>
                </w:p>
              </w:tc>
              <w:tc>
                <w:tcPr>
                  <w:tcW w:w="851" w:type="dxa"/>
                  <w:shd w:val="clear" w:color="auto" w:fill="auto"/>
                  <w:vAlign w:val="center"/>
                  <w:hideMark/>
                </w:tcPr>
                <w:p w14:paraId="0B88B1E0"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40</w:t>
                  </w:r>
                </w:p>
              </w:tc>
              <w:tc>
                <w:tcPr>
                  <w:tcW w:w="992" w:type="dxa"/>
                  <w:shd w:val="clear" w:color="auto" w:fill="auto"/>
                  <w:vAlign w:val="center"/>
                  <w:hideMark/>
                </w:tcPr>
                <w:p w14:paraId="161C9094"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60</w:t>
                  </w:r>
                </w:p>
              </w:tc>
              <w:tc>
                <w:tcPr>
                  <w:tcW w:w="1134" w:type="dxa"/>
                  <w:shd w:val="clear" w:color="auto" w:fill="auto"/>
                  <w:vAlign w:val="center"/>
                  <w:hideMark/>
                </w:tcPr>
                <w:p w14:paraId="60E34C10"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80</w:t>
                  </w:r>
                </w:p>
              </w:tc>
              <w:tc>
                <w:tcPr>
                  <w:tcW w:w="1332" w:type="dxa"/>
                  <w:shd w:val="clear" w:color="auto" w:fill="auto"/>
                  <w:vAlign w:val="center"/>
                  <w:hideMark/>
                </w:tcPr>
                <w:p w14:paraId="0AE9FAE6"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100</w:t>
                  </w:r>
                </w:p>
              </w:tc>
            </w:tr>
            <w:tr w:rsidR="00800133" w:rsidRPr="00AC09FE" w14:paraId="67204CC8" w14:textId="77777777" w:rsidTr="0065258F">
              <w:trPr>
                <w:trHeight w:val="557"/>
                <w:jc w:val="center"/>
              </w:trPr>
              <w:tc>
                <w:tcPr>
                  <w:tcW w:w="589" w:type="dxa"/>
                  <w:shd w:val="clear" w:color="auto" w:fill="auto"/>
                  <w:vAlign w:val="center"/>
                </w:tcPr>
                <w:p w14:paraId="53E7CA67" w14:textId="77777777" w:rsidR="00800133" w:rsidRPr="00AC09FE" w:rsidRDefault="00800133" w:rsidP="0065258F">
                  <w:pPr>
                    <w:jc w:val="center"/>
                    <w:rPr>
                      <w:rFonts w:ascii="Times New Roman" w:hAnsi="Times New Roman" w:cs="Times New Roman"/>
                      <w:sz w:val="20"/>
                      <w:szCs w:val="20"/>
                      <w:lang w:val="kk-KZ"/>
                    </w:rPr>
                  </w:pPr>
                  <w:r w:rsidRPr="00AC09FE">
                    <w:rPr>
                      <w:rFonts w:ascii="Times New Roman" w:hAnsi="Times New Roman" w:cs="Times New Roman"/>
                      <w:sz w:val="20"/>
                      <w:szCs w:val="20"/>
                      <w:lang w:val="kk-KZ"/>
                    </w:rPr>
                    <w:t>25</w:t>
                  </w:r>
                </w:p>
              </w:tc>
              <w:tc>
                <w:tcPr>
                  <w:tcW w:w="3650" w:type="dxa"/>
                  <w:shd w:val="clear" w:color="auto" w:fill="auto"/>
                  <w:hideMark/>
                </w:tcPr>
                <w:p w14:paraId="7E4CA269" w14:textId="77777777" w:rsidR="00800133" w:rsidRPr="00AC09FE" w:rsidRDefault="00800133" w:rsidP="0065258F">
                  <w:pPr>
                    <w:jc w:val="both"/>
                    <w:rPr>
                      <w:rFonts w:ascii="Times New Roman" w:hAnsi="Times New Roman" w:cs="Times New Roman"/>
                      <w:sz w:val="20"/>
                      <w:szCs w:val="20"/>
                    </w:rPr>
                  </w:pPr>
                  <w:r w:rsidRPr="00AC09FE">
                    <w:rPr>
                      <w:rFonts w:ascii="Times New Roman" w:hAnsi="Times New Roman" w:cs="Times New Roman"/>
                      <w:sz w:val="20"/>
                      <w:szCs w:val="20"/>
                    </w:rPr>
                    <w:t xml:space="preserve">Выполнение работ с грубыми нарушениями требований нормативных актов, запрещающих их выполнение (например: проведение спускоподъемных операций с неисправным индикатором веса; проведение спускоподъемных операций с неисправным ограничителем высоты подъема талевого блока; отсутствие согласования с организацией эксплуатирующей ЛЭП; отсутствие или неисправность ограничителя рабочих движений для автоматического отключения механизмов подъема, поворота и выдвижения стрелы на безопасном расстоянии от крана до проводов ЛЭП; неисправные грузозахватные приспособления и другие), за исключением нарушений, предусмотренных пунктами 11, 12 и 14 </w:t>
                  </w:r>
                  <w:r w:rsidRPr="00AC09FE">
                    <w:rPr>
                      <w:rFonts w:ascii="Times New Roman" w:hAnsi="Times New Roman" w:cs="Times New Roman"/>
                      <w:sz w:val="20"/>
                      <w:szCs w:val="20"/>
                    </w:rPr>
                    <w:lastRenderedPageBreak/>
                    <w:t>настоящего Перечня</w:t>
                  </w:r>
                </w:p>
              </w:tc>
              <w:tc>
                <w:tcPr>
                  <w:tcW w:w="850" w:type="dxa"/>
                  <w:shd w:val="clear" w:color="auto" w:fill="auto"/>
                  <w:vAlign w:val="center"/>
                  <w:hideMark/>
                </w:tcPr>
                <w:p w14:paraId="5CFFA3E8"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lastRenderedPageBreak/>
                    <w:t>15</w:t>
                  </w:r>
                </w:p>
              </w:tc>
              <w:tc>
                <w:tcPr>
                  <w:tcW w:w="709" w:type="dxa"/>
                  <w:shd w:val="clear" w:color="auto" w:fill="auto"/>
                  <w:vAlign w:val="center"/>
                  <w:hideMark/>
                </w:tcPr>
                <w:p w14:paraId="563FEE98"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30</w:t>
                  </w:r>
                </w:p>
              </w:tc>
              <w:tc>
                <w:tcPr>
                  <w:tcW w:w="851" w:type="dxa"/>
                  <w:shd w:val="clear" w:color="auto" w:fill="auto"/>
                  <w:vAlign w:val="center"/>
                  <w:hideMark/>
                </w:tcPr>
                <w:p w14:paraId="6DB12BF6"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50</w:t>
                  </w:r>
                </w:p>
              </w:tc>
              <w:tc>
                <w:tcPr>
                  <w:tcW w:w="992" w:type="dxa"/>
                  <w:shd w:val="clear" w:color="auto" w:fill="auto"/>
                  <w:vAlign w:val="center"/>
                  <w:hideMark/>
                </w:tcPr>
                <w:p w14:paraId="40F0680A"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100</w:t>
                  </w:r>
                </w:p>
              </w:tc>
              <w:tc>
                <w:tcPr>
                  <w:tcW w:w="1134" w:type="dxa"/>
                  <w:shd w:val="clear" w:color="auto" w:fill="auto"/>
                  <w:vAlign w:val="center"/>
                  <w:hideMark/>
                </w:tcPr>
                <w:p w14:paraId="61D42238"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150</w:t>
                  </w:r>
                </w:p>
              </w:tc>
              <w:tc>
                <w:tcPr>
                  <w:tcW w:w="1332" w:type="dxa"/>
                  <w:shd w:val="clear" w:color="auto" w:fill="auto"/>
                  <w:vAlign w:val="center"/>
                  <w:hideMark/>
                </w:tcPr>
                <w:p w14:paraId="2231AF56"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300</w:t>
                  </w:r>
                </w:p>
              </w:tc>
            </w:tr>
            <w:tr w:rsidR="00800133" w:rsidRPr="00AC09FE" w14:paraId="33691E9C" w14:textId="77777777" w:rsidTr="0065258F">
              <w:trPr>
                <w:trHeight w:val="841"/>
                <w:jc w:val="center"/>
              </w:trPr>
              <w:tc>
                <w:tcPr>
                  <w:tcW w:w="589" w:type="dxa"/>
                  <w:shd w:val="clear" w:color="auto" w:fill="auto"/>
                  <w:vAlign w:val="center"/>
                </w:tcPr>
                <w:p w14:paraId="5D2E8CFD" w14:textId="77777777" w:rsidR="00800133" w:rsidRPr="00AC09FE" w:rsidRDefault="00800133" w:rsidP="0065258F">
                  <w:pPr>
                    <w:jc w:val="center"/>
                    <w:rPr>
                      <w:rFonts w:ascii="Times New Roman" w:hAnsi="Times New Roman" w:cs="Times New Roman"/>
                      <w:sz w:val="20"/>
                      <w:szCs w:val="20"/>
                      <w:lang w:val="kk-KZ"/>
                    </w:rPr>
                  </w:pPr>
                  <w:r w:rsidRPr="00AC09FE">
                    <w:rPr>
                      <w:rFonts w:ascii="Times New Roman" w:hAnsi="Times New Roman" w:cs="Times New Roman"/>
                      <w:sz w:val="20"/>
                      <w:szCs w:val="20"/>
                      <w:lang w:val="kk-KZ"/>
                    </w:rPr>
                    <w:lastRenderedPageBreak/>
                    <w:t>26</w:t>
                  </w:r>
                </w:p>
              </w:tc>
              <w:tc>
                <w:tcPr>
                  <w:tcW w:w="3650" w:type="dxa"/>
                  <w:shd w:val="clear" w:color="auto" w:fill="auto"/>
                </w:tcPr>
                <w:p w14:paraId="5DE3BB2C" w14:textId="77777777" w:rsidR="00800133" w:rsidRPr="00AC09FE" w:rsidRDefault="00800133" w:rsidP="0065258F">
                  <w:pPr>
                    <w:jc w:val="both"/>
                    <w:rPr>
                      <w:rFonts w:ascii="Times New Roman" w:hAnsi="Times New Roman" w:cs="Times New Roman"/>
                      <w:sz w:val="20"/>
                      <w:szCs w:val="20"/>
                    </w:rPr>
                  </w:pPr>
                  <w:r w:rsidRPr="00AC09FE">
                    <w:rPr>
                      <w:rFonts w:ascii="Times New Roman" w:hAnsi="Times New Roman" w:cs="Times New Roman"/>
                      <w:sz w:val="20"/>
                      <w:szCs w:val="20"/>
                    </w:rPr>
                    <w:t>в связи с тем, что отчеты ПОДРЯДЧИКА/ИСПОЛНИТЕЛЯ влияют на отчетность в целом от основной и вспомогательной деятельности Оператора (ММГ) с включением всех работ/услуг непредставление, предоставление с просрочкой более 3-х суток отчета(тов), в области ООС, предусмотренных данными Требованиями</w:t>
                  </w:r>
                </w:p>
              </w:tc>
              <w:tc>
                <w:tcPr>
                  <w:tcW w:w="5868" w:type="dxa"/>
                  <w:gridSpan w:val="6"/>
                  <w:shd w:val="clear" w:color="auto" w:fill="auto"/>
                  <w:vAlign w:val="center"/>
                </w:tcPr>
                <w:p w14:paraId="04906B18"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1000 МРП, с компенсацией всех штрафов, полученных от уполномоченного органа в области ООС, которые будут предъявлены Оператору объекта</w:t>
                  </w:r>
                </w:p>
              </w:tc>
            </w:tr>
            <w:tr w:rsidR="00800133" w:rsidRPr="00AC09FE" w14:paraId="3F445A87" w14:textId="77777777" w:rsidTr="0065258F">
              <w:trPr>
                <w:trHeight w:val="754"/>
                <w:jc w:val="center"/>
              </w:trPr>
              <w:tc>
                <w:tcPr>
                  <w:tcW w:w="589" w:type="dxa"/>
                  <w:shd w:val="clear" w:color="auto" w:fill="auto"/>
                  <w:vAlign w:val="center"/>
                </w:tcPr>
                <w:p w14:paraId="62C80490" w14:textId="77777777" w:rsidR="00800133" w:rsidRPr="00AC09FE" w:rsidRDefault="00800133" w:rsidP="0065258F">
                  <w:pPr>
                    <w:jc w:val="center"/>
                    <w:rPr>
                      <w:rFonts w:ascii="Times New Roman" w:hAnsi="Times New Roman" w:cs="Times New Roman"/>
                      <w:sz w:val="20"/>
                      <w:szCs w:val="20"/>
                      <w:lang w:val="kk-KZ"/>
                    </w:rPr>
                  </w:pPr>
                  <w:r w:rsidRPr="00AC09FE">
                    <w:rPr>
                      <w:rFonts w:ascii="Times New Roman" w:hAnsi="Times New Roman" w:cs="Times New Roman"/>
                      <w:sz w:val="20"/>
                      <w:szCs w:val="20"/>
                      <w:lang w:val="kk-KZ"/>
                    </w:rPr>
                    <w:t>27</w:t>
                  </w:r>
                </w:p>
              </w:tc>
              <w:tc>
                <w:tcPr>
                  <w:tcW w:w="3650" w:type="dxa"/>
                  <w:shd w:val="clear" w:color="auto" w:fill="auto"/>
                </w:tcPr>
                <w:p w14:paraId="2E63E380" w14:textId="77777777" w:rsidR="00800133" w:rsidRPr="00AC09FE" w:rsidRDefault="00800133" w:rsidP="0065258F">
                  <w:pPr>
                    <w:jc w:val="both"/>
                    <w:rPr>
                      <w:rFonts w:ascii="Times New Roman" w:hAnsi="Times New Roman" w:cs="Times New Roman"/>
                      <w:sz w:val="20"/>
                      <w:szCs w:val="20"/>
                    </w:rPr>
                  </w:pPr>
                  <w:r w:rsidRPr="00AC09FE">
                    <w:rPr>
                      <w:rFonts w:ascii="Times New Roman" w:hAnsi="Times New Roman" w:cs="Times New Roman"/>
                      <w:sz w:val="20"/>
                      <w:szCs w:val="20"/>
                    </w:rPr>
                    <w:t>При повторном - непредставление, предоставление с просрочкой более 3-х суток отчета (тов), в области ООС, предусмотренных настоящими Требованиями</w:t>
                  </w:r>
                </w:p>
              </w:tc>
              <w:tc>
                <w:tcPr>
                  <w:tcW w:w="5868" w:type="dxa"/>
                  <w:gridSpan w:val="6"/>
                  <w:shd w:val="clear" w:color="auto" w:fill="auto"/>
                  <w:vAlign w:val="center"/>
                </w:tcPr>
                <w:p w14:paraId="491B8183"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 xml:space="preserve">5000 МРП, с компенсацией всех штрафов, полученных от уполномоченного органа в области ООС, которые будут предъявлены Оператору объекта, расторжение догоовра  </w:t>
                  </w:r>
                </w:p>
              </w:tc>
            </w:tr>
            <w:tr w:rsidR="00800133" w:rsidRPr="00AC09FE" w14:paraId="150C50D6" w14:textId="77777777" w:rsidTr="0065258F">
              <w:trPr>
                <w:trHeight w:val="2040"/>
                <w:jc w:val="center"/>
              </w:trPr>
              <w:tc>
                <w:tcPr>
                  <w:tcW w:w="589" w:type="dxa"/>
                  <w:shd w:val="clear" w:color="auto" w:fill="auto"/>
                  <w:vAlign w:val="center"/>
                </w:tcPr>
                <w:p w14:paraId="3C51C203" w14:textId="77777777" w:rsidR="00800133" w:rsidRPr="00AC09FE" w:rsidRDefault="00800133" w:rsidP="0065258F">
                  <w:pPr>
                    <w:jc w:val="center"/>
                    <w:rPr>
                      <w:rFonts w:ascii="Times New Roman" w:hAnsi="Times New Roman" w:cs="Times New Roman"/>
                      <w:sz w:val="20"/>
                      <w:szCs w:val="20"/>
                      <w:lang w:val="kk-KZ"/>
                    </w:rPr>
                  </w:pPr>
                  <w:r w:rsidRPr="00AC09FE">
                    <w:rPr>
                      <w:rFonts w:ascii="Times New Roman" w:hAnsi="Times New Roman" w:cs="Times New Roman"/>
                      <w:sz w:val="20"/>
                      <w:szCs w:val="20"/>
                      <w:lang w:val="kk-KZ"/>
                    </w:rPr>
                    <w:t>28</w:t>
                  </w:r>
                </w:p>
              </w:tc>
              <w:tc>
                <w:tcPr>
                  <w:tcW w:w="3650" w:type="dxa"/>
                  <w:shd w:val="clear" w:color="auto" w:fill="auto"/>
                </w:tcPr>
                <w:p w14:paraId="278CC62E" w14:textId="77777777" w:rsidR="00800133" w:rsidRPr="00AC09FE" w:rsidRDefault="00800133" w:rsidP="0065258F">
                  <w:pPr>
                    <w:jc w:val="both"/>
                    <w:rPr>
                      <w:rFonts w:ascii="Times New Roman" w:hAnsi="Times New Roman" w:cs="Times New Roman"/>
                      <w:sz w:val="20"/>
                      <w:szCs w:val="20"/>
                    </w:rPr>
                  </w:pPr>
                  <w:r w:rsidRPr="00AC09FE">
                    <w:rPr>
                      <w:rFonts w:ascii="Times New Roman" w:hAnsi="Times New Roman" w:cs="Times New Roman"/>
                      <w:sz w:val="20"/>
                      <w:szCs w:val="20"/>
                    </w:rPr>
                    <w:t xml:space="preserve">Невыполнение условий, совершенных деятельностью ПОДРЯДЧИКА/ ИСПОЛНИТЕЛЯ, предусмотренных Разрешением на негативное воздействие в ОС ОПЕРАТОРА объекта, куда вошли объемы и виды работ и оказания услуг всех технологически связанных ПОДРЯДЧИКОВ/ИСПОЛНИТЕЛЕМ </w:t>
                  </w:r>
                </w:p>
              </w:tc>
              <w:tc>
                <w:tcPr>
                  <w:tcW w:w="5868" w:type="dxa"/>
                  <w:gridSpan w:val="6"/>
                  <w:shd w:val="clear" w:color="auto" w:fill="auto"/>
                  <w:vAlign w:val="center"/>
                </w:tcPr>
                <w:p w14:paraId="5E9BAB6D"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5000 МРП, при несвоевременном устранении вплоть до расторжения договора</w:t>
                  </w:r>
                </w:p>
              </w:tc>
            </w:tr>
            <w:tr w:rsidR="00800133" w:rsidRPr="00AC09FE" w14:paraId="61FCB093" w14:textId="77777777" w:rsidTr="0065258F">
              <w:trPr>
                <w:trHeight w:val="1246"/>
                <w:jc w:val="center"/>
              </w:trPr>
              <w:tc>
                <w:tcPr>
                  <w:tcW w:w="589" w:type="dxa"/>
                  <w:shd w:val="clear" w:color="auto" w:fill="auto"/>
                  <w:vAlign w:val="center"/>
                </w:tcPr>
                <w:p w14:paraId="1485EC39" w14:textId="77777777" w:rsidR="00800133" w:rsidRPr="00AC09FE" w:rsidRDefault="00800133" w:rsidP="0065258F">
                  <w:pPr>
                    <w:jc w:val="center"/>
                    <w:rPr>
                      <w:rFonts w:ascii="Times New Roman" w:hAnsi="Times New Roman" w:cs="Times New Roman"/>
                      <w:sz w:val="20"/>
                      <w:szCs w:val="20"/>
                      <w:lang w:val="kk-KZ"/>
                    </w:rPr>
                  </w:pPr>
                  <w:r w:rsidRPr="00AC09FE">
                    <w:rPr>
                      <w:rFonts w:ascii="Times New Roman" w:hAnsi="Times New Roman" w:cs="Times New Roman"/>
                      <w:sz w:val="20"/>
                      <w:szCs w:val="20"/>
                      <w:lang w:val="kk-KZ"/>
                    </w:rPr>
                    <w:t>29</w:t>
                  </w:r>
                </w:p>
              </w:tc>
              <w:tc>
                <w:tcPr>
                  <w:tcW w:w="3650" w:type="dxa"/>
                  <w:shd w:val="clear" w:color="auto" w:fill="auto"/>
                </w:tcPr>
                <w:p w14:paraId="70C40F4F" w14:textId="77777777" w:rsidR="00800133" w:rsidRPr="00AC09FE" w:rsidRDefault="00800133" w:rsidP="0065258F">
                  <w:pPr>
                    <w:jc w:val="both"/>
                    <w:rPr>
                      <w:rFonts w:ascii="Times New Roman" w:hAnsi="Times New Roman" w:cs="Times New Roman"/>
                      <w:sz w:val="20"/>
                      <w:szCs w:val="20"/>
                    </w:rPr>
                  </w:pPr>
                  <w:r w:rsidRPr="00AC09FE">
                    <w:rPr>
                      <w:rFonts w:ascii="Times New Roman" w:hAnsi="Times New Roman" w:cs="Times New Roman"/>
                      <w:sz w:val="20"/>
                      <w:szCs w:val="20"/>
                    </w:rPr>
                    <w:t xml:space="preserve">Нарушение ПОДРЯДЧИКОМ / ИСПОЛНИТЕЛЕМ (СУБПОДРЯДЧИКОМ / СОИСПОЛНИТЕЛЕМ), допущенное в результате выполнения Работ и оказание Услуг, вызванное   отклонением от рабочего, технического проектов на виды Работ/Услуг, а также предоставление искаженных данных по источникам загрязнения, для включения в проект нормативов эмиссий Оператора (ММГ), искаженных данных по видам образующихся отходов, искаженных данным по нерациональному использованию воды и объемов по водопотреблению и водоотведению  </w:t>
                  </w:r>
                </w:p>
              </w:tc>
              <w:tc>
                <w:tcPr>
                  <w:tcW w:w="850" w:type="dxa"/>
                  <w:shd w:val="clear" w:color="auto" w:fill="auto"/>
                  <w:vAlign w:val="center"/>
                </w:tcPr>
                <w:p w14:paraId="2C8C4A47"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100</w:t>
                  </w:r>
                </w:p>
              </w:tc>
              <w:tc>
                <w:tcPr>
                  <w:tcW w:w="709" w:type="dxa"/>
                  <w:shd w:val="clear" w:color="auto" w:fill="auto"/>
                  <w:vAlign w:val="center"/>
                </w:tcPr>
                <w:p w14:paraId="1D0A53F2"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200</w:t>
                  </w:r>
                </w:p>
              </w:tc>
              <w:tc>
                <w:tcPr>
                  <w:tcW w:w="851" w:type="dxa"/>
                  <w:shd w:val="clear" w:color="auto" w:fill="auto"/>
                  <w:vAlign w:val="center"/>
                </w:tcPr>
                <w:p w14:paraId="30432FB3"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300</w:t>
                  </w:r>
                </w:p>
              </w:tc>
              <w:tc>
                <w:tcPr>
                  <w:tcW w:w="992" w:type="dxa"/>
                  <w:shd w:val="clear" w:color="auto" w:fill="auto"/>
                  <w:vAlign w:val="center"/>
                </w:tcPr>
                <w:p w14:paraId="1C89B621"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400</w:t>
                  </w:r>
                </w:p>
              </w:tc>
              <w:tc>
                <w:tcPr>
                  <w:tcW w:w="1134" w:type="dxa"/>
                  <w:shd w:val="clear" w:color="auto" w:fill="auto"/>
                  <w:vAlign w:val="center"/>
                </w:tcPr>
                <w:p w14:paraId="6A1CCA21"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600</w:t>
                  </w:r>
                </w:p>
              </w:tc>
              <w:tc>
                <w:tcPr>
                  <w:tcW w:w="1332" w:type="dxa"/>
                  <w:shd w:val="clear" w:color="auto" w:fill="auto"/>
                  <w:vAlign w:val="center"/>
                </w:tcPr>
                <w:p w14:paraId="6D835264"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1000</w:t>
                  </w:r>
                </w:p>
              </w:tc>
            </w:tr>
            <w:tr w:rsidR="00800133" w:rsidRPr="00AC09FE" w14:paraId="40D30C4A" w14:textId="77777777" w:rsidTr="0065258F">
              <w:trPr>
                <w:trHeight w:val="2040"/>
                <w:jc w:val="center"/>
              </w:trPr>
              <w:tc>
                <w:tcPr>
                  <w:tcW w:w="589" w:type="dxa"/>
                  <w:shd w:val="clear" w:color="auto" w:fill="auto"/>
                  <w:vAlign w:val="center"/>
                </w:tcPr>
                <w:p w14:paraId="360EE71F" w14:textId="77777777" w:rsidR="00800133" w:rsidRPr="00AC09FE" w:rsidRDefault="00800133" w:rsidP="0065258F">
                  <w:pPr>
                    <w:jc w:val="center"/>
                    <w:rPr>
                      <w:rFonts w:ascii="Times New Roman" w:hAnsi="Times New Roman" w:cs="Times New Roman"/>
                      <w:sz w:val="20"/>
                      <w:szCs w:val="20"/>
                      <w:lang w:val="kk-KZ"/>
                    </w:rPr>
                  </w:pPr>
                  <w:r w:rsidRPr="00AC09FE">
                    <w:rPr>
                      <w:rFonts w:ascii="Times New Roman" w:hAnsi="Times New Roman" w:cs="Times New Roman"/>
                      <w:sz w:val="20"/>
                      <w:szCs w:val="20"/>
                      <w:lang w:val="kk-KZ"/>
                    </w:rPr>
                    <w:t>30</w:t>
                  </w:r>
                </w:p>
              </w:tc>
              <w:tc>
                <w:tcPr>
                  <w:tcW w:w="3650" w:type="dxa"/>
                  <w:shd w:val="clear" w:color="auto" w:fill="auto"/>
                  <w:hideMark/>
                </w:tcPr>
                <w:p w14:paraId="74C5636E" w14:textId="77777777" w:rsidR="00800133" w:rsidRPr="00AC09FE" w:rsidRDefault="00800133" w:rsidP="0065258F">
                  <w:pPr>
                    <w:jc w:val="both"/>
                    <w:rPr>
                      <w:rFonts w:ascii="Times New Roman" w:hAnsi="Times New Roman" w:cs="Times New Roman"/>
                      <w:sz w:val="20"/>
                      <w:szCs w:val="20"/>
                    </w:rPr>
                  </w:pPr>
                  <w:r w:rsidRPr="00AC09FE">
                    <w:rPr>
                      <w:rFonts w:ascii="Times New Roman" w:hAnsi="Times New Roman" w:cs="Times New Roman"/>
                      <w:sz w:val="20"/>
                      <w:szCs w:val="20"/>
                    </w:rPr>
                    <w:t xml:space="preserve">Нарушение ПОДРЯДЧИКОМ / ИСПОЛНИТЕЛЕМ (СУБПОДРЯДЧИКОМ / СОИСПОЛНИТЕЛЕМ) требований природоохранного законодательства, в том числе Экологического кодекса РК, Водного кодекса РК, Кодекса РК «О недрах и недропользовании» (за исключением нарушений, </w:t>
                  </w:r>
                  <w:r w:rsidRPr="00AC09FE">
                    <w:rPr>
                      <w:rFonts w:ascii="Times New Roman" w:hAnsi="Times New Roman" w:cs="Times New Roman"/>
                      <w:sz w:val="20"/>
                      <w:szCs w:val="20"/>
                    </w:rPr>
                    <w:lastRenderedPageBreak/>
                    <w:t>предусмотренных отдельными пунктами настоящего Перечня)</w:t>
                  </w:r>
                </w:p>
              </w:tc>
              <w:tc>
                <w:tcPr>
                  <w:tcW w:w="850" w:type="dxa"/>
                  <w:shd w:val="clear" w:color="auto" w:fill="auto"/>
                  <w:vAlign w:val="center"/>
                  <w:hideMark/>
                </w:tcPr>
                <w:p w14:paraId="538464A0"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lastRenderedPageBreak/>
                    <w:t>100</w:t>
                  </w:r>
                </w:p>
              </w:tc>
              <w:tc>
                <w:tcPr>
                  <w:tcW w:w="709" w:type="dxa"/>
                  <w:shd w:val="clear" w:color="auto" w:fill="auto"/>
                  <w:vAlign w:val="center"/>
                  <w:hideMark/>
                </w:tcPr>
                <w:p w14:paraId="19153D19"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200</w:t>
                  </w:r>
                </w:p>
              </w:tc>
              <w:tc>
                <w:tcPr>
                  <w:tcW w:w="851" w:type="dxa"/>
                  <w:shd w:val="clear" w:color="auto" w:fill="auto"/>
                  <w:vAlign w:val="center"/>
                  <w:hideMark/>
                </w:tcPr>
                <w:p w14:paraId="5ED59BEE"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300</w:t>
                  </w:r>
                </w:p>
              </w:tc>
              <w:tc>
                <w:tcPr>
                  <w:tcW w:w="992" w:type="dxa"/>
                  <w:shd w:val="clear" w:color="auto" w:fill="auto"/>
                  <w:vAlign w:val="center"/>
                  <w:hideMark/>
                </w:tcPr>
                <w:p w14:paraId="43CBEDF9"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400</w:t>
                  </w:r>
                </w:p>
              </w:tc>
              <w:tc>
                <w:tcPr>
                  <w:tcW w:w="1134" w:type="dxa"/>
                  <w:shd w:val="clear" w:color="auto" w:fill="auto"/>
                  <w:vAlign w:val="center"/>
                  <w:hideMark/>
                </w:tcPr>
                <w:p w14:paraId="0175549C"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800</w:t>
                  </w:r>
                </w:p>
              </w:tc>
              <w:tc>
                <w:tcPr>
                  <w:tcW w:w="1332" w:type="dxa"/>
                  <w:shd w:val="clear" w:color="auto" w:fill="auto"/>
                  <w:vAlign w:val="center"/>
                  <w:hideMark/>
                </w:tcPr>
                <w:p w14:paraId="0D3B8E69"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1000</w:t>
                  </w:r>
                </w:p>
              </w:tc>
            </w:tr>
            <w:tr w:rsidR="00800133" w:rsidRPr="00AC09FE" w14:paraId="6B62B25C" w14:textId="77777777" w:rsidTr="0065258F">
              <w:trPr>
                <w:trHeight w:val="510"/>
                <w:jc w:val="center"/>
              </w:trPr>
              <w:tc>
                <w:tcPr>
                  <w:tcW w:w="589" w:type="dxa"/>
                  <w:shd w:val="clear" w:color="auto" w:fill="auto"/>
                  <w:vAlign w:val="center"/>
                </w:tcPr>
                <w:p w14:paraId="7B8B566C" w14:textId="77777777" w:rsidR="00800133" w:rsidRPr="00AC09FE" w:rsidRDefault="00800133" w:rsidP="0065258F">
                  <w:pPr>
                    <w:jc w:val="center"/>
                    <w:rPr>
                      <w:rFonts w:ascii="Times New Roman" w:hAnsi="Times New Roman" w:cs="Times New Roman"/>
                      <w:sz w:val="20"/>
                      <w:szCs w:val="20"/>
                      <w:lang w:val="kk-KZ"/>
                    </w:rPr>
                  </w:pPr>
                  <w:r w:rsidRPr="00AC09FE">
                    <w:rPr>
                      <w:rFonts w:ascii="Times New Roman" w:hAnsi="Times New Roman" w:cs="Times New Roman"/>
                      <w:sz w:val="20"/>
                      <w:szCs w:val="20"/>
                      <w:lang w:val="kk-KZ"/>
                    </w:rPr>
                    <w:lastRenderedPageBreak/>
                    <w:t>31</w:t>
                  </w:r>
                </w:p>
              </w:tc>
              <w:tc>
                <w:tcPr>
                  <w:tcW w:w="3650" w:type="dxa"/>
                  <w:shd w:val="clear" w:color="auto" w:fill="auto"/>
                  <w:hideMark/>
                </w:tcPr>
                <w:p w14:paraId="2B7F662C" w14:textId="77777777" w:rsidR="00800133" w:rsidRPr="00AC09FE" w:rsidRDefault="00800133" w:rsidP="0065258F">
                  <w:pPr>
                    <w:jc w:val="both"/>
                    <w:rPr>
                      <w:rFonts w:ascii="Times New Roman" w:hAnsi="Times New Roman" w:cs="Times New Roman"/>
                      <w:sz w:val="20"/>
                      <w:szCs w:val="20"/>
                    </w:rPr>
                  </w:pPr>
                  <w:r w:rsidRPr="00AC09FE">
                    <w:rPr>
                      <w:rFonts w:ascii="Times New Roman" w:hAnsi="Times New Roman" w:cs="Times New Roman"/>
                      <w:sz w:val="20"/>
                      <w:szCs w:val="20"/>
                    </w:rPr>
                    <w:t>Разлив нефти, нефтепродуктов, подтоварной воды, скважинных жидкостей, водонефтяной эмульсии, кислоты, иных опасных веществ в пределах и/или за пределами промышленной площадки и/или места ведения работ/услуг, а также непринятие мер по немедленной ликвидации загрязнения</w:t>
                  </w:r>
                </w:p>
              </w:tc>
              <w:tc>
                <w:tcPr>
                  <w:tcW w:w="850" w:type="dxa"/>
                  <w:shd w:val="clear" w:color="auto" w:fill="auto"/>
                  <w:vAlign w:val="center"/>
                  <w:hideMark/>
                </w:tcPr>
                <w:p w14:paraId="517F600E"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200</w:t>
                  </w:r>
                </w:p>
              </w:tc>
              <w:tc>
                <w:tcPr>
                  <w:tcW w:w="709" w:type="dxa"/>
                  <w:shd w:val="clear" w:color="auto" w:fill="auto"/>
                  <w:vAlign w:val="center"/>
                  <w:hideMark/>
                </w:tcPr>
                <w:p w14:paraId="1E94CA29"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300</w:t>
                  </w:r>
                </w:p>
              </w:tc>
              <w:tc>
                <w:tcPr>
                  <w:tcW w:w="851" w:type="dxa"/>
                  <w:shd w:val="clear" w:color="auto" w:fill="auto"/>
                  <w:vAlign w:val="center"/>
                  <w:hideMark/>
                </w:tcPr>
                <w:p w14:paraId="4D1C4EE6"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400</w:t>
                  </w:r>
                </w:p>
              </w:tc>
              <w:tc>
                <w:tcPr>
                  <w:tcW w:w="992" w:type="dxa"/>
                  <w:shd w:val="clear" w:color="auto" w:fill="auto"/>
                  <w:vAlign w:val="center"/>
                  <w:hideMark/>
                </w:tcPr>
                <w:p w14:paraId="520BBCBF"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500</w:t>
                  </w:r>
                </w:p>
              </w:tc>
              <w:tc>
                <w:tcPr>
                  <w:tcW w:w="1134" w:type="dxa"/>
                  <w:shd w:val="clear" w:color="auto" w:fill="auto"/>
                  <w:vAlign w:val="center"/>
                  <w:hideMark/>
                </w:tcPr>
                <w:p w14:paraId="2754DA82"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1000</w:t>
                  </w:r>
                </w:p>
              </w:tc>
              <w:tc>
                <w:tcPr>
                  <w:tcW w:w="1332" w:type="dxa"/>
                  <w:shd w:val="clear" w:color="auto" w:fill="auto"/>
                  <w:vAlign w:val="center"/>
                  <w:hideMark/>
                </w:tcPr>
                <w:p w14:paraId="7D4F6F03"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2000</w:t>
                  </w:r>
                </w:p>
              </w:tc>
            </w:tr>
            <w:tr w:rsidR="00800133" w:rsidRPr="00AC09FE" w14:paraId="42DF3573" w14:textId="77777777" w:rsidTr="0065258F">
              <w:trPr>
                <w:trHeight w:val="510"/>
                <w:jc w:val="center"/>
              </w:trPr>
              <w:tc>
                <w:tcPr>
                  <w:tcW w:w="589" w:type="dxa"/>
                  <w:shd w:val="clear" w:color="auto" w:fill="auto"/>
                  <w:vAlign w:val="center"/>
                </w:tcPr>
                <w:p w14:paraId="44615F65" w14:textId="77777777" w:rsidR="00800133" w:rsidRPr="00AC09FE" w:rsidRDefault="00800133" w:rsidP="0065258F">
                  <w:pPr>
                    <w:jc w:val="center"/>
                    <w:rPr>
                      <w:rFonts w:ascii="Times New Roman" w:hAnsi="Times New Roman" w:cs="Times New Roman"/>
                      <w:sz w:val="20"/>
                      <w:szCs w:val="20"/>
                      <w:lang w:val="kk-KZ"/>
                    </w:rPr>
                  </w:pPr>
                  <w:r w:rsidRPr="00AC09FE">
                    <w:rPr>
                      <w:rFonts w:ascii="Times New Roman" w:hAnsi="Times New Roman" w:cs="Times New Roman"/>
                      <w:sz w:val="20"/>
                      <w:szCs w:val="20"/>
                      <w:lang w:val="kk-KZ"/>
                    </w:rPr>
                    <w:t>32</w:t>
                  </w:r>
                </w:p>
              </w:tc>
              <w:tc>
                <w:tcPr>
                  <w:tcW w:w="3650" w:type="dxa"/>
                  <w:shd w:val="clear" w:color="auto" w:fill="auto"/>
                </w:tcPr>
                <w:p w14:paraId="669575CA" w14:textId="77777777" w:rsidR="00800133" w:rsidRPr="00AC09FE" w:rsidRDefault="00800133" w:rsidP="0065258F">
                  <w:pPr>
                    <w:jc w:val="both"/>
                    <w:rPr>
                      <w:rFonts w:ascii="Times New Roman" w:hAnsi="Times New Roman" w:cs="Times New Roman"/>
                      <w:sz w:val="20"/>
                      <w:szCs w:val="20"/>
                    </w:rPr>
                  </w:pPr>
                  <w:r w:rsidRPr="00AC09FE">
                    <w:rPr>
                      <w:rFonts w:ascii="Times New Roman" w:hAnsi="Times New Roman" w:cs="Times New Roman"/>
                      <w:sz w:val="20"/>
                      <w:szCs w:val="20"/>
                    </w:rPr>
                    <w:t>При повторном нарушении – разлива нефти, нефтепродуктов, подтоварной воды, скважинных жидкостей, водонефтяной эмульсии, кислоты, иных опасных веществ в пределах и/или за пределами промышленной площадки и/или места ведения работ/услуг</w:t>
                  </w:r>
                </w:p>
              </w:tc>
              <w:tc>
                <w:tcPr>
                  <w:tcW w:w="850" w:type="dxa"/>
                  <w:shd w:val="clear" w:color="auto" w:fill="auto"/>
                  <w:vAlign w:val="center"/>
                </w:tcPr>
                <w:p w14:paraId="0ED4A6E5"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300</w:t>
                  </w:r>
                </w:p>
              </w:tc>
              <w:tc>
                <w:tcPr>
                  <w:tcW w:w="709" w:type="dxa"/>
                  <w:shd w:val="clear" w:color="auto" w:fill="auto"/>
                  <w:vAlign w:val="center"/>
                </w:tcPr>
                <w:p w14:paraId="0F1350DF"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400</w:t>
                  </w:r>
                </w:p>
              </w:tc>
              <w:tc>
                <w:tcPr>
                  <w:tcW w:w="851" w:type="dxa"/>
                  <w:shd w:val="clear" w:color="auto" w:fill="auto"/>
                  <w:vAlign w:val="center"/>
                </w:tcPr>
                <w:p w14:paraId="73123EE5"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500</w:t>
                  </w:r>
                </w:p>
              </w:tc>
              <w:tc>
                <w:tcPr>
                  <w:tcW w:w="992" w:type="dxa"/>
                  <w:shd w:val="clear" w:color="auto" w:fill="auto"/>
                  <w:vAlign w:val="center"/>
                </w:tcPr>
                <w:p w14:paraId="1E03C6C3"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1000</w:t>
                  </w:r>
                </w:p>
              </w:tc>
              <w:tc>
                <w:tcPr>
                  <w:tcW w:w="1134" w:type="dxa"/>
                  <w:shd w:val="clear" w:color="auto" w:fill="auto"/>
                  <w:vAlign w:val="center"/>
                </w:tcPr>
                <w:p w14:paraId="11ECEC27"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2000</w:t>
                  </w:r>
                </w:p>
              </w:tc>
              <w:tc>
                <w:tcPr>
                  <w:tcW w:w="1332" w:type="dxa"/>
                  <w:shd w:val="clear" w:color="auto" w:fill="auto"/>
                  <w:vAlign w:val="center"/>
                </w:tcPr>
                <w:p w14:paraId="492C4851"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5000</w:t>
                  </w:r>
                </w:p>
              </w:tc>
            </w:tr>
            <w:tr w:rsidR="00800133" w:rsidRPr="00AC09FE" w14:paraId="53CFD8C0" w14:textId="77777777" w:rsidTr="0065258F">
              <w:trPr>
                <w:trHeight w:val="1713"/>
                <w:jc w:val="center"/>
              </w:trPr>
              <w:tc>
                <w:tcPr>
                  <w:tcW w:w="589" w:type="dxa"/>
                  <w:shd w:val="clear" w:color="auto" w:fill="auto"/>
                  <w:vAlign w:val="center"/>
                </w:tcPr>
                <w:p w14:paraId="08125772" w14:textId="77777777" w:rsidR="00800133" w:rsidRPr="00AC09FE" w:rsidRDefault="00800133" w:rsidP="0065258F">
                  <w:pPr>
                    <w:jc w:val="center"/>
                    <w:rPr>
                      <w:rFonts w:ascii="Times New Roman" w:hAnsi="Times New Roman" w:cs="Times New Roman"/>
                      <w:sz w:val="20"/>
                      <w:szCs w:val="20"/>
                      <w:lang w:val="kk-KZ"/>
                    </w:rPr>
                  </w:pPr>
                  <w:r w:rsidRPr="00AC09FE">
                    <w:rPr>
                      <w:rFonts w:ascii="Times New Roman" w:hAnsi="Times New Roman" w:cs="Times New Roman"/>
                      <w:sz w:val="20"/>
                      <w:szCs w:val="20"/>
                      <w:lang w:val="kk-KZ"/>
                    </w:rPr>
                    <w:t>33</w:t>
                  </w:r>
                </w:p>
              </w:tc>
              <w:tc>
                <w:tcPr>
                  <w:tcW w:w="3650" w:type="dxa"/>
                  <w:shd w:val="clear" w:color="auto" w:fill="auto"/>
                </w:tcPr>
                <w:p w14:paraId="42B15BA6" w14:textId="77777777" w:rsidR="00800133" w:rsidRPr="00AC09FE" w:rsidRDefault="00800133" w:rsidP="0065258F">
                  <w:pPr>
                    <w:jc w:val="both"/>
                    <w:rPr>
                      <w:rFonts w:ascii="Times New Roman" w:hAnsi="Times New Roman" w:cs="Times New Roman"/>
                      <w:sz w:val="20"/>
                      <w:szCs w:val="20"/>
                    </w:rPr>
                  </w:pPr>
                  <w:r w:rsidRPr="00AC09FE">
                    <w:rPr>
                      <w:rFonts w:ascii="Times New Roman" w:hAnsi="Times New Roman" w:cs="Times New Roman"/>
                      <w:sz w:val="20"/>
                      <w:szCs w:val="20"/>
                    </w:rPr>
                    <w:t>При нарушении более 3-х и более раз – разлива нефти, нефтепродуктов, подтоварной воды, скважинных жидкостей, водонефтяной эмульсии, кислоты, иных опасных веществ в пределах и/или за пределами промышленной площадки и/или места ведения работ/услуг</w:t>
                  </w:r>
                </w:p>
              </w:tc>
              <w:tc>
                <w:tcPr>
                  <w:tcW w:w="5868" w:type="dxa"/>
                  <w:gridSpan w:val="6"/>
                  <w:shd w:val="clear" w:color="auto" w:fill="auto"/>
                  <w:vAlign w:val="center"/>
                </w:tcPr>
                <w:p w14:paraId="2915C1BA" w14:textId="77777777" w:rsidR="00800133" w:rsidRPr="00AC09FE" w:rsidRDefault="00800133" w:rsidP="0065258F">
                  <w:pPr>
                    <w:tabs>
                      <w:tab w:val="left" w:pos="1195"/>
                    </w:tabs>
                    <w:jc w:val="center"/>
                    <w:rPr>
                      <w:rFonts w:ascii="Times New Roman" w:hAnsi="Times New Roman" w:cs="Times New Roman"/>
                      <w:sz w:val="20"/>
                      <w:szCs w:val="20"/>
                    </w:rPr>
                  </w:pPr>
                  <w:r w:rsidRPr="00AC09FE">
                    <w:rPr>
                      <w:rFonts w:ascii="Times New Roman" w:hAnsi="Times New Roman" w:cs="Times New Roman"/>
                      <w:sz w:val="20"/>
                      <w:szCs w:val="20"/>
                    </w:rPr>
                    <w:t>5000 МРП, а также возмещение причиненного ущерба, расторжение договора</w:t>
                  </w:r>
                </w:p>
                <w:p w14:paraId="42B5CEEB" w14:textId="77777777" w:rsidR="00800133" w:rsidRPr="00AC09FE" w:rsidRDefault="00800133" w:rsidP="0065258F">
                  <w:pPr>
                    <w:jc w:val="center"/>
                    <w:rPr>
                      <w:rFonts w:ascii="Times New Roman" w:hAnsi="Times New Roman" w:cs="Times New Roman"/>
                      <w:sz w:val="20"/>
                      <w:szCs w:val="20"/>
                    </w:rPr>
                  </w:pPr>
                </w:p>
              </w:tc>
            </w:tr>
            <w:tr w:rsidR="00800133" w:rsidRPr="00AC09FE" w14:paraId="558B5089" w14:textId="77777777" w:rsidTr="0065258F">
              <w:trPr>
                <w:trHeight w:val="720"/>
                <w:jc w:val="center"/>
              </w:trPr>
              <w:tc>
                <w:tcPr>
                  <w:tcW w:w="589" w:type="dxa"/>
                  <w:shd w:val="clear" w:color="auto" w:fill="auto"/>
                  <w:vAlign w:val="center"/>
                </w:tcPr>
                <w:p w14:paraId="67BB0D3F" w14:textId="77777777" w:rsidR="00800133" w:rsidRPr="00AC09FE" w:rsidRDefault="00800133" w:rsidP="0065258F">
                  <w:pPr>
                    <w:jc w:val="center"/>
                    <w:rPr>
                      <w:rFonts w:ascii="Times New Roman" w:hAnsi="Times New Roman" w:cs="Times New Roman"/>
                      <w:sz w:val="20"/>
                      <w:szCs w:val="20"/>
                      <w:lang w:val="kk-KZ"/>
                    </w:rPr>
                  </w:pPr>
                  <w:r w:rsidRPr="00AC09FE">
                    <w:rPr>
                      <w:rFonts w:ascii="Times New Roman" w:hAnsi="Times New Roman" w:cs="Times New Roman"/>
                      <w:sz w:val="20"/>
                      <w:szCs w:val="20"/>
                      <w:lang w:val="kk-KZ"/>
                    </w:rPr>
                    <w:t>34</w:t>
                  </w:r>
                </w:p>
              </w:tc>
              <w:tc>
                <w:tcPr>
                  <w:tcW w:w="3650" w:type="dxa"/>
                  <w:shd w:val="clear" w:color="auto" w:fill="auto"/>
                </w:tcPr>
                <w:p w14:paraId="0DF81F61" w14:textId="77777777" w:rsidR="00800133" w:rsidRPr="00AC09FE" w:rsidRDefault="00800133" w:rsidP="0065258F">
                  <w:pPr>
                    <w:jc w:val="both"/>
                    <w:rPr>
                      <w:rFonts w:ascii="Times New Roman" w:hAnsi="Times New Roman" w:cs="Times New Roman"/>
                      <w:sz w:val="20"/>
                      <w:szCs w:val="20"/>
                    </w:rPr>
                  </w:pPr>
                  <w:r w:rsidRPr="00AC09FE">
                    <w:rPr>
                      <w:rFonts w:ascii="Times New Roman" w:hAnsi="Times New Roman" w:cs="Times New Roman"/>
                      <w:sz w:val="20"/>
                      <w:szCs w:val="20"/>
                    </w:rPr>
                    <w:t>Нарушение по отходам производства и несоблюдения принципа иерархии по предотвращению, образования отходов и управлению образовавшимися отходами в порядке убывания их предпочтительности в интересах ООС</w:t>
                  </w:r>
                </w:p>
              </w:tc>
              <w:tc>
                <w:tcPr>
                  <w:tcW w:w="850" w:type="dxa"/>
                  <w:shd w:val="clear" w:color="auto" w:fill="auto"/>
                  <w:vAlign w:val="center"/>
                </w:tcPr>
                <w:p w14:paraId="02D87886"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100</w:t>
                  </w:r>
                </w:p>
              </w:tc>
              <w:tc>
                <w:tcPr>
                  <w:tcW w:w="709" w:type="dxa"/>
                  <w:shd w:val="clear" w:color="auto" w:fill="auto"/>
                  <w:vAlign w:val="center"/>
                </w:tcPr>
                <w:p w14:paraId="45946D91"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200</w:t>
                  </w:r>
                </w:p>
              </w:tc>
              <w:tc>
                <w:tcPr>
                  <w:tcW w:w="851" w:type="dxa"/>
                  <w:shd w:val="clear" w:color="auto" w:fill="auto"/>
                  <w:vAlign w:val="center"/>
                </w:tcPr>
                <w:p w14:paraId="6A3C390E"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300</w:t>
                  </w:r>
                </w:p>
              </w:tc>
              <w:tc>
                <w:tcPr>
                  <w:tcW w:w="992" w:type="dxa"/>
                  <w:shd w:val="clear" w:color="auto" w:fill="auto"/>
                  <w:vAlign w:val="center"/>
                </w:tcPr>
                <w:p w14:paraId="2365B5B7"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400</w:t>
                  </w:r>
                </w:p>
              </w:tc>
              <w:tc>
                <w:tcPr>
                  <w:tcW w:w="1134" w:type="dxa"/>
                  <w:shd w:val="clear" w:color="auto" w:fill="auto"/>
                  <w:vAlign w:val="center"/>
                </w:tcPr>
                <w:p w14:paraId="0FF8E8FA"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500</w:t>
                  </w:r>
                </w:p>
              </w:tc>
              <w:tc>
                <w:tcPr>
                  <w:tcW w:w="1332" w:type="dxa"/>
                  <w:shd w:val="clear" w:color="auto" w:fill="auto"/>
                  <w:vAlign w:val="center"/>
                </w:tcPr>
                <w:p w14:paraId="5B0E7AD6"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1000</w:t>
                  </w:r>
                </w:p>
              </w:tc>
            </w:tr>
            <w:tr w:rsidR="00800133" w:rsidRPr="00AC09FE" w14:paraId="155842EA" w14:textId="77777777" w:rsidTr="0065258F">
              <w:trPr>
                <w:trHeight w:val="490"/>
                <w:jc w:val="center"/>
              </w:trPr>
              <w:tc>
                <w:tcPr>
                  <w:tcW w:w="589" w:type="dxa"/>
                  <w:shd w:val="clear" w:color="auto" w:fill="auto"/>
                  <w:vAlign w:val="center"/>
                </w:tcPr>
                <w:p w14:paraId="5C9D8E14" w14:textId="77777777" w:rsidR="00800133" w:rsidRPr="00AC09FE" w:rsidRDefault="00800133" w:rsidP="0065258F">
                  <w:pPr>
                    <w:jc w:val="center"/>
                    <w:rPr>
                      <w:rFonts w:ascii="Times New Roman" w:hAnsi="Times New Roman" w:cs="Times New Roman"/>
                      <w:sz w:val="20"/>
                      <w:szCs w:val="20"/>
                      <w:lang w:val="kk-KZ"/>
                    </w:rPr>
                  </w:pPr>
                  <w:r w:rsidRPr="00AC09FE">
                    <w:rPr>
                      <w:rFonts w:ascii="Times New Roman" w:hAnsi="Times New Roman" w:cs="Times New Roman"/>
                      <w:sz w:val="20"/>
                      <w:szCs w:val="20"/>
                      <w:lang w:val="kk-KZ"/>
                    </w:rPr>
                    <w:t>35</w:t>
                  </w:r>
                </w:p>
              </w:tc>
              <w:tc>
                <w:tcPr>
                  <w:tcW w:w="3650" w:type="dxa"/>
                  <w:shd w:val="clear" w:color="auto" w:fill="auto"/>
                </w:tcPr>
                <w:p w14:paraId="23608E34" w14:textId="77777777" w:rsidR="00800133" w:rsidRPr="00AC09FE" w:rsidRDefault="00800133" w:rsidP="0065258F">
                  <w:pPr>
                    <w:jc w:val="both"/>
                    <w:rPr>
                      <w:rFonts w:ascii="Times New Roman" w:hAnsi="Times New Roman" w:cs="Times New Roman"/>
                      <w:sz w:val="20"/>
                      <w:szCs w:val="20"/>
                    </w:rPr>
                  </w:pPr>
                  <w:r w:rsidRPr="00AC09FE">
                    <w:rPr>
                      <w:rFonts w:ascii="Times New Roman" w:hAnsi="Times New Roman" w:cs="Times New Roman"/>
                      <w:sz w:val="20"/>
                      <w:szCs w:val="20"/>
                    </w:rPr>
                    <w:t>Принцип ответственности за образованные отходы – с момента образования до момента передачи специализированным компаниям, имеющим Лицензию. При этом образователь обязан иметь документ, подтверждающий, что его отходы полностью переработаны данной компанией.</w:t>
                  </w:r>
                </w:p>
              </w:tc>
              <w:tc>
                <w:tcPr>
                  <w:tcW w:w="850" w:type="dxa"/>
                  <w:shd w:val="clear" w:color="auto" w:fill="auto"/>
                  <w:vAlign w:val="center"/>
                </w:tcPr>
                <w:p w14:paraId="4A3C1ACF"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100</w:t>
                  </w:r>
                </w:p>
              </w:tc>
              <w:tc>
                <w:tcPr>
                  <w:tcW w:w="709" w:type="dxa"/>
                  <w:shd w:val="clear" w:color="auto" w:fill="auto"/>
                  <w:vAlign w:val="center"/>
                </w:tcPr>
                <w:p w14:paraId="7EDD60B2"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200</w:t>
                  </w:r>
                </w:p>
              </w:tc>
              <w:tc>
                <w:tcPr>
                  <w:tcW w:w="851" w:type="dxa"/>
                  <w:shd w:val="clear" w:color="auto" w:fill="auto"/>
                  <w:vAlign w:val="center"/>
                </w:tcPr>
                <w:p w14:paraId="0DD38347"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300</w:t>
                  </w:r>
                </w:p>
              </w:tc>
              <w:tc>
                <w:tcPr>
                  <w:tcW w:w="992" w:type="dxa"/>
                  <w:shd w:val="clear" w:color="auto" w:fill="auto"/>
                  <w:vAlign w:val="center"/>
                </w:tcPr>
                <w:p w14:paraId="066002F4"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400</w:t>
                  </w:r>
                </w:p>
              </w:tc>
              <w:tc>
                <w:tcPr>
                  <w:tcW w:w="1134" w:type="dxa"/>
                  <w:shd w:val="clear" w:color="auto" w:fill="auto"/>
                  <w:vAlign w:val="center"/>
                </w:tcPr>
                <w:p w14:paraId="2C5DFB0C"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500</w:t>
                  </w:r>
                </w:p>
              </w:tc>
              <w:tc>
                <w:tcPr>
                  <w:tcW w:w="1332" w:type="dxa"/>
                  <w:shd w:val="clear" w:color="auto" w:fill="auto"/>
                  <w:vAlign w:val="center"/>
                </w:tcPr>
                <w:p w14:paraId="2C74BBE0"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1000</w:t>
                  </w:r>
                </w:p>
              </w:tc>
            </w:tr>
            <w:tr w:rsidR="00800133" w:rsidRPr="00AC09FE" w14:paraId="3E9421FD" w14:textId="77777777" w:rsidTr="0065258F">
              <w:trPr>
                <w:trHeight w:val="490"/>
                <w:jc w:val="center"/>
              </w:trPr>
              <w:tc>
                <w:tcPr>
                  <w:tcW w:w="589" w:type="dxa"/>
                  <w:shd w:val="clear" w:color="auto" w:fill="auto"/>
                  <w:vAlign w:val="center"/>
                </w:tcPr>
                <w:p w14:paraId="760BC9DF" w14:textId="77777777" w:rsidR="00800133" w:rsidRPr="00AC09FE" w:rsidRDefault="00800133" w:rsidP="0065258F">
                  <w:pPr>
                    <w:jc w:val="center"/>
                    <w:rPr>
                      <w:rFonts w:ascii="Times New Roman" w:hAnsi="Times New Roman" w:cs="Times New Roman"/>
                      <w:sz w:val="20"/>
                      <w:szCs w:val="20"/>
                      <w:lang w:val="kk-KZ"/>
                    </w:rPr>
                  </w:pPr>
                  <w:r w:rsidRPr="00AC09FE">
                    <w:rPr>
                      <w:rFonts w:ascii="Times New Roman" w:hAnsi="Times New Roman" w:cs="Times New Roman"/>
                      <w:sz w:val="20"/>
                      <w:szCs w:val="20"/>
                      <w:lang w:val="kk-KZ"/>
                    </w:rPr>
                    <w:t>36</w:t>
                  </w:r>
                </w:p>
              </w:tc>
              <w:tc>
                <w:tcPr>
                  <w:tcW w:w="3650" w:type="dxa"/>
                  <w:shd w:val="clear" w:color="auto" w:fill="auto"/>
                </w:tcPr>
                <w:p w14:paraId="3D4C5910" w14:textId="77777777" w:rsidR="00800133" w:rsidRPr="00AC09FE" w:rsidRDefault="00800133" w:rsidP="0065258F">
                  <w:pPr>
                    <w:jc w:val="both"/>
                    <w:rPr>
                      <w:rFonts w:ascii="Times New Roman" w:hAnsi="Times New Roman" w:cs="Times New Roman"/>
                      <w:sz w:val="20"/>
                      <w:szCs w:val="20"/>
                    </w:rPr>
                  </w:pPr>
                  <w:r w:rsidRPr="00AC09FE">
                    <w:rPr>
                      <w:rFonts w:ascii="Times New Roman" w:hAnsi="Times New Roman" w:cs="Times New Roman"/>
                      <w:sz w:val="20"/>
                      <w:szCs w:val="20"/>
                    </w:rPr>
                    <w:t>Допущение смешивания отходов по видам и категориям опасности между собой за каждый обнаруженный случай</w:t>
                  </w:r>
                </w:p>
              </w:tc>
              <w:tc>
                <w:tcPr>
                  <w:tcW w:w="850" w:type="dxa"/>
                  <w:shd w:val="clear" w:color="auto" w:fill="auto"/>
                  <w:vAlign w:val="center"/>
                </w:tcPr>
                <w:p w14:paraId="350187C4"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100</w:t>
                  </w:r>
                </w:p>
              </w:tc>
              <w:tc>
                <w:tcPr>
                  <w:tcW w:w="709" w:type="dxa"/>
                  <w:shd w:val="clear" w:color="auto" w:fill="auto"/>
                  <w:vAlign w:val="center"/>
                </w:tcPr>
                <w:p w14:paraId="16C23296"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200</w:t>
                  </w:r>
                </w:p>
              </w:tc>
              <w:tc>
                <w:tcPr>
                  <w:tcW w:w="851" w:type="dxa"/>
                  <w:shd w:val="clear" w:color="auto" w:fill="auto"/>
                  <w:vAlign w:val="center"/>
                </w:tcPr>
                <w:p w14:paraId="331B69CD"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300</w:t>
                  </w:r>
                </w:p>
              </w:tc>
              <w:tc>
                <w:tcPr>
                  <w:tcW w:w="992" w:type="dxa"/>
                  <w:shd w:val="clear" w:color="auto" w:fill="auto"/>
                  <w:vAlign w:val="center"/>
                </w:tcPr>
                <w:p w14:paraId="3DB6B7FD"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400</w:t>
                  </w:r>
                </w:p>
              </w:tc>
              <w:tc>
                <w:tcPr>
                  <w:tcW w:w="1134" w:type="dxa"/>
                  <w:shd w:val="clear" w:color="auto" w:fill="auto"/>
                  <w:vAlign w:val="center"/>
                </w:tcPr>
                <w:p w14:paraId="25BD2893"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500</w:t>
                  </w:r>
                </w:p>
              </w:tc>
              <w:tc>
                <w:tcPr>
                  <w:tcW w:w="1332" w:type="dxa"/>
                  <w:shd w:val="clear" w:color="auto" w:fill="auto"/>
                  <w:vAlign w:val="center"/>
                </w:tcPr>
                <w:p w14:paraId="64CA43B3"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1000</w:t>
                  </w:r>
                </w:p>
              </w:tc>
            </w:tr>
            <w:tr w:rsidR="00800133" w:rsidRPr="00AC09FE" w14:paraId="7381F6B5" w14:textId="77777777" w:rsidTr="0065258F">
              <w:trPr>
                <w:trHeight w:val="490"/>
                <w:jc w:val="center"/>
              </w:trPr>
              <w:tc>
                <w:tcPr>
                  <w:tcW w:w="589" w:type="dxa"/>
                  <w:shd w:val="clear" w:color="auto" w:fill="auto"/>
                  <w:vAlign w:val="center"/>
                </w:tcPr>
                <w:p w14:paraId="53E8B955" w14:textId="77777777" w:rsidR="00800133" w:rsidRPr="00AC09FE" w:rsidRDefault="00800133" w:rsidP="0065258F">
                  <w:pPr>
                    <w:jc w:val="center"/>
                    <w:rPr>
                      <w:rFonts w:ascii="Times New Roman" w:hAnsi="Times New Roman" w:cs="Times New Roman"/>
                      <w:sz w:val="20"/>
                      <w:szCs w:val="20"/>
                      <w:lang w:val="kk-KZ"/>
                    </w:rPr>
                  </w:pPr>
                  <w:r w:rsidRPr="00AC09FE">
                    <w:rPr>
                      <w:rFonts w:ascii="Times New Roman" w:hAnsi="Times New Roman" w:cs="Times New Roman"/>
                      <w:sz w:val="20"/>
                      <w:szCs w:val="20"/>
                      <w:lang w:val="kk-KZ"/>
                    </w:rPr>
                    <w:lastRenderedPageBreak/>
                    <w:t>37</w:t>
                  </w:r>
                </w:p>
              </w:tc>
              <w:tc>
                <w:tcPr>
                  <w:tcW w:w="3650" w:type="dxa"/>
                  <w:shd w:val="clear" w:color="auto" w:fill="auto"/>
                  <w:hideMark/>
                </w:tcPr>
                <w:p w14:paraId="221AC43A" w14:textId="77777777" w:rsidR="00800133" w:rsidRPr="00AC09FE" w:rsidRDefault="00800133" w:rsidP="0065258F">
                  <w:pPr>
                    <w:jc w:val="both"/>
                    <w:rPr>
                      <w:rFonts w:ascii="Times New Roman" w:hAnsi="Times New Roman" w:cs="Times New Roman"/>
                      <w:sz w:val="20"/>
                      <w:szCs w:val="20"/>
                    </w:rPr>
                  </w:pPr>
                  <w:r w:rsidRPr="00AC09FE">
                    <w:rPr>
                      <w:rFonts w:ascii="Times New Roman" w:hAnsi="Times New Roman" w:cs="Times New Roman"/>
                      <w:sz w:val="20"/>
                      <w:szCs w:val="20"/>
                    </w:rPr>
                    <w:t>Несоблюдение ПОДРЯДЧИКОМ / ИСПОЛНИТЕЛЕМ (СУБПОДРЯДЧИКОМ / СОИСПОЛНИТЕЛЕМ) экологических, санитарно-эпидемиологических и иных требований при сборе, транспортировании, обработке, утилизации, обезвреживании, размещении отходов производства и потребления, а также требований к организации и содержанию мест временного накопления и хранения отходов</w:t>
                  </w:r>
                </w:p>
              </w:tc>
              <w:tc>
                <w:tcPr>
                  <w:tcW w:w="850" w:type="dxa"/>
                  <w:shd w:val="clear" w:color="auto" w:fill="auto"/>
                  <w:vAlign w:val="center"/>
                  <w:hideMark/>
                </w:tcPr>
                <w:p w14:paraId="77E6B072"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10</w:t>
                  </w:r>
                </w:p>
              </w:tc>
              <w:tc>
                <w:tcPr>
                  <w:tcW w:w="709" w:type="dxa"/>
                  <w:shd w:val="clear" w:color="auto" w:fill="auto"/>
                  <w:vAlign w:val="center"/>
                  <w:hideMark/>
                </w:tcPr>
                <w:p w14:paraId="680BFB46"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20</w:t>
                  </w:r>
                </w:p>
              </w:tc>
              <w:tc>
                <w:tcPr>
                  <w:tcW w:w="851" w:type="dxa"/>
                  <w:shd w:val="clear" w:color="auto" w:fill="auto"/>
                  <w:vAlign w:val="center"/>
                  <w:hideMark/>
                </w:tcPr>
                <w:p w14:paraId="2EB3A1FE"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60</w:t>
                  </w:r>
                </w:p>
              </w:tc>
              <w:tc>
                <w:tcPr>
                  <w:tcW w:w="992" w:type="dxa"/>
                  <w:shd w:val="clear" w:color="auto" w:fill="auto"/>
                  <w:vAlign w:val="center"/>
                  <w:hideMark/>
                </w:tcPr>
                <w:p w14:paraId="3C5A66E3"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100</w:t>
                  </w:r>
                </w:p>
              </w:tc>
              <w:tc>
                <w:tcPr>
                  <w:tcW w:w="1134" w:type="dxa"/>
                  <w:shd w:val="clear" w:color="auto" w:fill="auto"/>
                  <w:vAlign w:val="center"/>
                  <w:hideMark/>
                </w:tcPr>
                <w:p w14:paraId="7329F598"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150</w:t>
                  </w:r>
                </w:p>
              </w:tc>
              <w:tc>
                <w:tcPr>
                  <w:tcW w:w="1332" w:type="dxa"/>
                  <w:shd w:val="clear" w:color="auto" w:fill="auto"/>
                  <w:vAlign w:val="center"/>
                  <w:hideMark/>
                </w:tcPr>
                <w:p w14:paraId="2BBFADF9"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250</w:t>
                  </w:r>
                </w:p>
              </w:tc>
            </w:tr>
            <w:tr w:rsidR="00800133" w:rsidRPr="00AC09FE" w14:paraId="5DB43AC3" w14:textId="77777777" w:rsidTr="0065258F">
              <w:trPr>
                <w:trHeight w:val="490"/>
                <w:jc w:val="center"/>
              </w:trPr>
              <w:tc>
                <w:tcPr>
                  <w:tcW w:w="589" w:type="dxa"/>
                  <w:shd w:val="clear" w:color="auto" w:fill="auto"/>
                  <w:vAlign w:val="center"/>
                </w:tcPr>
                <w:p w14:paraId="5BE26202" w14:textId="77777777" w:rsidR="00800133" w:rsidRPr="00AC09FE" w:rsidRDefault="00800133" w:rsidP="0065258F">
                  <w:pPr>
                    <w:jc w:val="center"/>
                    <w:rPr>
                      <w:rFonts w:ascii="Times New Roman" w:hAnsi="Times New Roman" w:cs="Times New Roman"/>
                      <w:sz w:val="20"/>
                      <w:szCs w:val="20"/>
                      <w:lang w:val="kk-KZ"/>
                    </w:rPr>
                  </w:pPr>
                </w:p>
              </w:tc>
              <w:tc>
                <w:tcPr>
                  <w:tcW w:w="3650" w:type="dxa"/>
                  <w:shd w:val="clear" w:color="auto" w:fill="auto"/>
                </w:tcPr>
                <w:p w14:paraId="16D6C211" w14:textId="77777777" w:rsidR="00800133" w:rsidRPr="00AC09FE" w:rsidRDefault="00800133" w:rsidP="0065258F">
                  <w:pPr>
                    <w:jc w:val="both"/>
                    <w:rPr>
                      <w:rFonts w:ascii="Times New Roman" w:hAnsi="Times New Roman" w:cs="Times New Roman"/>
                      <w:sz w:val="20"/>
                      <w:szCs w:val="20"/>
                    </w:rPr>
                  </w:pPr>
                </w:p>
              </w:tc>
              <w:tc>
                <w:tcPr>
                  <w:tcW w:w="850" w:type="dxa"/>
                  <w:shd w:val="clear" w:color="auto" w:fill="auto"/>
                  <w:vAlign w:val="center"/>
                </w:tcPr>
                <w:p w14:paraId="47DFC9C3" w14:textId="77777777" w:rsidR="00800133" w:rsidRPr="00AC09FE" w:rsidRDefault="00800133" w:rsidP="0065258F">
                  <w:pPr>
                    <w:jc w:val="center"/>
                    <w:rPr>
                      <w:rFonts w:ascii="Times New Roman" w:hAnsi="Times New Roman" w:cs="Times New Roman"/>
                      <w:sz w:val="20"/>
                      <w:szCs w:val="20"/>
                    </w:rPr>
                  </w:pPr>
                </w:p>
              </w:tc>
              <w:tc>
                <w:tcPr>
                  <w:tcW w:w="709" w:type="dxa"/>
                  <w:shd w:val="clear" w:color="auto" w:fill="auto"/>
                  <w:vAlign w:val="center"/>
                </w:tcPr>
                <w:p w14:paraId="6F4C1188" w14:textId="77777777" w:rsidR="00800133" w:rsidRPr="00AC09FE" w:rsidRDefault="00800133" w:rsidP="0065258F">
                  <w:pPr>
                    <w:jc w:val="center"/>
                    <w:rPr>
                      <w:rFonts w:ascii="Times New Roman" w:hAnsi="Times New Roman" w:cs="Times New Roman"/>
                      <w:sz w:val="20"/>
                      <w:szCs w:val="20"/>
                    </w:rPr>
                  </w:pPr>
                </w:p>
              </w:tc>
              <w:tc>
                <w:tcPr>
                  <w:tcW w:w="851" w:type="dxa"/>
                  <w:shd w:val="clear" w:color="auto" w:fill="auto"/>
                  <w:vAlign w:val="center"/>
                </w:tcPr>
                <w:p w14:paraId="54498A7D" w14:textId="77777777" w:rsidR="00800133" w:rsidRPr="00AC09FE" w:rsidRDefault="00800133" w:rsidP="0065258F">
                  <w:pPr>
                    <w:jc w:val="center"/>
                    <w:rPr>
                      <w:rFonts w:ascii="Times New Roman" w:hAnsi="Times New Roman" w:cs="Times New Roman"/>
                      <w:sz w:val="20"/>
                      <w:szCs w:val="20"/>
                    </w:rPr>
                  </w:pPr>
                </w:p>
              </w:tc>
              <w:tc>
                <w:tcPr>
                  <w:tcW w:w="992" w:type="dxa"/>
                  <w:shd w:val="clear" w:color="auto" w:fill="auto"/>
                  <w:vAlign w:val="center"/>
                </w:tcPr>
                <w:p w14:paraId="2452AF75" w14:textId="77777777" w:rsidR="00800133" w:rsidRPr="00AC09FE" w:rsidRDefault="00800133" w:rsidP="0065258F">
                  <w:pPr>
                    <w:jc w:val="center"/>
                    <w:rPr>
                      <w:rFonts w:ascii="Times New Roman" w:hAnsi="Times New Roman" w:cs="Times New Roman"/>
                      <w:sz w:val="20"/>
                      <w:szCs w:val="20"/>
                    </w:rPr>
                  </w:pPr>
                </w:p>
              </w:tc>
              <w:tc>
                <w:tcPr>
                  <w:tcW w:w="1134" w:type="dxa"/>
                  <w:shd w:val="clear" w:color="auto" w:fill="auto"/>
                  <w:vAlign w:val="center"/>
                </w:tcPr>
                <w:p w14:paraId="1321F160" w14:textId="77777777" w:rsidR="00800133" w:rsidRPr="00AC09FE" w:rsidRDefault="00800133" w:rsidP="0065258F">
                  <w:pPr>
                    <w:jc w:val="center"/>
                    <w:rPr>
                      <w:rFonts w:ascii="Times New Roman" w:hAnsi="Times New Roman" w:cs="Times New Roman"/>
                      <w:sz w:val="20"/>
                      <w:szCs w:val="20"/>
                    </w:rPr>
                  </w:pPr>
                </w:p>
              </w:tc>
              <w:tc>
                <w:tcPr>
                  <w:tcW w:w="1332" w:type="dxa"/>
                  <w:shd w:val="clear" w:color="auto" w:fill="auto"/>
                  <w:vAlign w:val="center"/>
                </w:tcPr>
                <w:p w14:paraId="1835A97F" w14:textId="77777777" w:rsidR="00800133" w:rsidRPr="00AC09FE" w:rsidRDefault="00800133" w:rsidP="0065258F">
                  <w:pPr>
                    <w:jc w:val="center"/>
                    <w:rPr>
                      <w:rFonts w:ascii="Times New Roman" w:hAnsi="Times New Roman" w:cs="Times New Roman"/>
                      <w:sz w:val="20"/>
                      <w:szCs w:val="20"/>
                    </w:rPr>
                  </w:pPr>
                </w:p>
              </w:tc>
            </w:tr>
            <w:tr w:rsidR="00800133" w:rsidRPr="00AC09FE" w14:paraId="16943B42" w14:textId="77777777" w:rsidTr="0065258F">
              <w:trPr>
                <w:trHeight w:val="510"/>
                <w:jc w:val="center"/>
              </w:trPr>
              <w:tc>
                <w:tcPr>
                  <w:tcW w:w="589" w:type="dxa"/>
                  <w:shd w:val="clear" w:color="auto" w:fill="auto"/>
                  <w:vAlign w:val="center"/>
                </w:tcPr>
                <w:p w14:paraId="663F2B92" w14:textId="77777777" w:rsidR="00800133" w:rsidRPr="00AC09FE" w:rsidRDefault="00800133" w:rsidP="0065258F">
                  <w:pPr>
                    <w:jc w:val="center"/>
                    <w:rPr>
                      <w:rFonts w:ascii="Times New Roman" w:hAnsi="Times New Roman" w:cs="Times New Roman"/>
                      <w:sz w:val="20"/>
                      <w:szCs w:val="20"/>
                      <w:lang w:val="kk-KZ"/>
                    </w:rPr>
                  </w:pPr>
                  <w:r w:rsidRPr="00AC09FE">
                    <w:rPr>
                      <w:rFonts w:ascii="Times New Roman" w:hAnsi="Times New Roman" w:cs="Times New Roman"/>
                      <w:sz w:val="20"/>
                      <w:szCs w:val="20"/>
                      <w:lang w:val="kk-KZ"/>
                    </w:rPr>
                    <w:t>38</w:t>
                  </w:r>
                </w:p>
              </w:tc>
              <w:tc>
                <w:tcPr>
                  <w:tcW w:w="3650" w:type="dxa"/>
                  <w:shd w:val="clear" w:color="auto" w:fill="auto"/>
                  <w:hideMark/>
                </w:tcPr>
                <w:p w14:paraId="20776CFD" w14:textId="77777777" w:rsidR="00800133" w:rsidRPr="00AC09FE" w:rsidRDefault="00800133" w:rsidP="0065258F">
                  <w:pPr>
                    <w:jc w:val="both"/>
                    <w:rPr>
                      <w:rFonts w:ascii="Times New Roman" w:hAnsi="Times New Roman" w:cs="Times New Roman"/>
                      <w:sz w:val="20"/>
                      <w:szCs w:val="20"/>
                    </w:rPr>
                  </w:pPr>
                  <w:r w:rsidRPr="00AC09FE">
                    <w:rPr>
                      <w:rFonts w:ascii="Times New Roman" w:hAnsi="Times New Roman" w:cs="Times New Roman"/>
                      <w:sz w:val="20"/>
                      <w:szCs w:val="20"/>
                    </w:rPr>
                    <w:t xml:space="preserve">Самовольное снятие и/или перемещение плодородного слоя почвы, порча земель </w:t>
                  </w:r>
                </w:p>
              </w:tc>
              <w:tc>
                <w:tcPr>
                  <w:tcW w:w="850" w:type="dxa"/>
                  <w:shd w:val="clear" w:color="auto" w:fill="auto"/>
                  <w:vAlign w:val="center"/>
                  <w:hideMark/>
                </w:tcPr>
                <w:p w14:paraId="209CDD6F"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15</w:t>
                  </w:r>
                </w:p>
              </w:tc>
              <w:tc>
                <w:tcPr>
                  <w:tcW w:w="709" w:type="dxa"/>
                  <w:shd w:val="clear" w:color="auto" w:fill="auto"/>
                  <w:vAlign w:val="center"/>
                  <w:hideMark/>
                </w:tcPr>
                <w:p w14:paraId="3CE7B5A7"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30</w:t>
                  </w:r>
                </w:p>
              </w:tc>
              <w:tc>
                <w:tcPr>
                  <w:tcW w:w="851" w:type="dxa"/>
                  <w:shd w:val="clear" w:color="auto" w:fill="auto"/>
                  <w:vAlign w:val="center"/>
                  <w:hideMark/>
                </w:tcPr>
                <w:p w14:paraId="2030A8B4"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50</w:t>
                  </w:r>
                </w:p>
              </w:tc>
              <w:tc>
                <w:tcPr>
                  <w:tcW w:w="992" w:type="dxa"/>
                  <w:shd w:val="clear" w:color="auto" w:fill="auto"/>
                  <w:vAlign w:val="center"/>
                  <w:hideMark/>
                </w:tcPr>
                <w:p w14:paraId="05C4BD7D"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100</w:t>
                  </w:r>
                </w:p>
              </w:tc>
              <w:tc>
                <w:tcPr>
                  <w:tcW w:w="1134" w:type="dxa"/>
                  <w:shd w:val="clear" w:color="auto" w:fill="auto"/>
                  <w:vAlign w:val="center"/>
                  <w:hideMark/>
                </w:tcPr>
                <w:p w14:paraId="67A60B72"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150</w:t>
                  </w:r>
                </w:p>
              </w:tc>
              <w:tc>
                <w:tcPr>
                  <w:tcW w:w="1332" w:type="dxa"/>
                  <w:shd w:val="clear" w:color="auto" w:fill="auto"/>
                  <w:vAlign w:val="center"/>
                  <w:hideMark/>
                </w:tcPr>
                <w:p w14:paraId="6812069A"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200</w:t>
                  </w:r>
                </w:p>
              </w:tc>
            </w:tr>
            <w:tr w:rsidR="00800133" w:rsidRPr="00AC09FE" w14:paraId="42EDB57E" w14:textId="77777777" w:rsidTr="0065258F">
              <w:trPr>
                <w:trHeight w:val="1027"/>
                <w:jc w:val="center"/>
              </w:trPr>
              <w:tc>
                <w:tcPr>
                  <w:tcW w:w="589" w:type="dxa"/>
                  <w:shd w:val="clear" w:color="auto" w:fill="auto"/>
                  <w:vAlign w:val="center"/>
                </w:tcPr>
                <w:p w14:paraId="4FB20960" w14:textId="77777777" w:rsidR="00800133" w:rsidRPr="00AC09FE" w:rsidRDefault="00800133" w:rsidP="0065258F">
                  <w:pPr>
                    <w:jc w:val="center"/>
                    <w:rPr>
                      <w:rFonts w:ascii="Times New Roman" w:hAnsi="Times New Roman" w:cs="Times New Roman"/>
                      <w:sz w:val="20"/>
                      <w:szCs w:val="20"/>
                      <w:lang w:val="kk-KZ"/>
                    </w:rPr>
                  </w:pPr>
                  <w:r w:rsidRPr="00AC09FE">
                    <w:rPr>
                      <w:rFonts w:ascii="Times New Roman" w:hAnsi="Times New Roman" w:cs="Times New Roman"/>
                      <w:sz w:val="20"/>
                      <w:szCs w:val="20"/>
                      <w:lang w:val="kk-KZ"/>
                    </w:rPr>
                    <w:t>39</w:t>
                  </w:r>
                </w:p>
              </w:tc>
              <w:tc>
                <w:tcPr>
                  <w:tcW w:w="3650" w:type="dxa"/>
                  <w:shd w:val="clear" w:color="auto" w:fill="auto"/>
                  <w:hideMark/>
                </w:tcPr>
                <w:p w14:paraId="7C1E7CC4" w14:textId="77777777" w:rsidR="00800133" w:rsidRPr="00AC09FE" w:rsidRDefault="00800133" w:rsidP="0065258F">
                  <w:pPr>
                    <w:jc w:val="both"/>
                    <w:rPr>
                      <w:rFonts w:ascii="Times New Roman" w:hAnsi="Times New Roman" w:cs="Times New Roman"/>
                      <w:sz w:val="20"/>
                      <w:szCs w:val="20"/>
                    </w:rPr>
                  </w:pPr>
                  <w:r w:rsidRPr="00AC09FE">
                    <w:rPr>
                      <w:rFonts w:ascii="Times New Roman" w:hAnsi="Times New Roman" w:cs="Times New Roman"/>
                      <w:sz w:val="20"/>
                      <w:szCs w:val="20"/>
                    </w:rPr>
                    <w:t>Предоставление недостоверных обязательных сведений Оператору (ММГ), предусмотренных экологическим законодательством РК</w:t>
                  </w:r>
                </w:p>
              </w:tc>
              <w:tc>
                <w:tcPr>
                  <w:tcW w:w="850" w:type="dxa"/>
                  <w:shd w:val="clear" w:color="auto" w:fill="auto"/>
                  <w:vAlign w:val="center"/>
                  <w:hideMark/>
                </w:tcPr>
                <w:p w14:paraId="38A563B0"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15</w:t>
                  </w:r>
                </w:p>
              </w:tc>
              <w:tc>
                <w:tcPr>
                  <w:tcW w:w="709" w:type="dxa"/>
                  <w:shd w:val="clear" w:color="auto" w:fill="auto"/>
                  <w:vAlign w:val="center"/>
                  <w:hideMark/>
                </w:tcPr>
                <w:p w14:paraId="3BEE33C6"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30</w:t>
                  </w:r>
                </w:p>
              </w:tc>
              <w:tc>
                <w:tcPr>
                  <w:tcW w:w="851" w:type="dxa"/>
                  <w:shd w:val="clear" w:color="auto" w:fill="auto"/>
                  <w:vAlign w:val="center"/>
                  <w:hideMark/>
                </w:tcPr>
                <w:p w14:paraId="3C450ECB"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50</w:t>
                  </w:r>
                </w:p>
              </w:tc>
              <w:tc>
                <w:tcPr>
                  <w:tcW w:w="992" w:type="dxa"/>
                  <w:shd w:val="clear" w:color="auto" w:fill="auto"/>
                  <w:vAlign w:val="center"/>
                  <w:hideMark/>
                </w:tcPr>
                <w:p w14:paraId="40554FBF"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100</w:t>
                  </w:r>
                </w:p>
              </w:tc>
              <w:tc>
                <w:tcPr>
                  <w:tcW w:w="1134" w:type="dxa"/>
                  <w:shd w:val="clear" w:color="auto" w:fill="auto"/>
                  <w:vAlign w:val="center"/>
                  <w:hideMark/>
                </w:tcPr>
                <w:p w14:paraId="23E12F99"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150</w:t>
                  </w:r>
                </w:p>
              </w:tc>
              <w:tc>
                <w:tcPr>
                  <w:tcW w:w="1332" w:type="dxa"/>
                  <w:shd w:val="clear" w:color="auto" w:fill="auto"/>
                  <w:vAlign w:val="center"/>
                  <w:hideMark/>
                </w:tcPr>
                <w:p w14:paraId="10EBD8ED"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200</w:t>
                  </w:r>
                </w:p>
              </w:tc>
            </w:tr>
            <w:tr w:rsidR="00800133" w:rsidRPr="00AC09FE" w14:paraId="125F6FF4" w14:textId="77777777" w:rsidTr="0065258F">
              <w:trPr>
                <w:trHeight w:val="557"/>
                <w:jc w:val="center"/>
              </w:trPr>
              <w:tc>
                <w:tcPr>
                  <w:tcW w:w="589" w:type="dxa"/>
                  <w:shd w:val="clear" w:color="auto" w:fill="auto"/>
                  <w:vAlign w:val="center"/>
                </w:tcPr>
                <w:p w14:paraId="345881DC" w14:textId="77777777" w:rsidR="00800133" w:rsidRPr="00AC09FE" w:rsidRDefault="00800133" w:rsidP="0065258F">
                  <w:pPr>
                    <w:jc w:val="center"/>
                    <w:rPr>
                      <w:rFonts w:ascii="Times New Roman" w:hAnsi="Times New Roman" w:cs="Times New Roman"/>
                      <w:sz w:val="20"/>
                      <w:szCs w:val="20"/>
                      <w:lang w:val="kk-KZ"/>
                    </w:rPr>
                  </w:pPr>
                  <w:r w:rsidRPr="00AC09FE">
                    <w:rPr>
                      <w:rFonts w:ascii="Times New Roman" w:hAnsi="Times New Roman" w:cs="Times New Roman"/>
                      <w:sz w:val="20"/>
                      <w:szCs w:val="20"/>
                      <w:lang w:val="kk-KZ"/>
                    </w:rPr>
                    <w:t>40</w:t>
                  </w:r>
                </w:p>
              </w:tc>
              <w:tc>
                <w:tcPr>
                  <w:tcW w:w="3650" w:type="dxa"/>
                  <w:shd w:val="clear" w:color="auto" w:fill="auto"/>
                  <w:hideMark/>
                </w:tcPr>
                <w:p w14:paraId="427A9BA8" w14:textId="77777777" w:rsidR="00800133" w:rsidRPr="00AC09FE" w:rsidRDefault="00800133" w:rsidP="0065258F">
                  <w:pPr>
                    <w:jc w:val="both"/>
                    <w:rPr>
                      <w:rFonts w:ascii="Times New Roman" w:hAnsi="Times New Roman" w:cs="Times New Roman"/>
                      <w:sz w:val="20"/>
                      <w:szCs w:val="20"/>
                    </w:rPr>
                  </w:pPr>
                  <w:r w:rsidRPr="00AC09FE">
                    <w:rPr>
                      <w:rFonts w:ascii="Times New Roman" w:hAnsi="Times New Roman" w:cs="Times New Roman"/>
                      <w:sz w:val="20"/>
                      <w:szCs w:val="20"/>
                    </w:rPr>
                    <w:t xml:space="preserve">Несоблюдение установленных требований при водозаборе из водных объектов либо сброс загрязненных вод (стоков) в водные объекты / на водосборные площади, несоблюдение требований к сбору и очистке сточных вод, условий договора на пользование водным объектом </w:t>
                  </w:r>
                </w:p>
              </w:tc>
              <w:tc>
                <w:tcPr>
                  <w:tcW w:w="850" w:type="dxa"/>
                  <w:shd w:val="clear" w:color="auto" w:fill="auto"/>
                  <w:vAlign w:val="center"/>
                  <w:hideMark/>
                </w:tcPr>
                <w:p w14:paraId="74B2417D"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10</w:t>
                  </w:r>
                </w:p>
              </w:tc>
              <w:tc>
                <w:tcPr>
                  <w:tcW w:w="709" w:type="dxa"/>
                  <w:shd w:val="clear" w:color="auto" w:fill="auto"/>
                  <w:vAlign w:val="center"/>
                  <w:hideMark/>
                </w:tcPr>
                <w:p w14:paraId="758740DB"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20</w:t>
                  </w:r>
                </w:p>
              </w:tc>
              <w:tc>
                <w:tcPr>
                  <w:tcW w:w="851" w:type="dxa"/>
                  <w:shd w:val="clear" w:color="auto" w:fill="auto"/>
                  <w:vAlign w:val="center"/>
                  <w:hideMark/>
                </w:tcPr>
                <w:p w14:paraId="60D019DA"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50</w:t>
                  </w:r>
                </w:p>
              </w:tc>
              <w:tc>
                <w:tcPr>
                  <w:tcW w:w="992" w:type="dxa"/>
                  <w:shd w:val="clear" w:color="auto" w:fill="auto"/>
                  <w:vAlign w:val="center"/>
                  <w:hideMark/>
                </w:tcPr>
                <w:p w14:paraId="2A7CA99F"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70</w:t>
                  </w:r>
                </w:p>
              </w:tc>
              <w:tc>
                <w:tcPr>
                  <w:tcW w:w="1134" w:type="dxa"/>
                  <w:shd w:val="clear" w:color="auto" w:fill="auto"/>
                  <w:vAlign w:val="center"/>
                  <w:hideMark/>
                </w:tcPr>
                <w:p w14:paraId="0B84020C"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100</w:t>
                  </w:r>
                </w:p>
              </w:tc>
              <w:tc>
                <w:tcPr>
                  <w:tcW w:w="1332" w:type="dxa"/>
                  <w:shd w:val="clear" w:color="auto" w:fill="auto"/>
                  <w:vAlign w:val="center"/>
                  <w:hideMark/>
                </w:tcPr>
                <w:p w14:paraId="624F2C32"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150</w:t>
                  </w:r>
                </w:p>
              </w:tc>
            </w:tr>
            <w:tr w:rsidR="00800133" w:rsidRPr="00AC09FE" w14:paraId="3EA2A515" w14:textId="77777777" w:rsidTr="0065258F">
              <w:trPr>
                <w:trHeight w:val="840"/>
                <w:jc w:val="center"/>
              </w:trPr>
              <w:tc>
                <w:tcPr>
                  <w:tcW w:w="589" w:type="dxa"/>
                  <w:shd w:val="clear" w:color="auto" w:fill="auto"/>
                  <w:vAlign w:val="center"/>
                </w:tcPr>
                <w:p w14:paraId="7256ABCB" w14:textId="77777777" w:rsidR="00800133" w:rsidRPr="00AC09FE" w:rsidRDefault="00800133" w:rsidP="0065258F">
                  <w:pPr>
                    <w:jc w:val="center"/>
                    <w:rPr>
                      <w:rFonts w:ascii="Times New Roman" w:hAnsi="Times New Roman" w:cs="Times New Roman"/>
                      <w:sz w:val="20"/>
                      <w:szCs w:val="20"/>
                      <w:lang w:val="kk-KZ"/>
                    </w:rPr>
                  </w:pPr>
                  <w:r w:rsidRPr="00AC09FE">
                    <w:rPr>
                      <w:rFonts w:ascii="Times New Roman" w:hAnsi="Times New Roman" w:cs="Times New Roman"/>
                      <w:sz w:val="20"/>
                      <w:szCs w:val="20"/>
                      <w:lang w:val="kk-KZ"/>
                    </w:rPr>
                    <w:t>41</w:t>
                  </w:r>
                </w:p>
              </w:tc>
              <w:tc>
                <w:tcPr>
                  <w:tcW w:w="3650" w:type="dxa"/>
                  <w:shd w:val="clear" w:color="auto" w:fill="auto"/>
                  <w:hideMark/>
                </w:tcPr>
                <w:p w14:paraId="020987E1" w14:textId="77777777" w:rsidR="00800133" w:rsidRPr="00AC09FE" w:rsidRDefault="00800133" w:rsidP="0065258F">
                  <w:pPr>
                    <w:jc w:val="both"/>
                    <w:rPr>
                      <w:rFonts w:ascii="Times New Roman" w:hAnsi="Times New Roman" w:cs="Times New Roman"/>
                      <w:sz w:val="20"/>
                      <w:szCs w:val="20"/>
                    </w:rPr>
                  </w:pPr>
                  <w:r w:rsidRPr="00AC09FE">
                    <w:rPr>
                      <w:rFonts w:ascii="Times New Roman" w:hAnsi="Times New Roman" w:cs="Times New Roman"/>
                      <w:sz w:val="20"/>
                      <w:szCs w:val="20"/>
                    </w:rPr>
                    <w:t>Невыполнение обязанностей по содержанию и уборке рабочей площадки и прилегающей непосредственно к ней территории</w:t>
                  </w:r>
                </w:p>
              </w:tc>
              <w:tc>
                <w:tcPr>
                  <w:tcW w:w="850" w:type="dxa"/>
                  <w:shd w:val="clear" w:color="auto" w:fill="auto"/>
                  <w:vAlign w:val="center"/>
                  <w:hideMark/>
                </w:tcPr>
                <w:p w14:paraId="42AE8367"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10</w:t>
                  </w:r>
                </w:p>
              </w:tc>
              <w:tc>
                <w:tcPr>
                  <w:tcW w:w="709" w:type="dxa"/>
                  <w:shd w:val="clear" w:color="auto" w:fill="auto"/>
                  <w:vAlign w:val="center"/>
                  <w:hideMark/>
                </w:tcPr>
                <w:p w14:paraId="3BF3D6E5"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20</w:t>
                  </w:r>
                </w:p>
              </w:tc>
              <w:tc>
                <w:tcPr>
                  <w:tcW w:w="851" w:type="dxa"/>
                  <w:shd w:val="clear" w:color="auto" w:fill="auto"/>
                  <w:vAlign w:val="center"/>
                  <w:hideMark/>
                </w:tcPr>
                <w:p w14:paraId="1487DCD2"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50</w:t>
                  </w:r>
                </w:p>
              </w:tc>
              <w:tc>
                <w:tcPr>
                  <w:tcW w:w="992" w:type="dxa"/>
                  <w:shd w:val="clear" w:color="auto" w:fill="auto"/>
                  <w:vAlign w:val="center"/>
                  <w:hideMark/>
                </w:tcPr>
                <w:p w14:paraId="3B2F1EA9"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70</w:t>
                  </w:r>
                </w:p>
              </w:tc>
              <w:tc>
                <w:tcPr>
                  <w:tcW w:w="1134" w:type="dxa"/>
                  <w:shd w:val="clear" w:color="auto" w:fill="auto"/>
                  <w:vAlign w:val="center"/>
                  <w:hideMark/>
                </w:tcPr>
                <w:p w14:paraId="19B7FFFB"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100</w:t>
                  </w:r>
                </w:p>
              </w:tc>
              <w:tc>
                <w:tcPr>
                  <w:tcW w:w="1332" w:type="dxa"/>
                  <w:shd w:val="clear" w:color="auto" w:fill="auto"/>
                  <w:vAlign w:val="center"/>
                  <w:hideMark/>
                </w:tcPr>
                <w:p w14:paraId="42E3F7B5"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150</w:t>
                  </w:r>
                </w:p>
              </w:tc>
            </w:tr>
            <w:tr w:rsidR="00800133" w:rsidRPr="00AC09FE" w14:paraId="5C864682" w14:textId="77777777" w:rsidTr="0065258F">
              <w:trPr>
                <w:trHeight w:val="885"/>
                <w:jc w:val="center"/>
              </w:trPr>
              <w:tc>
                <w:tcPr>
                  <w:tcW w:w="589" w:type="dxa"/>
                  <w:shd w:val="clear" w:color="auto" w:fill="auto"/>
                  <w:vAlign w:val="center"/>
                </w:tcPr>
                <w:p w14:paraId="00A3F7AA" w14:textId="77777777" w:rsidR="00800133" w:rsidRPr="00AC09FE" w:rsidRDefault="00800133" w:rsidP="0065258F">
                  <w:pPr>
                    <w:jc w:val="center"/>
                    <w:rPr>
                      <w:rFonts w:ascii="Times New Roman" w:hAnsi="Times New Roman" w:cs="Times New Roman"/>
                      <w:sz w:val="20"/>
                      <w:szCs w:val="20"/>
                      <w:lang w:val="kk-KZ"/>
                    </w:rPr>
                  </w:pPr>
                  <w:r w:rsidRPr="00AC09FE">
                    <w:rPr>
                      <w:rFonts w:ascii="Times New Roman" w:hAnsi="Times New Roman" w:cs="Times New Roman"/>
                      <w:sz w:val="20"/>
                      <w:szCs w:val="20"/>
                      <w:lang w:val="kk-KZ"/>
                    </w:rPr>
                    <w:t>42</w:t>
                  </w:r>
                </w:p>
              </w:tc>
              <w:tc>
                <w:tcPr>
                  <w:tcW w:w="3650" w:type="dxa"/>
                  <w:shd w:val="clear" w:color="auto" w:fill="auto"/>
                  <w:hideMark/>
                </w:tcPr>
                <w:p w14:paraId="2D60F0DA" w14:textId="77777777" w:rsidR="00800133" w:rsidRPr="00AC09FE" w:rsidRDefault="00800133" w:rsidP="0065258F">
                  <w:pPr>
                    <w:jc w:val="both"/>
                    <w:rPr>
                      <w:rFonts w:ascii="Times New Roman" w:hAnsi="Times New Roman" w:cs="Times New Roman"/>
                      <w:sz w:val="20"/>
                      <w:szCs w:val="20"/>
                    </w:rPr>
                  </w:pPr>
                  <w:r w:rsidRPr="00AC09FE">
                    <w:rPr>
                      <w:rFonts w:ascii="Times New Roman" w:hAnsi="Times New Roman" w:cs="Times New Roman"/>
                      <w:sz w:val="20"/>
                      <w:szCs w:val="20"/>
                    </w:rPr>
                    <w:t xml:space="preserve">Нахождение на объектах ЗАКАЗЧИКА бродячих животных, а также обнаружение у работников ПОДРЯДЧИКА/ИСПОЛНИТЕЛЯ (СУБПОДРЯДЧИКА/СОИСПОЛНИТЕЛЯ) собак </w:t>
                  </w:r>
                </w:p>
              </w:tc>
              <w:tc>
                <w:tcPr>
                  <w:tcW w:w="850" w:type="dxa"/>
                  <w:shd w:val="clear" w:color="auto" w:fill="auto"/>
                  <w:vAlign w:val="center"/>
                  <w:hideMark/>
                </w:tcPr>
                <w:p w14:paraId="7B04A898"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10</w:t>
                  </w:r>
                </w:p>
              </w:tc>
              <w:tc>
                <w:tcPr>
                  <w:tcW w:w="709" w:type="dxa"/>
                  <w:shd w:val="clear" w:color="auto" w:fill="auto"/>
                  <w:vAlign w:val="center"/>
                  <w:hideMark/>
                </w:tcPr>
                <w:p w14:paraId="7CC4CCE8"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20</w:t>
                  </w:r>
                </w:p>
              </w:tc>
              <w:tc>
                <w:tcPr>
                  <w:tcW w:w="851" w:type="dxa"/>
                  <w:shd w:val="clear" w:color="auto" w:fill="auto"/>
                  <w:vAlign w:val="center"/>
                  <w:hideMark/>
                </w:tcPr>
                <w:p w14:paraId="24F5E847"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50</w:t>
                  </w:r>
                </w:p>
              </w:tc>
              <w:tc>
                <w:tcPr>
                  <w:tcW w:w="992" w:type="dxa"/>
                  <w:shd w:val="clear" w:color="auto" w:fill="auto"/>
                  <w:vAlign w:val="center"/>
                  <w:hideMark/>
                </w:tcPr>
                <w:p w14:paraId="08DCB959"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70</w:t>
                  </w:r>
                </w:p>
              </w:tc>
              <w:tc>
                <w:tcPr>
                  <w:tcW w:w="1134" w:type="dxa"/>
                  <w:shd w:val="clear" w:color="auto" w:fill="auto"/>
                  <w:vAlign w:val="center"/>
                  <w:hideMark/>
                </w:tcPr>
                <w:p w14:paraId="16BF3EBC"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100</w:t>
                  </w:r>
                </w:p>
              </w:tc>
              <w:tc>
                <w:tcPr>
                  <w:tcW w:w="1332" w:type="dxa"/>
                  <w:shd w:val="clear" w:color="auto" w:fill="auto"/>
                  <w:vAlign w:val="center"/>
                  <w:hideMark/>
                </w:tcPr>
                <w:p w14:paraId="41D67D00"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150</w:t>
                  </w:r>
                </w:p>
              </w:tc>
            </w:tr>
            <w:tr w:rsidR="00800133" w:rsidRPr="00AC09FE" w14:paraId="2C7896BC" w14:textId="77777777" w:rsidTr="0065258F">
              <w:trPr>
                <w:trHeight w:val="423"/>
                <w:jc w:val="center"/>
              </w:trPr>
              <w:tc>
                <w:tcPr>
                  <w:tcW w:w="589" w:type="dxa"/>
                  <w:shd w:val="clear" w:color="auto" w:fill="auto"/>
                  <w:vAlign w:val="center"/>
                </w:tcPr>
                <w:p w14:paraId="264BDD71" w14:textId="77777777" w:rsidR="00800133" w:rsidRPr="00AC09FE" w:rsidRDefault="00800133" w:rsidP="0065258F">
                  <w:pPr>
                    <w:jc w:val="center"/>
                    <w:rPr>
                      <w:rFonts w:ascii="Times New Roman" w:hAnsi="Times New Roman" w:cs="Times New Roman"/>
                      <w:sz w:val="20"/>
                      <w:szCs w:val="20"/>
                      <w:lang w:val="kk-KZ"/>
                    </w:rPr>
                  </w:pPr>
                  <w:r w:rsidRPr="00AC09FE">
                    <w:rPr>
                      <w:rFonts w:ascii="Times New Roman" w:hAnsi="Times New Roman" w:cs="Times New Roman"/>
                      <w:sz w:val="20"/>
                      <w:szCs w:val="20"/>
                      <w:lang w:val="kk-KZ"/>
                    </w:rPr>
                    <w:t>43</w:t>
                  </w:r>
                </w:p>
              </w:tc>
              <w:tc>
                <w:tcPr>
                  <w:tcW w:w="3650" w:type="dxa"/>
                  <w:shd w:val="clear" w:color="auto" w:fill="auto"/>
                </w:tcPr>
                <w:p w14:paraId="477B0753" w14:textId="77777777" w:rsidR="00800133" w:rsidRPr="00AC09FE" w:rsidRDefault="00800133" w:rsidP="0065258F">
                  <w:pPr>
                    <w:jc w:val="both"/>
                    <w:rPr>
                      <w:rFonts w:ascii="Times New Roman" w:hAnsi="Times New Roman" w:cs="Times New Roman"/>
                      <w:sz w:val="20"/>
                      <w:szCs w:val="20"/>
                    </w:rPr>
                  </w:pPr>
                  <w:r w:rsidRPr="00AC09FE">
                    <w:rPr>
                      <w:rFonts w:ascii="Times New Roman" w:hAnsi="Times New Roman" w:cs="Times New Roman"/>
                      <w:sz w:val="20"/>
                      <w:szCs w:val="20"/>
                    </w:rPr>
                    <w:t xml:space="preserve">Нарушение правил устройства электроустановок, эксплуатации электроустановок, топливо- и энергопотребляющих установок, тепловых сетей, объектов хранения, содержания, реализации и транспортировки энергоносителей, топлива и продуктов его переработки </w:t>
                  </w:r>
                </w:p>
              </w:tc>
              <w:tc>
                <w:tcPr>
                  <w:tcW w:w="850" w:type="dxa"/>
                  <w:shd w:val="clear" w:color="auto" w:fill="auto"/>
                  <w:vAlign w:val="center"/>
                </w:tcPr>
                <w:p w14:paraId="55D4DBBC"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10</w:t>
                  </w:r>
                </w:p>
              </w:tc>
              <w:tc>
                <w:tcPr>
                  <w:tcW w:w="709" w:type="dxa"/>
                  <w:shd w:val="clear" w:color="auto" w:fill="auto"/>
                  <w:vAlign w:val="center"/>
                </w:tcPr>
                <w:p w14:paraId="61FE9A4E"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20</w:t>
                  </w:r>
                </w:p>
              </w:tc>
              <w:tc>
                <w:tcPr>
                  <w:tcW w:w="851" w:type="dxa"/>
                  <w:shd w:val="clear" w:color="auto" w:fill="auto"/>
                  <w:vAlign w:val="center"/>
                </w:tcPr>
                <w:p w14:paraId="7F728876"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50</w:t>
                  </w:r>
                </w:p>
              </w:tc>
              <w:tc>
                <w:tcPr>
                  <w:tcW w:w="992" w:type="dxa"/>
                  <w:shd w:val="clear" w:color="auto" w:fill="auto"/>
                  <w:vAlign w:val="center"/>
                </w:tcPr>
                <w:p w14:paraId="67EA06CF"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100</w:t>
                  </w:r>
                </w:p>
              </w:tc>
              <w:tc>
                <w:tcPr>
                  <w:tcW w:w="1134" w:type="dxa"/>
                  <w:shd w:val="clear" w:color="auto" w:fill="auto"/>
                  <w:vAlign w:val="center"/>
                </w:tcPr>
                <w:p w14:paraId="18141B6D"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150</w:t>
                  </w:r>
                </w:p>
              </w:tc>
              <w:tc>
                <w:tcPr>
                  <w:tcW w:w="1332" w:type="dxa"/>
                  <w:shd w:val="clear" w:color="auto" w:fill="auto"/>
                  <w:vAlign w:val="center"/>
                </w:tcPr>
                <w:p w14:paraId="566CF179"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200</w:t>
                  </w:r>
                </w:p>
              </w:tc>
            </w:tr>
            <w:tr w:rsidR="00800133" w:rsidRPr="00AC09FE" w14:paraId="57EF519B" w14:textId="77777777" w:rsidTr="0065258F">
              <w:trPr>
                <w:trHeight w:val="423"/>
                <w:jc w:val="center"/>
              </w:trPr>
              <w:tc>
                <w:tcPr>
                  <w:tcW w:w="589" w:type="dxa"/>
                  <w:shd w:val="clear" w:color="auto" w:fill="auto"/>
                  <w:vAlign w:val="center"/>
                </w:tcPr>
                <w:p w14:paraId="293B73BA" w14:textId="77777777" w:rsidR="00800133" w:rsidRPr="00AC09FE" w:rsidRDefault="00800133" w:rsidP="0065258F">
                  <w:pPr>
                    <w:jc w:val="center"/>
                    <w:rPr>
                      <w:rFonts w:ascii="Times New Roman" w:hAnsi="Times New Roman" w:cs="Times New Roman"/>
                      <w:sz w:val="20"/>
                      <w:szCs w:val="20"/>
                      <w:lang w:val="kk-KZ"/>
                    </w:rPr>
                  </w:pPr>
                  <w:r w:rsidRPr="00AC09FE">
                    <w:rPr>
                      <w:rFonts w:ascii="Times New Roman" w:hAnsi="Times New Roman" w:cs="Times New Roman"/>
                      <w:sz w:val="20"/>
                      <w:szCs w:val="20"/>
                      <w:lang w:val="kk-KZ"/>
                    </w:rPr>
                    <w:t>44</w:t>
                  </w:r>
                </w:p>
              </w:tc>
              <w:tc>
                <w:tcPr>
                  <w:tcW w:w="3650" w:type="dxa"/>
                  <w:shd w:val="clear" w:color="auto" w:fill="auto"/>
                </w:tcPr>
                <w:p w14:paraId="68D380B5" w14:textId="77777777" w:rsidR="00800133" w:rsidRPr="00AC09FE" w:rsidRDefault="00800133" w:rsidP="0065258F">
                  <w:pPr>
                    <w:jc w:val="both"/>
                    <w:rPr>
                      <w:rFonts w:ascii="Times New Roman" w:hAnsi="Times New Roman" w:cs="Times New Roman"/>
                      <w:sz w:val="20"/>
                      <w:szCs w:val="20"/>
                    </w:rPr>
                  </w:pPr>
                  <w:r w:rsidRPr="00AC09FE">
                    <w:rPr>
                      <w:rFonts w:ascii="Times New Roman" w:hAnsi="Times New Roman" w:cs="Times New Roman"/>
                      <w:sz w:val="20"/>
                      <w:szCs w:val="20"/>
                    </w:rPr>
                    <w:t>Выполнение работ вахтой/бригадой/сменой, не укомплектованной полным составом</w:t>
                  </w:r>
                </w:p>
              </w:tc>
              <w:tc>
                <w:tcPr>
                  <w:tcW w:w="850" w:type="dxa"/>
                  <w:shd w:val="clear" w:color="auto" w:fill="auto"/>
                  <w:vAlign w:val="center"/>
                </w:tcPr>
                <w:p w14:paraId="14FD8D4D"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10</w:t>
                  </w:r>
                </w:p>
              </w:tc>
              <w:tc>
                <w:tcPr>
                  <w:tcW w:w="709" w:type="dxa"/>
                  <w:shd w:val="clear" w:color="auto" w:fill="auto"/>
                  <w:vAlign w:val="center"/>
                </w:tcPr>
                <w:p w14:paraId="5E228BE0"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20</w:t>
                  </w:r>
                </w:p>
              </w:tc>
              <w:tc>
                <w:tcPr>
                  <w:tcW w:w="851" w:type="dxa"/>
                  <w:shd w:val="clear" w:color="auto" w:fill="auto"/>
                  <w:vAlign w:val="center"/>
                </w:tcPr>
                <w:p w14:paraId="6E5D0676"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30</w:t>
                  </w:r>
                </w:p>
              </w:tc>
              <w:tc>
                <w:tcPr>
                  <w:tcW w:w="992" w:type="dxa"/>
                  <w:shd w:val="clear" w:color="auto" w:fill="auto"/>
                  <w:vAlign w:val="center"/>
                </w:tcPr>
                <w:p w14:paraId="01CDC0E7"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50</w:t>
                  </w:r>
                </w:p>
              </w:tc>
              <w:tc>
                <w:tcPr>
                  <w:tcW w:w="1134" w:type="dxa"/>
                  <w:shd w:val="clear" w:color="auto" w:fill="auto"/>
                  <w:vAlign w:val="center"/>
                </w:tcPr>
                <w:p w14:paraId="4D6DFDE9"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75</w:t>
                  </w:r>
                </w:p>
              </w:tc>
              <w:tc>
                <w:tcPr>
                  <w:tcW w:w="1332" w:type="dxa"/>
                  <w:shd w:val="clear" w:color="auto" w:fill="auto"/>
                  <w:vAlign w:val="center"/>
                </w:tcPr>
                <w:p w14:paraId="0FB2C2FE"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100</w:t>
                  </w:r>
                </w:p>
              </w:tc>
            </w:tr>
            <w:tr w:rsidR="00800133" w:rsidRPr="00AC09FE" w14:paraId="22C83298" w14:textId="77777777" w:rsidTr="0065258F">
              <w:trPr>
                <w:trHeight w:val="423"/>
                <w:jc w:val="center"/>
              </w:trPr>
              <w:tc>
                <w:tcPr>
                  <w:tcW w:w="589" w:type="dxa"/>
                  <w:shd w:val="clear" w:color="auto" w:fill="auto"/>
                  <w:vAlign w:val="center"/>
                </w:tcPr>
                <w:p w14:paraId="131A7E27" w14:textId="77777777" w:rsidR="00800133" w:rsidRPr="00AC09FE" w:rsidRDefault="00800133" w:rsidP="0065258F">
                  <w:pPr>
                    <w:jc w:val="center"/>
                    <w:rPr>
                      <w:rFonts w:ascii="Times New Roman" w:hAnsi="Times New Roman" w:cs="Times New Roman"/>
                      <w:sz w:val="20"/>
                      <w:szCs w:val="20"/>
                      <w:lang w:val="kk-KZ"/>
                    </w:rPr>
                  </w:pPr>
                  <w:r w:rsidRPr="00AC09FE">
                    <w:rPr>
                      <w:rFonts w:ascii="Times New Roman" w:hAnsi="Times New Roman" w:cs="Times New Roman"/>
                      <w:sz w:val="20"/>
                      <w:szCs w:val="20"/>
                      <w:lang w:val="kk-KZ"/>
                    </w:rPr>
                    <w:lastRenderedPageBreak/>
                    <w:t>45</w:t>
                  </w:r>
                </w:p>
              </w:tc>
              <w:tc>
                <w:tcPr>
                  <w:tcW w:w="3650" w:type="dxa"/>
                  <w:shd w:val="clear" w:color="auto" w:fill="auto"/>
                  <w:hideMark/>
                </w:tcPr>
                <w:p w14:paraId="7A6665A5" w14:textId="77777777" w:rsidR="00800133" w:rsidRPr="00AC09FE" w:rsidRDefault="00800133" w:rsidP="0065258F">
                  <w:pPr>
                    <w:jc w:val="both"/>
                    <w:rPr>
                      <w:rFonts w:ascii="Times New Roman" w:hAnsi="Times New Roman" w:cs="Times New Roman"/>
                      <w:sz w:val="20"/>
                      <w:szCs w:val="20"/>
                    </w:rPr>
                  </w:pPr>
                  <w:r w:rsidRPr="00AC09FE">
                    <w:rPr>
                      <w:rFonts w:ascii="Times New Roman" w:hAnsi="Times New Roman" w:cs="Times New Roman"/>
                      <w:sz w:val="20"/>
                      <w:szCs w:val="20"/>
                    </w:rPr>
                    <w:t>Необеспечение ПОДРЯДЧИКОМ / ИСПОЛНИТЕЛЕМ (СУБПОДРЯДЧИКОМ / СОИСПОЛНИТЕЛЕМ) рабочих мест работников:</w:t>
                  </w:r>
                </w:p>
                <w:p w14:paraId="45567615" w14:textId="77777777" w:rsidR="00800133" w:rsidRPr="00AC09FE" w:rsidRDefault="00800133" w:rsidP="0065258F">
                  <w:pPr>
                    <w:jc w:val="both"/>
                    <w:rPr>
                      <w:rFonts w:ascii="Times New Roman" w:hAnsi="Times New Roman" w:cs="Times New Roman"/>
                      <w:sz w:val="20"/>
                      <w:szCs w:val="20"/>
                    </w:rPr>
                  </w:pPr>
                  <w:r w:rsidRPr="00AC09FE">
                    <w:rPr>
                      <w:rFonts w:ascii="Times New Roman" w:hAnsi="Times New Roman" w:cs="Times New Roman"/>
                      <w:sz w:val="20"/>
                      <w:szCs w:val="20"/>
                    </w:rPr>
                    <w:t>– первичными средствами пожаротушения;</w:t>
                  </w:r>
                </w:p>
                <w:p w14:paraId="20FCE94F" w14:textId="77777777" w:rsidR="00800133" w:rsidRPr="00AC09FE" w:rsidRDefault="00800133" w:rsidP="0065258F">
                  <w:pPr>
                    <w:jc w:val="both"/>
                    <w:rPr>
                      <w:rFonts w:ascii="Times New Roman" w:hAnsi="Times New Roman" w:cs="Times New Roman"/>
                      <w:sz w:val="20"/>
                      <w:szCs w:val="20"/>
                    </w:rPr>
                  </w:pPr>
                  <w:r w:rsidRPr="00AC09FE">
                    <w:rPr>
                      <w:rFonts w:ascii="Times New Roman" w:hAnsi="Times New Roman" w:cs="Times New Roman"/>
                      <w:sz w:val="20"/>
                      <w:szCs w:val="20"/>
                    </w:rPr>
                    <w:t>– средствами коллективной защиты;</w:t>
                  </w:r>
                </w:p>
                <w:p w14:paraId="218F41D6" w14:textId="77777777" w:rsidR="00800133" w:rsidRPr="00AC09FE" w:rsidRDefault="00800133" w:rsidP="0065258F">
                  <w:pPr>
                    <w:jc w:val="both"/>
                    <w:rPr>
                      <w:rFonts w:ascii="Times New Roman" w:hAnsi="Times New Roman" w:cs="Times New Roman"/>
                      <w:sz w:val="20"/>
                      <w:szCs w:val="20"/>
                    </w:rPr>
                  </w:pPr>
                  <w:r w:rsidRPr="00AC09FE">
                    <w:rPr>
                      <w:rFonts w:ascii="Times New Roman" w:hAnsi="Times New Roman" w:cs="Times New Roman"/>
                      <w:sz w:val="20"/>
                      <w:szCs w:val="20"/>
                    </w:rPr>
                    <w:t>– аптечками первой медицинской помощи;</w:t>
                  </w:r>
                </w:p>
                <w:p w14:paraId="0FDD62D2" w14:textId="77777777" w:rsidR="00800133" w:rsidRPr="00AC09FE" w:rsidRDefault="00800133" w:rsidP="0065258F">
                  <w:pPr>
                    <w:jc w:val="both"/>
                    <w:rPr>
                      <w:rFonts w:ascii="Times New Roman" w:hAnsi="Times New Roman" w:cs="Times New Roman"/>
                      <w:sz w:val="20"/>
                      <w:szCs w:val="20"/>
                    </w:rPr>
                  </w:pPr>
                  <w:r w:rsidRPr="00AC09FE">
                    <w:rPr>
                      <w:rFonts w:ascii="Times New Roman" w:hAnsi="Times New Roman" w:cs="Times New Roman"/>
                      <w:sz w:val="20"/>
                      <w:szCs w:val="20"/>
                    </w:rPr>
                    <w:t>– заземляющими устройствами;</w:t>
                  </w:r>
                </w:p>
                <w:p w14:paraId="3B24CEFB" w14:textId="77777777" w:rsidR="00800133" w:rsidRPr="00AC09FE" w:rsidRDefault="00800133" w:rsidP="0065258F">
                  <w:pPr>
                    <w:jc w:val="both"/>
                    <w:rPr>
                      <w:rFonts w:ascii="Times New Roman" w:hAnsi="Times New Roman" w:cs="Times New Roman"/>
                      <w:sz w:val="20"/>
                      <w:szCs w:val="20"/>
                    </w:rPr>
                  </w:pPr>
                  <w:r w:rsidRPr="00AC09FE">
                    <w:rPr>
                      <w:rFonts w:ascii="Times New Roman" w:hAnsi="Times New Roman" w:cs="Times New Roman"/>
                      <w:sz w:val="20"/>
                      <w:szCs w:val="20"/>
                    </w:rPr>
                    <w:t>– электроосвещением во взрывобезопасном исполнении;</w:t>
                  </w:r>
                </w:p>
                <w:p w14:paraId="0E2551F9" w14:textId="77777777" w:rsidR="00800133" w:rsidRPr="00AC09FE" w:rsidRDefault="00800133" w:rsidP="0065258F">
                  <w:pPr>
                    <w:jc w:val="both"/>
                    <w:rPr>
                      <w:rFonts w:ascii="Times New Roman" w:hAnsi="Times New Roman" w:cs="Times New Roman"/>
                      <w:sz w:val="20"/>
                      <w:szCs w:val="20"/>
                    </w:rPr>
                  </w:pPr>
                  <w:r w:rsidRPr="00AC09FE">
                    <w:rPr>
                      <w:rFonts w:ascii="Times New Roman" w:hAnsi="Times New Roman" w:cs="Times New Roman"/>
                      <w:sz w:val="20"/>
                      <w:szCs w:val="20"/>
                    </w:rPr>
                    <w:t>- специальной одеждой, специальной обувью и СИЗ соответствующей вредным и опасным факторам выполняемых работ (огнестойкая специальная одежда, костюмы защиты от электрической дуги и т.д);</w:t>
                  </w:r>
                </w:p>
                <w:p w14:paraId="48C66851" w14:textId="77777777" w:rsidR="00800133" w:rsidRPr="00AC09FE" w:rsidRDefault="00800133" w:rsidP="0065258F">
                  <w:pPr>
                    <w:jc w:val="both"/>
                    <w:rPr>
                      <w:rFonts w:ascii="Times New Roman" w:hAnsi="Times New Roman" w:cs="Times New Roman"/>
                      <w:sz w:val="20"/>
                      <w:szCs w:val="20"/>
                    </w:rPr>
                  </w:pPr>
                  <w:r w:rsidRPr="00AC09FE">
                    <w:rPr>
                      <w:rFonts w:ascii="Times New Roman" w:hAnsi="Times New Roman" w:cs="Times New Roman"/>
                      <w:sz w:val="20"/>
                      <w:szCs w:val="20"/>
                    </w:rPr>
                    <w:t>– предупредительными знаками (плакатами и др.)</w:t>
                  </w:r>
                </w:p>
              </w:tc>
              <w:tc>
                <w:tcPr>
                  <w:tcW w:w="850" w:type="dxa"/>
                  <w:shd w:val="clear" w:color="auto" w:fill="auto"/>
                  <w:vAlign w:val="center"/>
                  <w:hideMark/>
                </w:tcPr>
                <w:p w14:paraId="7E9CC15D"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10</w:t>
                  </w:r>
                </w:p>
              </w:tc>
              <w:tc>
                <w:tcPr>
                  <w:tcW w:w="709" w:type="dxa"/>
                  <w:shd w:val="clear" w:color="auto" w:fill="auto"/>
                  <w:vAlign w:val="center"/>
                  <w:hideMark/>
                </w:tcPr>
                <w:p w14:paraId="5EB31A19"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20</w:t>
                  </w:r>
                </w:p>
              </w:tc>
              <w:tc>
                <w:tcPr>
                  <w:tcW w:w="851" w:type="dxa"/>
                  <w:shd w:val="clear" w:color="auto" w:fill="auto"/>
                  <w:vAlign w:val="center"/>
                  <w:hideMark/>
                </w:tcPr>
                <w:p w14:paraId="17FD211A"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50</w:t>
                  </w:r>
                </w:p>
              </w:tc>
              <w:tc>
                <w:tcPr>
                  <w:tcW w:w="992" w:type="dxa"/>
                  <w:shd w:val="clear" w:color="auto" w:fill="auto"/>
                  <w:vAlign w:val="center"/>
                  <w:hideMark/>
                </w:tcPr>
                <w:p w14:paraId="64EBAB20"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70</w:t>
                  </w:r>
                </w:p>
              </w:tc>
              <w:tc>
                <w:tcPr>
                  <w:tcW w:w="1134" w:type="dxa"/>
                  <w:shd w:val="clear" w:color="auto" w:fill="auto"/>
                  <w:vAlign w:val="center"/>
                  <w:hideMark/>
                </w:tcPr>
                <w:p w14:paraId="4010CBCF"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100</w:t>
                  </w:r>
                </w:p>
              </w:tc>
              <w:tc>
                <w:tcPr>
                  <w:tcW w:w="1332" w:type="dxa"/>
                  <w:shd w:val="clear" w:color="auto" w:fill="auto"/>
                  <w:vAlign w:val="center"/>
                  <w:hideMark/>
                </w:tcPr>
                <w:p w14:paraId="5F678E3A"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150</w:t>
                  </w:r>
                </w:p>
              </w:tc>
            </w:tr>
            <w:tr w:rsidR="00800133" w:rsidRPr="00AC09FE" w14:paraId="00DBDEBF" w14:textId="77777777" w:rsidTr="0065258F">
              <w:trPr>
                <w:trHeight w:val="1380"/>
                <w:jc w:val="center"/>
              </w:trPr>
              <w:tc>
                <w:tcPr>
                  <w:tcW w:w="589" w:type="dxa"/>
                  <w:shd w:val="clear" w:color="auto" w:fill="auto"/>
                  <w:vAlign w:val="center"/>
                </w:tcPr>
                <w:p w14:paraId="7549BDCB" w14:textId="77777777" w:rsidR="00800133" w:rsidRPr="00AC09FE" w:rsidRDefault="00800133" w:rsidP="0065258F">
                  <w:pPr>
                    <w:jc w:val="center"/>
                    <w:rPr>
                      <w:rFonts w:ascii="Times New Roman" w:hAnsi="Times New Roman" w:cs="Times New Roman"/>
                      <w:sz w:val="20"/>
                      <w:szCs w:val="20"/>
                      <w:lang w:val="kk-KZ"/>
                    </w:rPr>
                  </w:pPr>
                  <w:r w:rsidRPr="00AC09FE">
                    <w:rPr>
                      <w:rFonts w:ascii="Times New Roman" w:hAnsi="Times New Roman" w:cs="Times New Roman"/>
                      <w:sz w:val="20"/>
                      <w:szCs w:val="20"/>
                      <w:lang w:val="kk-KZ"/>
                    </w:rPr>
                    <w:t>46</w:t>
                  </w:r>
                </w:p>
              </w:tc>
              <w:tc>
                <w:tcPr>
                  <w:tcW w:w="3650" w:type="dxa"/>
                  <w:shd w:val="clear" w:color="auto" w:fill="auto"/>
                  <w:hideMark/>
                </w:tcPr>
                <w:p w14:paraId="29030703" w14:textId="77777777" w:rsidR="00800133" w:rsidRPr="00AC09FE" w:rsidRDefault="00800133" w:rsidP="0065258F">
                  <w:pPr>
                    <w:jc w:val="both"/>
                    <w:rPr>
                      <w:rFonts w:ascii="Times New Roman" w:hAnsi="Times New Roman" w:cs="Times New Roman"/>
                      <w:sz w:val="20"/>
                      <w:szCs w:val="20"/>
                    </w:rPr>
                  </w:pPr>
                  <w:r w:rsidRPr="00AC09FE">
                    <w:rPr>
                      <w:rFonts w:ascii="Times New Roman" w:hAnsi="Times New Roman" w:cs="Times New Roman"/>
                      <w:sz w:val="20"/>
                      <w:szCs w:val="20"/>
                    </w:rPr>
                    <w:t xml:space="preserve">Выполнение работ с неисправным и/или неиспытанным инструментом и оборудованием, не прошедшим в установленном порядке экспертизу и диагностику, техническое освидетельствование, техническое обслуживание, планово – предупредительный ремонт и/или неполное комплектование бригады необходимым инструментом и оборудованием </w:t>
                  </w:r>
                </w:p>
              </w:tc>
              <w:tc>
                <w:tcPr>
                  <w:tcW w:w="850" w:type="dxa"/>
                  <w:shd w:val="clear" w:color="auto" w:fill="auto"/>
                  <w:vAlign w:val="center"/>
                  <w:hideMark/>
                </w:tcPr>
                <w:p w14:paraId="7430D813"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10</w:t>
                  </w:r>
                </w:p>
              </w:tc>
              <w:tc>
                <w:tcPr>
                  <w:tcW w:w="709" w:type="dxa"/>
                  <w:shd w:val="clear" w:color="auto" w:fill="auto"/>
                  <w:vAlign w:val="center"/>
                  <w:hideMark/>
                </w:tcPr>
                <w:p w14:paraId="10DE56E1"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20</w:t>
                  </w:r>
                </w:p>
              </w:tc>
              <w:tc>
                <w:tcPr>
                  <w:tcW w:w="851" w:type="dxa"/>
                  <w:shd w:val="clear" w:color="auto" w:fill="auto"/>
                  <w:vAlign w:val="center"/>
                  <w:hideMark/>
                </w:tcPr>
                <w:p w14:paraId="3CB7A086"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50</w:t>
                  </w:r>
                </w:p>
              </w:tc>
              <w:tc>
                <w:tcPr>
                  <w:tcW w:w="992" w:type="dxa"/>
                  <w:shd w:val="clear" w:color="auto" w:fill="auto"/>
                  <w:vAlign w:val="center"/>
                  <w:hideMark/>
                </w:tcPr>
                <w:p w14:paraId="6B9603A7"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70</w:t>
                  </w:r>
                </w:p>
              </w:tc>
              <w:tc>
                <w:tcPr>
                  <w:tcW w:w="1134" w:type="dxa"/>
                  <w:shd w:val="clear" w:color="auto" w:fill="auto"/>
                  <w:vAlign w:val="center"/>
                  <w:hideMark/>
                </w:tcPr>
                <w:p w14:paraId="751708BD"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100</w:t>
                  </w:r>
                </w:p>
              </w:tc>
              <w:tc>
                <w:tcPr>
                  <w:tcW w:w="1332" w:type="dxa"/>
                  <w:shd w:val="clear" w:color="auto" w:fill="auto"/>
                  <w:vAlign w:val="center"/>
                  <w:hideMark/>
                </w:tcPr>
                <w:p w14:paraId="0FB72A3B"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150</w:t>
                  </w:r>
                </w:p>
              </w:tc>
            </w:tr>
            <w:tr w:rsidR="00800133" w:rsidRPr="00AC09FE" w14:paraId="5481BDA1" w14:textId="77777777" w:rsidTr="0065258F">
              <w:trPr>
                <w:trHeight w:val="1380"/>
                <w:jc w:val="center"/>
              </w:trPr>
              <w:tc>
                <w:tcPr>
                  <w:tcW w:w="589" w:type="dxa"/>
                  <w:shd w:val="clear" w:color="auto" w:fill="auto"/>
                  <w:vAlign w:val="center"/>
                </w:tcPr>
                <w:p w14:paraId="0DFCF98A" w14:textId="77777777" w:rsidR="00800133" w:rsidRPr="00AC09FE" w:rsidRDefault="00800133" w:rsidP="0065258F">
                  <w:pPr>
                    <w:jc w:val="center"/>
                    <w:rPr>
                      <w:rFonts w:ascii="Times New Roman" w:hAnsi="Times New Roman" w:cs="Times New Roman"/>
                      <w:sz w:val="20"/>
                      <w:szCs w:val="20"/>
                      <w:lang w:val="kk-KZ"/>
                    </w:rPr>
                  </w:pPr>
                  <w:r w:rsidRPr="00AC09FE">
                    <w:rPr>
                      <w:rFonts w:ascii="Times New Roman" w:hAnsi="Times New Roman" w:cs="Times New Roman"/>
                      <w:sz w:val="20"/>
                      <w:szCs w:val="20"/>
                      <w:lang w:val="kk-KZ"/>
                    </w:rPr>
                    <w:t>47</w:t>
                  </w:r>
                </w:p>
              </w:tc>
              <w:tc>
                <w:tcPr>
                  <w:tcW w:w="3650" w:type="dxa"/>
                  <w:shd w:val="clear" w:color="auto" w:fill="auto"/>
                </w:tcPr>
                <w:p w14:paraId="3CFDE6CB" w14:textId="77777777" w:rsidR="00800133" w:rsidRPr="00AC09FE" w:rsidRDefault="00800133" w:rsidP="0065258F">
                  <w:pPr>
                    <w:tabs>
                      <w:tab w:val="left" w:pos="1134"/>
                    </w:tabs>
                    <w:jc w:val="both"/>
                    <w:outlineLvl w:val="0"/>
                    <w:rPr>
                      <w:rFonts w:ascii="Times New Roman" w:hAnsi="Times New Roman" w:cs="Times New Roman"/>
                      <w:sz w:val="20"/>
                      <w:szCs w:val="20"/>
                    </w:rPr>
                  </w:pPr>
                  <w:r w:rsidRPr="00AC09FE">
                    <w:rPr>
                      <w:rFonts w:ascii="Times New Roman" w:hAnsi="Times New Roman" w:cs="Times New Roman"/>
                      <w:sz w:val="20"/>
                      <w:szCs w:val="20"/>
                    </w:rPr>
                    <w:t>Дача должностными лицами указаний или разрешений на превышение или занижение норм санитарно-эпидемиологических и экологических требований по охране окружающей среды</w:t>
                  </w:r>
                </w:p>
              </w:tc>
              <w:tc>
                <w:tcPr>
                  <w:tcW w:w="850" w:type="dxa"/>
                  <w:shd w:val="clear" w:color="auto" w:fill="auto"/>
                  <w:vAlign w:val="center"/>
                </w:tcPr>
                <w:p w14:paraId="738BDFE8"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10</w:t>
                  </w:r>
                </w:p>
              </w:tc>
              <w:tc>
                <w:tcPr>
                  <w:tcW w:w="709" w:type="dxa"/>
                  <w:shd w:val="clear" w:color="auto" w:fill="auto"/>
                  <w:vAlign w:val="center"/>
                </w:tcPr>
                <w:p w14:paraId="5819CDDA"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20</w:t>
                  </w:r>
                </w:p>
              </w:tc>
              <w:tc>
                <w:tcPr>
                  <w:tcW w:w="851" w:type="dxa"/>
                  <w:shd w:val="clear" w:color="auto" w:fill="auto"/>
                  <w:vAlign w:val="center"/>
                </w:tcPr>
                <w:p w14:paraId="70FB06B9"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50</w:t>
                  </w:r>
                </w:p>
              </w:tc>
              <w:tc>
                <w:tcPr>
                  <w:tcW w:w="992" w:type="dxa"/>
                  <w:shd w:val="clear" w:color="auto" w:fill="auto"/>
                  <w:vAlign w:val="center"/>
                </w:tcPr>
                <w:p w14:paraId="693DE1F0" w14:textId="77777777" w:rsidR="00800133" w:rsidRPr="00AC09FE" w:rsidRDefault="00800133" w:rsidP="0065258F">
                  <w:pPr>
                    <w:rPr>
                      <w:rFonts w:ascii="Times New Roman" w:hAnsi="Times New Roman" w:cs="Times New Roman"/>
                      <w:sz w:val="20"/>
                      <w:szCs w:val="20"/>
                    </w:rPr>
                  </w:pPr>
                  <w:r w:rsidRPr="00AC09FE">
                    <w:rPr>
                      <w:rFonts w:ascii="Times New Roman" w:hAnsi="Times New Roman" w:cs="Times New Roman"/>
                      <w:sz w:val="20"/>
                      <w:szCs w:val="20"/>
                    </w:rPr>
                    <w:t xml:space="preserve">   70</w:t>
                  </w:r>
                </w:p>
              </w:tc>
              <w:tc>
                <w:tcPr>
                  <w:tcW w:w="1134" w:type="dxa"/>
                  <w:shd w:val="clear" w:color="auto" w:fill="auto"/>
                  <w:vAlign w:val="center"/>
                </w:tcPr>
                <w:p w14:paraId="0611A269"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100</w:t>
                  </w:r>
                </w:p>
              </w:tc>
              <w:tc>
                <w:tcPr>
                  <w:tcW w:w="1332" w:type="dxa"/>
                  <w:shd w:val="clear" w:color="auto" w:fill="auto"/>
                  <w:vAlign w:val="center"/>
                </w:tcPr>
                <w:p w14:paraId="6D905109"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150</w:t>
                  </w:r>
                </w:p>
              </w:tc>
            </w:tr>
            <w:tr w:rsidR="00800133" w:rsidRPr="00AC09FE" w14:paraId="63569B53" w14:textId="77777777" w:rsidTr="0065258F">
              <w:trPr>
                <w:trHeight w:val="495"/>
                <w:jc w:val="center"/>
              </w:trPr>
              <w:tc>
                <w:tcPr>
                  <w:tcW w:w="589" w:type="dxa"/>
                  <w:shd w:val="clear" w:color="auto" w:fill="auto"/>
                  <w:vAlign w:val="center"/>
                </w:tcPr>
                <w:p w14:paraId="1054B0F8" w14:textId="77777777" w:rsidR="00800133" w:rsidRPr="00AC09FE" w:rsidRDefault="00800133" w:rsidP="0065258F">
                  <w:pPr>
                    <w:jc w:val="center"/>
                    <w:rPr>
                      <w:rFonts w:ascii="Times New Roman" w:hAnsi="Times New Roman" w:cs="Times New Roman"/>
                      <w:sz w:val="20"/>
                      <w:szCs w:val="20"/>
                      <w:lang w:val="kk-KZ"/>
                    </w:rPr>
                  </w:pPr>
                  <w:r w:rsidRPr="00AC09FE">
                    <w:rPr>
                      <w:rFonts w:ascii="Times New Roman" w:hAnsi="Times New Roman" w:cs="Times New Roman"/>
                      <w:sz w:val="20"/>
                      <w:szCs w:val="20"/>
                      <w:lang w:val="kk-KZ"/>
                    </w:rPr>
                    <w:t>48</w:t>
                  </w:r>
                </w:p>
              </w:tc>
              <w:tc>
                <w:tcPr>
                  <w:tcW w:w="3650" w:type="dxa"/>
                  <w:shd w:val="clear" w:color="auto" w:fill="auto"/>
                </w:tcPr>
                <w:p w14:paraId="1C15C7A7" w14:textId="77777777" w:rsidR="00800133" w:rsidRPr="00AC09FE" w:rsidRDefault="00800133" w:rsidP="0065258F">
                  <w:pPr>
                    <w:jc w:val="both"/>
                    <w:rPr>
                      <w:rFonts w:ascii="Times New Roman" w:hAnsi="Times New Roman" w:cs="Times New Roman"/>
                      <w:sz w:val="20"/>
                      <w:szCs w:val="20"/>
                    </w:rPr>
                  </w:pPr>
                  <w:r w:rsidRPr="00AC09FE">
                    <w:rPr>
                      <w:rFonts w:ascii="Times New Roman" w:hAnsi="Times New Roman" w:cs="Times New Roman"/>
                      <w:sz w:val="20"/>
                      <w:szCs w:val="20"/>
                    </w:rPr>
                    <w:t>Невыполнение условий экологического Разрешения</w:t>
                  </w:r>
                </w:p>
              </w:tc>
              <w:tc>
                <w:tcPr>
                  <w:tcW w:w="850" w:type="dxa"/>
                  <w:shd w:val="clear" w:color="auto" w:fill="auto"/>
                  <w:vAlign w:val="center"/>
                </w:tcPr>
                <w:p w14:paraId="0A9915EE"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50</w:t>
                  </w:r>
                </w:p>
              </w:tc>
              <w:tc>
                <w:tcPr>
                  <w:tcW w:w="709" w:type="dxa"/>
                  <w:shd w:val="clear" w:color="auto" w:fill="auto"/>
                  <w:vAlign w:val="center"/>
                </w:tcPr>
                <w:p w14:paraId="2DEB1125"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100</w:t>
                  </w:r>
                </w:p>
              </w:tc>
              <w:tc>
                <w:tcPr>
                  <w:tcW w:w="851" w:type="dxa"/>
                  <w:shd w:val="clear" w:color="auto" w:fill="auto"/>
                  <w:vAlign w:val="center"/>
                </w:tcPr>
                <w:p w14:paraId="2DFD8F6F"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150</w:t>
                  </w:r>
                </w:p>
              </w:tc>
              <w:tc>
                <w:tcPr>
                  <w:tcW w:w="992" w:type="dxa"/>
                  <w:shd w:val="clear" w:color="auto" w:fill="auto"/>
                  <w:vAlign w:val="center"/>
                </w:tcPr>
                <w:p w14:paraId="73746ABD"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200</w:t>
                  </w:r>
                </w:p>
              </w:tc>
              <w:tc>
                <w:tcPr>
                  <w:tcW w:w="1134" w:type="dxa"/>
                  <w:shd w:val="clear" w:color="auto" w:fill="auto"/>
                  <w:vAlign w:val="center"/>
                </w:tcPr>
                <w:p w14:paraId="542FD78F"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250</w:t>
                  </w:r>
                </w:p>
              </w:tc>
              <w:tc>
                <w:tcPr>
                  <w:tcW w:w="1332" w:type="dxa"/>
                  <w:shd w:val="clear" w:color="auto" w:fill="auto"/>
                  <w:vAlign w:val="center"/>
                </w:tcPr>
                <w:p w14:paraId="4A6D6F60"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500</w:t>
                  </w:r>
                </w:p>
              </w:tc>
            </w:tr>
            <w:tr w:rsidR="00800133" w:rsidRPr="00AC09FE" w14:paraId="0D2AA576" w14:textId="77777777" w:rsidTr="0065258F">
              <w:trPr>
                <w:trHeight w:val="495"/>
                <w:jc w:val="center"/>
              </w:trPr>
              <w:tc>
                <w:tcPr>
                  <w:tcW w:w="589" w:type="dxa"/>
                  <w:shd w:val="clear" w:color="auto" w:fill="auto"/>
                  <w:vAlign w:val="center"/>
                </w:tcPr>
                <w:p w14:paraId="0C91BD1C" w14:textId="77777777" w:rsidR="00800133" w:rsidRPr="00AC09FE" w:rsidRDefault="00800133" w:rsidP="0065258F">
                  <w:pPr>
                    <w:jc w:val="center"/>
                    <w:rPr>
                      <w:rFonts w:ascii="Times New Roman" w:hAnsi="Times New Roman" w:cs="Times New Roman"/>
                      <w:sz w:val="20"/>
                      <w:szCs w:val="20"/>
                      <w:lang w:val="kk-KZ"/>
                    </w:rPr>
                  </w:pPr>
                  <w:r w:rsidRPr="00AC09FE">
                    <w:rPr>
                      <w:rFonts w:ascii="Times New Roman" w:hAnsi="Times New Roman" w:cs="Times New Roman"/>
                      <w:sz w:val="20"/>
                      <w:szCs w:val="20"/>
                      <w:lang w:val="kk-KZ"/>
                    </w:rPr>
                    <w:t>49</w:t>
                  </w:r>
                </w:p>
              </w:tc>
              <w:tc>
                <w:tcPr>
                  <w:tcW w:w="3650" w:type="dxa"/>
                  <w:shd w:val="clear" w:color="auto" w:fill="auto"/>
                </w:tcPr>
                <w:p w14:paraId="4E109B9C" w14:textId="77777777" w:rsidR="00800133" w:rsidRPr="00AC09FE" w:rsidRDefault="00800133" w:rsidP="0065258F">
                  <w:pPr>
                    <w:jc w:val="both"/>
                    <w:rPr>
                      <w:rFonts w:ascii="Times New Roman" w:hAnsi="Times New Roman" w:cs="Times New Roman"/>
                      <w:sz w:val="20"/>
                      <w:szCs w:val="20"/>
                    </w:rPr>
                  </w:pPr>
                  <w:r w:rsidRPr="00AC09FE">
                    <w:rPr>
                      <w:rFonts w:ascii="Times New Roman" w:hAnsi="Times New Roman" w:cs="Times New Roman"/>
                      <w:sz w:val="20"/>
                      <w:szCs w:val="20"/>
                    </w:rPr>
                    <w:t>Не устранение в установленных срок нарушений, по которым приостановлено действие экологического разрешения на воздействие Оператора (ММГ)</w:t>
                  </w:r>
                </w:p>
              </w:tc>
              <w:tc>
                <w:tcPr>
                  <w:tcW w:w="850" w:type="dxa"/>
                  <w:shd w:val="clear" w:color="auto" w:fill="auto"/>
                  <w:vAlign w:val="center"/>
                </w:tcPr>
                <w:p w14:paraId="6E2E919A"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100</w:t>
                  </w:r>
                </w:p>
              </w:tc>
              <w:tc>
                <w:tcPr>
                  <w:tcW w:w="709" w:type="dxa"/>
                  <w:shd w:val="clear" w:color="auto" w:fill="auto"/>
                  <w:vAlign w:val="center"/>
                </w:tcPr>
                <w:p w14:paraId="0B94AA4C"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200</w:t>
                  </w:r>
                </w:p>
              </w:tc>
              <w:tc>
                <w:tcPr>
                  <w:tcW w:w="851" w:type="dxa"/>
                  <w:shd w:val="clear" w:color="auto" w:fill="auto"/>
                  <w:vAlign w:val="center"/>
                </w:tcPr>
                <w:p w14:paraId="6155E812"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300</w:t>
                  </w:r>
                </w:p>
              </w:tc>
              <w:tc>
                <w:tcPr>
                  <w:tcW w:w="992" w:type="dxa"/>
                  <w:shd w:val="clear" w:color="auto" w:fill="auto"/>
                  <w:vAlign w:val="center"/>
                </w:tcPr>
                <w:p w14:paraId="37B4D8CD"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400</w:t>
                  </w:r>
                </w:p>
              </w:tc>
              <w:tc>
                <w:tcPr>
                  <w:tcW w:w="1134" w:type="dxa"/>
                  <w:shd w:val="clear" w:color="auto" w:fill="auto"/>
                  <w:vAlign w:val="center"/>
                </w:tcPr>
                <w:p w14:paraId="2FEDF748"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500</w:t>
                  </w:r>
                </w:p>
              </w:tc>
              <w:tc>
                <w:tcPr>
                  <w:tcW w:w="1332" w:type="dxa"/>
                  <w:shd w:val="clear" w:color="auto" w:fill="auto"/>
                  <w:vAlign w:val="center"/>
                </w:tcPr>
                <w:p w14:paraId="57345195"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600</w:t>
                  </w:r>
                </w:p>
              </w:tc>
            </w:tr>
            <w:tr w:rsidR="00800133" w:rsidRPr="00AC09FE" w14:paraId="1ECB1254" w14:textId="77777777" w:rsidTr="0065258F">
              <w:trPr>
                <w:trHeight w:val="495"/>
                <w:jc w:val="center"/>
              </w:trPr>
              <w:tc>
                <w:tcPr>
                  <w:tcW w:w="589" w:type="dxa"/>
                  <w:shd w:val="clear" w:color="auto" w:fill="auto"/>
                  <w:vAlign w:val="center"/>
                </w:tcPr>
                <w:p w14:paraId="381A5BA9" w14:textId="77777777" w:rsidR="00800133" w:rsidRPr="00AC09FE" w:rsidRDefault="00800133" w:rsidP="0065258F">
                  <w:pPr>
                    <w:jc w:val="center"/>
                    <w:rPr>
                      <w:rFonts w:ascii="Times New Roman" w:hAnsi="Times New Roman" w:cs="Times New Roman"/>
                      <w:sz w:val="20"/>
                      <w:szCs w:val="20"/>
                      <w:lang w:val="kk-KZ"/>
                    </w:rPr>
                  </w:pPr>
                  <w:r w:rsidRPr="00AC09FE">
                    <w:rPr>
                      <w:rFonts w:ascii="Times New Roman" w:hAnsi="Times New Roman" w:cs="Times New Roman"/>
                      <w:sz w:val="20"/>
                      <w:szCs w:val="20"/>
                      <w:lang w:val="kk-KZ"/>
                    </w:rPr>
                    <w:t>50</w:t>
                  </w:r>
                </w:p>
              </w:tc>
              <w:tc>
                <w:tcPr>
                  <w:tcW w:w="3650" w:type="dxa"/>
                  <w:shd w:val="clear" w:color="auto" w:fill="auto"/>
                </w:tcPr>
                <w:p w14:paraId="663B3A49" w14:textId="77777777" w:rsidR="00800133" w:rsidRPr="00AC09FE" w:rsidRDefault="00800133" w:rsidP="0065258F">
                  <w:pPr>
                    <w:jc w:val="both"/>
                    <w:rPr>
                      <w:rFonts w:ascii="Times New Roman" w:hAnsi="Times New Roman" w:cs="Times New Roman"/>
                      <w:sz w:val="20"/>
                      <w:szCs w:val="20"/>
                    </w:rPr>
                  </w:pPr>
                  <w:r w:rsidRPr="00AC09FE">
                    <w:rPr>
                      <w:rFonts w:ascii="Times New Roman" w:hAnsi="Times New Roman" w:cs="Times New Roman"/>
                      <w:sz w:val="20"/>
                      <w:szCs w:val="20"/>
                    </w:rPr>
                    <w:t xml:space="preserve">Ненадлежащее проведение или не проведение ремедиация (устранения) причиненного ущерба, если действие </w:t>
                  </w:r>
                  <w:r w:rsidRPr="00AC09FE">
                    <w:rPr>
                      <w:rFonts w:ascii="Times New Roman" w:hAnsi="Times New Roman" w:cs="Times New Roman"/>
                      <w:sz w:val="20"/>
                      <w:szCs w:val="20"/>
                    </w:rPr>
                    <w:lastRenderedPageBreak/>
                    <w:t>не содержит признаков уголовно наказуемого деяния</w:t>
                  </w:r>
                </w:p>
              </w:tc>
              <w:tc>
                <w:tcPr>
                  <w:tcW w:w="850" w:type="dxa"/>
                  <w:shd w:val="clear" w:color="auto" w:fill="auto"/>
                  <w:vAlign w:val="center"/>
                </w:tcPr>
                <w:p w14:paraId="0937DED6"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lastRenderedPageBreak/>
                    <w:t>100</w:t>
                  </w:r>
                </w:p>
              </w:tc>
              <w:tc>
                <w:tcPr>
                  <w:tcW w:w="709" w:type="dxa"/>
                  <w:shd w:val="clear" w:color="auto" w:fill="auto"/>
                  <w:vAlign w:val="center"/>
                </w:tcPr>
                <w:p w14:paraId="3F6C62D4"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200</w:t>
                  </w:r>
                </w:p>
              </w:tc>
              <w:tc>
                <w:tcPr>
                  <w:tcW w:w="851" w:type="dxa"/>
                  <w:shd w:val="clear" w:color="auto" w:fill="auto"/>
                  <w:vAlign w:val="center"/>
                </w:tcPr>
                <w:p w14:paraId="3C182380"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300</w:t>
                  </w:r>
                </w:p>
              </w:tc>
              <w:tc>
                <w:tcPr>
                  <w:tcW w:w="992" w:type="dxa"/>
                  <w:shd w:val="clear" w:color="auto" w:fill="auto"/>
                  <w:vAlign w:val="center"/>
                </w:tcPr>
                <w:p w14:paraId="0516C018"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400</w:t>
                  </w:r>
                </w:p>
              </w:tc>
              <w:tc>
                <w:tcPr>
                  <w:tcW w:w="1134" w:type="dxa"/>
                  <w:shd w:val="clear" w:color="auto" w:fill="auto"/>
                  <w:vAlign w:val="center"/>
                </w:tcPr>
                <w:p w14:paraId="54D3FCFC"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500</w:t>
                  </w:r>
                </w:p>
              </w:tc>
              <w:tc>
                <w:tcPr>
                  <w:tcW w:w="1332" w:type="dxa"/>
                  <w:shd w:val="clear" w:color="auto" w:fill="auto"/>
                  <w:vAlign w:val="center"/>
                </w:tcPr>
                <w:p w14:paraId="639D2616"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600</w:t>
                  </w:r>
                </w:p>
              </w:tc>
            </w:tr>
            <w:tr w:rsidR="00800133" w:rsidRPr="00AC09FE" w14:paraId="0156F12D" w14:textId="77777777" w:rsidTr="0065258F">
              <w:trPr>
                <w:trHeight w:val="495"/>
                <w:jc w:val="center"/>
              </w:trPr>
              <w:tc>
                <w:tcPr>
                  <w:tcW w:w="589" w:type="dxa"/>
                  <w:shd w:val="clear" w:color="auto" w:fill="auto"/>
                  <w:vAlign w:val="center"/>
                </w:tcPr>
                <w:p w14:paraId="6F8AEF6A" w14:textId="77777777" w:rsidR="00800133" w:rsidRPr="00AC09FE" w:rsidRDefault="00800133" w:rsidP="0065258F">
                  <w:pPr>
                    <w:jc w:val="center"/>
                    <w:rPr>
                      <w:rFonts w:ascii="Times New Roman" w:hAnsi="Times New Roman" w:cs="Times New Roman"/>
                      <w:sz w:val="20"/>
                      <w:szCs w:val="20"/>
                      <w:lang w:val="kk-KZ"/>
                    </w:rPr>
                  </w:pPr>
                  <w:r w:rsidRPr="00AC09FE">
                    <w:rPr>
                      <w:rFonts w:ascii="Times New Roman" w:hAnsi="Times New Roman" w:cs="Times New Roman"/>
                      <w:sz w:val="20"/>
                      <w:szCs w:val="20"/>
                      <w:lang w:val="kk-KZ"/>
                    </w:rPr>
                    <w:lastRenderedPageBreak/>
                    <w:t>51</w:t>
                  </w:r>
                </w:p>
              </w:tc>
              <w:tc>
                <w:tcPr>
                  <w:tcW w:w="3650" w:type="dxa"/>
                  <w:shd w:val="clear" w:color="auto" w:fill="auto"/>
                </w:tcPr>
                <w:p w14:paraId="400F999D" w14:textId="77777777" w:rsidR="00800133" w:rsidRPr="00AC09FE" w:rsidRDefault="00800133" w:rsidP="0065258F">
                  <w:pPr>
                    <w:jc w:val="both"/>
                    <w:rPr>
                      <w:rFonts w:ascii="Times New Roman" w:hAnsi="Times New Roman" w:cs="Times New Roman"/>
                      <w:sz w:val="20"/>
                      <w:szCs w:val="20"/>
                    </w:rPr>
                  </w:pPr>
                  <w:r w:rsidRPr="00AC09FE">
                    <w:rPr>
                      <w:rFonts w:ascii="Times New Roman" w:hAnsi="Times New Roman" w:cs="Times New Roman"/>
                      <w:sz w:val="20"/>
                      <w:szCs w:val="20"/>
                    </w:rPr>
                    <w:t>Не проведение ремедиации (устранения)</w:t>
                  </w:r>
                </w:p>
              </w:tc>
              <w:tc>
                <w:tcPr>
                  <w:tcW w:w="850" w:type="dxa"/>
                  <w:shd w:val="clear" w:color="auto" w:fill="auto"/>
                  <w:vAlign w:val="center"/>
                </w:tcPr>
                <w:p w14:paraId="3184E94A"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150</w:t>
                  </w:r>
                </w:p>
              </w:tc>
              <w:tc>
                <w:tcPr>
                  <w:tcW w:w="709" w:type="dxa"/>
                  <w:shd w:val="clear" w:color="auto" w:fill="auto"/>
                  <w:vAlign w:val="center"/>
                </w:tcPr>
                <w:p w14:paraId="52F679C6"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250</w:t>
                  </w:r>
                </w:p>
              </w:tc>
              <w:tc>
                <w:tcPr>
                  <w:tcW w:w="851" w:type="dxa"/>
                  <w:shd w:val="clear" w:color="auto" w:fill="auto"/>
                  <w:vAlign w:val="center"/>
                </w:tcPr>
                <w:p w14:paraId="54AA7C1E"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500</w:t>
                  </w:r>
                </w:p>
              </w:tc>
              <w:tc>
                <w:tcPr>
                  <w:tcW w:w="992" w:type="dxa"/>
                  <w:shd w:val="clear" w:color="auto" w:fill="auto"/>
                  <w:vAlign w:val="center"/>
                </w:tcPr>
                <w:p w14:paraId="2B6866E9"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600</w:t>
                  </w:r>
                </w:p>
              </w:tc>
              <w:tc>
                <w:tcPr>
                  <w:tcW w:w="1134" w:type="dxa"/>
                  <w:shd w:val="clear" w:color="auto" w:fill="auto"/>
                  <w:vAlign w:val="center"/>
                </w:tcPr>
                <w:p w14:paraId="5F40D494"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700</w:t>
                  </w:r>
                </w:p>
              </w:tc>
              <w:tc>
                <w:tcPr>
                  <w:tcW w:w="1332" w:type="dxa"/>
                  <w:shd w:val="clear" w:color="auto" w:fill="auto"/>
                  <w:vAlign w:val="center"/>
                </w:tcPr>
                <w:p w14:paraId="55282D19"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700</w:t>
                  </w:r>
                </w:p>
              </w:tc>
            </w:tr>
            <w:tr w:rsidR="00800133" w:rsidRPr="00AC09FE" w14:paraId="7654F018" w14:textId="77777777" w:rsidTr="0065258F">
              <w:trPr>
                <w:trHeight w:val="495"/>
                <w:jc w:val="center"/>
              </w:trPr>
              <w:tc>
                <w:tcPr>
                  <w:tcW w:w="589" w:type="dxa"/>
                  <w:shd w:val="clear" w:color="auto" w:fill="auto"/>
                  <w:vAlign w:val="center"/>
                </w:tcPr>
                <w:p w14:paraId="7F6EFDB2" w14:textId="77777777" w:rsidR="00800133" w:rsidRPr="00AC09FE" w:rsidRDefault="00800133" w:rsidP="0065258F">
                  <w:pPr>
                    <w:jc w:val="center"/>
                    <w:rPr>
                      <w:rFonts w:ascii="Times New Roman" w:hAnsi="Times New Roman" w:cs="Times New Roman"/>
                      <w:sz w:val="20"/>
                      <w:szCs w:val="20"/>
                      <w:lang w:val="kk-KZ"/>
                    </w:rPr>
                  </w:pPr>
                  <w:r w:rsidRPr="00AC09FE">
                    <w:rPr>
                      <w:rFonts w:ascii="Times New Roman" w:hAnsi="Times New Roman" w:cs="Times New Roman"/>
                      <w:sz w:val="20"/>
                      <w:szCs w:val="20"/>
                      <w:lang w:val="kk-KZ"/>
                    </w:rPr>
                    <w:t>52</w:t>
                  </w:r>
                </w:p>
              </w:tc>
              <w:tc>
                <w:tcPr>
                  <w:tcW w:w="3650" w:type="dxa"/>
                  <w:shd w:val="clear" w:color="auto" w:fill="auto"/>
                </w:tcPr>
                <w:p w14:paraId="60079843" w14:textId="77777777" w:rsidR="00800133" w:rsidRPr="00AC09FE" w:rsidRDefault="00800133" w:rsidP="0065258F">
                  <w:pPr>
                    <w:jc w:val="both"/>
                    <w:rPr>
                      <w:rFonts w:ascii="Times New Roman" w:hAnsi="Times New Roman" w:cs="Times New Roman"/>
                      <w:sz w:val="20"/>
                      <w:szCs w:val="20"/>
                    </w:rPr>
                  </w:pPr>
                  <w:r w:rsidRPr="00AC09FE">
                    <w:rPr>
                      <w:rFonts w:ascii="Times New Roman" w:hAnsi="Times New Roman" w:cs="Times New Roman"/>
                      <w:sz w:val="20"/>
                      <w:szCs w:val="20"/>
                    </w:rPr>
                    <w:t>Превышение технологических нормативов выбросов, технологических нормативов сбросов, технологических удельных нормативов эмиссий или нормативов эмиссий в окружающую среду, осуществление эмиссий от источников, не указанных в экологическом разрешении, а равно осуществление эмиссий без вновь выданного экологического разрешения на действующий объект, оказывающий негативное воздействие на окружающую среду</w:t>
                  </w:r>
                </w:p>
              </w:tc>
              <w:tc>
                <w:tcPr>
                  <w:tcW w:w="850" w:type="dxa"/>
                  <w:shd w:val="clear" w:color="auto" w:fill="auto"/>
                  <w:vAlign w:val="center"/>
                </w:tcPr>
                <w:p w14:paraId="1E693ECC"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100</w:t>
                  </w:r>
                </w:p>
              </w:tc>
              <w:tc>
                <w:tcPr>
                  <w:tcW w:w="709" w:type="dxa"/>
                  <w:shd w:val="clear" w:color="auto" w:fill="auto"/>
                  <w:vAlign w:val="center"/>
                </w:tcPr>
                <w:p w14:paraId="469AE6A2"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200</w:t>
                  </w:r>
                </w:p>
              </w:tc>
              <w:tc>
                <w:tcPr>
                  <w:tcW w:w="851" w:type="dxa"/>
                  <w:shd w:val="clear" w:color="auto" w:fill="auto"/>
                  <w:vAlign w:val="center"/>
                </w:tcPr>
                <w:p w14:paraId="3F8EBC7A"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300</w:t>
                  </w:r>
                </w:p>
              </w:tc>
              <w:tc>
                <w:tcPr>
                  <w:tcW w:w="992" w:type="dxa"/>
                  <w:shd w:val="clear" w:color="auto" w:fill="auto"/>
                  <w:vAlign w:val="center"/>
                </w:tcPr>
                <w:p w14:paraId="61E1762D"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400</w:t>
                  </w:r>
                </w:p>
              </w:tc>
              <w:tc>
                <w:tcPr>
                  <w:tcW w:w="1134" w:type="dxa"/>
                  <w:shd w:val="clear" w:color="auto" w:fill="auto"/>
                  <w:vAlign w:val="center"/>
                </w:tcPr>
                <w:p w14:paraId="217F7EBB"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500</w:t>
                  </w:r>
                </w:p>
              </w:tc>
              <w:tc>
                <w:tcPr>
                  <w:tcW w:w="1332" w:type="dxa"/>
                  <w:shd w:val="clear" w:color="auto" w:fill="auto"/>
                  <w:vAlign w:val="center"/>
                </w:tcPr>
                <w:p w14:paraId="332D925E"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600</w:t>
                  </w:r>
                </w:p>
              </w:tc>
            </w:tr>
            <w:tr w:rsidR="00800133" w:rsidRPr="00AC09FE" w14:paraId="1373884E" w14:textId="77777777" w:rsidTr="0065258F">
              <w:trPr>
                <w:trHeight w:val="495"/>
                <w:jc w:val="center"/>
              </w:trPr>
              <w:tc>
                <w:tcPr>
                  <w:tcW w:w="589" w:type="dxa"/>
                  <w:shd w:val="clear" w:color="auto" w:fill="auto"/>
                  <w:vAlign w:val="center"/>
                </w:tcPr>
                <w:p w14:paraId="338BC1A7" w14:textId="77777777" w:rsidR="00800133" w:rsidRPr="00AC09FE" w:rsidRDefault="00800133" w:rsidP="0065258F">
                  <w:pPr>
                    <w:jc w:val="center"/>
                    <w:rPr>
                      <w:rFonts w:ascii="Times New Roman" w:hAnsi="Times New Roman" w:cs="Times New Roman"/>
                      <w:sz w:val="20"/>
                      <w:szCs w:val="20"/>
                      <w:lang w:val="kk-KZ"/>
                    </w:rPr>
                  </w:pPr>
                  <w:r w:rsidRPr="00AC09FE">
                    <w:rPr>
                      <w:rFonts w:ascii="Times New Roman" w:hAnsi="Times New Roman" w:cs="Times New Roman"/>
                      <w:sz w:val="20"/>
                      <w:szCs w:val="20"/>
                      <w:lang w:val="kk-KZ"/>
                    </w:rPr>
                    <w:t>53</w:t>
                  </w:r>
                </w:p>
              </w:tc>
              <w:tc>
                <w:tcPr>
                  <w:tcW w:w="3650" w:type="dxa"/>
                  <w:shd w:val="clear" w:color="auto" w:fill="auto"/>
                </w:tcPr>
                <w:p w14:paraId="1391041B" w14:textId="77777777" w:rsidR="00800133" w:rsidRPr="00AC09FE" w:rsidRDefault="00800133" w:rsidP="0065258F">
                  <w:pPr>
                    <w:jc w:val="both"/>
                    <w:rPr>
                      <w:rFonts w:ascii="Times New Roman" w:hAnsi="Times New Roman" w:cs="Times New Roman"/>
                      <w:sz w:val="20"/>
                      <w:szCs w:val="20"/>
                    </w:rPr>
                  </w:pPr>
                  <w:r w:rsidRPr="00AC09FE">
                    <w:rPr>
                      <w:rFonts w:ascii="Times New Roman" w:hAnsi="Times New Roman" w:cs="Times New Roman"/>
                      <w:sz w:val="20"/>
                      <w:szCs w:val="20"/>
                    </w:rPr>
                    <w:t>Осуществление антропогенного воздействия на окружающую среду без экологического разрешения либо обязательной декларации о воздействие на окружающую среду</w:t>
                  </w:r>
                </w:p>
              </w:tc>
              <w:tc>
                <w:tcPr>
                  <w:tcW w:w="850" w:type="dxa"/>
                  <w:shd w:val="clear" w:color="auto" w:fill="auto"/>
                  <w:vAlign w:val="center"/>
                </w:tcPr>
                <w:p w14:paraId="3D572A85"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100</w:t>
                  </w:r>
                </w:p>
              </w:tc>
              <w:tc>
                <w:tcPr>
                  <w:tcW w:w="709" w:type="dxa"/>
                  <w:shd w:val="clear" w:color="auto" w:fill="auto"/>
                  <w:vAlign w:val="center"/>
                </w:tcPr>
                <w:p w14:paraId="5406F852"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200</w:t>
                  </w:r>
                </w:p>
              </w:tc>
              <w:tc>
                <w:tcPr>
                  <w:tcW w:w="851" w:type="dxa"/>
                  <w:shd w:val="clear" w:color="auto" w:fill="auto"/>
                  <w:vAlign w:val="center"/>
                </w:tcPr>
                <w:p w14:paraId="2A7150FC"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300</w:t>
                  </w:r>
                </w:p>
              </w:tc>
              <w:tc>
                <w:tcPr>
                  <w:tcW w:w="992" w:type="dxa"/>
                  <w:shd w:val="clear" w:color="auto" w:fill="auto"/>
                  <w:vAlign w:val="center"/>
                </w:tcPr>
                <w:p w14:paraId="583C9C4D"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400</w:t>
                  </w:r>
                </w:p>
              </w:tc>
              <w:tc>
                <w:tcPr>
                  <w:tcW w:w="1134" w:type="dxa"/>
                  <w:shd w:val="clear" w:color="auto" w:fill="auto"/>
                  <w:vAlign w:val="center"/>
                </w:tcPr>
                <w:p w14:paraId="28451E20"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500</w:t>
                  </w:r>
                </w:p>
              </w:tc>
              <w:tc>
                <w:tcPr>
                  <w:tcW w:w="1332" w:type="dxa"/>
                  <w:shd w:val="clear" w:color="auto" w:fill="auto"/>
                  <w:vAlign w:val="center"/>
                </w:tcPr>
                <w:p w14:paraId="7EA17788"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600</w:t>
                  </w:r>
                </w:p>
              </w:tc>
            </w:tr>
            <w:tr w:rsidR="00800133" w:rsidRPr="00AC09FE" w14:paraId="0705F486" w14:textId="77777777" w:rsidTr="0065258F">
              <w:trPr>
                <w:trHeight w:val="495"/>
                <w:jc w:val="center"/>
              </w:trPr>
              <w:tc>
                <w:tcPr>
                  <w:tcW w:w="589" w:type="dxa"/>
                  <w:shd w:val="clear" w:color="auto" w:fill="auto"/>
                  <w:vAlign w:val="center"/>
                </w:tcPr>
                <w:p w14:paraId="5240E164" w14:textId="77777777" w:rsidR="00800133" w:rsidRPr="00AC09FE" w:rsidRDefault="00800133" w:rsidP="0065258F">
                  <w:pPr>
                    <w:jc w:val="center"/>
                    <w:rPr>
                      <w:rFonts w:ascii="Times New Roman" w:hAnsi="Times New Roman" w:cs="Times New Roman"/>
                      <w:sz w:val="20"/>
                      <w:szCs w:val="20"/>
                      <w:lang w:val="kk-KZ"/>
                    </w:rPr>
                  </w:pPr>
                  <w:r w:rsidRPr="00AC09FE">
                    <w:rPr>
                      <w:rFonts w:ascii="Times New Roman" w:hAnsi="Times New Roman" w:cs="Times New Roman"/>
                      <w:sz w:val="20"/>
                      <w:szCs w:val="20"/>
                      <w:lang w:val="kk-KZ"/>
                    </w:rPr>
                    <w:t>54</w:t>
                  </w:r>
                </w:p>
              </w:tc>
              <w:tc>
                <w:tcPr>
                  <w:tcW w:w="3650" w:type="dxa"/>
                  <w:shd w:val="clear" w:color="auto" w:fill="auto"/>
                </w:tcPr>
                <w:p w14:paraId="1E1396FE" w14:textId="77777777" w:rsidR="00800133" w:rsidRPr="00AC09FE" w:rsidRDefault="00800133" w:rsidP="0065258F">
                  <w:pPr>
                    <w:jc w:val="both"/>
                    <w:rPr>
                      <w:rFonts w:ascii="Times New Roman" w:hAnsi="Times New Roman" w:cs="Times New Roman"/>
                      <w:sz w:val="20"/>
                      <w:szCs w:val="20"/>
                    </w:rPr>
                  </w:pPr>
                  <w:r w:rsidRPr="00AC09FE">
                    <w:rPr>
                      <w:rFonts w:ascii="Times New Roman" w:hAnsi="Times New Roman" w:cs="Times New Roman"/>
                      <w:sz w:val="20"/>
                      <w:szCs w:val="20"/>
                    </w:rPr>
                    <w:t>Нарушение лимитов накопления или захоронения отходов</w:t>
                  </w:r>
                </w:p>
              </w:tc>
              <w:tc>
                <w:tcPr>
                  <w:tcW w:w="850" w:type="dxa"/>
                  <w:shd w:val="clear" w:color="auto" w:fill="auto"/>
                  <w:vAlign w:val="center"/>
                </w:tcPr>
                <w:p w14:paraId="709443B2"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100</w:t>
                  </w:r>
                </w:p>
              </w:tc>
              <w:tc>
                <w:tcPr>
                  <w:tcW w:w="709" w:type="dxa"/>
                  <w:shd w:val="clear" w:color="auto" w:fill="auto"/>
                  <w:vAlign w:val="center"/>
                </w:tcPr>
                <w:p w14:paraId="02F5F110"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200</w:t>
                  </w:r>
                </w:p>
              </w:tc>
              <w:tc>
                <w:tcPr>
                  <w:tcW w:w="851" w:type="dxa"/>
                  <w:shd w:val="clear" w:color="auto" w:fill="auto"/>
                  <w:vAlign w:val="center"/>
                </w:tcPr>
                <w:p w14:paraId="302DADC8"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300</w:t>
                  </w:r>
                </w:p>
              </w:tc>
              <w:tc>
                <w:tcPr>
                  <w:tcW w:w="992" w:type="dxa"/>
                  <w:shd w:val="clear" w:color="auto" w:fill="auto"/>
                  <w:vAlign w:val="center"/>
                </w:tcPr>
                <w:p w14:paraId="6370A99F"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400</w:t>
                  </w:r>
                </w:p>
              </w:tc>
              <w:tc>
                <w:tcPr>
                  <w:tcW w:w="1134" w:type="dxa"/>
                  <w:shd w:val="clear" w:color="auto" w:fill="auto"/>
                  <w:vAlign w:val="center"/>
                </w:tcPr>
                <w:p w14:paraId="7428330B"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500</w:t>
                  </w:r>
                </w:p>
              </w:tc>
              <w:tc>
                <w:tcPr>
                  <w:tcW w:w="1332" w:type="dxa"/>
                  <w:shd w:val="clear" w:color="auto" w:fill="auto"/>
                  <w:vAlign w:val="center"/>
                </w:tcPr>
                <w:p w14:paraId="453B179E"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600</w:t>
                  </w:r>
                </w:p>
              </w:tc>
            </w:tr>
            <w:tr w:rsidR="00800133" w:rsidRPr="00AC09FE" w14:paraId="3176525A" w14:textId="77777777" w:rsidTr="0065258F">
              <w:trPr>
                <w:trHeight w:val="495"/>
                <w:jc w:val="center"/>
              </w:trPr>
              <w:tc>
                <w:tcPr>
                  <w:tcW w:w="589" w:type="dxa"/>
                  <w:shd w:val="clear" w:color="auto" w:fill="auto"/>
                  <w:vAlign w:val="center"/>
                </w:tcPr>
                <w:p w14:paraId="0A827048" w14:textId="77777777" w:rsidR="00800133" w:rsidRPr="00AC09FE" w:rsidRDefault="00800133" w:rsidP="0065258F">
                  <w:pPr>
                    <w:jc w:val="center"/>
                    <w:rPr>
                      <w:rFonts w:ascii="Times New Roman" w:hAnsi="Times New Roman" w:cs="Times New Roman"/>
                      <w:sz w:val="20"/>
                      <w:szCs w:val="20"/>
                      <w:lang w:val="kk-KZ"/>
                    </w:rPr>
                  </w:pPr>
                  <w:r w:rsidRPr="00AC09FE">
                    <w:rPr>
                      <w:rFonts w:ascii="Times New Roman" w:hAnsi="Times New Roman" w:cs="Times New Roman"/>
                      <w:sz w:val="20"/>
                      <w:szCs w:val="20"/>
                      <w:lang w:val="kk-KZ"/>
                    </w:rPr>
                    <w:t>55</w:t>
                  </w:r>
                </w:p>
              </w:tc>
              <w:tc>
                <w:tcPr>
                  <w:tcW w:w="3650" w:type="dxa"/>
                  <w:shd w:val="clear" w:color="auto" w:fill="auto"/>
                </w:tcPr>
                <w:p w14:paraId="491A2517" w14:textId="77777777" w:rsidR="00800133" w:rsidRPr="00AC09FE" w:rsidRDefault="00800133" w:rsidP="0065258F">
                  <w:pPr>
                    <w:jc w:val="both"/>
                    <w:rPr>
                      <w:rFonts w:ascii="Times New Roman" w:hAnsi="Times New Roman" w:cs="Times New Roman"/>
                      <w:sz w:val="20"/>
                      <w:szCs w:val="20"/>
                    </w:rPr>
                  </w:pPr>
                  <w:r w:rsidRPr="00AC09FE">
                    <w:rPr>
                      <w:rFonts w:ascii="Times New Roman" w:hAnsi="Times New Roman" w:cs="Times New Roman"/>
                      <w:sz w:val="20"/>
                      <w:szCs w:val="20"/>
                    </w:rPr>
                    <w:t>Нарушение сроков накопления отходов</w:t>
                  </w:r>
                </w:p>
              </w:tc>
              <w:tc>
                <w:tcPr>
                  <w:tcW w:w="850" w:type="dxa"/>
                  <w:shd w:val="clear" w:color="auto" w:fill="auto"/>
                  <w:vAlign w:val="center"/>
                </w:tcPr>
                <w:p w14:paraId="0B0DC045"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50</w:t>
                  </w:r>
                </w:p>
              </w:tc>
              <w:tc>
                <w:tcPr>
                  <w:tcW w:w="709" w:type="dxa"/>
                  <w:shd w:val="clear" w:color="auto" w:fill="auto"/>
                  <w:vAlign w:val="center"/>
                </w:tcPr>
                <w:p w14:paraId="2995D389"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100</w:t>
                  </w:r>
                </w:p>
              </w:tc>
              <w:tc>
                <w:tcPr>
                  <w:tcW w:w="851" w:type="dxa"/>
                  <w:shd w:val="clear" w:color="auto" w:fill="auto"/>
                  <w:vAlign w:val="center"/>
                </w:tcPr>
                <w:p w14:paraId="73E0F8A5"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150</w:t>
                  </w:r>
                </w:p>
              </w:tc>
              <w:tc>
                <w:tcPr>
                  <w:tcW w:w="992" w:type="dxa"/>
                  <w:shd w:val="clear" w:color="auto" w:fill="auto"/>
                  <w:vAlign w:val="center"/>
                </w:tcPr>
                <w:p w14:paraId="18AFD5E5"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200</w:t>
                  </w:r>
                </w:p>
              </w:tc>
              <w:tc>
                <w:tcPr>
                  <w:tcW w:w="1134" w:type="dxa"/>
                  <w:shd w:val="clear" w:color="auto" w:fill="auto"/>
                  <w:vAlign w:val="center"/>
                </w:tcPr>
                <w:p w14:paraId="2CAD60B9"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250</w:t>
                  </w:r>
                </w:p>
              </w:tc>
              <w:tc>
                <w:tcPr>
                  <w:tcW w:w="1332" w:type="dxa"/>
                  <w:shd w:val="clear" w:color="auto" w:fill="auto"/>
                  <w:vAlign w:val="center"/>
                </w:tcPr>
                <w:p w14:paraId="12646B55"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300</w:t>
                  </w:r>
                </w:p>
              </w:tc>
            </w:tr>
            <w:tr w:rsidR="00800133" w:rsidRPr="00AC09FE" w14:paraId="6522E67E" w14:textId="77777777" w:rsidTr="0065258F">
              <w:trPr>
                <w:trHeight w:val="495"/>
                <w:jc w:val="center"/>
              </w:trPr>
              <w:tc>
                <w:tcPr>
                  <w:tcW w:w="589" w:type="dxa"/>
                  <w:shd w:val="clear" w:color="auto" w:fill="auto"/>
                  <w:vAlign w:val="center"/>
                </w:tcPr>
                <w:p w14:paraId="2342228F" w14:textId="77777777" w:rsidR="00800133" w:rsidRPr="00AC09FE" w:rsidRDefault="00800133" w:rsidP="0065258F">
                  <w:pPr>
                    <w:jc w:val="center"/>
                    <w:rPr>
                      <w:rFonts w:ascii="Times New Roman" w:hAnsi="Times New Roman" w:cs="Times New Roman"/>
                      <w:sz w:val="20"/>
                      <w:szCs w:val="20"/>
                      <w:lang w:val="kk-KZ"/>
                    </w:rPr>
                  </w:pPr>
                  <w:r w:rsidRPr="00AC09FE">
                    <w:rPr>
                      <w:rFonts w:ascii="Times New Roman" w:hAnsi="Times New Roman" w:cs="Times New Roman"/>
                      <w:sz w:val="20"/>
                      <w:szCs w:val="20"/>
                      <w:lang w:val="kk-KZ"/>
                    </w:rPr>
                    <w:t>56</w:t>
                  </w:r>
                </w:p>
              </w:tc>
              <w:tc>
                <w:tcPr>
                  <w:tcW w:w="3650" w:type="dxa"/>
                  <w:shd w:val="clear" w:color="auto" w:fill="auto"/>
                </w:tcPr>
                <w:p w14:paraId="3B3495F3" w14:textId="77777777" w:rsidR="00800133" w:rsidRPr="00AC09FE" w:rsidRDefault="00800133" w:rsidP="0065258F">
                  <w:pPr>
                    <w:jc w:val="both"/>
                    <w:rPr>
                      <w:rFonts w:ascii="Times New Roman" w:hAnsi="Times New Roman" w:cs="Times New Roman"/>
                      <w:sz w:val="20"/>
                      <w:szCs w:val="20"/>
                    </w:rPr>
                  </w:pPr>
                  <w:r w:rsidRPr="00AC09FE">
                    <w:rPr>
                      <w:rFonts w:ascii="Times New Roman" w:hAnsi="Times New Roman" w:cs="Times New Roman"/>
                      <w:sz w:val="20"/>
                      <w:szCs w:val="20"/>
                    </w:rPr>
                    <w:t>Нарушение требований по охране атмосферного воздуха и охране водных ресурсов от загрязнения и засорения</w:t>
                  </w:r>
                </w:p>
              </w:tc>
              <w:tc>
                <w:tcPr>
                  <w:tcW w:w="850" w:type="dxa"/>
                  <w:shd w:val="clear" w:color="auto" w:fill="auto"/>
                  <w:vAlign w:val="center"/>
                </w:tcPr>
                <w:p w14:paraId="6B69687C"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10</w:t>
                  </w:r>
                </w:p>
              </w:tc>
              <w:tc>
                <w:tcPr>
                  <w:tcW w:w="709" w:type="dxa"/>
                  <w:shd w:val="clear" w:color="auto" w:fill="auto"/>
                  <w:vAlign w:val="center"/>
                </w:tcPr>
                <w:p w14:paraId="45DA5BC0"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30</w:t>
                  </w:r>
                </w:p>
              </w:tc>
              <w:tc>
                <w:tcPr>
                  <w:tcW w:w="851" w:type="dxa"/>
                  <w:shd w:val="clear" w:color="auto" w:fill="auto"/>
                  <w:vAlign w:val="center"/>
                </w:tcPr>
                <w:p w14:paraId="64FEB495"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100</w:t>
                  </w:r>
                </w:p>
              </w:tc>
              <w:tc>
                <w:tcPr>
                  <w:tcW w:w="992" w:type="dxa"/>
                  <w:shd w:val="clear" w:color="auto" w:fill="auto"/>
                  <w:vAlign w:val="center"/>
                </w:tcPr>
                <w:p w14:paraId="1A629E2F"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150</w:t>
                  </w:r>
                </w:p>
              </w:tc>
              <w:tc>
                <w:tcPr>
                  <w:tcW w:w="1134" w:type="dxa"/>
                  <w:shd w:val="clear" w:color="auto" w:fill="auto"/>
                  <w:vAlign w:val="center"/>
                </w:tcPr>
                <w:p w14:paraId="545B33AF"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175</w:t>
                  </w:r>
                </w:p>
              </w:tc>
              <w:tc>
                <w:tcPr>
                  <w:tcW w:w="1332" w:type="dxa"/>
                  <w:shd w:val="clear" w:color="auto" w:fill="auto"/>
                  <w:vAlign w:val="center"/>
                </w:tcPr>
                <w:p w14:paraId="49DAACC5"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200</w:t>
                  </w:r>
                </w:p>
              </w:tc>
            </w:tr>
            <w:tr w:rsidR="00800133" w:rsidRPr="00AC09FE" w14:paraId="15D2771E" w14:textId="77777777" w:rsidTr="0065258F">
              <w:trPr>
                <w:trHeight w:val="495"/>
                <w:jc w:val="center"/>
              </w:trPr>
              <w:tc>
                <w:tcPr>
                  <w:tcW w:w="589" w:type="dxa"/>
                  <w:shd w:val="clear" w:color="auto" w:fill="auto"/>
                  <w:vAlign w:val="center"/>
                </w:tcPr>
                <w:p w14:paraId="06F16351" w14:textId="77777777" w:rsidR="00800133" w:rsidRPr="00AC09FE" w:rsidRDefault="00800133" w:rsidP="0065258F">
                  <w:pPr>
                    <w:jc w:val="center"/>
                    <w:rPr>
                      <w:rFonts w:ascii="Times New Roman" w:hAnsi="Times New Roman" w:cs="Times New Roman"/>
                      <w:sz w:val="20"/>
                      <w:szCs w:val="20"/>
                      <w:lang w:val="kk-KZ"/>
                    </w:rPr>
                  </w:pPr>
                  <w:r w:rsidRPr="00AC09FE">
                    <w:rPr>
                      <w:rFonts w:ascii="Times New Roman" w:hAnsi="Times New Roman" w:cs="Times New Roman"/>
                      <w:sz w:val="20"/>
                      <w:szCs w:val="20"/>
                      <w:lang w:val="kk-KZ"/>
                    </w:rPr>
                    <w:t>57</w:t>
                  </w:r>
                </w:p>
              </w:tc>
              <w:tc>
                <w:tcPr>
                  <w:tcW w:w="3650" w:type="dxa"/>
                  <w:shd w:val="clear" w:color="auto" w:fill="auto"/>
                </w:tcPr>
                <w:p w14:paraId="757BD158" w14:textId="77777777" w:rsidR="00800133" w:rsidRPr="00AC09FE" w:rsidRDefault="00800133" w:rsidP="0065258F">
                  <w:pPr>
                    <w:jc w:val="both"/>
                    <w:rPr>
                      <w:rFonts w:ascii="Times New Roman" w:hAnsi="Times New Roman" w:cs="Times New Roman"/>
                      <w:sz w:val="20"/>
                      <w:szCs w:val="20"/>
                    </w:rPr>
                  </w:pPr>
                  <w:r w:rsidRPr="00AC09FE">
                    <w:rPr>
                      <w:rFonts w:ascii="Times New Roman" w:hAnsi="Times New Roman" w:cs="Times New Roman"/>
                      <w:sz w:val="20"/>
                      <w:szCs w:val="20"/>
                    </w:rPr>
                    <w:t>Выпуск в эксплуатацию транспортных и других передвижных средств с превышением нормативов содержания загрязняющих веществ в выбросах</w:t>
                  </w:r>
                </w:p>
              </w:tc>
              <w:tc>
                <w:tcPr>
                  <w:tcW w:w="850" w:type="dxa"/>
                  <w:shd w:val="clear" w:color="auto" w:fill="auto"/>
                  <w:vAlign w:val="center"/>
                </w:tcPr>
                <w:p w14:paraId="2A1B22A4"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10</w:t>
                  </w:r>
                </w:p>
              </w:tc>
              <w:tc>
                <w:tcPr>
                  <w:tcW w:w="709" w:type="dxa"/>
                  <w:shd w:val="clear" w:color="auto" w:fill="auto"/>
                  <w:vAlign w:val="center"/>
                </w:tcPr>
                <w:p w14:paraId="6E0CC937"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30</w:t>
                  </w:r>
                </w:p>
              </w:tc>
              <w:tc>
                <w:tcPr>
                  <w:tcW w:w="851" w:type="dxa"/>
                  <w:shd w:val="clear" w:color="auto" w:fill="auto"/>
                  <w:vAlign w:val="center"/>
                </w:tcPr>
                <w:p w14:paraId="7B902270"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100</w:t>
                  </w:r>
                </w:p>
              </w:tc>
              <w:tc>
                <w:tcPr>
                  <w:tcW w:w="992" w:type="dxa"/>
                  <w:shd w:val="clear" w:color="auto" w:fill="auto"/>
                  <w:vAlign w:val="center"/>
                </w:tcPr>
                <w:p w14:paraId="63860C69"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150</w:t>
                  </w:r>
                </w:p>
              </w:tc>
              <w:tc>
                <w:tcPr>
                  <w:tcW w:w="1134" w:type="dxa"/>
                  <w:shd w:val="clear" w:color="auto" w:fill="auto"/>
                  <w:vAlign w:val="center"/>
                </w:tcPr>
                <w:p w14:paraId="2896FD60"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175</w:t>
                  </w:r>
                </w:p>
              </w:tc>
              <w:tc>
                <w:tcPr>
                  <w:tcW w:w="1332" w:type="dxa"/>
                  <w:shd w:val="clear" w:color="auto" w:fill="auto"/>
                  <w:vAlign w:val="center"/>
                </w:tcPr>
                <w:p w14:paraId="43830E90"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200</w:t>
                  </w:r>
                </w:p>
              </w:tc>
            </w:tr>
            <w:tr w:rsidR="00800133" w:rsidRPr="00AC09FE" w14:paraId="6EEDC8BC" w14:textId="77777777" w:rsidTr="0065258F">
              <w:trPr>
                <w:trHeight w:val="495"/>
                <w:jc w:val="center"/>
              </w:trPr>
              <w:tc>
                <w:tcPr>
                  <w:tcW w:w="589" w:type="dxa"/>
                  <w:shd w:val="clear" w:color="auto" w:fill="auto"/>
                  <w:vAlign w:val="center"/>
                </w:tcPr>
                <w:p w14:paraId="46307458" w14:textId="77777777" w:rsidR="00800133" w:rsidRPr="00AC09FE" w:rsidRDefault="00800133" w:rsidP="0065258F">
                  <w:pPr>
                    <w:jc w:val="center"/>
                    <w:rPr>
                      <w:rFonts w:ascii="Times New Roman" w:hAnsi="Times New Roman" w:cs="Times New Roman"/>
                      <w:sz w:val="20"/>
                      <w:szCs w:val="20"/>
                      <w:lang w:val="kk-KZ"/>
                    </w:rPr>
                  </w:pPr>
                  <w:r w:rsidRPr="00AC09FE">
                    <w:rPr>
                      <w:rFonts w:ascii="Times New Roman" w:hAnsi="Times New Roman" w:cs="Times New Roman"/>
                      <w:sz w:val="20"/>
                      <w:szCs w:val="20"/>
                      <w:lang w:val="kk-KZ"/>
                    </w:rPr>
                    <w:t>58</w:t>
                  </w:r>
                </w:p>
              </w:tc>
              <w:tc>
                <w:tcPr>
                  <w:tcW w:w="3650" w:type="dxa"/>
                  <w:shd w:val="clear" w:color="auto" w:fill="auto"/>
                </w:tcPr>
                <w:p w14:paraId="4BEC2185" w14:textId="77777777" w:rsidR="00800133" w:rsidRPr="00AC09FE" w:rsidRDefault="00800133" w:rsidP="0065258F">
                  <w:pPr>
                    <w:jc w:val="both"/>
                    <w:rPr>
                      <w:rFonts w:ascii="Times New Roman" w:hAnsi="Times New Roman" w:cs="Times New Roman"/>
                      <w:sz w:val="20"/>
                      <w:szCs w:val="20"/>
                    </w:rPr>
                  </w:pPr>
                  <w:r w:rsidRPr="00AC09FE">
                    <w:rPr>
                      <w:rFonts w:ascii="Times New Roman" w:hAnsi="Times New Roman" w:cs="Times New Roman"/>
                      <w:sz w:val="20"/>
                      <w:szCs w:val="20"/>
                    </w:rPr>
                    <w:t>Складирование отходов вне специальных установленных мест, не предназначенных для их накопления или захоронения, не заявленных в декларации о воздействиях или Разрешении о воздействии</w:t>
                  </w:r>
                </w:p>
              </w:tc>
              <w:tc>
                <w:tcPr>
                  <w:tcW w:w="850" w:type="dxa"/>
                  <w:shd w:val="clear" w:color="auto" w:fill="auto"/>
                  <w:vAlign w:val="center"/>
                </w:tcPr>
                <w:p w14:paraId="3CCEC515"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100</w:t>
                  </w:r>
                </w:p>
              </w:tc>
              <w:tc>
                <w:tcPr>
                  <w:tcW w:w="709" w:type="dxa"/>
                  <w:shd w:val="clear" w:color="auto" w:fill="auto"/>
                  <w:vAlign w:val="center"/>
                </w:tcPr>
                <w:p w14:paraId="636B8155"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200</w:t>
                  </w:r>
                </w:p>
              </w:tc>
              <w:tc>
                <w:tcPr>
                  <w:tcW w:w="851" w:type="dxa"/>
                  <w:shd w:val="clear" w:color="auto" w:fill="auto"/>
                  <w:vAlign w:val="center"/>
                </w:tcPr>
                <w:p w14:paraId="2E4D7764"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300</w:t>
                  </w:r>
                </w:p>
              </w:tc>
              <w:tc>
                <w:tcPr>
                  <w:tcW w:w="992" w:type="dxa"/>
                  <w:shd w:val="clear" w:color="auto" w:fill="auto"/>
                  <w:vAlign w:val="center"/>
                </w:tcPr>
                <w:p w14:paraId="6CEA052D"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400</w:t>
                  </w:r>
                </w:p>
              </w:tc>
              <w:tc>
                <w:tcPr>
                  <w:tcW w:w="1134" w:type="dxa"/>
                  <w:shd w:val="clear" w:color="auto" w:fill="auto"/>
                  <w:vAlign w:val="center"/>
                </w:tcPr>
                <w:p w14:paraId="68D584FC"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500</w:t>
                  </w:r>
                </w:p>
              </w:tc>
              <w:tc>
                <w:tcPr>
                  <w:tcW w:w="1332" w:type="dxa"/>
                  <w:shd w:val="clear" w:color="auto" w:fill="auto"/>
                  <w:vAlign w:val="center"/>
                </w:tcPr>
                <w:p w14:paraId="625B9847"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600</w:t>
                  </w:r>
                </w:p>
              </w:tc>
            </w:tr>
            <w:tr w:rsidR="00800133" w:rsidRPr="00AC09FE" w14:paraId="187E8EEF" w14:textId="77777777" w:rsidTr="0065258F">
              <w:trPr>
                <w:trHeight w:val="495"/>
                <w:jc w:val="center"/>
              </w:trPr>
              <w:tc>
                <w:tcPr>
                  <w:tcW w:w="589" w:type="dxa"/>
                  <w:shd w:val="clear" w:color="auto" w:fill="auto"/>
                  <w:vAlign w:val="center"/>
                </w:tcPr>
                <w:p w14:paraId="333AD88C" w14:textId="77777777" w:rsidR="00800133" w:rsidRPr="00AC09FE" w:rsidRDefault="00800133" w:rsidP="0065258F">
                  <w:pPr>
                    <w:jc w:val="center"/>
                    <w:rPr>
                      <w:rFonts w:ascii="Times New Roman" w:hAnsi="Times New Roman" w:cs="Times New Roman"/>
                      <w:sz w:val="20"/>
                      <w:szCs w:val="20"/>
                      <w:lang w:val="kk-KZ"/>
                    </w:rPr>
                  </w:pPr>
                  <w:r w:rsidRPr="00AC09FE">
                    <w:rPr>
                      <w:rFonts w:ascii="Times New Roman" w:hAnsi="Times New Roman" w:cs="Times New Roman"/>
                      <w:sz w:val="20"/>
                      <w:szCs w:val="20"/>
                      <w:lang w:val="kk-KZ"/>
                    </w:rPr>
                    <w:t>59</w:t>
                  </w:r>
                </w:p>
              </w:tc>
              <w:tc>
                <w:tcPr>
                  <w:tcW w:w="3650" w:type="dxa"/>
                  <w:shd w:val="clear" w:color="auto" w:fill="auto"/>
                </w:tcPr>
                <w:p w14:paraId="73923D43" w14:textId="77777777" w:rsidR="00800133" w:rsidRPr="00AC09FE" w:rsidRDefault="00800133" w:rsidP="0065258F">
                  <w:pPr>
                    <w:jc w:val="both"/>
                    <w:rPr>
                      <w:rFonts w:ascii="Times New Roman" w:hAnsi="Times New Roman" w:cs="Times New Roman"/>
                      <w:sz w:val="20"/>
                      <w:szCs w:val="20"/>
                    </w:rPr>
                  </w:pPr>
                  <w:r w:rsidRPr="00AC09FE">
                    <w:rPr>
                      <w:rFonts w:ascii="Times New Roman" w:hAnsi="Times New Roman" w:cs="Times New Roman"/>
                      <w:sz w:val="20"/>
                      <w:szCs w:val="20"/>
                    </w:rPr>
                    <w:t>Своевременность предоставления отчетности по ООС и ПГ и прозрачность ее предоставления</w:t>
                  </w:r>
                </w:p>
              </w:tc>
              <w:tc>
                <w:tcPr>
                  <w:tcW w:w="850" w:type="dxa"/>
                  <w:shd w:val="clear" w:color="auto" w:fill="auto"/>
                  <w:vAlign w:val="center"/>
                </w:tcPr>
                <w:p w14:paraId="4C451B57"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100</w:t>
                  </w:r>
                </w:p>
              </w:tc>
              <w:tc>
                <w:tcPr>
                  <w:tcW w:w="709" w:type="dxa"/>
                  <w:shd w:val="clear" w:color="auto" w:fill="auto"/>
                  <w:vAlign w:val="center"/>
                </w:tcPr>
                <w:p w14:paraId="1236B6F1"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200</w:t>
                  </w:r>
                </w:p>
              </w:tc>
              <w:tc>
                <w:tcPr>
                  <w:tcW w:w="851" w:type="dxa"/>
                  <w:shd w:val="clear" w:color="auto" w:fill="auto"/>
                  <w:vAlign w:val="center"/>
                </w:tcPr>
                <w:p w14:paraId="58150953"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300</w:t>
                  </w:r>
                </w:p>
              </w:tc>
              <w:tc>
                <w:tcPr>
                  <w:tcW w:w="992" w:type="dxa"/>
                  <w:shd w:val="clear" w:color="auto" w:fill="auto"/>
                  <w:vAlign w:val="center"/>
                </w:tcPr>
                <w:p w14:paraId="3A13A3D2"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400</w:t>
                  </w:r>
                </w:p>
              </w:tc>
              <w:tc>
                <w:tcPr>
                  <w:tcW w:w="1134" w:type="dxa"/>
                  <w:shd w:val="clear" w:color="auto" w:fill="auto"/>
                  <w:vAlign w:val="center"/>
                </w:tcPr>
                <w:p w14:paraId="1E8093FF"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500</w:t>
                  </w:r>
                </w:p>
              </w:tc>
              <w:tc>
                <w:tcPr>
                  <w:tcW w:w="1332" w:type="dxa"/>
                  <w:shd w:val="clear" w:color="auto" w:fill="auto"/>
                  <w:vAlign w:val="center"/>
                </w:tcPr>
                <w:p w14:paraId="45BA55E8"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600</w:t>
                  </w:r>
                </w:p>
              </w:tc>
            </w:tr>
            <w:tr w:rsidR="00800133" w:rsidRPr="00AC09FE" w14:paraId="021B5721" w14:textId="77777777" w:rsidTr="0065258F">
              <w:trPr>
                <w:trHeight w:val="810"/>
                <w:jc w:val="center"/>
              </w:trPr>
              <w:tc>
                <w:tcPr>
                  <w:tcW w:w="589" w:type="dxa"/>
                  <w:shd w:val="clear" w:color="auto" w:fill="auto"/>
                  <w:vAlign w:val="center"/>
                </w:tcPr>
                <w:p w14:paraId="4A3E1EA5" w14:textId="77777777" w:rsidR="00800133" w:rsidRPr="00AC09FE" w:rsidRDefault="00800133" w:rsidP="0065258F">
                  <w:pPr>
                    <w:jc w:val="center"/>
                    <w:rPr>
                      <w:rFonts w:ascii="Times New Roman" w:hAnsi="Times New Roman" w:cs="Times New Roman"/>
                      <w:sz w:val="20"/>
                      <w:szCs w:val="20"/>
                      <w:lang w:val="kk-KZ"/>
                    </w:rPr>
                  </w:pPr>
                  <w:r w:rsidRPr="00AC09FE">
                    <w:rPr>
                      <w:rFonts w:ascii="Times New Roman" w:hAnsi="Times New Roman" w:cs="Times New Roman"/>
                      <w:sz w:val="20"/>
                      <w:szCs w:val="20"/>
                      <w:lang w:val="kk-KZ"/>
                    </w:rPr>
                    <w:t>60</w:t>
                  </w:r>
                </w:p>
              </w:tc>
              <w:tc>
                <w:tcPr>
                  <w:tcW w:w="3650" w:type="dxa"/>
                  <w:shd w:val="clear" w:color="auto" w:fill="auto"/>
                  <w:hideMark/>
                </w:tcPr>
                <w:p w14:paraId="4C2A8625" w14:textId="77777777" w:rsidR="00800133" w:rsidRPr="00AC09FE" w:rsidRDefault="00800133" w:rsidP="0065258F">
                  <w:pPr>
                    <w:jc w:val="both"/>
                    <w:rPr>
                      <w:rFonts w:ascii="Times New Roman" w:hAnsi="Times New Roman" w:cs="Times New Roman"/>
                      <w:sz w:val="20"/>
                      <w:szCs w:val="20"/>
                    </w:rPr>
                  </w:pPr>
                  <w:r w:rsidRPr="00AC09FE">
                    <w:rPr>
                      <w:rFonts w:ascii="Times New Roman" w:hAnsi="Times New Roman" w:cs="Times New Roman"/>
                      <w:sz w:val="20"/>
                      <w:szCs w:val="20"/>
                    </w:rPr>
                    <w:t>Привлечение СУБПОДРЯДЧИКОВ без предусмотренного договором предварительного письменного согласования с ЗАКАЗЧИКОМ</w:t>
                  </w:r>
                </w:p>
              </w:tc>
              <w:tc>
                <w:tcPr>
                  <w:tcW w:w="850" w:type="dxa"/>
                  <w:shd w:val="clear" w:color="auto" w:fill="auto"/>
                  <w:vAlign w:val="center"/>
                  <w:hideMark/>
                </w:tcPr>
                <w:p w14:paraId="166909FE"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10</w:t>
                  </w:r>
                </w:p>
              </w:tc>
              <w:tc>
                <w:tcPr>
                  <w:tcW w:w="709" w:type="dxa"/>
                  <w:shd w:val="clear" w:color="auto" w:fill="auto"/>
                  <w:vAlign w:val="center"/>
                  <w:hideMark/>
                </w:tcPr>
                <w:p w14:paraId="56B112DD"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30</w:t>
                  </w:r>
                </w:p>
              </w:tc>
              <w:tc>
                <w:tcPr>
                  <w:tcW w:w="851" w:type="dxa"/>
                  <w:shd w:val="clear" w:color="auto" w:fill="auto"/>
                  <w:vAlign w:val="center"/>
                  <w:hideMark/>
                </w:tcPr>
                <w:p w14:paraId="622D8DF6"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100</w:t>
                  </w:r>
                </w:p>
              </w:tc>
              <w:tc>
                <w:tcPr>
                  <w:tcW w:w="992" w:type="dxa"/>
                  <w:shd w:val="clear" w:color="auto" w:fill="auto"/>
                  <w:vAlign w:val="center"/>
                  <w:hideMark/>
                </w:tcPr>
                <w:p w14:paraId="08AC02DE"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150</w:t>
                  </w:r>
                </w:p>
              </w:tc>
              <w:tc>
                <w:tcPr>
                  <w:tcW w:w="1134" w:type="dxa"/>
                  <w:shd w:val="clear" w:color="auto" w:fill="auto"/>
                  <w:vAlign w:val="center"/>
                  <w:hideMark/>
                </w:tcPr>
                <w:p w14:paraId="49F6B2B9"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175</w:t>
                  </w:r>
                </w:p>
              </w:tc>
              <w:tc>
                <w:tcPr>
                  <w:tcW w:w="1332" w:type="dxa"/>
                  <w:shd w:val="clear" w:color="auto" w:fill="auto"/>
                  <w:vAlign w:val="center"/>
                  <w:hideMark/>
                </w:tcPr>
                <w:p w14:paraId="18334644"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200</w:t>
                  </w:r>
                </w:p>
              </w:tc>
            </w:tr>
            <w:tr w:rsidR="00800133" w:rsidRPr="00AC09FE" w14:paraId="2F47EBEF" w14:textId="77777777" w:rsidTr="0065258F">
              <w:trPr>
                <w:trHeight w:val="423"/>
                <w:jc w:val="center"/>
              </w:trPr>
              <w:tc>
                <w:tcPr>
                  <w:tcW w:w="589" w:type="dxa"/>
                  <w:shd w:val="clear" w:color="auto" w:fill="auto"/>
                  <w:vAlign w:val="center"/>
                </w:tcPr>
                <w:p w14:paraId="6DEA37D8" w14:textId="77777777" w:rsidR="00800133" w:rsidRPr="00AC09FE" w:rsidRDefault="00800133" w:rsidP="0065258F">
                  <w:pPr>
                    <w:jc w:val="center"/>
                    <w:rPr>
                      <w:rFonts w:ascii="Times New Roman" w:hAnsi="Times New Roman" w:cs="Times New Roman"/>
                      <w:sz w:val="20"/>
                      <w:szCs w:val="20"/>
                      <w:lang w:val="kk-KZ"/>
                    </w:rPr>
                  </w:pPr>
                  <w:r w:rsidRPr="00AC09FE">
                    <w:rPr>
                      <w:rFonts w:ascii="Times New Roman" w:hAnsi="Times New Roman" w:cs="Times New Roman"/>
                      <w:sz w:val="20"/>
                      <w:szCs w:val="20"/>
                      <w:lang w:val="kk-KZ"/>
                    </w:rPr>
                    <w:t>61</w:t>
                  </w:r>
                </w:p>
              </w:tc>
              <w:tc>
                <w:tcPr>
                  <w:tcW w:w="3650" w:type="dxa"/>
                  <w:shd w:val="clear" w:color="auto" w:fill="auto"/>
                  <w:hideMark/>
                </w:tcPr>
                <w:p w14:paraId="4D6D55C7" w14:textId="77777777" w:rsidR="00800133" w:rsidRPr="00AC09FE" w:rsidRDefault="00800133" w:rsidP="0065258F">
                  <w:pPr>
                    <w:jc w:val="both"/>
                    <w:rPr>
                      <w:rFonts w:ascii="Times New Roman" w:hAnsi="Times New Roman" w:cs="Times New Roman"/>
                      <w:sz w:val="20"/>
                      <w:szCs w:val="20"/>
                    </w:rPr>
                  </w:pPr>
                  <w:r w:rsidRPr="00AC09FE">
                    <w:rPr>
                      <w:rFonts w:ascii="Times New Roman" w:hAnsi="Times New Roman" w:cs="Times New Roman"/>
                      <w:sz w:val="20"/>
                      <w:szCs w:val="20"/>
                    </w:rPr>
                    <w:t xml:space="preserve">Нарушение требований локальных нормативных актов ЗАКАЗЧИКА в области ПБОТОС, обязанность соблюдения которых предусмотрено </w:t>
                  </w:r>
                  <w:r w:rsidRPr="00AC09FE">
                    <w:rPr>
                      <w:rFonts w:ascii="Times New Roman" w:hAnsi="Times New Roman" w:cs="Times New Roman"/>
                      <w:sz w:val="20"/>
                      <w:szCs w:val="20"/>
                    </w:rPr>
                    <w:lastRenderedPageBreak/>
                    <w:t>Договором (за исключением нарушений, предусмотренных отдельными пунктами настоящего Перечня)</w:t>
                  </w:r>
                </w:p>
              </w:tc>
              <w:tc>
                <w:tcPr>
                  <w:tcW w:w="850" w:type="dxa"/>
                  <w:shd w:val="clear" w:color="auto" w:fill="auto"/>
                  <w:vAlign w:val="center"/>
                  <w:hideMark/>
                </w:tcPr>
                <w:p w14:paraId="76808AE2"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lastRenderedPageBreak/>
                    <w:t>10</w:t>
                  </w:r>
                </w:p>
              </w:tc>
              <w:tc>
                <w:tcPr>
                  <w:tcW w:w="709" w:type="dxa"/>
                  <w:shd w:val="clear" w:color="auto" w:fill="auto"/>
                  <w:vAlign w:val="center"/>
                  <w:hideMark/>
                </w:tcPr>
                <w:p w14:paraId="3C5CE6E7"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20</w:t>
                  </w:r>
                </w:p>
              </w:tc>
              <w:tc>
                <w:tcPr>
                  <w:tcW w:w="851" w:type="dxa"/>
                  <w:shd w:val="clear" w:color="auto" w:fill="auto"/>
                  <w:vAlign w:val="center"/>
                  <w:hideMark/>
                </w:tcPr>
                <w:p w14:paraId="53130DD9"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30</w:t>
                  </w:r>
                </w:p>
              </w:tc>
              <w:tc>
                <w:tcPr>
                  <w:tcW w:w="992" w:type="dxa"/>
                  <w:shd w:val="clear" w:color="auto" w:fill="auto"/>
                  <w:vAlign w:val="center"/>
                  <w:hideMark/>
                </w:tcPr>
                <w:p w14:paraId="1D07272F"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50</w:t>
                  </w:r>
                </w:p>
              </w:tc>
              <w:tc>
                <w:tcPr>
                  <w:tcW w:w="1134" w:type="dxa"/>
                  <w:shd w:val="clear" w:color="auto" w:fill="auto"/>
                  <w:vAlign w:val="center"/>
                  <w:hideMark/>
                </w:tcPr>
                <w:p w14:paraId="3676F863"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80</w:t>
                  </w:r>
                </w:p>
              </w:tc>
              <w:tc>
                <w:tcPr>
                  <w:tcW w:w="1332" w:type="dxa"/>
                  <w:shd w:val="clear" w:color="auto" w:fill="auto"/>
                  <w:vAlign w:val="center"/>
                  <w:hideMark/>
                </w:tcPr>
                <w:p w14:paraId="0D23BE4B"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100</w:t>
                  </w:r>
                </w:p>
              </w:tc>
            </w:tr>
            <w:tr w:rsidR="00800133" w:rsidRPr="00AC09FE" w14:paraId="2730B0E8" w14:textId="77777777" w:rsidTr="0065258F">
              <w:trPr>
                <w:trHeight w:val="2415"/>
                <w:jc w:val="center"/>
              </w:trPr>
              <w:tc>
                <w:tcPr>
                  <w:tcW w:w="589" w:type="dxa"/>
                  <w:shd w:val="clear" w:color="auto" w:fill="auto"/>
                  <w:vAlign w:val="center"/>
                </w:tcPr>
                <w:p w14:paraId="7532FB80" w14:textId="77777777" w:rsidR="00800133" w:rsidRPr="00AC09FE" w:rsidRDefault="00800133" w:rsidP="0065258F">
                  <w:pPr>
                    <w:jc w:val="center"/>
                    <w:rPr>
                      <w:rFonts w:ascii="Times New Roman" w:hAnsi="Times New Roman" w:cs="Times New Roman"/>
                      <w:sz w:val="20"/>
                      <w:szCs w:val="20"/>
                      <w:lang w:val="kk-KZ"/>
                    </w:rPr>
                  </w:pPr>
                  <w:r w:rsidRPr="00AC09FE">
                    <w:rPr>
                      <w:rFonts w:ascii="Times New Roman" w:hAnsi="Times New Roman" w:cs="Times New Roman"/>
                      <w:sz w:val="20"/>
                      <w:szCs w:val="20"/>
                      <w:lang w:val="kk-KZ"/>
                    </w:rPr>
                    <w:lastRenderedPageBreak/>
                    <w:t>62</w:t>
                  </w:r>
                </w:p>
              </w:tc>
              <w:tc>
                <w:tcPr>
                  <w:tcW w:w="3650" w:type="dxa"/>
                  <w:shd w:val="clear" w:color="auto" w:fill="auto"/>
                  <w:hideMark/>
                </w:tcPr>
                <w:p w14:paraId="3FE748DF" w14:textId="77777777" w:rsidR="00800133" w:rsidRPr="00AC09FE" w:rsidRDefault="00800133" w:rsidP="0065258F">
                  <w:pPr>
                    <w:jc w:val="both"/>
                    <w:rPr>
                      <w:rFonts w:ascii="Times New Roman" w:hAnsi="Times New Roman" w:cs="Times New Roman"/>
                      <w:sz w:val="20"/>
                      <w:szCs w:val="20"/>
                    </w:rPr>
                  </w:pPr>
                  <w:r w:rsidRPr="00AC09FE">
                    <w:rPr>
                      <w:rFonts w:ascii="Times New Roman" w:hAnsi="Times New Roman" w:cs="Times New Roman"/>
                      <w:sz w:val="20"/>
                      <w:szCs w:val="20"/>
                    </w:rPr>
                    <w:t>Направление/допуск к производству работ на производственных объектах и контрактных территориях ЗАКАЗЧИКА работников и/или транспорта ПОДРЯДЧИКА/ИСПОЛНИТЕЛЯ (СУБПОДРЯДЧИКА/СОИСПОЛНИТЕЛЯ) без оформленных в установленном ЗАКАЗЧИКОМ порядке пропусков/допусков либо с недействительным пропуском, передача личного пропуска другим лицам, допуск на объекты ЗАКАЗЧИКА по личному пропуску иных лиц</w:t>
                  </w:r>
                </w:p>
              </w:tc>
              <w:tc>
                <w:tcPr>
                  <w:tcW w:w="850" w:type="dxa"/>
                  <w:shd w:val="clear" w:color="auto" w:fill="auto"/>
                  <w:vAlign w:val="center"/>
                  <w:hideMark/>
                </w:tcPr>
                <w:p w14:paraId="26E37818"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5</w:t>
                  </w:r>
                </w:p>
              </w:tc>
              <w:tc>
                <w:tcPr>
                  <w:tcW w:w="709" w:type="dxa"/>
                  <w:shd w:val="clear" w:color="auto" w:fill="auto"/>
                  <w:vAlign w:val="center"/>
                  <w:hideMark/>
                </w:tcPr>
                <w:p w14:paraId="7F82E577"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10</w:t>
                  </w:r>
                </w:p>
              </w:tc>
              <w:tc>
                <w:tcPr>
                  <w:tcW w:w="851" w:type="dxa"/>
                  <w:shd w:val="clear" w:color="auto" w:fill="auto"/>
                  <w:vAlign w:val="center"/>
                  <w:hideMark/>
                </w:tcPr>
                <w:p w14:paraId="5BAA01A3"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20</w:t>
                  </w:r>
                </w:p>
              </w:tc>
              <w:tc>
                <w:tcPr>
                  <w:tcW w:w="992" w:type="dxa"/>
                  <w:shd w:val="clear" w:color="auto" w:fill="auto"/>
                  <w:vAlign w:val="center"/>
                  <w:hideMark/>
                </w:tcPr>
                <w:p w14:paraId="240DAA5A"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40</w:t>
                  </w:r>
                </w:p>
              </w:tc>
              <w:tc>
                <w:tcPr>
                  <w:tcW w:w="1134" w:type="dxa"/>
                  <w:shd w:val="clear" w:color="auto" w:fill="auto"/>
                  <w:vAlign w:val="center"/>
                  <w:hideMark/>
                </w:tcPr>
                <w:p w14:paraId="3B4CF3E5"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60</w:t>
                  </w:r>
                </w:p>
              </w:tc>
              <w:tc>
                <w:tcPr>
                  <w:tcW w:w="1332" w:type="dxa"/>
                  <w:shd w:val="clear" w:color="auto" w:fill="auto"/>
                  <w:vAlign w:val="center"/>
                  <w:hideMark/>
                </w:tcPr>
                <w:p w14:paraId="123570AF"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80</w:t>
                  </w:r>
                </w:p>
              </w:tc>
            </w:tr>
            <w:tr w:rsidR="00800133" w:rsidRPr="00AC09FE" w14:paraId="3E3CB636" w14:textId="77777777" w:rsidTr="0065258F">
              <w:trPr>
                <w:trHeight w:val="1835"/>
                <w:jc w:val="center"/>
              </w:trPr>
              <w:tc>
                <w:tcPr>
                  <w:tcW w:w="589" w:type="dxa"/>
                  <w:shd w:val="clear" w:color="auto" w:fill="auto"/>
                  <w:vAlign w:val="center"/>
                </w:tcPr>
                <w:p w14:paraId="11FF8B20" w14:textId="77777777" w:rsidR="00800133" w:rsidRPr="00AC09FE" w:rsidRDefault="00800133" w:rsidP="0065258F">
                  <w:pPr>
                    <w:jc w:val="center"/>
                    <w:rPr>
                      <w:rFonts w:ascii="Times New Roman" w:hAnsi="Times New Roman" w:cs="Times New Roman"/>
                      <w:sz w:val="20"/>
                      <w:szCs w:val="20"/>
                      <w:lang w:val="kk-KZ"/>
                    </w:rPr>
                  </w:pPr>
                  <w:r w:rsidRPr="00AC09FE">
                    <w:rPr>
                      <w:rFonts w:ascii="Times New Roman" w:hAnsi="Times New Roman" w:cs="Times New Roman"/>
                      <w:sz w:val="20"/>
                      <w:szCs w:val="20"/>
                      <w:lang w:val="kk-KZ"/>
                    </w:rPr>
                    <w:t>63</w:t>
                  </w:r>
                </w:p>
              </w:tc>
              <w:tc>
                <w:tcPr>
                  <w:tcW w:w="3650" w:type="dxa"/>
                  <w:shd w:val="clear" w:color="auto" w:fill="auto"/>
                  <w:hideMark/>
                </w:tcPr>
                <w:p w14:paraId="1389121C" w14:textId="77777777" w:rsidR="00800133" w:rsidRPr="00AC09FE" w:rsidRDefault="00800133" w:rsidP="0065258F">
                  <w:pPr>
                    <w:jc w:val="both"/>
                    <w:rPr>
                      <w:rFonts w:ascii="Times New Roman" w:hAnsi="Times New Roman" w:cs="Times New Roman"/>
                      <w:sz w:val="20"/>
                      <w:szCs w:val="20"/>
                    </w:rPr>
                  </w:pPr>
                  <w:r w:rsidRPr="00AC09FE">
                    <w:rPr>
                      <w:rFonts w:ascii="Times New Roman" w:hAnsi="Times New Roman" w:cs="Times New Roman"/>
                      <w:sz w:val="20"/>
                      <w:szCs w:val="20"/>
                    </w:rPr>
                    <w:t>Пронос, провоз (включая попытку совершения указанных действий), хранение, распространение, транспортировка на территории ЗАКАЗЧИКА:</w:t>
                  </w:r>
                  <w:r w:rsidRPr="00AC09FE">
                    <w:rPr>
                      <w:rFonts w:ascii="Times New Roman" w:hAnsi="Times New Roman" w:cs="Times New Roman"/>
                      <w:sz w:val="20"/>
                      <w:szCs w:val="20"/>
                    </w:rPr>
                    <w:br/>
                    <w:t>– взрывчатых веществ и взрывных устройств, радиоактивных, легковоспламеняющихся, отравляющих, ядовитых, сильнодействующих химически активных веществ, кроме случаев, санкционированных представителем Заказчика, при условии соблюдения установленных правил и норм безопасности при перевозке и хранении;</w:t>
                  </w:r>
                  <w:r w:rsidRPr="00AC09FE">
                    <w:rPr>
                      <w:rFonts w:ascii="Times New Roman" w:hAnsi="Times New Roman" w:cs="Times New Roman"/>
                      <w:sz w:val="20"/>
                      <w:szCs w:val="20"/>
                    </w:rPr>
                    <w:br/>
                    <w:t>– огнестрельного, газового, пневматического, холодного оружия и боеприпасов к нему, за исключением случаев, предусмотренных действующим законодательством РК и с целью охоты (при предъявлении охотничьего билета, документов на оружие и разрешения на право охоты);</w:t>
                  </w:r>
                  <w:r w:rsidRPr="00AC09FE">
                    <w:rPr>
                      <w:rFonts w:ascii="Times New Roman" w:hAnsi="Times New Roman" w:cs="Times New Roman"/>
                      <w:sz w:val="20"/>
                      <w:szCs w:val="20"/>
                    </w:rPr>
                    <w:br/>
                    <w:t>– запрещенных орудий лова рыбных запасов и дичи</w:t>
                  </w:r>
                </w:p>
              </w:tc>
              <w:tc>
                <w:tcPr>
                  <w:tcW w:w="850" w:type="dxa"/>
                  <w:shd w:val="clear" w:color="auto" w:fill="auto"/>
                  <w:vAlign w:val="center"/>
                  <w:hideMark/>
                </w:tcPr>
                <w:p w14:paraId="0C887A97"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15</w:t>
                  </w:r>
                </w:p>
              </w:tc>
              <w:tc>
                <w:tcPr>
                  <w:tcW w:w="709" w:type="dxa"/>
                  <w:shd w:val="clear" w:color="auto" w:fill="auto"/>
                  <w:vAlign w:val="center"/>
                  <w:hideMark/>
                </w:tcPr>
                <w:p w14:paraId="6AD3B218"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30</w:t>
                  </w:r>
                </w:p>
              </w:tc>
              <w:tc>
                <w:tcPr>
                  <w:tcW w:w="851" w:type="dxa"/>
                  <w:shd w:val="clear" w:color="auto" w:fill="auto"/>
                  <w:vAlign w:val="center"/>
                  <w:hideMark/>
                </w:tcPr>
                <w:p w14:paraId="5664283F"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50</w:t>
                  </w:r>
                </w:p>
              </w:tc>
              <w:tc>
                <w:tcPr>
                  <w:tcW w:w="992" w:type="dxa"/>
                  <w:shd w:val="clear" w:color="auto" w:fill="auto"/>
                  <w:vAlign w:val="center"/>
                  <w:hideMark/>
                </w:tcPr>
                <w:p w14:paraId="5B68D785"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100</w:t>
                  </w:r>
                </w:p>
              </w:tc>
              <w:tc>
                <w:tcPr>
                  <w:tcW w:w="1134" w:type="dxa"/>
                  <w:shd w:val="clear" w:color="auto" w:fill="auto"/>
                  <w:vAlign w:val="center"/>
                  <w:hideMark/>
                </w:tcPr>
                <w:p w14:paraId="6020F2F7"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150</w:t>
                  </w:r>
                </w:p>
              </w:tc>
              <w:tc>
                <w:tcPr>
                  <w:tcW w:w="1332" w:type="dxa"/>
                  <w:shd w:val="clear" w:color="auto" w:fill="auto"/>
                  <w:vAlign w:val="center"/>
                  <w:hideMark/>
                </w:tcPr>
                <w:p w14:paraId="6B15CBEA"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200</w:t>
                  </w:r>
                </w:p>
              </w:tc>
            </w:tr>
            <w:tr w:rsidR="00800133" w:rsidRPr="00AC09FE" w14:paraId="1D7C17BF" w14:textId="77777777" w:rsidTr="0065258F">
              <w:trPr>
                <w:trHeight w:val="699"/>
                <w:jc w:val="center"/>
              </w:trPr>
              <w:tc>
                <w:tcPr>
                  <w:tcW w:w="589" w:type="dxa"/>
                  <w:shd w:val="clear" w:color="auto" w:fill="auto"/>
                  <w:vAlign w:val="center"/>
                </w:tcPr>
                <w:p w14:paraId="3A27062A" w14:textId="77777777" w:rsidR="00800133" w:rsidRPr="00AC09FE" w:rsidRDefault="00800133" w:rsidP="0065258F">
                  <w:pPr>
                    <w:jc w:val="center"/>
                    <w:rPr>
                      <w:rFonts w:ascii="Times New Roman" w:hAnsi="Times New Roman" w:cs="Times New Roman"/>
                      <w:sz w:val="20"/>
                      <w:szCs w:val="20"/>
                      <w:lang w:val="kk-KZ"/>
                    </w:rPr>
                  </w:pPr>
                  <w:r w:rsidRPr="00AC09FE">
                    <w:rPr>
                      <w:rFonts w:ascii="Times New Roman" w:hAnsi="Times New Roman" w:cs="Times New Roman"/>
                      <w:sz w:val="20"/>
                      <w:szCs w:val="20"/>
                      <w:lang w:val="kk-KZ"/>
                    </w:rPr>
                    <w:t>64</w:t>
                  </w:r>
                </w:p>
              </w:tc>
              <w:tc>
                <w:tcPr>
                  <w:tcW w:w="3650" w:type="dxa"/>
                  <w:shd w:val="clear" w:color="auto" w:fill="auto"/>
                  <w:hideMark/>
                </w:tcPr>
                <w:p w14:paraId="06245D37" w14:textId="77777777" w:rsidR="00800133" w:rsidRPr="00AC09FE" w:rsidRDefault="00800133" w:rsidP="0065258F">
                  <w:pPr>
                    <w:jc w:val="both"/>
                    <w:rPr>
                      <w:rFonts w:ascii="Times New Roman" w:hAnsi="Times New Roman" w:cs="Times New Roman"/>
                      <w:sz w:val="20"/>
                      <w:szCs w:val="20"/>
                    </w:rPr>
                  </w:pPr>
                  <w:r w:rsidRPr="00AC09FE">
                    <w:rPr>
                      <w:rFonts w:ascii="Times New Roman" w:hAnsi="Times New Roman" w:cs="Times New Roman"/>
                      <w:sz w:val="20"/>
                      <w:szCs w:val="20"/>
                    </w:rPr>
                    <w:t xml:space="preserve">Сокрытие ПОДРЯДЧИКОМ/ИСПОЛНИТЕЛЕМ (СУБПОДРЯДЧИКОМ/СОИСПОЛНИТЕЛЕМ) информации о случаях употребления, нахождения на производственных объектах и контрактных территориях ЗАКАЗЧИКА своих работников в состоянии алкогольного, </w:t>
                  </w:r>
                  <w:r w:rsidRPr="00AC09FE">
                    <w:rPr>
                      <w:rFonts w:ascii="Times New Roman" w:hAnsi="Times New Roman" w:cs="Times New Roman"/>
                      <w:sz w:val="20"/>
                      <w:szCs w:val="20"/>
                    </w:rPr>
                    <w:lastRenderedPageBreak/>
                    <w:t xml:space="preserve">наркотического или токсического опьянения и/или пронос/провоз (включая попытку совершения указанного действия), хранение веществ, вызывающих алкогольное, наркотическое, токсическое или иное опьянение, либо уведомление о них с опозданием более чем на 24 часа с момента обнаружения происшествия </w:t>
                  </w:r>
                </w:p>
              </w:tc>
              <w:tc>
                <w:tcPr>
                  <w:tcW w:w="5868" w:type="dxa"/>
                  <w:gridSpan w:val="6"/>
                  <w:shd w:val="clear" w:color="auto" w:fill="auto"/>
                  <w:vAlign w:val="center"/>
                  <w:hideMark/>
                </w:tcPr>
                <w:p w14:paraId="3C18C64C"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lastRenderedPageBreak/>
                    <w:t>200  за единичный случай, 1000 за повторные случаи в период действия договора</w:t>
                  </w:r>
                </w:p>
              </w:tc>
            </w:tr>
            <w:tr w:rsidR="00800133" w:rsidRPr="00AC09FE" w14:paraId="48D1CA8A" w14:textId="77777777" w:rsidTr="0065258F">
              <w:trPr>
                <w:trHeight w:val="348"/>
                <w:jc w:val="center"/>
              </w:trPr>
              <w:tc>
                <w:tcPr>
                  <w:tcW w:w="589" w:type="dxa"/>
                  <w:shd w:val="clear" w:color="auto" w:fill="auto"/>
                  <w:vAlign w:val="center"/>
                </w:tcPr>
                <w:p w14:paraId="3CA7AE76" w14:textId="77777777" w:rsidR="00800133" w:rsidRPr="00AC09FE" w:rsidRDefault="00800133" w:rsidP="0065258F">
                  <w:pPr>
                    <w:jc w:val="center"/>
                    <w:rPr>
                      <w:rFonts w:ascii="Times New Roman" w:hAnsi="Times New Roman" w:cs="Times New Roman"/>
                      <w:sz w:val="20"/>
                      <w:szCs w:val="20"/>
                      <w:lang w:val="kk-KZ"/>
                    </w:rPr>
                  </w:pPr>
                  <w:r w:rsidRPr="00AC09FE">
                    <w:rPr>
                      <w:rFonts w:ascii="Times New Roman" w:hAnsi="Times New Roman" w:cs="Times New Roman"/>
                      <w:sz w:val="20"/>
                      <w:szCs w:val="20"/>
                      <w:lang w:val="kk-KZ"/>
                    </w:rPr>
                    <w:lastRenderedPageBreak/>
                    <w:t>65</w:t>
                  </w:r>
                </w:p>
              </w:tc>
              <w:tc>
                <w:tcPr>
                  <w:tcW w:w="3650" w:type="dxa"/>
                  <w:shd w:val="clear" w:color="auto" w:fill="auto"/>
                  <w:hideMark/>
                </w:tcPr>
                <w:p w14:paraId="07DCC7ED" w14:textId="77777777" w:rsidR="00800133" w:rsidRPr="00AC09FE" w:rsidRDefault="00800133" w:rsidP="0065258F">
                  <w:pPr>
                    <w:jc w:val="both"/>
                    <w:rPr>
                      <w:rFonts w:ascii="Times New Roman" w:hAnsi="Times New Roman" w:cs="Times New Roman"/>
                      <w:sz w:val="20"/>
                      <w:szCs w:val="20"/>
                    </w:rPr>
                  </w:pPr>
                  <w:r w:rsidRPr="00AC09FE">
                    <w:rPr>
                      <w:rFonts w:ascii="Times New Roman" w:hAnsi="Times New Roman" w:cs="Times New Roman"/>
                      <w:sz w:val="20"/>
                      <w:szCs w:val="20"/>
                    </w:rPr>
                    <w:t>Нахождение на производственных объектах и лицензионных участках ЗАКАЗЧИКА работников ПОДРЯДЧИКА/ИСПОЛНИТЕЛЯ (СУБПОДРЯДЧИКА/СОИСПОЛНИТЕЛЯ) в состоянии алкогольного, наркотического или токсического опьянения и/или пронос/провоз (включая попытку совершения указанных действия), хранение веществ, вызывающих алкогольное, наркотическое, токсическое или иное опьянение</w:t>
                  </w:r>
                </w:p>
              </w:tc>
              <w:tc>
                <w:tcPr>
                  <w:tcW w:w="5868" w:type="dxa"/>
                  <w:gridSpan w:val="6"/>
                  <w:shd w:val="clear" w:color="auto" w:fill="auto"/>
                  <w:vAlign w:val="center"/>
                  <w:hideMark/>
                </w:tcPr>
                <w:p w14:paraId="3BEE8785"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200 за единичный случай, 1000 за повторные случаи в период действия договора</w:t>
                  </w:r>
                </w:p>
              </w:tc>
            </w:tr>
            <w:tr w:rsidR="00800133" w:rsidRPr="00AC09FE" w14:paraId="0EED548A" w14:textId="77777777" w:rsidTr="0065258F">
              <w:trPr>
                <w:trHeight w:val="564"/>
                <w:jc w:val="center"/>
              </w:trPr>
              <w:tc>
                <w:tcPr>
                  <w:tcW w:w="589" w:type="dxa"/>
                  <w:shd w:val="clear" w:color="auto" w:fill="auto"/>
                  <w:vAlign w:val="center"/>
                </w:tcPr>
                <w:p w14:paraId="3353E614" w14:textId="77777777" w:rsidR="00800133" w:rsidRPr="00AC09FE" w:rsidRDefault="00800133" w:rsidP="0065258F">
                  <w:pPr>
                    <w:jc w:val="center"/>
                    <w:rPr>
                      <w:rFonts w:ascii="Times New Roman" w:hAnsi="Times New Roman" w:cs="Times New Roman"/>
                      <w:sz w:val="20"/>
                      <w:szCs w:val="20"/>
                      <w:lang w:val="kk-KZ"/>
                    </w:rPr>
                  </w:pPr>
                  <w:r w:rsidRPr="00AC09FE">
                    <w:rPr>
                      <w:rFonts w:ascii="Times New Roman" w:hAnsi="Times New Roman" w:cs="Times New Roman"/>
                      <w:sz w:val="20"/>
                      <w:szCs w:val="20"/>
                      <w:lang w:val="kk-KZ"/>
                    </w:rPr>
                    <w:t>66</w:t>
                  </w:r>
                </w:p>
              </w:tc>
              <w:tc>
                <w:tcPr>
                  <w:tcW w:w="3650" w:type="dxa"/>
                  <w:shd w:val="clear" w:color="auto" w:fill="auto"/>
                  <w:hideMark/>
                </w:tcPr>
                <w:p w14:paraId="34AE4DDB" w14:textId="77777777" w:rsidR="00800133" w:rsidRPr="00AC09FE" w:rsidRDefault="00800133" w:rsidP="0065258F">
                  <w:pPr>
                    <w:jc w:val="both"/>
                    <w:rPr>
                      <w:rFonts w:ascii="Times New Roman" w:hAnsi="Times New Roman" w:cs="Times New Roman"/>
                      <w:sz w:val="20"/>
                      <w:szCs w:val="20"/>
                    </w:rPr>
                  </w:pPr>
                  <w:r w:rsidRPr="00AC09FE">
                    <w:rPr>
                      <w:rFonts w:ascii="Times New Roman" w:hAnsi="Times New Roman" w:cs="Times New Roman"/>
                      <w:sz w:val="20"/>
                      <w:szCs w:val="20"/>
                    </w:rPr>
                    <w:t>Привлечение к выполнению работ иностранных граждан, не имеющих регистрации по месту пребывания/месту жительства и (или) не имеющих разрешения на трудовую деятельность на территории РК, а равно при отсутствии разрешения на привлечение иностранной рабочей силы.</w:t>
                  </w:r>
                </w:p>
              </w:tc>
              <w:tc>
                <w:tcPr>
                  <w:tcW w:w="850" w:type="dxa"/>
                  <w:shd w:val="clear" w:color="auto" w:fill="auto"/>
                  <w:vAlign w:val="center"/>
                  <w:hideMark/>
                </w:tcPr>
                <w:p w14:paraId="1DED9411"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5</w:t>
                  </w:r>
                </w:p>
              </w:tc>
              <w:tc>
                <w:tcPr>
                  <w:tcW w:w="709" w:type="dxa"/>
                  <w:shd w:val="clear" w:color="auto" w:fill="auto"/>
                  <w:vAlign w:val="center"/>
                  <w:hideMark/>
                </w:tcPr>
                <w:p w14:paraId="3E560AEC"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10</w:t>
                  </w:r>
                </w:p>
              </w:tc>
              <w:tc>
                <w:tcPr>
                  <w:tcW w:w="851" w:type="dxa"/>
                  <w:shd w:val="clear" w:color="auto" w:fill="auto"/>
                  <w:vAlign w:val="center"/>
                  <w:hideMark/>
                </w:tcPr>
                <w:p w14:paraId="05EDC2CD"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20</w:t>
                  </w:r>
                </w:p>
              </w:tc>
              <w:tc>
                <w:tcPr>
                  <w:tcW w:w="992" w:type="dxa"/>
                  <w:shd w:val="clear" w:color="auto" w:fill="auto"/>
                  <w:vAlign w:val="center"/>
                  <w:hideMark/>
                </w:tcPr>
                <w:p w14:paraId="0D56D565"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30</w:t>
                  </w:r>
                </w:p>
              </w:tc>
              <w:tc>
                <w:tcPr>
                  <w:tcW w:w="1134" w:type="dxa"/>
                  <w:shd w:val="clear" w:color="auto" w:fill="auto"/>
                  <w:vAlign w:val="center"/>
                  <w:hideMark/>
                </w:tcPr>
                <w:p w14:paraId="57452987"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40</w:t>
                  </w:r>
                </w:p>
              </w:tc>
              <w:tc>
                <w:tcPr>
                  <w:tcW w:w="1332" w:type="dxa"/>
                  <w:shd w:val="clear" w:color="auto" w:fill="auto"/>
                  <w:vAlign w:val="center"/>
                  <w:hideMark/>
                </w:tcPr>
                <w:p w14:paraId="135715D5"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50</w:t>
                  </w:r>
                </w:p>
              </w:tc>
            </w:tr>
            <w:tr w:rsidR="00800133" w:rsidRPr="00AC09FE" w14:paraId="47AFA8F9" w14:textId="77777777" w:rsidTr="0065258F">
              <w:trPr>
                <w:trHeight w:val="510"/>
                <w:jc w:val="center"/>
              </w:trPr>
              <w:tc>
                <w:tcPr>
                  <w:tcW w:w="589" w:type="dxa"/>
                  <w:shd w:val="clear" w:color="auto" w:fill="auto"/>
                  <w:vAlign w:val="center"/>
                </w:tcPr>
                <w:p w14:paraId="41D0E289" w14:textId="77777777" w:rsidR="00800133" w:rsidRPr="00AC09FE" w:rsidRDefault="00800133" w:rsidP="0065258F">
                  <w:pPr>
                    <w:jc w:val="center"/>
                    <w:rPr>
                      <w:rFonts w:ascii="Times New Roman" w:hAnsi="Times New Roman" w:cs="Times New Roman"/>
                      <w:sz w:val="20"/>
                      <w:szCs w:val="20"/>
                      <w:lang w:val="kk-KZ"/>
                    </w:rPr>
                  </w:pPr>
                  <w:r w:rsidRPr="00AC09FE">
                    <w:rPr>
                      <w:rFonts w:ascii="Times New Roman" w:hAnsi="Times New Roman" w:cs="Times New Roman"/>
                      <w:sz w:val="20"/>
                      <w:szCs w:val="20"/>
                      <w:lang w:val="kk-KZ"/>
                    </w:rPr>
                    <w:t>67</w:t>
                  </w:r>
                </w:p>
              </w:tc>
              <w:tc>
                <w:tcPr>
                  <w:tcW w:w="3650" w:type="dxa"/>
                  <w:shd w:val="clear" w:color="auto" w:fill="auto"/>
                  <w:hideMark/>
                </w:tcPr>
                <w:p w14:paraId="058F88A6" w14:textId="77777777" w:rsidR="00800133" w:rsidRPr="00AC09FE" w:rsidRDefault="00800133" w:rsidP="0065258F">
                  <w:pPr>
                    <w:jc w:val="both"/>
                    <w:rPr>
                      <w:rFonts w:ascii="Times New Roman" w:hAnsi="Times New Roman" w:cs="Times New Roman"/>
                      <w:sz w:val="20"/>
                      <w:szCs w:val="20"/>
                    </w:rPr>
                  </w:pPr>
                  <w:r w:rsidRPr="00AC09FE">
                    <w:rPr>
                      <w:rFonts w:ascii="Times New Roman" w:hAnsi="Times New Roman" w:cs="Times New Roman"/>
                      <w:sz w:val="20"/>
                      <w:szCs w:val="20"/>
                    </w:rPr>
                    <w:t>Самовольное занятие земельных участков в границах землеотвода ЗАКАЗЧИКА</w:t>
                  </w:r>
                </w:p>
              </w:tc>
              <w:tc>
                <w:tcPr>
                  <w:tcW w:w="850" w:type="dxa"/>
                  <w:shd w:val="clear" w:color="auto" w:fill="auto"/>
                  <w:vAlign w:val="center"/>
                  <w:hideMark/>
                </w:tcPr>
                <w:p w14:paraId="6E7A0AD7"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10</w:t>
                  </w:r>
                </w:p>
              </w:tc>
              <w:tc>
                <w:tcPr>
                  <w:tcW w:w="709" w:type="dxa"/>
                  <w:shd w:val="clear" w:color="auto" w:fill="auto"/>
                  <w:vAlign w:val="center"/>
                  <w:hideMark/>
                </w:tcPr>
                <w:p w14:paraId="5AFEBF55"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20</w:t>
                  </w:r>
                </w:p>
              </w:tc>
              <w:tc>
                <w:tcPr>
                  <w:tcW w:w="851" w:type="dxa"/>
                  <w:shd w:val="clear" w:color="auto" w:fill="auto"/>
                  <w:vAlign w:val="center"/>
                  <w:hideMark/>
                </w:tcPr>
                <w:p w14:paraId="79FF0900"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50</w:t>
                  </w:r>
                </w:p>
              </w:tc>
              <w:tc>
                <w:tcPr>
                  <w:tcW w:w="992" w:type="dxa"/>
                  <w:shd w:val="clear" w:color="auto" w:fill="auto"/>
                  <w:vAlign w:val="center"/>
                  <w:hideMark/>
                </w:tcPr>
                <w:p w14:paraId="48093F22"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70</w:t>
                  </w:r>
                </w:p>
              </w:tc>
              <w:tc>
                <w:tcPr>
                  <w:tcW w:w="1134" w:type="dxa"/>
                  <w:shd w:val="clear" w:color="auto" w:fill="auto"/>
                  <w:vAlign w:val="center"/>
                  <w:hideMark/>
                </w:tcPr>
                <w:p w14:paraId="25C7D831"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100</w:t>
                  </w:r>
                </w:p>
              </w:tc>
              <w:tc>
                <w:tcPr>
                  <w:tcW w:w="1332" w:type="dxa"/>
                  <w:shd w:val="clear" w:color="auto" w:fill="auto"/>
                  <w:vAlign w:val="center"/>
                  <w:hideMark/>
                </w:tcPr>
                <w:p w14:paraId="7EBD854C"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150</w:t>
                  </w:r>
                </w:p>
              </w:tc>
            </w:tr>
            <w:tr w:rsidR="00800133" w:rsidRPr="00AC09FE" w14:paraId="29ECB0CB" w14:textId="77777777" w:rsidTr="0065258F">
              <w:trPr>
                <w:trHeight w:val="510"/>
                <w:jc w:val="center"/>
              </w:trPr>
              <w:tc>
                <w:tcPr>
                  <w:tcW w:w="589" w:type="dxa"/>
                  <w:shd w:val="clear" w:color="auto" w:fill="auto"/>
                  <w:vAlign w:val="center"/>
                </w:tcPr>
                <w:p w14:paraId="38F235BE" w14:textId="77777777" w:rsidR="00800133" w:rsidRPr="00AC09FE" w:rsidRDefault="00800133" w:rsidP="0065258F">
                  <w:pPr>
                    <w:jc w:val="center"/>
                    <w:rPr>
                      <w:rFonts w:ascii="Times New Roman" w:hAnsi="Times New Roman" w:cs="Times New Roman"/>
                      <w:sz w:val="20"/>
                      <w:szCs w:val="20"/>
                      <w:lang w:val="kk-KZ"/>
                    </w:rPr>
                  </w:pPr>
                  <w:r w:rsidRPr="00AC09FE">
                    <w:rPr>
                      <w:rFonts w:ascii="Times New Roman" w:hAnsi="Times New Roman" w:cs="Times New Roman"/>
                      <w:sz w:val="20"/>
                      <w:szCs w:val="20"/>
                      <w:lang w:val="kk-KZ"/>
                    </w:rPr>
                    <w:t>68</w:t>
                  </w:r>
                </w:p>
              </w:tc>
              <w:tc>
                <w:tcPr>
                  <w:tcW w:w="3650" w:type="dxa"/>
                  <w:shd w:val="clear" w:color="auto" w:fill="auto"/>
                  <w:hideMark/>
                </w:tcPr>
                <w:p w14:paraId="3F049955" w14:textId="77777777" w:rsidR="00800133" w:rsidRPr="00AC09FE" w:rsidRDefault="00800133" w:rsidP="0065258F">
                  <w:pPr>
                    <w:jc w:val="both"/>
                    <w:rPr>
                      <w:rFonts w:ascii="Times New Roman" w:hAnsi="Times New Roman" w:cs="Times New Roman"/>
                      <w:sz w:val="20"/>
                      <w:szCs w:val="20"/>
                    </w:rPr>
                  </w:pPr>
                  <w:r w:rsidRPr="00AC09FE">
                    <w:rPr>
                      <w:rFonts w:ascii="Times New Roman" w:hAnsi="Times New Roman" w:cs="Times New Roman"/>
                      <w:sz w:val="20"/>
                      <w:szCs w:val="20"/>
                    </w:rPr>
                    <w:t>Самовольное подключение к сетям энергоснабжения ЗАКАЗЧИКА (за каждый факт)</w:t>
                  </w:r>
                </w:p>
              </w:tc>
              <w:tc>
                <w:tcPr>
                  <w:tcW w:w="850" w:type="dxa"/>
                  <w:shd w:val="clear" w:color="auto" w:fill="auto"/>
                  <w:vAlign w:val="center"/>
                  <w:hideMark/>
                </w:tcPr>
                <w:p w14:paraId="2E7B2D85"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10</w:t>
                  </w:r>
                </w:p>
              </w:tc>
              <w:tc>
                <w:tcPr>
                  <w:tcW w:w="709" w:type="dxa"/>
                  <w:shd w:val="clear" w:color="auto" w:fill="auto"/>
                  <w:vAlign w:val="center"/>
                  <w:hideMark/>
                </w:tcPr>
                <w:p w14:paraId="468E0069"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20</w:t>
                  </w:r>
                </w:p>
              </w:tc>
              <w:tc>
                <w:tcPr>
                  <w:tcW w:w="851" w:type="dxa"/>
                  <w:shd w:val="clear" w:color="auto" w:fill="auto"/>
                  <w:vAlign w:val="center"/>
                  <w:hideMark/>
                </w:tcPr>
                <w:p w14:paraId="50B2A5B8"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50</w:t>
                  </w:r>
                </w:p>
              </w:tc>
              <w:tc>
                <w:tcPr>
                  <w:tcW w:w="992" w:type="dxa"/>
                  <w:shd w:val="clear" w:color="auto" w:fill="auto"/>
                  <w:vAlign w:val="center"/>
                  <w:hideMark/>
                </w:tcPr>
                <w:p w14:paraId="708C5B0F"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100</w:t>
                  </w:r>
                </w:p>
              </w:tc>
              <w:tc>
                <w:tcPr>
                  <w:tcW w:w="1134" w:type="dxa"/>
                  <w:shd w:val="clear" w:color="auto" w:fill="auto"/>
                  <w:vAlign w:val="center"/>
                  <w:hideMark/>
                </w:tcPr>
                <w:p w14:paraId="538E38C6"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150</w:t>
                  </w:r>
                </w:p>
              </w:tc>
              <w:tc>
                <w:tcPr>
                  <w:tcW w:w="1332" w:type="dxa"/>
                  <w:shd w:val="clear" w:color="auto" w:fill="auto"/>
                  <w:vAlign w:val="center"/>
                  <w:hideMark/>
                </w:tcPr>
                <w:p w14:paraId="1224D42E"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200</w:t>
                  </w:r>
                </w:p>
              </w:tc>
            </w:tr>
            <w:tr w:rsidR="00800133" w:rsidRPr="00AC09FE" w14:paraId="328FBEDA" w14:textId="77777777" w:rsidTr="0065258F">
              <w:trPr>
                <w:trHeight w:val="1020"/>
                <w:jc w:val="center"/>
              </w:trPr>
              <w:tc>
                <w:tcPr>
                  <w:tcW w:w="589" w:type="dxa"/>
                  <w:shd w:val="clear" w:color="auto" w:fill="auto"/>
                  <w:vAlign w:val="center"/>
                </w:tcPr>
                <w:p w14:paraId="78472B8B" w14:textId="77777777" w:rsidR="00800133" w:rsidRPr="00AC09FE" w:rsidRDefault="00800133" w:rsidP="0065258F">
                  <w:pPr>
                    <w:jc w:val="center"/>
                    <w:rPr>
                      <w:rFonts w:ascii="Times New Roman" w:hAnsi="Times New Roman" w:cs="Times New Roman"/>
                      <w:sz w:val="20"/>
                      <w:szCs w:val="20"/>
                      <w:lang w:val="kk-KZ"/>
                    </w:rPr>
                  </w:pPr>
                  <w:r w:rsidRPr="00AC09FE">
                    <w:rPr>
                      <w:rFonts w:ascii="Times New Roman" w:hAnsi="Times New Roman" w:cs="Times New Roman"/>
                      <w:sz w:val="20"/>
                      <w:szCs w:val="20"/>
                      <w:lang w:val="kk-KZ"/>
                    </w:rPr>
                    <w:t>69</w:t>
                  </w:r>
                </w:p>
              </w:tc>
              <w:tc>
                <w:tcPr>
                  <w:tcW w:w="3650" w:type="dxa"/>
                  <w:shd w:val="clear" w:color="auto" w:fill="auto"/>
                  <w:hideMark/>
                </w:tcPr>
                <w:p w14:paraId="5D5E5E7E" w14:textId="77777777" w:rsidR="00800133" w:rsidRPr="00AC09FE" w:rsidRDefault="00800133" w:rsidP="0065258F">
                  <w:pPr>
                    <w:jc w:val="both"/>
                    <w:rPr>
                      <w:rFonts w:ascii="Times New Roman" w:hAnsi="Times New Roman" w:cs="Times New Roman"/>
                      <w:sz w:val="20"/>
                      <w:szCs w:val="20"/>
                    </w:rPr>
                  </w:pPr>
                  <w:r w:rsidRPr="00AC09FE">
                    <w:rPr>
                      <w:rFonts w:ascii="Times New Roman" w:hAnsi="Times New Roman" w:cs="Times New Roman"/>
                      <w:sz w:val="20"/>
                      <w:szCs w:val="20"/>
                    </w:rPr>
                    <w:t>Нарушение требований «Правил пропускного режима на объектах ЗАКАЗЧИКА», (за исключением нарушений, предусмотренных отдельными пунктами настоящего Перечня)</w:t>
                  </w:r>
                </w:p>
              </w:tc>
              <w:tc>
                <w:tcPr>
                  <w:tcW w:w="850" w:type="dxa"/>
                  <w:shd w:val="clear" w:color="auto" w:fill="auto"/>
                  <w:vAlign w:val="center"/>
                  <w:hideMark/>
                </w:tcPr>
                <w:p w14:paraId="085BF04D"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10</w:t>
                  </w:r>
                </w:p>
              </w:tc>
              <w:tc>
                <w:tcPr>
                  <w:tcW w:w="709" w:type="dxa"/>
                  <w:shd w:val="clear" w:color="auto" w:fill="auto"/>
                  <w:vAlign w:val="center"/>
                  <w:hideMark/>
                </w:tcPr>
                <w:p w14:paraId="4A1E7C5C"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20</w:t>
                  </w:r>
                </w:p>
              </w:tc>
              <w:tc>
                <w:tcPr>
                  <w:tcW w:w="851" w:type="dxa"/>
                  <w:shd w:val="clear" w:color="auto" w:fill="auto"/>
                  <w:vAlign w:val="center"/>
                  <w:hideMark/>
                </w:tcPr>
                <w:p w14:paraId="0E95ACB7"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30</w:t>
                  </w:r>
                </w:p>
              </w:tc>
              <w:tc>
                <w:tcPr>
                  <w:tcW w:w="992" w:type="dxa"/>
                  <w:shd w:val="clear" w:color="auto" w:fill="auto"/>
                  <w:vAlign w:val="center"/>
                  <w:hideMark/>
                </w:tcPr>
                <w:p w14:paraId="1F0FB369"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50</w:t>
                  </w:r>
                </w:p>
              </w:tc>
              <w:tc>
                <w:tcPr>
                  <w:tcW w:w="1134" w:type="dxa"/>
                  <w:shd w:val="clear" w:color="auto" w:fill="auto"/>
                  <w:vAlign w:val="center"/>
                  <w:hideMark/>
                </w:tcPr>
                <w:p w14:paraId="38628F33"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80</w:t>
                  </w:r>
                </w:p>
              </w:tc>
              <w:tc>
                <w:tcPr>
                  <w:tcW w:w="1332" w:type="dxa"/>
                  <w:shd w:val="clear" w:color="auto" w:fill="auto"/>
                  <w:vAlign w:val="center"/>
                  <w:hideMark/>
                </w:tcPr>
                <w:p w14:paraId="381C5904"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100</w:t>
                  </w:r>
                </w:p>
              </w:tc>
            </w:tr>
            <w:tr w:rsidR="00800133" w:rsidRPr="00AC09FE" w14:paraId="1D8A0566" w14:textId="77777777" w:rsidTr="0065258F">
              <w:trPr>
                <w:trHeight w:val="699"/>
                <w:jc w:val="center"/>
              </w:trPr>
              <w:tc>
                <w:tcPr>
                  <w:tcW w:w="589" w:type="dxa"/>
                  <w:shd w:val="clear" w:color="auto" w:fill="auto"/>
                  <w:vAlign w:val="center"/>
                </w:tcPr>
                <w:p w14:paraId="4F998736" w14:textId="77777777" w:rsidR="00800133" w:rsidRPr="00AC09FE" w:rsidRDefault="00800133" w:rsidP="0065258F">
                  <w:pPr>
                    <w:jc w:val="center"/>
                    <w:rPr>
                      <w:rFonts w:ascii="Times New Roman" w:hAnsi="Times New Roman" w:cs="Times New Roman"/>
                      <w:sz w:val="20"/>
                      <w:szCs w:val="20"/>
                      <w:lang w:val="kk-KZ"/>
                    </w:rPr>
                  </w:pPr>
                  <w:r w:rsidRPr="00AC09FE">
                    <w:rPr>
                      <w:rFonts w:ascii="Times New Roman" w:hAnsi="Times New Roman" w:cs="Times New Roman"/>
                      <w:sz w:val="20"/>
                      <w:szCs w:val="20"/>
                      <w:lang w:val="kk-KZ"/>
                    </w:rPr>
                    <w:t>70</w:t>
                  </w:r>
                </w:p>
              </w:tc>
              <w:tc>
                <w:tcPr>
                  <w:tcW w:w="3650" w:type="dxa"/>
                  <w:shd w:val="clear" w:color="auto" w:fill="auto"/>
                  <w:hideMark/>
                </w:tcPr>
                <w:p w14:paraId="4FE51089" w14:textId="77777777" w:rsidR="00800133" w:rsidRPr="00AC09FE" w:rsidRDefault="00800133" w:rsidP="0065258F">
                  <w:pPr>
                    <w:jc w:val="both"/>
                    <w:rPr>
                      <w:rFonts w:ascii="Times New Roman" w:hAnsi="Times New Roman" w:cs="Times New Roman"/>
                      <w:sz w:val="20"/>
                      <w:szCs w:val="20"/>
                    </w:rPr>
                  </w:pPr>
                  <w:r w:rsidRPr="00AC09FE">
                    <w:rPr>
                      <w:rFonts w:ascii="Times New Roman" w:hAnsi="Times New Roman" w:cs="Times New Roman"/>
                      <w:sz w:val="20"/>
                      <w:szCs w:val="20"/>
                    </w:rPr>
                    <w:t xml:space="preserve">Совершение работниками ПОДРЯДЧИКА/ИСПОЛНИТЕЛЯ (СУБПОДРЯДЧИКА/СОИСПОЛНИТЕЛЯ) проноса (попытка провоза, проноса) на Объект или с Объекта товароматериальных ценностей (ТМЦ), горюче-смазочных материалов (ГСМ) без товаросопроводительных документов и/или по поддельным </w:t>
                  </w:r>
                  <w:r w:rsidRPr="00AC09FE">
                    <w:rPr>
                      <w:rFonts w:ascii="Times New Roman" w:hAnsi="Times New Roman" w:cs="Times New Roman"/>
                      <w:sz w:val="20"/>
                      <w:szCs w:val="20"/>
                    </w:rPr>
                    <w:lastRenderedPageBreak/>
                    <w:t>товаросопроводительным документам и/или по ненадлежащим образом оформленным товаросопроводительным документам</w:t>
                  </w:r>
                </w:p>
              </w:tc>
              <w:tc>
                <w:tcPr>
                  <w:tcW w:w="850" w:type="dxa"/>
                  <w:shd w:val="clear" w:color="auto" w:fill="auto"/>
                  <w:vAlign w:val="center"/>
                  <w:hideMark/>
                </w:tcPr>
                <w:p w14:paraId="21B84385"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lastRenderedPageBreak/>
                    <w:t>20</w:t>
                  </w:r>
                </w:p>
              </w:tc>
              <w:tc>
                <w:tcPr>
                  <w:tcW w:w="709" w:type="dxa"/>
                  <w:shd w:val="clear" w:color="auto" w:fill="auto"/>
                  <w:vAlign w:val="center"/>
                  <w:hideMark/>
                </w:tcPr>
                <w:p w14:paraId="35030070"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30</w:t>
                  </w:r>
                </w:p>
              </w:tc>
              <w:tc>
                <w:tcPr>
                  <w:tcW w:w="851" w:type="dxa"/>
                  <w:shd w:val="clear" w:color="auto" w:fill="auto"/>
                  <w:vAlign w:val="center"/>
                  <w:hideMark/>
                </w:tcPr>
                <w:p w14:paraId="4F34883A"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40</w:t>
                  </w:r>
                </w:p>
              </w:tc>
              <w:tc>
                <w:tcPr>
                  <w:tcW w:w="992" w:type="dxa"/>
                  <w:shd w:val="clear" w:color="auto" w:fill="auto"/>
                  <w:vAlign w:val="center"/>
                  <w:hideMark/>
                </w:tcPr>
                <w:p w14:paraId="2D5AF41C"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60</w:t>
                  </w:r>
                </w:p>
              </w:tc>
              <w:tc>
                <w:tcPr>
                  <w:tcW w:w="1134" w:type="dxa"/>
                  <w:shd w:val="clear" w:color="auto" w:fill="auto"/>
                  <w:vAlign w:val="center"/>
                  <w:hideMark/>
                </w:tcPr>
                <w:p w14:paraId="1553A440"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80</w:t>
                  </w:r>
                </w:p>
              </w:tc>
              <w:tc>
                <w:tcPr>
                  <w:tcW w:w="1332" w:type="dxa"/>
                  <w:shd w:val="clear" w:color="auto" w:fill="auto"/>
                  <w:vAlign w:val="center"/>
                  <w:hideMark/>
                </w:tcPr>
                <w:p w14:paraId="44D0E911"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100</w:t>
                  </w:r>
                </w:p>
              </w:tc>
            </w:tr>
            <w:tr w:rsidR="00800133" w:rsidRPr="00AC09FE" w14:paraId="7843309E" w14:textId="77777777" w:rsidTr="0065258F">
              <w:trPr>
                <w:trHeight w:val="600"/>
                <w:jc w:val="center"/>
              </w:trPr>
              <w:tc>
                <w:tcPr>
                  <w:tcW w:w="589" w:type="dxa"/>
                  <w:shd w:val="clear" w:color="auto" w:fill="auto"/>
                  <w:vAlign w:val="center"/>
                </w:tcPr>
                <w:p w14:paraId="52FDD3D3" w14:textId="77777777" w:rsidR="00800133" w:rsidRPr="00AC09FE" w:rsidRDefault="00800133" w:rsidP="0065258F">
                  <w:pPr>
                    <w:jc w:val="center"/>
                    <w:rPr>
                      <w:rFonts w:ascii="Times New Roman" w:hAnsi="Times New Roman" w:cs="Times New Roman"/>
                      <w:sz w:val="20"/>
                      <w:szCs w:val="20"/>
                      <w:lang w:val="kk-KZ"/>
                    </w:rPr>
                  </w:pPr>
                  <w:r w:rsidRPr="00AC09FE">
                    <w:rPr>
                      <w:rFonts w:ascii="Times New Roman" w:hAnsi="Times New Roman" w:cs="Times New Roman"/>
                      <w:sz w:val="20"/>
                      <w:szCs w:val="20"/>
                      <w:lang w:val="kk-KZ"/>
                    </w:rPr>
                    <w:lastRenderedPageBreak/>
                    <w:t>71</w:t>
                  </w:r>
                </w:p>
              </w:tc>
              <w:tc>
                <w:tcPr>
                  <w:tcW w:w="3650" w:type="dxa"/>
                  <w:shd w:val="clear" w:color="auto" w:fill="auto"/>
                  <w:hideMark/>
                </w:tcPr>
                <w:p w14:paraId="6EB42136" w14:textId="77777777" w:rsidR="00800133" w:rsidRPr="00AC09FE" w:rsidRDefault="00800133" w:rsidP="0065258F">
                  <w:pPr>
                    <w:jc w:val="both"/>
                    <w:rPr>
                      <w:rFonts w:ascii="Times New Roman" w:hAnsi="Times New Roman" w:cs="Times New Roman"/>
                      <w:sz w:val="20"/>
                      <w:szCs w:val="20"/>
                    </w:rPr>
                  </w:pPr>
                  <w:r w:rsidRPr="00AC09FE">
                    <w:rPr>
                      <w:rFonts w:ascii="Times New Roman" w:hAnsi="Times New Roman" w:cs="Times New Roman"/>
                      <w:sz w:val="20"/>
                      <w:szCs w:val="20"/>
                    </w:rPr>
                    <w:t>Разглашение конфиденциальной информации без законных на то оснований третьим лицам</w:t>
                  </w:r>
                </w:p>
              </w:tc>
              <w:tc>
                <w:tcPr>
                  <w:tcW w:w="850" w:type="dxa"/>
                  <w:shd w:val="clear" w:color="auto" w:fill="auto"/>
                  <w:vAlign w:val="center"/>
                  <w:hideMark/>
                </w:tcPr>
                <w:p w14:paraId="0F6B1379"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15</w:t>
                  </w:r>
                </w:p>
              </w:tc>
              <w:tc>
                <w:tcPr>
                  <w:tcW w:w="709" w:type="dxa"/>
                  <w:shd w:val="clear" w:color="auto" w:fill="auto"/>
                  <w:vAlign w:val="center"/>
                  <w:hideMark/>
                </w:tcPr>
                <w:p w14:paraId="19D6D05E"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30</w:t>
                  </w:r>
                </w:p>
              </w:tc>
              <w:tc>
                <w:tcPr>
                  <w:tcW w:w="851" w:type="dxa"/>
                  <w:shd w:val="clear" w:color="auto" w:fill="auto"/>
                  <w:vAlign w:val="center"/>
                  <w:hideMark/>
                </w:tcPr>
                <w:p w14:paraId="61045D98"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50</w:t>
                  </w:r>
                </w:p>
              </w:tc>
              <w:tc>
                <w:tcPr>
                  <w:tcW w:w="992" w:type="dxa"/>
                  <w:shd w:val="clear" w:color="auto" w:fill="auto"/>
                  <w:vAlign w:val="center"/>
                  <w:hideMark/>
                </w:tcPr>
                <w:p w14:paraId="7F8779F0"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80</w:t>
                  </w:r>
                </w:p>
              </w:tc>
              <w:tc>
                <w:tcPr>
                  <w:tcW w:w="1134" w:type="dxa"/>
                  <w:shd w:val="clear" w:color="auto" w:fill="auto"/>
                  <w:vAlign w:val="center"/>
                  <w:hideMark/>
                </w:tcPr>
                <w:p w14:paraId="0B5DF7B5"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100</w:t>
                  </w:r>
                </w:p>
              </w:tc>
              <w:tc>
                <w:tcPr>
                  <w:tcW w:w="1332" w:type="dxa"/>
                  <w:shd w:val="clear" w:color="auto" w:fill="auto"/>
                  <w:vAlign w:val="center"/>
                  <w:hideMark/>
                </w:tcPr>
                <w:p w14:paraId="2EF4969F"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150</w:t>
                  </w:r>
                </w:p>
              </w:tc>
            </w:tr>
            <w:tr w:rsidR="00800133" w:rsidRPr="00AC09FE" w14:paraId="53823FA5" w14:textId="77777777" w:rsidTr="0065258F">
              <w:trPr>
                <w:trHeight w:val="315"/>
                <w:jc w:val="center"/>
              </w:trPr>
              <w:tc>
                <w:tcPr>
                  <w:tcW w:w="589" w:type="dxa"/>
                  <w:shd w:val="clear" w:color="auto" w:fill="auto"/>
                  <w:vAlign w:val="center"/>
                </w:tcPr>
                <w:p w14:paraId="44AD1BF4" w14:textId="77777777" w:rsidR="00800133" w:rsidRPr="00AC09FE" w:rsidRDefault="00800133" w:rsidP="0065258F">
                  <w:pPr>
                    <w:jc w:val="center"/>
                    <w:rPr>
                      <w:rFonts w:ascii="Times New Roman" w:hAnsi="Times New Roman" w:cs="Times New Roman"/>
                      <w:sz w:val="20"/>
                      <w:szCs w:val="20"/>
                      <w:lang w:val="kk-KZ"/>
                    </w:rPr>
                  </w:pPr>
                  <w:r w:rsidRPr="00AC09FE">
                    <w:rPr>
                      <w:rFonts w:ascii="Times New Roman" w:hAnsi="Times New Roman" w:cs="Times New Roman"/>
                      <w:sz w:val="20"/>
                      <w:szCs w:val="20"/>
                      <w:lang w:val="kk-KZ"/>
                    </w:rPr>
                    <w:t>72</w:t>
                  </w:r>
                </w:p>
              </w:tc>
              <w:tc>
                <w:tcPr>
                  <w:tcW w:w="3650" w:type="dxa"/>
                  <w:shd w:val="clear" w:color="auto" w:fill="auto"/>
                  <w:hideMark/>
                </w:tcPr>
                <w:p w14:paraId="4016318A" w14:textId="77777777" w:rsidR="00800133" w:rsidRPr="00AC09FE" w:rsidRDefault="00800133" w:rsidP="0065258F">
                  <w:pPr>
                    <w:jc w:val="both"/>
                    <w:rPr>
                      <w:rFonts w:ascii="Times New Roman" w:hAnsi="Times New Roman" w:cs="Times New Roman"/>
                      <w:sz w:val="20"/>
                      <w:szCs w:val="20"/>
                    </w:rPr>
                  </w:pPr>
                  <w:r w:rsidRPr="00AC09FE">
                    <w:rPr>
                      <w:rFonts w:ascii="Times New Roman" w:hAnsi="Times New Roman" w:cs="Times New Roman"/>
                      <w:sz w:val="20"/>
                      <w:szCs w:val="20"/>
                    </w:rPr>
                    <w:t>Не согласованное с ЗАКАЗЧИКОМ уничтожение/повреждение материалов видео фиксации с целью сокрытия обстоятельств происшествия</w:t>
                  </w:r>
                </w:p>
              </w:tc>
              <w:tc>
                <w:tcPr>
                  <w:tcW w:w="850" w:type="dxa"/>
                  <w:shd w:val="clear" w:color="auto" w:fill="auto"/>
                  <w:vAlign w:val="center"/>
                  <w:hideMark/>
                </w:tcPr>
                <w:p w14:paraId="2E774311"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15</w:t>
                  </w:r>
                </w:p>
              </w:tc>
              <w:tc>
                <w:tcPr>
                  <w:tcW w:w="709" w:type="dxa"/>
                  <w:shd w:val="clear" w:color="auto" w:fill="auto"/>
                  <w:vAlign w:val="center"/>
                  <w:hideMark/>
                </w:tcPr>
                <w:p w14:paraId="3054A50A"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30</w:t>
                  </w:r>
                </w:p>
              </w:tc>
              <w:tc>
                <w:tcPr>
                  <w:tcW w:w="851" w:type="dxa"/>
                  <w:shd w:val="clear" w:color="auto" w:fill="auto"/>
                  <w:vAlign w:val="center"/>
                  <w:hideMark/>
                </w:tcPr>
                <w:p w14:paraId="3A4C3D83"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50</w:t>
                  </w:r>
                </w:p>
              </w:tc>
              <w:tc>
                <w:tcPr>
                  <w:tcW w:w="992" w:type="dxa"/>
                  <w:shd w:val="clear" w:color="auto" w:fill="auto"/>
                  <w:vAlign w:val="center"/>
                  <w:hideMark/>
                </w:tcPr>
                <w:p w14:paraId="19E08C01"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80</w:t>
                  </w:r>
                </w:p>
              </w:tc>
              <w:tc>
                <w:tcPr>
                  <w:tcW w:w="1134" w:type="dxa"/>
                  <w:shd w:val="clear" w:color="auto" w:fill="auto"/>
                  <w:vAlign w:val="center"/>
                  <w:hideMark/>
                </w:tcPr>
                <w:p w14:paraId="5667CBCB"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100</w:t>
                  </w:r>
                </w:p>
              </w:tc>
              <w:tc>
                <w:tcPr>
                  <w:tcW w:w="1332" w:type="dxa"/>
                  <w:shd w:val="clear" w:color="auto" w:fill="auto"/>
                  <w:vAlign w:val="center"/>
                  <w:hideMark/>
                </w:tcPr>
                <w:p w14:paraId="670204E2"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150</w:t>
                  </w:r>
                </w:p>
              </w:tc>
            </w:tr>
            <w:tr w:rsidR="00800133" w:rsidRPr="00AC09FE" w14:paraId="16AEF263" w14:textId="77777777" w:rsidTr="0065258F">
              <w:trPr>
                <w:trHeight w:val="315"/>
                <w:jc w:val="center"/>
              </w:trPr>
              <w:tc>
                <w:tcPr>
                  <w:tcW w:w="589" w:type="dxa"/>
                  <w:shd w:val="clear" w:color="auto" w:fill="auto"/>
                  <w:vAlign w:val="center"/>
                </w:tcPr>
                <w:p w14:paraId="46D08C36" w14:textId="77777777" w:rsidR="00800133" w:rsidRPr="00AC09FE" w:rsidRDefault="00800133" w:rsidP="0065258F">
                  <w:pPr>
                    <w:jc w:val="center"/>
                    <w:rPr>
                      <w:rFonts w:ascii="Times New Roman" w:hAnsi="Times New Roman" w:cs="Times New Roman"/>
                      <w:sz w:val="20"/>
                      <w:szCs w:val="20"/>
                      <w:lang w:val="kk-KZ"/>
                    </w:rPr>
                  </w:pPr>
                  <w:r w:rsidRPr="00AC09FE">
                    <w:rPr>
                      <w:rFonts w:ascii="Times New Roman" w:hAnsi="Times New Roman" w:cs="Times New Roman"/>
                      <w:sz w:val="20"/>
                      <w:szCs w:val="20"/>
                      <w:lang w:val="kk-KZ"/>
                    </w:rPr>
                    <w:t>73</w:t>
                  </w:r>
                </w:p>
              </w:tc>
              <w:tc>
                <w:tcPr>
                  <w:tcW w:w="3650" w:type="dxa"/>
                  <w:shd w:val="clear" w:color="auto" w:fill="auto"/>
                </w:tcPr>
                <w:p w14:paraId="499FC357" w14:textId="77777777" w:rsidR="00800133" w:rsidRPr="00AC09FE" w:rsidRDefault="00800133" w:rsidP="0065258F">
                  <w:pPr>
                    <w:jc w:val="both"/>
                    <w:rPr>
                      <w:rFonts w:ascii="Times New Roman" w:hAnsi="Times New Roman" w:cs="Times New Roman"/>
                      <w:sz w:val="20"/>
                      <w:szCs w:val="20"/>
                    </w:rPr>
                  </w:pPr>
                  <w:r w:rsidRPr="00AC09FE">
                    <w:rPr>
                      <w:rFonts w:ascii="Times New Roman" w:hAnsi="Times New Roman" w:cs="Times New Roman"/>
                      <w:sz w:val="20"/>
                      <w:szCs w:val="20"/>
                    </w:rPr>
                    <w:t>Уклонение, либо отказ в проведении инспекции/аудита ПОДРЯДЧИКОМ/ИСПОЛНИТЕЛЕМ</w:t>
                  </w:r>
                </w:p>
              </w:tc>
              <w:tc>
                <w:tcPr>
                  <w:tcW w:w="850" w:type="dxa"/>
                  <w:shd w:val="clear" w:color="auto" w:fill="auto"/>
                  <w:vAlign w:val="center"/>
                </w:tcPr>
                <w:p w14:paraId="1115C4A3"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15</w:t>
                  </w:r>
                </w:p>
              </w:tc>
              <w:tc>
                <w:tcPr>
                  <w:tcW w:w="709" w:type="dxa"/>
                  <w:shd w:val="clear" w:color="auto" w:fill="auto"/>
                  <w:vAlign w:val="center"/>
                </w:tcPr>
                <w:p w14:paraId="0B256780"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30</w:t>
                  </w:r>
                </w:p>
              </w:tc>
              <w:tc>
                <w:tcPr>
                  <w:tcW w:w="851" w:type="dxa"/>
                  <w:shd w:val="clear" w:color="auto" w:fill="auto"/>
                  <w:vAlign w:val="center"/>
                </w:tcPr>
                <w:p w14:paraId="35005B83"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50</w:t>
                  </w:r>
                </w:p>
              </w:tc>
              <w:tc>
                <w:tcPr>
                  <w:tcW w:w="992" w:type="dxa"/>
                  <w:shd w:val="clear" w:color="auto" w:fill="auto"/>
                  <w:vAlign w:val="center"/>
                </w:tcPr>
                <w:p w14:paraId="69C38B67"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80</w:t>
                  </w:r>
                </w:p>
              </w:tc>
              <w:tc>
                <w:tcPr>
                  <w:tcW w:w="1134" w:type="dxa"/>
                  <w:shd w:val="clear" w:color="auto" w:fill="auto"/>
                  <w:vAlign w:val="center"/>
                </w:tcPr>
                <w:p w14:paraId="0DC7CDF4"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100</w:t>
                  </w:r>
                </w:p>
              </w:tc>
              <w:tc>
                <w:tcPr>
                  <w:tcW w:w="1332" w:type="dxa"/>
                  <w:shd w:val="clear" w:color="auto" w:fill="auto"/>
                  <w:vAlign w:val="center"/>
                </w:tcPr>
                <w:p w14:paraId="4534D3D2"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150</w:t>
                  </w:r>
                </w:p>
              </w:tc>
            </w:tr>
            <w:tr w:rsidR="00800133" w:rsidRPr="00AC09FE" w14:paraId="705EC601" w14:textId="77777777" w:rsidTr="0065258F">
              <w:trPr>
                <w:trHeight w:val="315"/>
                <w:jc w:val="center"/>
              </w:trPr>
              <w:tc>
                <w:tcPr>
                  <w:tcW w:w="589" w:type="dxa"/>
                  <w:shd w:val="clear" w:color="auto" w:fill="auto"/>
                  <w:vAlign w:val="center"/>
                </w:tcPr>
                <w:p w14:paraId="5095844C" w14:textId="77777777" w:rsidR="00800133" w:rsidRPr="00AC09FE" w:rsidRDefault="00800133" w:rsidP="0065258F">
                  <w:pPr>
                    <w:jc w:val="center"/>
                    <w:rPr>
                      <w:rFonts w:ascii="Times New Roman" w:hAnsi="Times New Roman" w:cs="Times New Roman"/>
                      <w:sz w:val="20"/>
                      <w:szCs w:val="20"/>
                      <w:lang w:val="kk-KZ"/>
                    </w:rPr>
                  </w:pPr>
                  <w:r w:rsidRPr="00AC09FE">
                    <w:rPr>
                      <w:rFonts w:ascii="Times New Roman" w:hAnsi="Times New Roman" w:cs="Times New Roman"/>
                      <w:sz w:val="20"/>
                      <w:szCs w:val="20"/>
                      <w:lang w:val="kk-KZ"/>
                    </w:rPr>
                    <w:t>74</w:t>
                  </w:r>
                </w:p>
              </w:tc>
              <w:tc>
                <w:tcPr>
                  <w:tcW w:w="3650" w:type="dxa"/>
                  <w:shd w:val="clear" w:color="auto" w:fill="auto"/>
                </w:tcPr>
                <w:p w14:paraId="13014AA1" w14:textId="77777777" w:rsidR="00800133" w:rsidRPr="00AC09FE" w:rsidRDefault="00800133" w:rsidP="0065258F">
                  <w:pPr>
                    <w:jc w:val="both"/>
                    <w:rPr>
                      <w:rFonts w:ascii="Times New Roman" w:hAnsi="Times New Roman" w:cs="Times New Roman"/>
                      <w:sz w:val="20"/>
                      <w:szCs w:val="20"/>
                    </w:rPr>
                  </w:pPr>
                  <w:r w:rsidRPr="00AC09FE">
                    <w:rPr>
                      <w:rFonts w:ascii="Times New Roman" w:hAnsi="Times New Roman" w:cs="Times New Roman"/>
                      <w:sz w:val="20"/>
                      <w:szCs w:val="20"/>
                    </w:rPr>
                    <w:t>Не своевременное устранение несоответствий, замечаний (рекомендаций)</w:t>
                  </w:r>
                </w:p>
              </w:tc>
              <w:tc>
                <w:tcPr>
                  <w:tcW w:w="850" w:type="dxa"/>
                  <w:shd w:val="clear" w:color="auto" w:fill="auto"/>
                  <w:vAlign w:val="center"/>
                </w:tcPr>
                <w:p w14:paraId="3398AEFF"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5</w:t>
                  </w:r>
                </w:p>
              </w:tc>
              <w:tc>
                <w:tcPr>
                  <w:tcW w:w="709" w:type="dxa"/>
                  <w:shd w:val="clear" w:color="auto" w:fill="auto"/>
                  <w:vAlign w:val="center"/>
                </w:tcPr>
                <w:p w14:paraId="037E426F"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10</w:t>
                  </w:r>
                </w:p>
              </w:tc>
              <w:tc>
                <w:tcPr>
                  <w:tcW w:w="851" w:type="dxa"/>
                  <w:shd w:val="clear" w:color="auto" w:fill="auto"/>
                  <w:vAlign w:val="center"/>
                </w:tcPr>
                <w:p w14:paraId="1DC74EFA"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20</w:t>
                  </w:r>
                </w:p>
              </w:tc>
              <w:tc>
                <w:tcPr>
                  <w:tcW w:w="992" w:type="dxa"/>
                  <w:shd w:val="clear" w:color="auto" w:fill="auto"/>
                  <w:vAlign w:val="center"/>
                </w:tcPr>
                <w:p w14:paraId="022D9E92"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30</w:t>
                  </w:r>
                </w:p>
              </w:tc>
              <w:tc>
                <w:tcPr>
                  <w:tcW w:w="1134" w:type="dxa"/>
                  <w:shd w:val="clear" w:color="auto" w:fill="auto"/>
                  <w:vAlign w:val="center"/>
                </w:tcPr>
                <w:p w14:paraId="2B290109"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40</w:t>
                  </w:r>
                </w:p>
              </w:tc>
              <w:tc>
                <w:tcPr>
                  <w:tcW w:w="1332" w:type="dxa"/>
                  <w:shd w:val="clear" w:color="auto" w:fill="auto"/>
                  <w:vAlign w:val="center"/>
                </w:tcPr>
                <w:p w14:paraId="5F198060"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50</w:t>
                  </w:r>
                </w:p>
              </w:tc>
            </w:tr>
            <w:tr w:rsidR="00800133" w:rsidRPr="00AC09FE" w14:paraId="20354723" w14:textId="77777777" w:rsidTr="0065258F">
              <w:trPr>
                <w:trHeight w:val="315"/>
                <w:jc w:val="center"/>
              </w:trPr>
              <w:tc>
                <w:tcPr>
                  <w:tcW w:w="589" w:type="dxa"/>
                  <w:shd w:val="clear" w:color="auto" w:fill="auto"/>
                  <w:vAlign w:val="center"/>
                </w:tcPr>
                <w:p w14:paraId="7EDEFA1D" w14:textId="77777777" w:rsidR="00800133" w:rsidRPr="00AC09FE" w:rsidRDefault="00800133" w:rsidP="0065258F">
                  <w:pPr>
                    <w:jc w:val="center"/>
                    <w:rPr>
                      <w:rFonts w:ascii="Times New Roman" w:hAnsi="Times New Roman" w:cs="Times New Roman"/>
                      <w:sz w:val="20"/>
                      <w:szCs w:val="20"/>
                      <w:lang w:val="kk-KZ"/>
                    </w:rPr>
                  </w:pPr>
                  <w:r w:rsidRPr="00AC09FE">
                    <w:rPr>
                      <w:rFonts w:ascii="Times New Roman" w:hAnsi="Times New Roman" w:cs="Times New Roman"/>
                      <w:sz w:val="20"/>
                      <w:szCs w:val="20"/>
                      <w:lang w:val="kk-KZ"/>
                    </w:rPr>
                    <w:t>75</w:t>
                  </w:r>
                </w:p>
              </w:tc>
              <w:tc>
                <w:tcPr>
                  <w:tcW w:w="3650" w:type="dxa"/>
                  <w:shd w:val="clear" w:color="auto" w:fill="auto"/>
                </w:tcPr>
                <w:p w14:paraId="4B2E1E26" w14:textId="77777777" w:rsidR="00800133" w:rsidRPr="00AC09FE" w:rsidRDefault="00800133" w:rsidP="0065258F">
                  <w:pPr>
                    <w:jc w:val="both"/>
                    <w:rPr>
                      <w:rFonts w:ascii="Times New Roman" w:hAnsi="Times New Roman" w:cs="Times New Roman"/>
                      <w:sz w:val="20"/>
                      <w:szCs w:val="20"/>
                    </w:rPr>
                  </w:pPr>
                  <w:r w:rsidRPr="00AC09FE">
                    <w:rPr>
                      <w:rFonts w:ascii="Times New Roman" w:hAnsi="Times New Roman" w:cs="Times New Roman"/>
                      <w:sz w:val="20"/>
                      <w:szCs w:val="20"/>
                    </w:rPr>
                    <w:t>Не современное предоставление информации и/или подтверждающих документов по устранению несоответствий, замечаний (рекомендаций) ПОДРЯДЧИКОМ/ИСПОЛНИТЕЛЕМ</w:t>
                  </w:r>
                </w:p>
              </w:tc>
              <w:tc>
                <w:tcPr>
                  <w:tcW w:w="850" w:type="dxa"/>
                  <w:shd w:val="clear" w:color="auto" w:fill="auto"/>
                  <w:vAlign w:val="center"/>
                </w:tcPr>
                <w:p w14:paraId="43477C22"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5</w:t>
                  </w:r>
                </w:p>
              </w:tc>
              <w:tc>
                <w:tcPr>
                  <w:tcW w:w="709" w:type="dxa"/>
                  <w:shd w:val="clear" w:color="auto" w:fill="auto"/>
                  <w:vAlign w:val="center"/>
                </w:tcPr>
                <w:p w14:paraId="28720682"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10</w:t>
                  </w:r>
                </w:p>
              </w:tc>
              <w:tc>
                <w:tcPr>
                  <w:tcW w:w="851" w:type="dxa"/>
                  <w:shd w:val="clear" w:color="auto" w:fill="auto"/>
                  <w:vAlign w:val="center"/>
                </w:tcPr>
                <w:p w14:paraId="3970811E"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20</w:t>
                  </w:r>
                </w:p>
              </w:tc>
              <w:tc>
                <w:tcPr>
                  <w:tcW w:w="992" w:type="dxa"/>
                  <w:shd w:val="clear" w:color="auto" w:fill="auto"/>
                  <w:vAlign w:val="center"/>
                </w:tcPr>
                <w:p w14:paraId="2C163836"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30</w:t>
                  </w:r>
                </w:p>
              </w:tc>
              <w:tc>
                <w:tcPr>
                  <w:tcW w:w="1134" w:type="dxa"/>
                  <w:shd w:val="clear" w:color="auto" w:fill="auto"/>
                  <w:vAlign w:val="center"/>
                </w:tcPr>
                <w:p w14:paraId="6B774110"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40</w:t>
                  </w:r>
                </w:p>
              </w:tc>
              <w:tc>
                <w:tcPr>
                  <w:tcW w:w="1332" w:type="dxa"/>
                  <w:shd w:val="clear" w:color="auto" w:fill="auto"/>
                  <w:vAlign w:val="center"/>
                </w:tcPr>
                <w:p w14:paraId="5907EDA9"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50</w:t>
                  </w:r>
                </w:p>
              </w:tc>
            </w:tr>
            <w:tr w:rsidR="00800133" w:rsidRPr="00AC09FE" w14:paraId="4C57AD0C" w14:textId="77777777" w:rsidTr="0065258F">
              <w:trPr>
                <w:trHeight w:val="315"/>
                <w:jc w:val="center"/>
              </w:trPr>
              <w:tc>
                <w:tcPr>
                  <w:tcW w:w="589" w:type="dxa"/>
                  <w:shd w:val="clear" w:color="auto" w:fill="auto"/>
                  <w:vAlign w:val="center"/>
                </w:tcPr>
                <w:p w14:paraId="36F6BBEB" w14:textId="77777777" w:rsidR="00800133" w:rsidRPr="00AC09FE" w:rsidRDefault="00800133" w:rsidP="0065258F">
                  <w:pPr>
                    <w:jc w:val="center"/>
                    <w:rPr>
                      <w:rFonts w:ascii="Times New Roman" w:hAnsi="Times New Roman" w:cs="Times New Roman"/>
                      <w:sz w:val="20"/>
                      <w:szCs w:val="20"/>
                      <w:lang w:val="kk-KZ"/>
                    </w:rPr>
                  </w:pPr>
                  <w:r w:rsidRPr="00AC09FE">
                    <w:rPr>
                      <w:rFonts w:ascii="Times New Roman" w:hAnsi="Times New Roman" w:cs="Times New Roman"/>
                      <w:sz w:val="20"/>
                      <w:szCs w:val="20"/>
                      <w:lang w:val="kk-KZ"/>
                    </w:rPr>
                    <w:t>76</w:t>
                  </w:r>
                </w:p>
              </w:tc>
              <w:tc>
                <w:tcPr>
                  <w:tcW w:w="3650" w:type="dxa"/>
                  <w:shd w:val="clear" w:color="auto" w:fill="auto"/>
                </w:tcPr>
                <w:p w14:paraId="3293F4AC" w14:textId="77777777" w:rsidR="00800133" w:rsidRPr="00AC09FE" w:rsidRDefault="00800133" w:rsidP="0065258F">
                  <w:pPr>
                    <w:jc w:val="both"/>
                    <w:rPr>
                      <w:rFonts w:ascii="Times New Roman" w:hAnsi="Times New Roman" w:cs="Times New Roman"/>
                      <w:sz w:val="20"/>
                      <w:szCs w:val="20"/>
                    </w:rPr>
                  </w:pPr>
                  <w:r w:rsidRPr="00AC09FE">
                    <w:rPr>
                      <w:rFonts w:ascii="Times New Roman" w:hAnsi="Times New Roman" w:cs="Times New Roman"/>
                      <w:sz w:val="20"/>
                      <w:szCs w:val="20"/>
                    </w:rPr>
                    <w:t>Не своевременное предоставление запрашиваемых документов ПОДРЯДЧИКОМ/ИСПОЛНИТЕЛЕМ</w:t>
                  </w:r>
                </w:p>
              </w:tc>
              <w:tc>
                <w:tcPr>
                  <w:tcW w:w="850" w:type="dxa"/>
                  <w:shd w:val="clear" w:color="auto" w:fill="auto"/>
                  <w:vAlign w:val="center"/>
                </w:tcPr>
                <w:p w14:paraId="711E3D34"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5</w:t>
                  </w:r>
                </w:p>
              </w:tc>
              <w:tc>
                <w:tcPr>
                  <w:tcW w:w="709" w:type="dxa"/>
                  <w:shd w:val="clear" w:color="auto" w:fill="auto"/>
                  <w:vAlign w:val="center"/>
                </w:tcPr>
                <w:p w14:paraId="301EE21D"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10</w:t>
                  </w:r>
                </w:p>
              </w:tc>
              <w:tc>
                <w:tcPr>
                  <w:tcW w:w="851" w:type="dxa"/>
                  <w:shd w:val="clear" w:color="auto" w:fill="auto"/>
                  <w:vAlign w:val="center"/>
                </w:tcPr>
                <w:p w14:paraId="2BD52D81"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20</w:t>
                  </w:r>
                </w:p>
              </w:tc>
              <w:tc>
                <w:tcPr>
                  <w:tcW w:w="992" w:type="dxa"/>
                  <w:shd w:val="clear" w:color="auto" w:fill="auto"/>
                  <w:vAlign w:val="center"/>
                </w:tcPr>
                <w:p w14:paraId="2C3F85D5"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30</w:t>
                  </w:r>
                </w:p>
              </w:tc>
              <w:tc>
                <w:tcPr>
                  <w:tcW w:w="1134" w:type="dxa"/>
                  <w:shd w:val="clear" w:color="auto" w:fill="auto"/>
                  <w:vAlign w:val="center"/>
                </w:tcPr>
                <w:p w14:paraId="1BFDF94C"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40</w:t>
                  </w:r>
                </w:p>
              </w:tc>
              <w:tc>
                <w:tcPr>
                  <w:tcW w:w="1332" w:type="dxa"/>
                  <w:shd w:val="clear" w:color="auto" w:fill="auto"/>
                  <w:vAlign w:val="center"/>
                </w:tcPr>
                <w:p w14:paraId="7951A5EF"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50</w:t>
                  </w:r>
                </w:p>
              </w:tc>
            </w:tr>
            <w:tr w:rsidR="00800133" w:rsidRPr="00AC09FE" w14:paraId="4C4414BE" w14:textId="77777777" w:rsidTr="0065258F">
              <w:trPr>
                <w:trHeight w:val="315"/>
                <w:jc w:val="center"/>
              </w:trPr>
              <w:tc>
                <w:tcPr>
                  <w:tcW w:w="589" w:type="dxa"/>
                  <w:shd w:val="clear" w:color="auto" w:fill="auto"/>
                  <w:vAlign w:val="center"/>
                </w:tcPr>
                <w:p w14:paraId="5A967C80" w14:textId="77777777" w:rsidR="00800133" w:rsidRPr="00AC09FE" w:rsidRDefault="00800133" w:rsidP="0065258F">
                  <w:pPr>
                    <w:jc w:val="center"/>
                    <w:rPr>
                      <w:rFonts w:ascii="Times New Roman" w:hAnsi="Times New Roman" w:cs="Times New Roman"/>
                      <w:sz w:val="20"/>
                      <w:szCs w:val="20"/>
                      <w:lang w:val="kk-KZ"/>
                    </w:rPr>
                  </w:pPr>
                  <w:r w:rsidRPr="00AC09FE">
                    <w:rPr>
                      <w:rFonts w:ascii="Times New Roman" w:hAnsi="Times New Roman" w:cs="Times New Roman"/>
                      <w:sz w:val="20"/>
                      <w:szCs w:val="20"/>
                      <w:lang w:val="kk-KZ"/>
                    </w:rPr>
                    <w:t>77</w:t>
                  </w:r>
                </w:p>
              </w:tc>
              <w:tc>
                <w:tcPr>
                  <w:tcW w:w="3650" w:type="dxa"/>
                  <w:shd w:val="clear" w:color="auto" w:fill="auto"/>
                </w:tcPr>
                <w:p w14:paraId="5A331DDB" w14:textId="77777777" w:rsidR="00800133" w:rsidRPr="00AC09FE" w:rsidRDefault="00800133" w:rsidP="0065258F">
                  <w:pPr>
                    <w:jc w:val="both"/>
                    <w:rPr>
                      <w:rFonts w:ascii="Times New Roman" w:hAnsi="Times New Roman" w:cs="Times New Roman"/>
                      <w:sz w:val="20"/>
                      <w:szCs w:val="20"/>
                    </w:rPr>
                  </w:pPr>
                  <w:r w:rsidRPr="00AC09FE">
                    <w:rPr>
                      <w:rFonts w:ascii="Times New Roman" w:hAnsi="Times New Roman" w:cs="Times New Roman"/>
                      <w:sz w:val="20"/>
                      <w:szCs w:val="20"/>
                    </w:rPr>
                    <w:t>Не ознакомление персонала ПОДРЯДЧИКА/ИСПОЛНИТЕЛЯ (СУБПОДРЯДЧИКА/СОИСПОЛНИТЕЛЯ) с процедурами, политиками и правилами ЗАКАЗЧИКА</w:t>
                  </w:r>
                </w:p>
              </w:tc>
              <w:tc>
                <w:tcPr>
                  <w:tcW w:w="850" w:type="dxa"/>
                  <w:shd w:val="clear" w:color="auto" w:fill="auto"/>
                  <w:vAlign w:val="center"/>
                </w:tcPr>
                <w:p w14:paraId="760D2EDA"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5</w:t>
                  </w:r>
                </w:p>
              </w:tc>
              <w:tc>
                <w:tcPr>
                  <w:tcW w:w="709" w:type="dxa"/>
                  <w:shd w:val="clear" w:color="auto" w:fill="auto"/>
                  <w:vAlign w:val="center"/>
                </w:tcPr>
                <w:p w14:paraId="72CB484B"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10</w:t>
                  </w:r>
                </w:p>
              </w:tc>
              <w:tc>
                <w:tcPr>
                  <w:tcW w:w="851" w:type="dxa"/>
                  <w:shd w:val="clear" w:color="auto" w:fill="auto"/>
                  <w:vAlign w:val="center"/>
                </w:tcPr>
                <w:p w14:paraId="7BA1630C"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20</w:t>
                  </w:r>
                </w:p>
              </w:tc>
              <w:tc>
                <w:tcPr>
                  <w:tcW w:w="992" w:type="dxa"/>
                  <w:shd w:val="clear" w:color="auto" w:fill="auto"/>
                  <w:vAlign w:val="center"/>
                </w:tcPr>
                <w:p w14:paraId="7961C2A9"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30</w:t>
                  </w:r>
                </w:p>
              </w:tc>
              <w:tc>
                <w:tcPr>
                  <w:tcW w:w="1134" w:type="dxa"/>
                  <w:shd w:val="clear" w:color="auto" w:fill="auto"/>
                  <w:vAlign w:val="center"/>
                </w:tcPr>
                <w:p w14:paraId="3675BE9D"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40</w:t>
                  </w:r>
                </w:p>
              </w:tc>
              <w:tc>
                <w:tcPr>
                  <w:tcW w:w="1332" w:type="dxa"/>
                  <w:shd w:val="clear" w:color="auto" w:fill="auto"/>
                  <w:vAlign w:val="center"/>
                </w:tcPr>
                <w:p w14:paraId="5E1E5231" w14:textId="77777777" w:rsidR="00800133" w:rsidRPr="00AC09FE" w:rsidRDefault="00800133" w:rsidP="0065258F">
                  <w:pPr>
                    <w:jc w:val="center"/>
                    <w:rPr>
                      <w:rFonts w:ascii="Times New Roman" w:hAnsi="Times New Roman" w:cs="Times New Roman"/>
                      <w:sz w:val="20"/>
                      <w:szCs w:val="20"/>
                    </w:rPr>
                  </w:pPr>
                  <w:r w:rsidRPr="00AC09FE">
                    <w:rPr>
                      <w:rFonts w:ascii="Times New Roman" w:hAnsi="Times New Roman" w:cs="Times New Roman"/>
                      <w:sz w:val="20"/>
                      <w:szCs w:val="20"/>
                    </w:rPr>
                    <w:t>50</w:t>
                  </w:r>
                </w:p>
              </w:tc>
            </w:tr>
            <w:tr w:rsidR="00800133" w:rsidRPr="00AC09FE" w14:paraId="110D9035" w14:textId="77777777" w:rsidTr="0065258F">
              <w:trPr>
                <w:trHeight w:val="315"/>
                <w:jc w:val="center"/>
              </w:trPr>
              <w:tc>
                <w:tcPr>
                  <w:tcW w:w="589" w:type="dxa"/>
                  <w:shd w:val="clear" w:color="auto" w:fill="auto"/>
                  <w:vAlign w:val="center"/>
                </w:tcPr>
                <w:p w14:paraId="6ADC88EC" w14:textId="77777777" w:rsidR="00800133" w:rsidRPr="00AC09FE" w:rsidRDefault="00800133" w:rsidP="0065258F">
                  <w:pPr>
                    <w:jc w:val="center"/>
                    <w:rPr>
                      <w:rFonts w:ascii="Times New Roman" w:hAnsi="Times New Roman" w:cs="Times New Roman"/>
                      <w:sz w:val="20"/>
                      <w:szCs w:val="20"/>
                      <w:lang w:val="kk-KZ"/>
                    </w:rPr>
                  </w:pPr>
                  <w:r w:rsidRPr="00AC09FE">
                    <w:rPr>
                      <w:rFonts w:ascii="Times New Roman" w:hAnsi="Times New Roman" w:cs="Times New Roman"/>
                      <w:sz w:val="20"/>
                      <w:szCs w:val="20"/>
                      <w:lang w:val="kk-KZ"/>
                    </w:rPr>
                    <w:t>78</w:t>
                  </w:r>
                </w:p>
              </w:tc>
              <w:tc>
                <w:tcPr>
                  <w:tcW w:w="3650" w:type="dxa"/>
                  <w:shd w:val="clear" w:color="auto" w:fill="auto"/>
                </w:tcPr>
                <w:p w14:paraId="297DC603" w14:textId="77777777" w:rsidR="00800133" w:rsidRPr="00AC09FE" w:rsidRDefault="00800133" w:rsidP="0065258F">
                  <w:pPr>
                    <w:jc w:val="both"/>
                    <w:rPr>
                      <w:rFonts w:ascii="Times New Roman" w:hAnsi="Times New Roman" w:cs="Times New Roman"/>
                      <w:sz w:val="20"/>
                      <w:szCs w:val="20"/>
                    </w:rPr>
                  </w:pPr>
                  <w:r w:rsidRPr="00AC09FE">
                    <w:rPr>
                      <w:rFonts w:ascii="Times New Roman" w:hAnsi="Times New Roman" w:cs="Times New Roman"/>
                      <w:sz w:val="20"/>
                    </w:rPr>
                    <w:t>Сумма штрафной санкции может меняться с учетом принесенного ущерба здоровью или жизни работника ЗАКАЗЧИКА, материального, производственного (простоя) ущерба в случаях когда по причине допущения нарушения со стороны ПОДРЯДЧИКА/ИСПОЛНИТЕЛЯ произошел несчастный случай, авария, инцидент, ДТП и иное происшествие.</w:t>
                  </w:r>
                </w:p>
              </w:tc>
              <w:tc>
                <w:tcPr>
                  <w:tcW w:w="5868" w:type="dxa"/>
                  <w:gridSpan w:val="6"/>
                  <w:shd w:val="clear" w:color="auto" w:fill="auto"/>
                  <w:vAlign w:val="center"/>
                </w:tcPr>
                <w:p w14:paraId="592239BB" w14:textId="77777777" w:rsidR="00800133" w:rsidRPr="00AC09FE" w:rsidRDefault="00800133" w:rsidP="0065258F">
                  <w:pPr>
                    <w:jc w:val="center"/>
                    <w:rPr>
                      <w:rFonts w:ascii="Times New Roman" w:hAnsi="Times New Roman" w:cs="Times New Roman"/>
                      <w:sz w:val="20"/>
                      <w:szCs w:val="20"/>
                    </w:rPr>
                  </w:pPr>
                </w:p>
              </w:tc>
            </w:tr>
          </w:tbl>
          <w:p w14:paraId="5061E97D" w14:textId="77777777" w:rsidR="00800133" w:rsidRPr="00AC09FE" w:rsidRDefault="00800133" w:rsidP="0065258F">
            <w:pPr>
              <w:rPr>
                <w:rFonts w:ascii="Times New Roman" w:hAnsi="Times New Roman" w:cs="Times New Roman"/>
                <w:b/>
                <w:sz w:val="20"/>
                <w:szCs w:val="20"/>
              </w:rPr>
            </w:pPr>
            <w:r w:rsidRPr="00AC09FE">
              <w:rPr>
                <w:rFonts w:ascii="Times New Roman" w:hAnsi="Times New Roman" w:cs="Times New Roman"/>
                <w:b/>
                <w:sz w:val="20"/>
                <w:szCs w:val="20"/>
              </w:rPr>
              <w:t>Примечания:</w:t>
            </w:r>
          </w:p>
          <w:p w14:paraId="57474F01" w14:textId="77777777" w:rsidR="00800133" w:rsidRPr="00AC09FE" w:rsidRDefault="00800133" w:rsidP="0065258F">
            <w:pPr>
              <w:ind w:left="318" w:hanging="318"/>
              <w:jc w:val="both"/>
              <w:rPr>
                <w:rFonts w:ascii="Times New Roman" w:hAnsi="Times New Roman" w:cs="Times New Roman"/>
                <w:sz w:val="20"/>
                <w:szCs w:val="20"/>
              </w:rPr>
            </w:pPr>
            <w:r w:rsidRPr="00AC09FE">
              <w:rPr>
                <w:rFonts w:ascii="Times New Roman" w:hAnsi="Times New Roman" w:cs="Times New Roman"/>
                <w:sz w:val="20"/>
                <w:szCs w:val="20"/>
              </w:rPr>
              <w:t>1.   Штраф взыскивается за каждый факт нарушения.</w:t>
            </w:r>
          </w:p>
          <w:p w14:paraId="65AEB719" w14:textId="77777777" w:rsidR="00800133" w:rsidRPr="00AC09FE" w:rsidRDefault="00800133" w:rsidP="0065258F">
            <w:pPr>
              <w:ind w:left="318" w:hanging="318"/>
              <w:jc w:val="both"/>
              <w:rPr>
                <w:rFonts w:ascii="Times New Roman" w:hAnsi="Times New Roman" w:cs="Times New Roman"/>
                <w:sz w:val="20"/>
                <w:szCs w:val="20"/>
              </w:rPr>
            </w:pPr>
            <w:r w:rsidRPr="00AC09FE">
              <w:rPr>
                <w:rFonts w:ascii="Times New Roman" w:hAnsi="Times New Roman" w:cs="Times New Roman"/>
                <w:sz w:val="20"/>
                <w:szCs w:val="20"/>
              </w:rPr>
              <w:t>2.   Штраф взыскивается сверх иных выплат, уплачиваемых в связи с причинением ЗАКАЗЧИКУ убытков.</w:t>
            </w:r>
          </w:p>
          <w:p w14:paraId="7AB31CD6" w14:textId="77777777" w:rsidR="00800133" w:rsidRPr="00AC09FE" w:rsidRDefault="00800133" w:rsidP="0065258F">
            <w:pPr>
              <w:ind w:left="318" w:hanging="318"/>
              <w:jc w:val="both"/>
              <w:rPr>
                <w:rFonts w:ascii="Times New Roman" w:hAnsi="Times New Roman" w:cs="Times New Roman"/>
                <w:sz w:val="20"/>
                <w:szCs w:val="20"/>
              </w:rPr>
            </w:pPr>
            <w:r w:rsidRPr="00AC09FE">
              <w:rPr>
                <w:rFonts w:ascii="Times New Roman" w:hAnsi="Times New Roman" w:cs="Times New Roman"/>
                <w:sz w:val="20"/>
                <w:szCs w:val="20"/>
              </w:rPr>
              <w:t>3.   По тексту Перечня термины «ПОДРЯДЧИК» и «ИСПОЛНИТЕЛЬ», «работы» и «услуги» идентичны.</w:t>
            </w:r>
          </w:p>
          <w:p w14:paraId="44662704" w14:textId="77777777" w:rsidR="00800133" w:rsidRPr="00AC09FE" w:rsidRDefault="00800133" w:rsidP="0065258F">
            <w:pPr>
              <w:ind w:left="318" w:hanging="318"/>
              <w:jc w:val="both"/>
              <w:rPr>
                <w:rFonts w:ascii="Times New Roman" w:hAnsi="Times New Roman" w:cs="Times New Roman"/>
                <w:sz w:val="20"/>
                <w:szCs w:val="20"/>
              </w:rPr>
            </w:pPr>
            <w:r w:rsidRPr="00AC09FE">
              <w:rPr>
                <w:rFonts w:ascii="Times New Roman" w:hAnsi="Times New Roman" w:cs="Times New Roman"/>
                <w:sz w:val="20"/>
                <w:szCs w:val="20"/>
              </w:rPr>
              <w:t>4.   По тексту Перечня термин «ЗАКАЗЧИК» идентичен термину «Представитель Заказчика».</w:t>
            </w:r>
          </w:p>
          <w:p w14:paraId="1DF3A63D" w14:textId="77777777" w:rsidR="00800133" w:rsidRPr="00AC09FE" w:rsidRDefault="00800133" w:rsidP="0065258F">
            <w:pPr>
              <w:ind w:left="318" w:hanging="318"/>
              <w:jc w:val="both"/>
              <w:rPr>
                <w:rFonts w:ascii="Times New Roman" w:hAnsi="Times New Roman" w:cs="Times New Roman"/>
                <w:sz w:val="20"/>
                <w:szCs w:val="20"/>
              </w:rPr>
            </w:pPr>
            <w:r w:rsidRPr="00AC09FE">
              <w:rPr>
                <w:rFonts w:ascii="Times New Roman" w:hAnsi="Times New Roman" w:cs="Times New Roman"/>
                <w:sz w:val="20"/>
                <w:szCs w:val="20"/>
              </w:rPr>
              <w:t xml:space="preserve">5.   По тексту Перечня понятием «работник ПОДРЯДЧИКА/ИСПОЛНИТЕЛЯ» или «работник Подрядной организации» </w:t>
            </w:r>
            <w:r w:rsidRPr="00AC09FE">
              <w:rPr>
                <w:rFonts w:ascii="Times New Roman" w:hAnsi="Times New Roman" w:cs="Times New Roman"/>
                <w:sz w:val="20"/>
                <w:szCs w:val="20"/>
              </w:rPr>
              <w:lastRenderedPageBreak/>
              <w:t>охватывается перечень лиц, включая лиц, с которыми ПОДРЯДЧИК, контрагент ПОДРЯДЧИКА заключил трудовой договор, гражданско-правовой договор и иные лица, которые выполняют для ПОДРЯДЧИКА/контрагента ПОДРЯДЧИКА работы на объектах Заказчика.</w:t>
            </w:r>
          </w:p>
          <w:p w14:paraId="273D2736" w14:textId="77777777" w:rsidR="00800133" w:rsidRPr="00AC09FE" w:rsidRDefault="00800133" w:rsidP="0065258F">
            <w:pPr>
              <w:ind w:left="318" w:hanging="318"/>
              <w:jc w:val="both"/>
              <w:rPr>
                <w:rFonts w:ascii="Times New Roman" w:hAnsi="Times New Roman" w:cs="Times New Roman"/>
                <w:sz w:val="20"/>
                <w:szCs w:val="20"/>
              </w:rPr>
            </w:pPr>
            <w:r w:rsidRPr="00AC09FE">
              <w:rPr>
                <w:rFonts w:ascii="Times New Roman" w:hAnsi="Times New Roman" w:cs="Times New Roman"/>
                <w:sz w:val="20"/>
                <w:szCs w:val="20"/>
              </w:rPr>
              <w:t>6.   ПОДРЯДЧИК/ИСПОЛНИТЕЛЬ отвечает за нарушения СУБПОДРЯДЧИКОВ / СОИСПОЛНИТЕЛЕЙ, иных третьих лиц, выполняющих работы на производственных объектах или контрактных территориях ЗАКАЗЧИКА, как за свои собственные.</w:t>
            </w:r>
          </w:p>
          <w:p w14:paraId="70160D2B" w14:textId="77777777" w:rsidR="00800133" w:rsidRPr="00AC09FE" w:rsidRDefault="00800133" w:rsidP="0065258F">
            <w:pPr>
              <w:ind w:left="318" w:hanging="318"/>
              <w:jc w:val="both"/>
              <w:rPr>
                <w:rFonts w:ascii="Times New Roman" w:hAnsi="Times New Roman" w:cs="Times New Roman"/>
                <w:sz w:val="20"/>
                <w:szCs w:val="20"/>
              </w:rPr>
            </w:pPr>
            <w:r w:rsidRPr="00AC09FE">
              <w:rPr>
                <w:rFonts w:ascii="Times New Roman" w:hAnsi="Times New Roman" w:cs="Times New Roman"/>
                <w:sz w:val="20"/>
                <w:szCs w:val="20"/>
              </w:rPr>
              <w:t>7. Факт нарушения устанавливается актом, подписанным работником Администратора бюджетной программы ЗАКАЗЧИКА (куратором договора), специалистом службы ОТ и ПБ/ООС и/или работником ЗАКАЗЧИКА, осуществляющего производственный, внутренний контроль, аудит, инспекцию, либо третьим лицом, привлеченным ЗАКАЗЧИКОМ для осуществления контроля (супервайзеры, лица осуществляющие технический надзор), и/или работниками предприятия, привлеченного для оказания охранных услуг, а также работником ПОДРЯДЧИКА/ИСПОЛНИТЕЛЯ и/или представителем ПОДРЯДЧИКА/ИСПОЛНИТЕЛЯ. Общее количество лиц, подписывающих акт, должно быть не менее трех человек.</w:t>
            </w:r>
          </w:p>
          <w:p w14:paraId="19042090" w14:textId="77777777" w:rsidR="00800133" w:rsidRPr="00AC09FE" w:rsidRDefault="00800133" w:rsidP="0065258F">
            <w:pPr>
              <w:ind w:left="318" w:hanging="318"/>
              <w:jc w:val="both"/>
              <w:rPr>
                <w:rFonts w:ascii="Times New Roman" w:hAnsi="Times New Roman" w:cs="Times New Roman"/>
                <w:sz w:val="20"/>
                <w:szCs w:val="20"/>
              </w:rPr>
            </w:pPr>
            <w:r w:rsidRPr="00AC09FE">
              <w:rPr>
                <w:rFonts w:ascii="Times New Roman" w:hAnsi="Times New Roman" w:cs="Times New Roman"/>
                <w:sz w:val="20"/>
                <w:szCs w:val="20"/>
              </w:rPr>
              <w:t xml:space="preserve">       В случае отказа работника ПОДРЯДЧИКА/ИСПОЛНИТЕЛЯ от подписания акта, такой факт фиксируется в акте об отказе подписания и выявленных нарушениях и заверяется подписью свидетеля (-ей). Отказ работника ПОДРЯДЧИКА/ИСПОЛНИТЕЛЯ от подписания акта не является препятствием для взыскания штрафа. Акт, оформленный в соответствии с настоящим пунктом, является достаточным основанием для предъявления претензии и удержания штрафа.</w:t>
            </w:r>
          </w:p>
          <w:p w14:paraId="4E61E431" w14:textId="77777777" w:rsidR="00800133" w:rsidRPr="00AC09FE" w:rsidRDefault="00800133" w:rsidP="0065258F">
            <w:pPr>
              <w:ind w:left="318" w:hanging="318"/>
              <w:jc w:val="both"/>
              <w:rPr>
                <w:rFonts w:ascii="Times New Roman" w:hAnsi="Times New Roman" w:cs="Times New Roman"/>
                <w:sz w:val="20"/>
                <w:szCs w:val="20"/>
              </w:rPr>
            </w:pPr>
            <w:r w:rsidRPr="00AC09FE">
              <w:rPr>
                <w:rFonts w:ascii="Times New Roman" w:hAnsi="Times New Roman" w:cs="Times New Roman"/>
                <w:sz w:val="20"/>
                <w:szCs w:val="20"/>
              </w:rPr>
              <w:t>8.   Кроме того, факт нарушения может быть подтвержден одним из следующих документов:</w:t>
            </w:r>
          </w:p>
          <w:p w14:paraId="1C7C0844" w14:textId="77777777" w:rsidR="00800133" w:rsidRPr="00AC09FE" w:rsidRDefault="00800133" w:rsidP="0065258F">
            <w:pPr>
              <w:ind w:left="318"/>
              <w:jc w:val="both"/>
              <w:rPr>
                <w:rFonts w:ascii="Times New Roman" w:hAnsi="Times New Roman" w:cs="Times New Roman"/>
                <w:sz w:val="20"/>
                <w:szCs w:val="20"/>
              </w:rPr>
            </w:pPr>
            <w:r w:rsidRPr="00AC09FE">
              <w:rPr>
                <w:rFonts w:ascii="Times New Roman" w:hAnsi="Times New Roman" w:cs="Times New Roman"/>
                <w:sz w:val="20"/>
                <w:szCs w:val="20"/>
              </w:rPr>
              <w:t>- актом – предписанием, указанием и другим соответствующим документам куратора договора, специалистом ОТ и ПБ/ООС, специалиста ЗАКАЗЧИКА, осуществляющего производственный контроль, внутренний контроль, аудита, инспекции и т.д.</w:t>
            </w:r>
          </w:p>
          <w:p w14:paraId="5D55D1B9" w14:textId="77777777" w:rsidR="00800133" w:rsidRPr="00AC09FE" w:rsidRDefault="00800133" w:rsidP="0065258F">
            <w:pPr>
              <w:ind w:left="318"/>
              <w:jc w:val="both"/>
              <w:rPr>
                <w:rFonts w:ascii="Times New Roman" w:hAnsi="Times New Roman" w:cs="Times New Roman"/>
                <w:sz w:val="20"/>
                <w:szCs w:val="20"/>
              </w:rPr>
            </w:pPr>
            <w:r w:rsidRPr="00AC09FE">
              <w:rPr>
                <w:rFonts w:ascii="Times New Roman" w:hAnsi="Times New Roman" w:cs="Times New Roman"/>
                <w:sz w:val="20"/>
                <w:szCs w:val="20"/>
              </w:rPr>
              <w:t>- актом расследования причин происшествия, составленного комиссией по расследованию причин происшествия ЗАКАЗЧИКА с участием представителей ПОДРЯДЧИКА,</w:t>
            </w:r>
          </w:p>
          <w:p w14:paraId="405B88D0" w14:textId="77777777" w:rsidR="00800133" w:rsidRPr="00AC09FE" w:rsidRDefault="00800133" w:rsidP="0065258F">
            <w:pPr>
              <w:ind w:left="318"/>
              <w:jc w:val="both"/>
              <w:rPr>
                <w:rFonts w:ascii="Times New Roman" w:hAnsi="Times New Roman" w:cs="Times New Roman"/>
                <w:sz w:val="20"/>
                <w:szCs w:val="20"/>
              </w:rPr>
            </w:pPr>
            <w:r w:rsidRPr="00AC09FE">
              <w:rPr>
                <w:rFonts w:ascii="Times New Roman" w:hAnsi="Times New Roman" w:cs="Times New Roman"/>
                <w:sz w:val="20"/>
                <w:szCs w:val="20"/>
              </w:rPr>
              <w:t>- соответствующим актом,</w:t>
            </w:r>
            <w:r w:rsidRPr="00AC09FE">
              <w:rPr>
                <w:rFonts w:ascii="Times New Roman" w:hAnsi="Times New Roman" w:cs="Times New Roman"/>
                <w:sz w:val="20"/>
                <w:szCs w:val="20"/>
                <w:lang w:val="kk-KZ"/>
              </w:rPr>
              <w:t xml:space="preserve"> постановлением</w:t>
            </w:r>
            <w:r w:rsidRPr="00AC09FE">
              <w:rPr>
                <w:rFonts w:ascii="Times New Roman" w:hAnsi="Times New Roman" w:cs="Times New Roman"/>
                <w:sz w:val="20"/>
                <w:szCs w:val="20"/>
              </w:rPr>
              <w:t xml:space="preserve"> или предписанием контролирующих и надзорных органов.</w:t>
            </w:r>
          </w:p>
          <w:p w14:paraId="129C6EE7" w14:textId="77777777" w:rsidR="00800133" w:rsidRPr="00AC09FE" w:rsidRDefault="00800133" w:rsidP="0065258F">
            <w:pPr>
              <w:ind w:left="318" w:hanging="318"/>
              <w:jc w:val="both"/>
              <w:rPr>
                <w:rFonts w:ascii="Times New Roman" w:hAnsi="Times New Roman" w:cs="Times New Roman"/>
                <w:sz w:val="20"/>
                <w:szCs w:val="20"/>
              </w:rPr>
            </w:pPr>
            <w:r w:rsidRPr="00AC09FE">
              <w:rPr>
                <w:rFonts w:ascii="Times New Roman" w:hAnsi="Times New Roman" w:cs="Times New Roman"/>
                <w:sz w:val="20"/>
                <w:szCs w:val="20"/>
              </w:rPr>
              <w:t>9. При наличии взаимных денежных требований ЗАКАЗЧИК имеет полное право на проведение зачета сумм, заявленных надлежащим образом требований против подлежащей уплате ПОДРЯДЧИКУ/ИСПОЛНИТЕЛЮ стоимости работ. При этом основанием для проведения зачета является акт о нарушении, оформленный в порядке, предусмотренном пунктами 9, 10 настоящего Перечня и письменное требование ЗАКАЗЧИКА.</w:t>
            </w:r>
          </w:p>
          <w:p w14:paraId="16575782" w14:textId="77777777" w:rsidR="00800133" w:rsidRPr="00AC09FE" w:rsidRDefault="00800133" w:rsidP="0065258F">
            <w:pPr>
              <w:ind w:left="318" w:hanging="318"/>
              <w:jc w:val="both"/>
              <w:rPr>
                <w:rFonts w:ascii="Times New Roman" w:hAnsi="Times New Roman" w:cs="Times New Roman"/>
                <w:sz w:val="20"/>
                <w:szCs w:val="20"/>
              </w:rPr>
            </w:pPr>
            <w:r w:rsidRPr="00AC09FE">
              <w:rPr>
                <w:rFonts w:ascii="Times New Roman" w:hAnsi="Times New Roman" w:cs="Times New Roman"/>
                <w:sz w:val="20"/>
                <w:szCs w:val="20"/>
              </w:rPr>
              <w:t>10. В случае противоречий между условиями действия Договора и условиями настоящего Перечня, применению подлежат условия Перечня.</w:t>
            </w:r>
          </w:p>
          <w:p w14:paraId="2FC4C38F" w14:textId="77777777" w:rsidR="00800133" w:rsidRPr="00AC09FE" w:rsidRDefault="00800133" w:rsidP="0065258F">
            <w:pPr>
              <w:ind w:left="318" w:hanging="318"/>
              <w:jc w:val="both"/>
              <w:rPr>
                <w:rFonts w:ascii="Times New Roman" w:hAnsi="Times New Roman" w:cs="Times New Roman"/>
                <w:sz w:val="20"/>
                <w:szCs w:val="20"/>
              </w:rPr>
            </w:pPr>
            <w:r w:rsidRPr="00AC09FE">
              <w:rPr>
                <w:rFonts w:ascii="Times New Roman" w:hAnsi="Times New Roman" w:cs="Times New Roman"/>
                <w:sz w:val="20"/>
                <w:szCs w:val="20"/>
              </w:rPr>
              <w:t>11. В случаях выявления представителями ПОДРЯДЧИКА/ИСПОЛНИТЕЛЯ фактов нахождения на производственных объектах и контрактных территориях ЗАКАЗЧИКА работников ПОДРЯДЧИКА/ИСПОЛНИТЕЛЯ (СУБПОДРЯДЧИКА/СОИСПОЛНИТЕЛЯ) в состоянии алкогольного, наркотического или токсического опьянения и/или пронос/провоз (включая попытку совершения указанных действия), хранение веществ, вызывающих алкогольное, наркотическое, токсическое или иное опьянение, и своевременного сообщения о данных фактах в установленном п. 42 настоящего Перечня порядке ЗАКАЗЧИКУ, штрафные санкции к ПОДРЯДЧИКУ/ИСПОЛНИТЕЛЮ не применяются.</w:t>
            </w:r>
          </w:p>
        </w:tc>
      </w:tr>
    </w:tbl>
    <w:p w14:paraId="4EFEE42B" w14:textId="77777777" w:rsidR="00800133" w:rsidRPr="00FD5FFD" w:rsidRDefault="00800133" w:rsidP="00800133">
      <w:pPr>
        <w:spacing w:after="0" w:line="240" w:lineRule="auto"/>
        <w:jc w:val="right"/>
        <w:rPr>
          <w:rFonts w:ascii="Times New Roman" w:eastAsia="Times New Roman" w:hAnsi="Times New Roman" w:cs="Times New Roman"/>
          <w:sz w:val="28"/>
          <w:szCs w:val="28"/>
          <w:lang w:val="kk-KZ" w:eastAsia="ru-RU"/>
        </w:rPr>
      </w:pPr>
      <w:r w:rsidRPr="00FD5FFD">
        <w:rPr>
          <w:rFonts w:ascii="Times New Roman" w:eastAsia="Times New Roman" w:hAnsi="Times New Roman" w:cs="Times New Roman"/>
          <w:sz w:val="28"/>
          <w:szCs w:val="28"/>
          <w:lang w:val="kk-KZ" w:eastAsia="ru-RU"/>
        </w:rPr>
        <w:lastRenderedPageBreak/>
        <w:t>Приложение № 4</w:t>
      </w:r>
    </w:p>
    <w:p w14:paraId="23841B7E" w14:textId="77777777" w:rsidR="00800133" w:rsidRPr="00FD5FFD" w:rsidRDefault="00800133" w:rsidP="00800133">
      <w:pPr>
        <w:spacing w:after="0" w:line="240" w:lineRule="auto"/>
        <w:jc w:val="right"/>
        <w:rPr>
          <w:rFonts w:ascii="Times New Roman" w:eastAsia="Times New Roman" w:hAnsi="Times New Roman" w:cs="Times New Roman"/>
          <w:sz w:val="28"/>
          <w:szCs w:val="28"/>
          <w:lang w:val="kk-KZ" w:eastAsia="ru-RU"/>
        </w:rPr>
      </w:pPr>
      <w:r w:rsidRPr="00FD5FFD">
        <w:rPr>
          <w:rFonts w:ascii="Times New Roman" w:eastAsia="Times New Roman" w:hAnsi="Times New Roman" w:cs="Times New Roman"/>
          <w:sz w:val="28"/>
          <w:szCs w:val="28"/>
          <w:lang w:val="kk-KZ" w:eastAsia="ru-RU"/>
        </w:rPr>
        <w:t>к Договору №____________ от «___» _______20__г.</w:t>
      </w:r>
    </w:p>
    <w:p w14:paraId="1E1F6A65" w14:textId="77777777" w:rsidR="00800133" w:rsidRPr="00FD5FFD" w:rsidRDefault="00800133" w:rsidP="00800133">
      <w:pPr>
        <w:spacing w:after="0" w:line="240" w:lineRule="auto"/>
        <w:jc w:val="right"/>
        <w:rPr>
          <w:rFonts w:ascii="Times New Roman" w:eastAsia="Times New Roman" w:hAnsi="Times New Roman" w:cs="Times New Roman"/>
          <w:sz w:val="28"/>
          <w:szCs w:val="28"/>
          <w:lang w:val="kk-KZ" w:eastAsia="ru-RU"/>
        </w:rPr>
      </w:pPr>
    </w:p>
    <w:p w14:paraId="36417251" w14:textId="77777777" w:rsidR="00800133" w:rsidRPr="00FD5FFD" w:rsidRDefault="00800133" w:rsidP="00800133">
      <w:pPr>
        <w:spacing w:after="0" w:line="240" w:lineRule="auto"/>
        <w:jc w:val="right"/>
        <w:textAlignment w:val="baseline"/>
        <w:outlineLvl w:val="2"/>
        <w:rPr>
          <w:rFonts w:ascii="Times New Roman" w:eastAsia="Times New Roman" w:hAnsi="Times New Roman" w:cs="Times New Roman"/>
          <w:bCs/>
          <w:color w:val="000000"/>
          <w:sz w:val="28"/>
          <w:szCs w:val="28"/>
          <w:bdr w:val="none" w:sz="0" w:space="0" w:color="auto" w:frame="1"/>
          <w:lang w:val="kk-KZ" w:eastAsia="ru-RU"/>
        </w:rPr>
      </w:pPr>
      <w:r w:rsidRPr="00FD5FFD">
        <w:rPr>
          <w:rFonts w:ascii="Times New Roman" w:eastAsia="Times New Roman" w:hAnsi="Times New Roman" w:cs="Times New Roman"/>
          <w:bCs/>
          <w:color w:val="000000"/>
          <w:sz w:val="28"/>
          <w:szCs w:val="28"/>
          <w:bdr w:val="none" w:sz="0" w:space="0" w:color="auto" w:frame="1"/>
          <w:lang w:eastAsia="ru-RU"/>
        </w:rPr>
        <w:t xml:space="preserve">Приложение </w:t>
      </w:r>
      <w:r w:rsidRPr="00FD5FFD">
        <w:rPr>
          <w:rFonts w:ascii="Times New Roman" w:eastAsia="Times New Roman" w:hAnsi="Times New Roman" w:cs="Times New Roman"/>
          <w:bCs/>
          <w:color w:val="000000"/>
          <w:sz w:val="28"/>
          <w:szCs w:val="28"/>
          <w:bdr w:val="none" w:sz="0" w:space="0" w:color="auto" w:frame="1"/>
          <w:lang w:val="kk-KZ" w:eastAsia="ru-RU"/>
        </w:rPr>
        <w:t>5</w:t>
      </w:r>
    </w:p>
    <w:p w14:paraId="07CB6E29" w14:textId="77777777" w:rsidR="00800133" w:rsidRPr="00FD5FFD" w:rsidRDefault="00800133" w:rsidP="00800133">
      <w:pPr>
        <w:spacing w:after="0" w:line="240" w:lineRule="auto"/>
        <w:jc w:val="right"/>
        <w:textAlignment w:val="baseline"/>
        <w:outlineLvl w:val="2"/>
        <w:rPr>
          <w:rFonts w:ascii="Times New Roman" w:eastAsia="Times New Roman" w:hAnsi="Times New Roman" w:cs="Times New Roman"/>
          <w:bCs/>
          <w:color w:val="000000"/>
          <w:sz w:val="28"/>
          <w:szCs w:val="28"/>
          <w:bdr w:val="none" w:sz="0" w:space="0" w:color="auto" w:frame="1"/>
          <w:lang w:val="kk-KZ" w:eastAsia="ru-RU"/>
        </w:rPr>
      </w:pPr>
      <w:r w:rsidRPr="00FD5FFD">
        <w:rPr>
          <w:rFonts w:ascii="Times New Roman" w:eastAsia="Times New Roman" w:hAnsi="Times New Roman" w:cs="Times New Roman"/>
          <w:bCs/>
          <w:color w:val="000000"/>
          <w:sz w:val="28"/>
          <w:szCs w:val="28"/>
          <w:bdr w:val="none" w:sz="0" w:space="0" w:color="auto" w:frame="1"/>
          <w:lang w:eastAsia="ru-RU"/>
        </w:rPr>
        <w:t>к Конкурсной документации</w:t>
      </w:r>
      <w:r w:rsidRPr="00FD5FFD">
        <w:rPr>
          <w:rFonts w:ascii="Times New Roman" w:eastAsia="Times New Roman" w:hAnsi="Times New Roman" w:cs="Times New Roman"/>
          <w:bCs/>
          <w:color w:val="000000"/>
          <w:sz w:val="28"/>
          <w:szCs w:val="28"/>
          <w:bdr w:val="none" w:sz="0" w:space="0" w:color="auto" w:frame="1"/>
          <w:lang w:val="kk-KZ" w:eastAsia="ru-RU"/>
        </w:rPr>
        <w:t xml:space="preserve"> </w:t>
      </w:r>
    </w:p>
    <w:p w14:paraId="224DE17B" w14:textId="77777777" w:rsidR="00800133" w:rsidRPr="00FD5FFD" w:rsidRDefault="00800133" w:rsidP="00800133">
      <w:pPr>
        <w:spacing w:after="0" w:line="240" w:lineRule="auto"/>
        <w:jc w:val="right"/>
        <w:textAlignment w:val="baseline"/>
        <w:outlineLvl w:val="2"/>
        <w:rPr>
          <w:rFonts w:ascii="Times New Roman" w:eastAsia="Times New Roman" w:hAnsi="Times New Roman" w:cs="Times New Roman"/>
          <w:bCs/>
          <w:color w:val="000000"/>
          <w:sz w:val="28"/>
          <w:szCs w:val="28"/>
          <w:bdr w:val="none" w:sz="0" w:space="0" w:color="auto" w:frame="1"/>
          <w:lang w:eastAsia="ru-RU"/>
        </w:rPr>
      </w:pPr>
      <w:r w:rsidRPr="00FD5FFD">
        <w:rPr>
          <w:rFonts w:ascii="Times New Roman" w:eastAsia="Times New Roman" w:hAnsi="Times New Roman" w:cs="Times New Roman"/>
          <w:bCs/>
          <w:color w:val="000000"/>
          <w:sz w:val="28"/>
          <w:szCs w:val="28"/>
          <w:bdr w:val="none" w:sz="0" w:space="0" w:color="auto" w:frame="1"/>
          <w:lang w:eastAsia="ru-RU"/>
        </w:rPr>
        <w:t>от «___» ________ 202__ года</w:t>
      </w:r>
    </w:p>
    <w:p w14:paraId="20CFE335" w14:textId="77777777" w:rsidR="00800133" w:rsidRPr="00AC09FE" w:rsidRDefault="00800133" w:rsidP="00800133">
      <w:pPr>
        <w:spacing w:after="0" w:line="240" w:lineRule="auto"/>
        <w:jc w:val="right"/>
        <w:rPr>
          <w:rFonts w:ascii="Times New Roman" w:eastAsia="Times New Roman" w:hAnsi="Times New Roman" w:cs="Times New Roman"/>
          <w:sz w:val="24"/>
          <w:szCs w:val="24"/>
          <w:lang w:eastAsia="ru-RU"/>
        </w:rPr>
      </w:pPr>
    </w:p>
    <w:tbl>
      <w:tblPr>
        <w:tblW w:w="9604" w:type="dxa"/>
        <w:tblLook w:val="04A0" w:firstRow="1" w:lastRow="0" w:firstColumn="1" w:lastColumn="0" w:noHBand="0" w:noVBand="1"/>
      </w:tblPr>
      <w:tblGrid>
        <w:gridCol w:w="660"/>
        <w:gridCol w:w="3460"/>
        <w:gridCol w:w="780"/>
        <w:gridCol w:w="740"/>
        <w:gridCol w:w="1200"/>
        <w:gridCol w:w="1060"/>
        <w:gridCol w:w="1704"/>
      </w:tblGrid>
      <w:tr w:rsidR="00800133" w:rsidRPr="00AC09FE" w14:paraId="28367E7F" w14:textId="77777777" w:rsidTr="0065258F">
        <w:trPr>
          <w:trHeight w:val="300"/>
        </w:trPr>
        <w:tc>
          <w:tcPr>
            <w:tcW w:w="660" w:type="dxa"/>
            <w:tcBorders>
              <w:top w:val="nil"/>
              <w:left w:val="nil"/>
              <w:bottom w:val="nil"/>
              <w:right w:val="nil"/>
            </w:tcBorders>
            <w:shd w:val="clear" w:color="auto" w:fill="auto"/>
            <w:noWrap/>
            <w:vAlign w:val="bottom"/>
            <w:hideMark/>
          </w:tcPr>
          <w:p w14:paraId="624C3295" w14:textId="77777777" w:rsidR="00800133" w:rsidRPr="00AC09FE" w:rsidRDefault="00800133" w:rsidP="0065258F">
            <w:pPr>
              <w:spacing w:after="0" w:line="240" w:lineRule="auto"/>
              <w:rPr>
                <w:rFonts w:ascii="Times New Roman" w:eastAsia="Times New Roman" w:hAnsi="Times New Roman" w:cs="Times New Roman"/>
                <w:sz w:val="24"/>
                <w:szCs w:val="24"/>
                <w:lang w:eastAsia="ru-RU"/>
              </w:rPr>
            </w:pPr>
          </w:p>
        </w:tc>
        <w:tc>
          <w:tcPr>
            <w:tcW w:w="3460" w:type="dxa"/>
            <w:tcBorders>
              <w:top w:val="nil"/>
              <w:left w:val="nil"/>
              <w:bottom w:val="nil"/>
              <w:right w:val="nil"/>
            </w:tcBorders>
            <w:shd w:val="clear" w:color="auto" w:fill="auto"/>
            <w:noWrap/>
            <w:vAlign w:val="bottom"/>
            <w:hideMark/>
          </w:tcPr>
          <w:p w14:paraId="203D5F2A" w14:textId="77777777" w:rsidR="00800133" w:rsidRPr="00AC09FE" w:rsidRDefault="00800133" w:rsidP="0065258F">
            <w:pPr>
              <w:spacing w:after="0" w:line="240" w:lineRule="auto"/>
              <w:jc w:val="center"/>
              <w:rPr>
                <w:rFonts w:ascii="Times New Roman" w:eastAsia="Times New Roman" w:hAnsi="Times New Roman" w:cs="Times New Roman"/>
                <w:sz w:val="20"/>
                <w:szCs w:val="20"/>
                <w:lang w:eastAsia="ru-RU"/>
              </w:rPr>
            </w:pPr>
          </w:p>
        </w:tc>
        <w:tc>
          <w:tcPr>
            <w:tcW w:w="780" w:type="dxa"/>
            <w:tcBorders>
              <w:top w:val="nil"/>
              <w:left w:val="nil"/>
              <w:bottom w:val="nil"/>
              <w:right w:val="nil"/>
            </w:tcBorders>
            <w:shd w:val="clear" w:color="auto" w:fill="auto"/>
            <w:noWrap/>
            <w:vAlign w:val="center"/>
            <w:hideMark/>
          </w:tcPr>
          <w:p w14:paraId="6D788A59" w14:textId="77777777" w:rsidR="00800133" w:rsidRPr="00AC09FE" w:rsidRDefault="00800133" w:rsidP="0065258F">
            <w:pPr>
              <w:spacing w:after="0" w:line="240" w:lineRule="auto"/>
              <w:rPr>
                <w:rFonts w:ascii="Times New Roman" w:eastAsia="Times New Roman" w:hAnsi="Times New Roman" w:cs="Times New Roman"/>
                <w:sz w:val="20"/>
                <w:szCs w:val="20"/>
                <w:lang w:eastAsia="ru-RU"/>
              </w:rPr>
            </w:pPr>
          </w:p>
        </w:tc>
        <w:tc>
          <w:tcPr>
            <w:tcW w:w="740" w:type="dxa"/>
            <w:tcBorders>
              <w:top w:val="nil"/>
              <w:left w:val="nil"/>
              <w:bottom w:val="nil"/>
              <w:right w:val="nil"/>
            </w:tcBorders>
            <w:shd w:val="clear" w:color="auto" w:fill="auto"/>
            <w:noWrap/>
            <w:vAlign w:val="center"/>
            <w:hideMark/>
          </w:tcPr>
          <w:p w14:paraId="44606C19" w14:textId="77777777" w:rsidR="00800133" w:rsidRPr="00AC09FE" w:rsidRDefault="00800133" w:rsidP="0065258F">
            <w:pPr>
              <w:spacing w:after="0" w:line="240" w:lineRule="auto"/>
              <w:jc w:val="center"/>
              <w:rPr>
                <w:rFonts w:ascii="Times New Roman" w:eastAsia="Times New Roman" w:hAnsi="Times New Roman" w:cs="Times New Roman"/>
                <w:sz w:val="20"/>
                <w:szCs w:val="20"/>
                <w:lang w:eastAsia="ru-RU"/>
              </w:rPr>
            </w:pPr>
          </w:p>
        </w:tc>
        <w:tc>
          <w:tcPr>
            <w:tcW w:w="1200" w:type="dxa"/>
            <w:tcBorders>
              <w:top w:val="nil"/>
              <w:left w:val="nil"/>
              <w:bottom w:val="nil"/>
              <w:right w:val="nil"/>
            </w:tcBorders>
            <w:shd w:val="clear" w:color="auto" w:fill="auto"/>
            <w:noWrap/>
            <w:vAlign w:val="center"/>
            <w:hideMark/>
          </w:tcPr>
          <w:p w14:paraId="421FC6FC" w14:textId="77777777" w:rsidR="00800133" w:rsidRPr="00AC09FE" w:rsidRDefault="00800133" w:rsidP="0065258F">
            <w:pPr>
              <w:spacing w:after="0" w:line="240" w:lineRule="auto"/>
              <w:jc w:val="center"/>
              <w:rPr>
                <w:rFonts w:ascii="Times New Roman" w:eastAsia="Times New Roman" w:hAnsi="Times New Roman" w:cs="Times New Roman"/>
                <w:sz w:val="20"/>
                <w:szCs w:val="20"/>
                <w:lang w:eastAsia="ru-RU"/>
              </w:rPr>
            </w:pPr>
          </w:p>
        </w:tc>
        <w:tc>
          <w:tcPr>
            <w:tcW w:w="1060" w:type="dxa"/>
            <w:tcBorders>
              <w:top w:val="nil"/>
              <w:left w:val="nil"/>
              <w:bottom w:val="nil"/>
              <w:right w:val="nil"/>
            </w:tcBorders>
            <w:shd w:val="clear" w:color="auto" w:fill="auto"/>
            <w:noWrap/>
            <w:vAlign w:val="center"/>
            <w:hideMark/>
          </w:tcPr>
          <w:p w14:paraId="58218B76" w14:textId="77777777" w:rsidR="00800133" w:rsidRPr="00AC09FE" w:rsidRDefault="00800133" w:rsidP="0065258F">
            <w:pPr>
              <w:spacing w:after="0" w:line="240" w:lineRule="auto"/>
              <w:jc w:val="center"/>
              <w:rPr>
                <w:rFonts w:ascii="Times New Roman" w:eastAsia="Times New Roman" w:hAnsi="Times New Roman" w:cs="Times New Roman"/>
                <w:sz w:val="20"/>
                <w:szCs w:val="20"/>
                <w:lang w:eastAsia="ru-RU"/>
              </w:rPr>
            </w:pPr>
          </w:p>
        </w:tc>
        <w:tc>
          <w:tcPr>
            <w:tcW w:w="1704" w:type="dxa"/>
            <w:tcBorders>
              <w:top w:val="nil"/>
              <w:left w:val="nil"/>
              <w:bottom w:val="nil"/>
              <w:right w:val="nil"/>
            </w:tcBorders>
            <w:shd w:val="clear" w:color="auto" w:fill="auto"/>
            <w:noWrap/>
            <w:vAlign w:val="bottom"/>
            <w:hideMark/>
          </w:tcPr>
          <w:p w14:paraId="19F00683" w14:textId="77777777" w:rsidR="00800133" w:rsidRPr="00AC09FE" w:rsidRDefault="00800133" w:rsidP="0065258F">
            <w:pPr>
              <w:spacing w:after="0" w:line="240" w:lineRule="auto"/>
              <w:jc w:val="center"/>
              <w:rPr>
                <w:rFonts w:ascii="Times New Roman" w:eastAsia="Times New Roman" w:hAnsi="Times New Roman" w:cs="Times New Roman"/>
                <w:sz w:val="20"/>
                <w:szCs w:val="20"/>
                <w:lang w:eastAsia="ru-RU"/>
              </w:rPr>
            </w:pPr>
          </w:p>
        </w:tc>
      </w:tr>
      <w:tr w:rsidR="00800133" w:rsidRPr="00AC09FE" w14:paraId="0F509FD2" w14:textId="77777777" w:rsidTr="0065258F">
        <w:trPr>
          <w:trHeight w:val="300"/>
        </w:trPr>
        <w:tc>
          <w:tcPr>
            <w:tcW w:w="660" w:type="dxa"/>
            <w:tcBorders>
              <w:top w:val="nil"/>
              <w:left w:val="nil"/>
              <w:bottom w:val="nil"/>
              <w:right w:val="nil"/>
            </w:tcBorders>
            <w:shd w:val="clear" w:color="auto" w:fill="auto"/>
            <w:noWrap/>
            <w:vAlign w:val="bottom"/>
            <w:hideMark/>
          </w:tcPr>
          <w:p w14:paraId="4D9F9CBC" w14:textId="77777777" w:rsidR="00800133" w:rsidRPr="00AC09FE" w:rsidRDefault="00800133" w:rsidP="0065258F">
            <w:pPr>
              <w:spacing w:after="0" w:line="240" w:lineRule="auto"/>
              <w:rPr>
                <w:rFonts w:ascii="Times New Roman" w:eastAsia="Times New Roman" w:hAnsi="Times New Roman" w:cs="Times New Roman"/>
                <w:sz w:val="20"/>
                <w:szCs w:val="20"/>
                <w:lang w:eastAsia="ru-RU"/>
              </w:rPr>
            </w:pPr>
          </w:p>
        </w:tc>
        <w:tc>
          <w:tcPr>
            <w:tcW w:w="3460" w:type="dxa"/>
            <w:tcBorders>
              <w:top w:val="nil"/>
              <w:left w:val="nil"/>
              <w:bottom w:val="nil"/>
              <w:right w:val="nil"/>
            </w:tcBorders>
            <w:shd w:val="clear" w:color="auto" w:fill="auto"/>
            <w:noWrap/>
            <w:vAlign w:val="bottom"/>
            <w:hideMark/>
          </w:tcPr>
          <w:p w14:paraId="7F4CC6E3" w14:textId="77777777" w:rsidR="00800133" w:rsidRPr="00AC09FE" w:rsidRDefault="00800133" w:rsidP="0065258F">
            <w:pPr>
              <w:spacing w:after="0" w:line="240" w:lineRule="auto"/>
              <w:rPr>
                <w:rFonts w:ascii="Times New Roman" w:eastAsia="Times New Roman" w:hAnsi="Times New Roman" w:cs="Times New Roman"/>
                <w:b/>
                <w:bCs/>
                <w:color w:val="000000"/>
                <w:lang w:eastAsia="ru-RU"/>
              </w:rPr>
            </w:pPr>
            <w:r w:rsidRPr="00AC09FE">
              <w:rPr>
                <w:rFonts w:ascii="Times New Roman" w:eastAsia="Times New Roman" w:hAnsi="Times New Roman" w:cs="Times New Roman"/>
                <w:b/>
                <w:bCs/>
                <w:color w:val="000000"/>
                <w:lang w:eastAsia="ru-RU"/>
              </w:rPr>
              <w:t xml:space="preserve">    "УТВЕРЖДАЮ "</w:t>
            </w:r>
          </w:p>
        </w:tc>
        <w:tc>
          <w:tcPr>
            <w:tcW w:w="780" w:type="dxa"/>
            <w:tcBorders>
              <w:top w:val="nil"/>
              <w:left w:val="nil"/>
              <w:bottom w:val="nil"/>
              <w:right w:val="nil"/>
            </w:tcBorders>
            <w:shd w:val="clear" w:color="auto" w:fill="auto"/>
            <w:noWrap/>
            <w:vAlign w:val="center"/>
            <w:hideMark/>
          </w:tcPr>
          <w:p w14:paraId="3F76F690" w14:textId="77777777" w:rsidR="00800133" w:rsidRPr="00AC09FE" w:rsidRDefault="00800133" w:rsidP="0065258F">
            <w:pPr>
              <w:spacing w:after="0" w:line="240" w:lineRule="auto"/>
              <w:rPr>
                <w:rFonts w:ascii="Times New Roman" w:eastAsia="Times New Roman" w:hAnsi="Times New Roman" w:cs="Times New Roman"/>
                <w:b/>
                <w:bCs/>
                <w:color w:val="000000"/>
                <w:lang w:eastAsia="ru-RU"/>
              </w:rPr>
            </w:pPr>
          </w:p>
        </w:tc>
        <w:tc>
          <w:tcPr>
            <w:tcW w:w="740" w:type="dxa"/>
            <w:tcBorders>
              <w:top w:val="nil"/>
              <w:left w:val="nil"/>
              <w:bottom w:val="nil"/>
              <w:right w:val="nil"/>
            </w:tcBorders>
            <w:shd w:val="clear" w:color="auto" w:fill="auto"/>
            <w:noWrap/>
            <w:vAlign w:val="center"/>
            <w:hideMark/>
          </w:tcPr>
          <w:p w14:paraId="51DDD524" w14:textId="77777777" w:rsidR="00800133" w:rsidRPr="00AC09FE" w:rsidRDefault="00800133" w:rsidP="0065258F">
            <w:pPr>
              <w:spacing w:after="0" w:line="240" w:lineRule="auto"/>
              <w:jc w:val="center"/>
              <w:rPr>
                <w:rFonts w:ascii="Times New Roman" w:eastAsia="Times New Roman" w:hAnsi="Times New Roman" w:cs="Times New Roman"/>
                <w:sz w:val="20"/>
                <w:szCs w:val="20"/>
                <w:lang w:eastAsia="ru-RU"/>
              </w:rPr>
            </w:pPr>
          </w:p>
        </w:tc>
        <w:tc>
          <w:tcPr>
            <w:tcW w:w="1200" w:type="dxa"/>
            <w:tcBorders>
              <w:top w:val="nil"/>
              <w:left w:val="nil"/>
              <w:bottom w:val="nil"/>
              <w:right w:val="nil"/>
            </w:tcBorders>
            <w:shd w:val="clear" w:color="auto" w:fill="auto"/>
            <w:noWrap/>
            <w:vAlign w:val="center"/>
            <w:hideMark/>
          </w:tcPr>
          <w:p w14:paraId="4646B652" w14:textId="77777777" w:rsidR="00800133" w:rsidRPr="00AC09FE" w:rsidRDefault="00800133" w:rsidP="0065258F">
            <w:pPr>
              <w:spacing w:after="0" w:line="240" w:lineRule="auto"/>
              <w:jc w:val="center"/>
              <w:rPr>
                <w:rFonts w:ascii="Times New Roman" w:eastAsia="Times New Roman" w:hAnsi="Times New Roman" w:cs="Times New Roman"/>
                <w:sz w:val="20"/>
                <w:szCs w:val="20"/>
                <w:lang w:eastAsia="ru-RU"/>
              </w:rPr>
            </w:pPr>
          </w:p>
        </w:tc>
        <w:tc>
          <w:tcPr>
            <w:tcW w:w="1060" w:type="dxa"/>
            <w:tcBorders>
              <w:top w:val="nil"/>
              <w:left w:val="nil"/>
              <w:bottom w:val="nil"/>
              <w:right w:val="nil"/>
            </w:tcBorders>
            <w:shd w:val="clear" w:color="auto" w:fill="auto"/>
            <w:noWrap/>
            <w:vAlign w:val="center"/>
            <w:hideMark/>
          </w:tcPr>
          <w:p w14:paraId="21CD4560" w14:textId="77777777" w:rsidR="00800133" w:rsidRPr="00AC09FE" w:rsidRDefault="00800133" w:rsidP="0065258F">
            <w:pPr>
              <w:spacing w:after="0" w:line="240" w:lineRule="auto"/>
              <w:jc w:val="center"/>
              <w:rPr>
                <w:rFonts w:ascii="Times New Roman" w:eastAsia="Times New Roman" w:hAnsi="Times New Roman" w:cs="Times New Roman"/>
                <w:sz w:val="20"/>
                <w:szCs w:val="20"/>
                <w:lang w:eastAsia="ru-RU"/>
              </w:rPr>
            </w:pPr>
          </w:p>
        </w:tc>
        <w:tc>
          <w:tcPr>
            <w:tcW w:w="1704" w:type="dxa"/>
            <w:tcBorders>
              <w:top w:val="nil"/>
              <w:left w:val="nil"/>
              <w:bottom w:val="nil"/>
              <w:right w:val="nil"/>
            </w:tcBorders>
            <w:shd w:val="clear" w:color="auto" w:fill="auto"/>
            <w:noWrap/>
            <w:vAlign w:val="bottom"/>
            <w:hideMark/>
          </w:tcPr>
          <w:p w14:paraId="5AEB48B1" w14:textId="77777777" w:rsidR="00800133" w:rsidRPr="00AC09FE" w:rsidRDefault="00800133" w:rsidP="0065258F">
            <w:pPr>
              <w:spacing w:after="0" w:line="240" w:lineRule="auto"/>
              <w:jc w:val="center"/>
              <w:rPr>
                <w:rFonts w:ascii="Times New Roman" w:eastAsia="Times New Roman" w:hAnsi="Times New Roman" w:cs="Times New Roman"/>
                <w:sz w:val="20"/>
                <w:szCs w:val="20"/>
                <w:lang w:eastAsia="ru-RU"/>
              </w:rPr>
            </w:pPr>
          </w:p>
        </w:tc>
      </w:tr>
      <w:tr w:rsidR="00800133" w:rsidRPr="00AC09FE" w14:paraId="45BE6B2E" w14:textId="77777777" w:rsidTr="0065258F">
        <w:trPr>
          <w:trHeight w:val="300"/>
        </w:trPr>
        <w:tc>
          <w:tcPr>
            <w:tcW w:w="660" w:type="dxa"/>
            <w:tcBorders>
              <w:top w:val="nil"/>
              <w:left w:val="nil"/>
              <w:bottom w:val="nil"/>
              <w:right w:val="nil"/>
            </w:tcBorders>
            <w:shd w:val="clear" w:color="auto" w:fill="auto"/>
            <w:noWrap/>
            <w:vAlign w:val="bottom"/>
            <w:hideMark/>
          </w:tcPr>
          <w:p w14:paraId="230FF5E3" w14:textId="77777777" w:rsidR="00800133" w:rsidRPr="00AC09FE" w:rsidRDefault="00800133" w:rsidP="0065258F">
            <w:pPr>
              <w:spacing w:after="0" w:line="240" w:lineRule="auto"/>
              <w:rPr>
                <w:rFonts w:ascii="Times New Roman" w:eastAsia="Times New Roman" w:hAnsi="Times New Roman" w:cs="Times New Roman"/>
                <w:sz w:val="20"/>
                <w:szCs w:val="20"/>
                <w:lang w:eastAsia="ru-RU"/>
              </w:rPr>
            </w:pPr>
          </w:p>
        </w:tc>
        <w:tc>
          <w:tcPr>
            <w:tcW w:w="3460" w:type="dxa"/>
            <w:tcBorders>
              <w:top w:val="nil"/>
              <w:left w:val="nil"/>
              <w:bottom w:val="nil"/>
              <w:right w:val="nil"/>
            </w:tcBorders>
            <w:shd w:val="clear" w:color="auto" w:fill="auto"/>
            <w:noWrap/>
            <w:vAlign w:val="bottom"/>
            <w:hideMark/>
          </w:tcPr>
          <w:p w14:paraId="3658BA97" w14:textId="77777777" w:rsidR="00800133" w:rsidRPr="00AC09FE" w:rsidRDefault="00800133" w:rsidP="0065258F">
            <w:pPr>
              <w:spacing w:after="0" w:line="240" w:lineRule="auto"/>
              <w:rPr>
                <w:rFonts w:ascii="Times New Roman" w:eastAsia="Times New Roman" w:hAnsi="Times New Roman" w:cs="Times New Roman"/>
                <w:b/>
                <w:bCs/>
                <w:color w:val="000000"/>
                <w:lang w:eastAsia="ru-RU"/>
              </w:rPr>
            </w:pPr>
            <w:r w:rsidRPr="00AC09FE">
              <w:rPr>
                <w:rFonts w:ascii="Times New Roman" w:eastAsia="Times New Roman" w:hAnsi="Times New Roman" w:cs="Times New Roman"/>
                <w:b/>
                <w:bCs/>
                <w:color w:val="000000"/>
                <w:lang w:eastAsia="ru-RU"/>
              </w:rPr>
              <w:t>Директор ТОО ______</w:t>
            </w:r>
          </w:p>
        </w:tc>
        <w:tc>
          <w:tcPr>
            <w:tcW w:w="780" w:type="dxa"/>
            <w:tcBorders>
              <w:top w:val="nil"/>
              <w:left w:val="nil"/>
              <w:bottom w:val="nil"/>
              <w:right w:val="nil"/>
            </w:tcBorders>
            <w:shd w:val="clear" w:color="auto" w:fill="auto"/>
            <w:noWrap/>
            <w:vAlign w:val="center"/>
            <w:hideMark/>
          </w:tcPr>
          <w:p w14:paraId="04FB0462" w14:textId="77777777" w:rsidR="00800133" w:rsidRPr="00AC09FE" w:rsidRDefault="00800133" w:rsidP="0065258F">
            <w:pPr>
              <w:spacing w:after="0" w:line="240" w:lineRule="auto"/>
              <w:rPr>
                <w:rFonts w:ascii="Times New Roman" w:eastAsia="Times New Roman" w:hAnsi="Times New Roman" w:cs="Times New Roman"/>
                <w:b/>
                <w:bCs/>
                <w:color w:val="000000"/>
                <w:lang w:eastAsia="ru-RU"/>
              </w:rPr>
            </w:pPr>
          </w:p>
        </w:tc>
        <w:tc>
          <w:tcPr>
            <w:tcW w:w="740" w:type="dxa"/>
            <w:tcBorders>
              <w:top w:val="nil"/>
              <w:left w:val="nil"/>
              <w:bottom w:val="nil"/>
              <w:right w:val="nil"/>
            </w:tcBorders>
            <w:shd w:val="clear" w:color="auto" w:fill="auto"/>
            <w:noWrap/>
            <w:vAlign w:val="center"/>
            <w:hideMark/>
          </w:tcPr>
          <w:p w14:paraId="2CE3C8B1" w14:textId="77777777" w:rsidR="00800133" w:rsidRPr="00AC09FE" w:rsidRDefault="00800133" w:rsidP="0065258F">
            <w:pPr>
              <w:spacing w:after="0" w:line="240" w:lineRule="auto"/>
              <w:jc w:val="center"/>
              <w:rPr>
                <w:rFonts w:ascii="Times New Roman" w:eastAsia="Times New Roman" w:hAnsi="Times New Roman" w:cs="Times New Roman"/>
                <w:sz w:val="20"/>
                <w:szCs w:val="20"/>
                <w:lang w:eastAsia="ru-RU"/>
              </w:rPr>
            </w:pPr>
          </w:p>
        </w:tc>
        <w:tc>
          <w:tcPr>
            <w:tcW w:w="1200" w:type="dxa"/>
            <w:tcBorders>
              <w:top w:val="nil"/>
              <w:left w:val="nil"/>
              <w:bottom w:val="nil"/>
              <w:right w:val="nil"/>
            </w:tcBorders>
            <w:shd w:val="clear" w:color="auto" w:fill="auto"/>
            <w:noWrap/>
            <w:vAlign w:val="center"/>
            <w:hideMark/>
          </w:tcPr>
          <w:p w14:paraId="399704C5" w14:textId="77777777" w:rsidR="00800133" w:rsidRPr="00AC09FE" w:rsidRDefault="00800133" w:rsidP="0065258F">
            <w:pPr>
              <w:spacing w:after="0" w:line="240" w:lineRule="auto"/>
              <w:jc w:val="center"/>
              <w:rPr>
                <w:rFonts w:ascii="Times New Roman" w:eastAsia="Times New Roman" w:hAnsi="Times New Roman" w:cs="Times New Roman"/>
                <w:sz w:val="20"/>
                <w:szCs w:val="20"/>
                <w:lang w:eastAsia="ru-RU"/>
              </w:rPr>
            </w:pPr>
          </w:p>
        </w:tc>
        <w:tc>
          <w:tcPr>
            <w:tcW w:w="1060" w:type="dxa"/>
            <w:tcBorders>
              <w:top w:val="nil"/>
              <w:left w:val="nil"/>
              <w:bottom w:val="nil"/>
              <w:right w:val="nil"/>
            </w:tcBorders>
            <w:shd w:val="clear" w:color="auto" w:fill="auto"/>
            <w:noWrap/>
            <w:vAlign w:val="center"/>
            <w:hideMark/>
          </w:tcPr>
          <w:p w14:paraId="719EC491" w14:textId="77777777" w:rsidR="00800133" w:rsidRPr="00AC09FE" w:rsidRDefault="00800133" w:rsidP="0065258F">
            <w:pPr>
              <w:spacing w:after="0" w:line="240" w:lineRule="auto"/>
              <w:jc w:val="center"/>
              <w:rPr>
                <w:rFonts w:ascii="Times New Roman" w:eastAsia="Times New Roman" w:hAnsi="Times New Roman" w:cs="Times New Roman"/>
                <w:sz w:val="20"/>
                <w:szCs w:val="20"/>
                <w:lang w:eastAsia="ru-RU"/>
              </w:rPr>
            </w:pPr>
          </w:p>
        </w:tc>
        <w:tc>
          <w:tcPr>
            <w:tcW w:w="1704" w:type="dxa"/>
            <w:tcBorders>
              <w:top w:val="nil"/>
              <w:left w:val="nil"/>
              <w:bottom w:val="nil"/>
              <w:right w:val="nil"/>
            </w:tcBorders>
            <w:shd w:val="clear" w:color="auto" w:fill="auto"/>
            <w:noWrap/>
            <w:vAlign w:val="bottom"/>
            <w:hideMark/>
          </w:tcPr>
          <w:p w14:paraId="72E7E80F" w14:textId="77777777" w:rsidR="00800133" w:rsidRPr="00AC09FE" w:rsidRDefault="00800133" w:rsidP="0065258F">
            <w:pPr>
              <w:spacing w:after="0" w:line="240" w:lineRule="auto"/>
              <w:jc w:val="center"/>
              <w:rPr>
                <w:rFonts w:ascii="Times New Roman" w:eastAsia="Times New Roman" w:hAnsi="Times New Roman" w:cs="Times New Roman"/>
                <w:sz w:val="20"/>
                <w:szCs w:val="20"/>
                <w:lang w:eastAsia="ru-RU"/>
              </w:rPr>
            </w:pPr>
          </w:p>
        </w:tc>
      </w:tr>
      <w:tr w:rsidR="00800133" w:rsidRPr="00AC09FE" w14:paraId="108C8E47" w14:textId="77777777" w:rsidTr="0065258F">
        <w:trPr>
          <w:trHeight w:val="300"/>
        </w:trPr>
        <w:tc>
          <w:tcPr>
            <w:tcW w:w="660" w:type="dxa"/>
            <w:tcBorders>
              <w:top w:val="nil"/>
              <w:left w:val="nil"/>
              <w:bottom w:val="nil"/>
              <w:right w:val="nil"/>
            </w:tcBorders>
            <w:shd w:val="clear" w:color="auto" w:fill="auto"/>
            <w:noWrap/>
            <w:vAlign w:val="bottom"/>
            <w:hideMark/>
          </w:tcPr>
          <w:p w14:paraId="3522948F" w14:textId="77777777" w:rsidR="00800133" w:rsidRPr="00AC09FE" w:rsidRDefault="00800133" w:rsidP="0065258F">
            <w:pPr>
              <w:spacing w:after="0" w:line="240" w:lineRule="auto"/>
              <w:rPr>
                <w:rFonts w:ascii="Times New Roman" w:eastAsia="Times New Roman" w:hAnsi="Times New Roman" w:cs="Times New Roman"/>
                <w:sz w:val="20"/>
                <w:szCs w:val="20"/>
                <w:lang w:eastAsia="ru-RU"/>
              </w:rPr>
            </w:pPr>
          </w:p>
        </w:tc>
        <w:tc>
          <w:tcPr>
            <w:tcW w:w="3460" w:type="dxa"/>
            <w:tcBorders>
              <w:top w:val="nil"/>
              <w:left w:val="nil"/>
              <w:bottom w:val="nil"/>
              <w:right w:val="nil"/>
            </w:tcBorders>
            <w:shd w:val="clear" w:color="auto" w:fill="auto"/>
            <w:noWrap/>
            <w:vAlign w:val="bottom"/>
            <w:hideMark/>
          </w:tcPr>
          <w:p w14:paraId="0AAA0B6B" w14:textId="77777777" w:rsidR="00800133" w:rsidRPr="00AC09FE" w:rsidRDefault="00800133" w:rsidP="0065258F">
            <w:pPr>
              <w:spacing w:after="0" w:line="240" w:lineRule="auto"/>
              <w:rPr>
                <w:rFonts w:ascii="Times New Roman" w:eastAsia="Times New Roman" w:hAnsi="Times New Roman" w:cs="Times New Roman"/>
                <w:b/>
                <w:bCs/>
                <w:color w:val="000000"/>
                <w:lang w:eastAsia="ru-RU"/>
              </w:rPr>
            </w:pPr>
            <w:r w:rsidRPr="00AC09FE">
              <w:rPr>
                <w:rFonts w:ascii="Times New Roman" w:eastAsia="Times New Roman" w:hAnsi="Times New Roman" w:cs="Times New Roman"/>
                <w:b/>
                <w:bCs/>
                <w:color w:val="000000"/>
                <w:lang w:eastAsia="ru-RU"/>
              </w:rPr>
              <w:t>_____________________ Ф.И.О.</w:t>
            </w:r>
          </w:p>
        </w:tc>
        <w:tc>
          <w:tcPr>
            <w:tcW w:w="780" w:type="dxa"/>
            <w:tcBorders>
              <w:top w:val="nil"/>
              <w:left w:val="nil"/>
              <w:bottom w:val="nil"/>
              <w:right w:val="nil"/>
            </w:tcBorders>
            <w:shd w:val="clear" w:color="auto" w:fill="auto"/>
            <w:noWrap/>
            <w:vAlign w:val="center"/>
            <w:hideMark/>
          </w:tcPr>
          <w:p w14:paraId="3884B6B4" w14:textId="77777777" w:rsidR="00800133" w:rsidRPr="00AC09FE" w:rsidRDefault="00800133" w:rsidP="0065258F">
            <w:pPr>
              <w:spacing w:after="0" w:line="240" w:lineRule="auto"/>
              <w:rPr>
                <w:rFonts w:ascii="Times New Roman" w:eastAsia="Times New Roman" w:hAnsi="Times New Roman" w:cs="Times New Roman"/>
                <w:b/>
                <w:bCs/>
                <w:color w:val="000000"/>
                <w:lang w:eastAsia="ru-RU"/>
              </w:rPr>
            </w:pPr>
          </w:p>
        </w:tc>
        <w:tc>
          <w:tcPr>
            <w:tcW w:w="740" w:type="dxa"/>
            <w:tcBorders>
              <w:top w:val="nil"/>
              <w:left w:val="nil"/>
              <w:bottom w:val="nil"/>
              <w:right w:val="nil"/>
            </w:tcBorders>
            <w:shd w:val="clear" w:color="auto" w:fill="auto"/>
            <w:noWrap/>
            <w:vAlign w:val="center"/>
            <w:hideMark/>
          </w:tcPr>
          <w:p w14:paraId="5661DF05" w14:textId="77777777" w:rsidR="00800133" w:rsidRPr="00AC09FE" w:rsidRDefault="00800133" w:rsidP="0065258F">
            <w:pPr>
              <w:spacing w:after="0" w:line="240" w:lineRule="auto"/>
              <w:jc w:val="center"/>
              <w:rPr>
                <w:rFonts w:ascii="Times New Roman" w:eastAsia="Times New Roman" w:hAnsi="Times New Roman" w:cs="Times New Roman"/>
                <w:sz w:val="20"/>
                <w:szCs w:val="20"/>
                <w:lang w:eastAsia="ru-RU"/>
              </w:rPr>
            </w:pPr>
          </w:p>
        </w:tc>
        <w:tc>
          <w:tcPr>
            <w:tcW w:w="1200" w:type="dxa"/>
            <w:tcBorders>
              <w:top w:val="nil"/>
              <w:left w:val="nil"/>
              <w:bottom w:val="nil"/>
              <w:right w:val="nil"/>
            </w:tcBorders>
            <w:shd w:val="clear" w:color="auto" w:fill="auto"/>
            <w:noWrap/>
            <w:vAlign w:val="center"/>
            <w:hideMark/>
          </w:tcPr>
          <w:p w14:paraId="03B5B589" w14:textId="77777777" w:rsidR="00800133" w:rsidRPr="00AC09FE" w:rsidRDefault="00800133" w:rsidP="0065258F">
            <w:pPr>
              <w:spacing w:after="0" w:line="240" w:lineRule="auto"/>
              <w:jc w:val="center"/>
              <w:rPr>
                <w:rFonts w:ascii="Times New Roman" w:eastAsia="Times New Roman" w:hAnsi="Times New Roman" w:cs="Times New Roman"/>
                <w:sz w:val="20"/>
                <w:szCs w:val="20"/>
                <w:lang w:eastAsia="ru-RU"/>
              </w:rPr>
            </w:pPr>
          </w:p>
        </w:tc>
        <w:tc>
          <w:tcPr>
            <w:tcW w:w="1060" w:type="dxa"/>
            <w:tcBorders>
              <w:top w:val="nil"/>
              <w:left w:val="nil"/>
              <w:bottom w:val="nil"/>
              <w:right w:val="nil"/>
            </w:tcBorders>
            <w:shd w:val="clear" w:color="auto" w:fill="auto"/>
            <w:noWrap/>
            <w:vAlign w:val="center"/>
            <w:hideMark/>
          </w:tcPr>
          <w:p w14:paraId="6D01FFC4" w14:textId="77777777" w:rsidR="00800133" w:rsidRPr="00AC09FE" w:rsidRDefault="00800133" w:rsidP="0065258F">
            <w:pPr>
              <w:spacing w:after="0" w:line="240" w:lineRule="auto"/>
              <w:jc w:val="center"/>
              <w:rPr>
                <w:rFonts w:ascii="Times New Roman" w:eastAsia="Times New Roman" w:hAnsi="Times New Roman" w:cs="Times New Roman"/>
                <w:sz w:val="20"/>
                <w:szCs w:val="20"/>
                <w:lang w:eastAsia="ru-RU"/>
              </w:rPr>
            </w:pPr>
          </w:p>
        </w:tc>
        <w:tc>
          <w:tcPr>
            <w:tcW w:w="1704" w:type="dxa"/>
            <w:tcBorders>
              <w:top w:val="nil"/>
              <w:left w:val="nil"/>
              <w:bottom w:val="nil"/>
              <w:right w:val="nil"/>
            </w:tcBorders>
            <w:shd w:val="clear" w:color="auto" w:fill="auto"/>
            <w:noWrap/>
            <w:vAlign w:val="bottom"/>
            <w:hideMark/>
          </w:tcPr>
          <w:p w14:paraId="00BDE87C" w14:textId="77777777" w:rsidR="00800133" w:rsidRPr="00AC09FE" w:rsidRDefault="00800133" w:rsidP="0065258F">
            <w:pPr>
              <w:spacing w:after="0" w:line="240" w:lineRule="auto"/>
              <w:jc w:val="center"/>
              <w:rPr>
                <w:rFonts w:ascii="Times New Roman" w:eastAsia="Times New Roman" w:hAnsi="Times New Roman" w:cs="Times New Roman"/>
                <w:sz w:val="20"/>
                <w:szCs w:val="20"/>
                <w:lang w:eastAsia="ru-RU"/>
              </w:rPr>
            </w:pPr>
          </w:p>
        </w:tc>
      </w:tr>
      <w:tr w:rsidR="00800133" w:rsidRPr="00AC09FE" w14:paraId="3C7F7121" w14:textId="77777777" w:rsidTr="0065258F">
        <w:trPr>
          <w:trHeight w:val="300"/>
        </w:trPr>
        <w:tc>
          <w:tcPr>
            <w:tcW w:w="660" w:type="dxa"/>
            <w:tcBorders>
              <w:top w:val="nil"/>
              <w:left w:val="nil"/>
              <w:bottom w:val="nil"/>
              <w:right w:val="nil"/>
            </w:tcBorders>
            <w:shd w:val="clear" w:color="auto" w:fill="auto"/>
            <w:noWrap/>
            <w:vAlign w:val="bottom"/>
            <w:hideMark/>
          </w:tcPr>
          <w:p w14:paraId="7B3AFA3B" w14:textId="77777777" w:rsidR="00800133" w:rsidRPr="00AC09FE" w:rsidRDefault="00800133" w:rsidP="0065258F">
            <w:pPr>
              <w:spacing w:after="0" w:line="240" w:lineRule="auto"/>
              <w:rPr>
                <w:rFonts w:ascii="Times New Roman" w:eastAsia="Times New Roman" w:hAnsi="Times New Roman" w:cs="Times New Roman"/>
                <w:sz w:val="20"/>
                <w:szCs w:val="20"/>
                <w:lang w:eastAsia="ru-RU"/>
              </w:rPr>
            </w:pPr>
          </w:p>
        </w:tc>
        <w:tc>
          <w:tcPr>
            <w:tcW w:w="3460" w:type="dxa"/>
            <w:tcBorders>
              <w:top w:val="nil"/>
              <w:left w:val="nil"/>
              <w:bottom w:val="nil"/>
              <w:right w:val="nil"/>
            </w:tcBorders>
            <w:shd w:val="clear" w:color="auto" w:fill="auto"/>
            <w:noWrap/>
            <w:vAlign w:val="bottom"/>
            <w:hideMark/>
          </w:tcPr>
          <w:p w14:paraId="209E96DE" w14:textId="77777777" w:rsidR="00800133" w:rsidRPr="00AC09FE" w:rsidRDefault="00800133" w:rsidP="0065258F">
            <w:pPr>
              <w:spacing w:after="0" w:line="240" w:lineRule="auto"/>
              <w:jc w:val="center"/>
              <w:rPr>
                <w:rFonts w:ascii="Times New Roman" w:eastAsia="Times New Roman" w:hAnsi="Times New Roman" w:cs="Times New Roman"/>
                <w:sz w:val="20"/>
                <w:szCs w:val="20"/>
                <w:lang w:eastAsia="ru-RU"/>
              </w:rPr>
            </w:pPr>
          </w:p>
        </w:tc>
        <w:tc>
          <w:tcPr>
            <w:tcW w:w="780" w:type="dxa"/>
            <w:tcBorders>
              <w:top w:val="nil"/>
              <w:left w:val="nil"/>
              <w:bottom w:val="nil"/>
              <w:right w:val="nil"/>
            </w:tcBorders>
            <w:shd w:val="clear" w:color="auto" w:fill="auto"/>
            <w:noWrap/>
            <w:vAlign w:val="center"/>
            <w:hideMark/>
          </w:tcPr>
          <w:p w14:paraId="7F0E9464" w14:textId="77777777" w:rsidR="00800133" w:rsidRPr="00AC09FE" w:rsidRDefault="00800133" w:rsidP="0065258F">
            <w:pPr>
              <w:spacing w:after="0" w:line="240" w:lineRule="auto"/>
              <w:rPr>
                <w:rFonts w:ascii="Times New Roman" w:eastAsia="Times New Roman" w:hAnsi="Times New Roman" w:cs="Times New Roman"/>
                <w:sz w:val="20"/>
                <w:szCs w:val="20"/>
                <w:lang w:eastAsia="ru-RU"/>
              </w:rPr>
            </w:pPr>
          </w:p>
        </w:tc>
        <w:tc>
          <w:tcPr>
            <w:tcW w:w="740" w:type="dxa"/>
            <w:tcBorders>
              <w:top w:val="nil"/>
              <w:left w:val="nil"/>
              <w:bottom w:val="nil"/>
              <w:right w:val="nil"/>
            </w:tcBorders>
            <w:shd w:val="clear" w:color="auto" w:fill="auto"/>
            <w:noWrap/>
            <w:vAlign w:val="center"/>
            <w:hideMark/>
          </w:tcPr>
          <w:p w14:paraId="6D5FC70C" w14:textId="77777777" w:rsidR="00800133" w:rsidRPr="00AC09FE" w:rsidRDefault="00800133" w:rsidP="0065258F">
            <w:pPr>
              <w:spacing w:after="0" w:line="240" w:lineRule="auto"/>
              <w:jc w:val="center"/>
              <w:rPr>
                <w:rFonts w:ascii="Times New Roman" w:eastAsia="Times New Roman" w:hAnsi="Times New Roman" w:cs="Times New Roman"/>
                <w:sz w:val="20"/>
                <w:szCs w:val="20"/>
                <w:lang w:eastAsia="ru-RU"/>
              </w:rPr>
            </w:pPr>
          </w:p>
        </w:tc>
        <w:tc>
          <w:tcPr>
            <w:tcW w:w="1200" w:type="dxa"/>
            <w:tcBorders>
              <w:top w:val="nil"/>
              <w:left w:val="nil"/>
              <w:bottom w:val="nil"/>
              <w:right w:val="nil"/>
            </w:tcBorders>
            <w:shd w:val="clear" w:color="auto" w:fill="auto"/>
            <w:noWrap/>
            <w:vAlign w:val="center"/>
            <w:hideMark/>
          </w:tcPr>
          <w:p w14:paraId="0E6407FB" w14:textId="77777777" w:rsidR="00800133" w:rsidRPr="00AC09FE" w:rsidRDefault="00800133" w:rsidP="0065258F">
            <w:pPr>
              <w:spacing w:after="0" w:line="240" w:lineRule="auto"/>
              <w:jc w:val="center"/>
              <w:rPr>
                <w:rFonts w:ascii="Times New Roman" w:eastAsia="Times New Roman" w:hAnsi="Times New Roman" w:cs="Times New Roman"/>
                <w:sz w:val="20"/>
                <w:szCs w:val="20"/>
                <w:lang w:eastAsia="ru-RU"/>
              </w:rPr>
            </w:pPr>
          </w:p>
        </w:tc>
        <w:tc>
          <w:tcPr>
            <w:tcW w:w="1060" w:type="dxa"/>
            <w:tcBorders>
              <w:top w:val="nil"/>
              <w:left w:val="nil"/>
              <w:bottom w:val="nil"/>
              <w:right w:val="nil"/>
            </w:tcBorders>
            <w:shd w:val="clear" w:color="auto" w:fill="auto"/>
            <w:noWrap/>
            <w:vAlign w:val="center"/>
            <w:hideMark/>
          </w:tcPr>
          <w:p w14:paraId="2E92DBF6" w14:textId="77777777" w:rsidR="00800133" w:rsidRPr="00AC09FE" w:rsidRDefault="00800133" w:rsidP="0065258F">
            <w:pPr>
              <w:spacing w:after="0" w:line="240" w:lineRule="auto"/>
              <w:jc w:val="center"/>
              <w:rPr>
                <w:rFonts w:ascii="Times New Roman" w:eastAsia="Times New Roman" w:hAnsi="Times New Roman" w:cs="Times New Roman"/>
                <w:sz w:val="20"/>
                <w:szCs w:val="20"/>
                <w:lang w:eastAsia="ru-RU"/>
              </w:rPr>
            </w:pPr>
          </w:p>
        </w:tc>
        <w:tc>
          <w:tcPr>
            <w:tcW w:w="1704" w:type="dxa"/>
            <w:tcBorders>
              <w:top w:val="nil"/>
              <w:left w:val="nil"/>
              <w:bottom w:val="nil"/>
              <w:right w:val="nil"/>
            </w:tcBorders>
            <w:shd w:val="clear" w:color="auto" w:fill="auto"/>
            <w:noWrap/>
            <w:vAlign w:val="bottom"/>
            <w:hideMark/>
          </w:tcPr>
          <w:p w14:paraId="530D338C" w14:textId="77777777" w:rsidR="00800133" w:rsidRPr="00AC09FE" w:rsidRDefault="00800133" w:rsidP="0065258F">
            <w:pPr>
              <w:spacing w:after="0" w:line="240" w:lineRule="auto"/>
              <w:jc w:val="center"/>
              <w:rPr>
                <w:rFonts w:ascii="Times New Roman" w:eastAsia="Times New Roman" w:hAnsi="Times New Roman" w:cs="Times New Roman"/>
                <w:sz w:val="20"/>
                <w:szCs w:val="20"/>
                <w:lang w:eastAsia="ru-RU"/>
              </w:rPr>
            </w:pPr>
          </w:p>
        </w:tc>
      </w:tr>
      <w:tr w:rsidR="00800133" w:rsidRPr="00AC09FE" w14:paraId="76EE4706" w14:textId="77777777" w:rsidTr="0065258F">
        <w:trPr>
          <w:trHeight w:val="300"/>
        </w:trPr>
        <w:tc>
          <w:tcPr>
            <w:tcW w:w="660" w:type="dxa"/>
            <w:tcBorders>
              <w:top w:val="nil"/>
              <w:left w:val="nil"/>
              <w:bottom w:val="nil"/>
              <w:right w:val="nil"/>
            </w:tcBorders>
            <w:shd w:val="clear" w:color="auto" w:fill="auto"/>
            <w:noWrap/>
            <w:vAlign w:val="bottom"/>
            <w:hideMark/>
          </w:tcPr>
          <w:p w14:paraId="0023CEB7" w14:textId="77777777" w:rsidR="00800133" w:rsidRPr="00AC09FE" w:rsidRDefault="00800133" w:rsidP="0065258F">
            <w:pPr>
              <w:spacing w:after="0" w:line="240" w:lineRule="auto"/>
              <w:rPr>
                <w:rFonts w:ascii="Times New Roman" w:eastAsia="Times New Roman" w:hAnsi="Times New Roman" w:cs="Times New Roman"/>
                <w:sz w:val="20"/>
                <w:szCs w:val="20"/>
                <w:lang w:eastAsia="ru-RU"/>
              </w:rPr>
            </w:pPr>
          </w:p>
        </w:tc>
        <w:tc>
          <w:tcPr>
            <w:tcW w:w="4240" w:type="dxa"/>
            <w:gridSpan w:val="2"/>
            <w:tcBorders>
              <w:top w:val="nil"/>
              <w:left w:val="nil"/>
              <w:bottom w:val="nil"/>
              <w:right w:val="nil"/>
            </w:tcBorders>
            <w:shd w:val="clear" w:color="auto" w:fill="auto"/>
            <w:noWrap/>
            <w:vAlign w:val="bottom"/>
            <w:hideMark/>
          </w:tcPr>
          <w:p w14:paraId="78BE0025" w14:textId="77777777" w:rsidR="00800133" w:rsidRPr="00AC09FE" w:rsidRDefault="00800133" w:rsidP="0065258F">
            <w:pPr>
              <w:spacing w:after="0" w:line="240" w:lineRule="auto"/>
              <w:rPr>
                <w:rFonts w:ascii="Times New Roman" w:eastAsia="Times New Roman" w:hAnsi="Times New Roman" w:cs="Times New Roman"/>
                <w:b/>
                <w:bCs/>
                <w:color w:val="000000"/>
                <w:lang w:eastAsia="ru-RU"/>
              </w:rPr>
            </w:pPr>
            <w:r w:rsidRPr="00AC09FE">
              <w:rPr>
                <w:rFonts w:ascii="Times New Roman" w:eastAsia="Times New Roman" w:hAnsi="Times New Roman" w:cs="Times New Roman"/>
                <w:b/>
                <w:bCs/>
                <w:color w:val="000000"/>
                <w:lang w:eastAsia="ru-RU"/>
              </w:rPr>
              <w:t>" _____ "  ______________ 202____ год</w:t>
            </w:r>
          </w:p>
        </w:tc>
        <w:tc>
          <w:tcPr>
            <w:tcW w:w="740" w:type="dxa"/>
            <w:tcBorders>
              <w:top w:val="nil"/>
              <w:left w:val="nil"/>
              <w:bottom w:val="nil"/>
              <w:right w:val="nil"/>
            </w:tcBorders>
            <w:shd w:val="clear" w:color="auto" w:fill="auto"/>
            <w:noWrap/>
            <w:vAlign w:val="center"/>
            <w:hideMark/>
          </w:tcPr>
          <w:p w14:paraId="2C187817" w14:textId="77777777" w:rsidR="00800133" w:rsidRPr="00AC09FE" w:rsidRDefault="00800133" w:rsidP="0065258F">
            <w:pPr>
              <w:spacing w:after="0" w:line="240" w:lineRule="auto"/>
              <w:rPr>
                <w:rFonts w:ascii="Times New Roman" w:eastAsia="Times New Roman" w:hAnsi="Times New Roman" w:cs="Times New Roman"/>
                <w:b/>
                <w:bCs/>
                <w:color w:val="000000"/>
                <w:lang w:eastAsia="ru-RU"/>
              </w:rPr>
            </w:pPr>
          </w:p>
        </w:tc>
        <w:tc>
          <w:tcPr>
            <w:tcW w:w="1200" w:type="dxa"/>
            <w:tcBorders>
              <w:top w:val="nil"/>
              <w:left w:val="nil"/>
              <w:bottom w:val="nil"/>
              <w:right w:val="nil"/>
            </w:tcBorders>
            <w:shd w:val="clear" w:color="auto" w:fill="auto"/>
            <w:noWrap/>
            <w:vAlign w:val="center"/>
            <w:hideMark/>
          </w:tcPr>
          <w:p w14:paraId="41C3DAC1" w14:textId="77777777" w:rsidR="00800133" w:rsidRPr="00AC09FE" w:rsidRDefault="00800133" w:rsidP="0065258F">
            <w:pPr>
              <w:spacing w:after="0" w:line="240" w:lineRule="auto"/>
              <w:jc w:val="center"/>
              <w:rPr>
                <w:rFonts w:ascii="Times New Roman" w:eastAsia="Times New Roman" w:hAnsi="Times New Roman" w:cs="Times New Roman"/>
                <w:sz w:val="20"/>
                <w:szCs w:val="20"/>
                <w:lang w:eastAsia="ru-RU"/>
              </w:rPr>
            </w:pPr>
          </w:p>
        </w:tc>
        <w:tc>
          <w:tcPr>
            <w:tcW w:w="1060" w:type="dxa"/>
            <w:tcBorders>
              <w:top w:val="nil"/>
              <w:left w:val="nil"/>
              <w:bottom w:val="nil"/>
              <w:right w:val="nil"/>
            </w:tcBorders>
            <w:shd w:val="clear" w:color="auto" w:fill="auto"/>
            <w:noWrap/>
            <w:vAlign w:val="center"/>
            <w:hideMark/>
          </w:tcPr>
          <w:p w14:paraId="11ABF422" w14:textId="77777777" w:rsidR="00800133" w:rsidRPr="00AC09FE" w:rsidRDefault="00800133" w:rsidP="0065258F">
            <w:pPr>
              <w:spacing w:after="0" w:line="240" w:lineRule="auto"/>
              <w:jc w:val="center"/>
              <w:rPr>
                <w:rFonts w:ascii="Times New Roman" w:eastAsia="Times New Roman" w:hAnsi="Times New Roman" w:cs="Times New Roman"/>
                <w:sz w:val="20"/>
                <w:szCs w:val="20"/>
                <w:lang w:eastAsia="ru-RU"/>
              </w:rPr>
            </w:pPr>
          </w:p>
        </w:tc>
        <w:tc>
          <w:tcPr>
            <w:tcW w:w="1704" w:type="dxa"/>
            <w:tcBorders>
              <w:top w:val="nil"/>
              <w:left w:val="nil"/>
              <w:bottom w:val="nil"/>
              <w:right w:val="nil"/>
            </w:tcBorders>
            <w:shd w:val="clear" w:color="auto" w:fill="auto"/>
            <w:noWrap/>
            <w:vAlign w:val="bottom"/>
            <w:hideMark/>
          </w:tcPr>
          <w:p w14:paraId="0CC183E9" w14:textId="77777777" w:rsidR="00800133" w:rsidRPr="00AC09FE" w:rsidRDefault="00800133" w:rsidP="0065258F">
            <w:pPr>
              <w:spacing w:after="0" w:line="240" w:lineRule="auto"/>
              <w:jc w:val="center"/>
              <w:rPr>
                <w:rFonts w:ascii="Times New Roman" w:eastAsia="Times New Roman" w:hAnsi="Times New Roman" w:cs="Times New Roman"/>
                <w:sz w:val="20"/>
                <w:szCs w:val="20"/>
                <w:lang w:eastAsia="ru-RU"/>
              </w:rPr>
            </w:pPr>
          </w:p>
        </w:tc>
      </w:tr>
      <w:tr w:rsidR="00800133" w:rsidRPr="00AC09FE" w14:paraId="29457EA1" w14:textId="77777777" w:rsidTr="0065258F">
        <w:trPr>
          <w:trHeight w:val="300"/>
        </w:trPr>
        <w:tc>
          <w:tcPr>
            <w:tcW w:w="660" w:type="dxa"/>
            <w:tcBorders>
              <w:top w:val="nil"/>
              <w:left w:val="nil"/>
              <w:bottom w:val="nil"/>
              <w:right w:val="nil"/>
            </w:tcBorders>
            <w:shd w:val="clear" w:color="auto" w:fill="auto"/>
            <w:noWrap/>
            <w:vAlign w:val="bottom"/>
            <w:hideMark/>
          </w:tcPr>
          <w:p w14:paraId="2E27B907" w14:textId="77777777" w:rsidR="00800133" w:rsidRPr="00AC09FE" w:rsidRDefault="00800133" w:rsidP="0065258F">
            <w:pPr>
              <w:spacing w:after="0" w:line="240" w:lineRule="auto"/>
              <w:rPr>
                <w:rFonts w:ascii="Times New Roman" w:eastAsia="Times New Roman" w:hAnsi="Times New Roman" w:cs="Times New Roman"/>
                <w:sz w:val="20"/>
                <w:szCs w:val="20"/>
                <w:lang w:eastAsia="ru-RU"/>
              </w:rPr>
            </w:pPr>
          </w:p>
        </w:tc>
        <w:tc>
          <w:tcPr>
            <w:tcW w:w="3460" w:type="dxa"/>
            <w:tcBorders>
              <w:top w:val="nil"/>
              <w:left w:val="nil"/>
              <w:bottom w:val="nil"/>
              <w:right w:val="nil"/>
            </w:tcBorders>
            <w:shd w:val="clear" w:color="auto" w:fill="auto"/>
            <w:noWrap/>
            <w:vAlign w:val="bottom"/>
            <w:hideMark/>
          </w:tcPr>
          <w:p w14:paraId="44F20128" w14:textId="77777777" w:rsidR="00800133" w:rsidRPr="00AC09FE" w:rsidRDefault="00800133" w:rsidP="0065258F">
            <w:pPr>
              <w:spacing w:after="0" w:line="240" w:lineRule="auto"/>
              <w:rPr>
                <w:rFonts w:ascii="Times New Roman" w:eastAsia="Times New Roman" w:hAnsi="Times New Roman" w:cs="Times New Roman"/>
                <w:b/>
                <w:bCs/>
                <w:color w:val="000000"/>
                <w:lang w:eastAsia="ru-RU"/>
              </w:rPr>
            </w:pPr>
            <w:r w:rsidRPr="00AC09FE">
              <w:rPr>
                <w:rFonts w:ascii="Times New Roman" w:eastAsia="Times New Roman" w:hAnsi="Times New Roman" w:cs="Times New Roman"/>
                <w:b/>
                <w:bCs/>
                <w:color w:val="000000"/>
                <w:lang w:eastAsia="ru-RU"/>
              </w:rPr>
              <w:t>Форма</w:t>
            </w:r>
          </w:p>
        </w:tc>
        <w:tc>
          <w:tcPr>
            <w:tcW w:w="780" w:type="dxa"/>
            <w:tcBorders>
              <w:top w:val="nil"/>
              <w:left w:val="nil"/>
              <w:bottom w:val="nil"/>
              <w:right w:val="nil"/>
            </w:tcBorders>
            <w:shd w:val="clear" w:color="auto" w:fill="auto"/>
            <w:noWrap/>
            <w:vAlign w:val="bottom"/>
            <w:hideMark/>
          </w:tcPr>
          <w:p w14:paraId="13233D8A" w14:textId="77777777" w:rsidR="00800133" w:rsidRPr="00AC09FE" w:rsidRDefault="00800133" w:rsidP="0065258F">
            <w:pPr>
              <w:spacing w:after="0" w:line="240" w:lineRule="auto"/>
              <w:rPr>
                <w:rFonts w:ascii="Times New Roman" w:eastAsia="Times New Roman" w:hAnsi="Times New Roman" w:cs="Times New Roman"/>
                <w:b/>
                <w:bCs/>
                <w:color w:val="000000"/>
                <w:lang w:eastAsia="ru-RU"/>
              </w:rPr>
            </w:pPr>
          </w:p>
        </w:tc>
        <w:tc>
          <w:tcPr>
            <w:tcW w:w="740" w:type="dxa"/>
            <w:tcBorders>
              <w:top w:val="nil"/>
              <w:left w:val="nil"/>
              <w:bottom w:val="nil"/>
              <w:right w:val="nil"/>
            </w:tcBorders>
            <w:shd w:val="clear" w:color="auto" w:fill="auto"/>
            <w:noWrap/>
            <w:vAlign w:val="center"/>
            <w:hideMark/>
          </w:tcPr>
          <w:p w14:paraId="49FCA116" w14:textId="77777777" w:rsidR="00800133" w:rsidRPr="00AC09FE" w:rsidRDefault="00800133" w:rsidP="0065258F">
            <w:pPr>
              <w:spacing w:after="0" w:line="240" w:lineRule="auto"/>
              <w:rPr>
                <w:rFonts w:ascii="Times New Roman" w:eastAsia="Times New Roman" w:hAnsi="Times New Roman" w:cs="Times New Roman"/>
                <w:sz w:val="20"/>
                <w:szCs w:val="20"/>
                <w:lang w:eastAsia="ru-RU"/>
              </w:rPr>
            </w:pPr>
          </w:p>
        </w:tc>
        <w:tc>
          <w:tcPr>
            <w:tcW w:w="1200" w:type="dxa"/>
            <w:tcBorders>
              <w:top w:val="nil"/>
              <w:left w:val="nil"/>
              <w:bottom w:val="nil"/>
              <w:right w:val="nil"/>
            </w:tcBorders>
            <w:shd w:val="clear" w:color="auto" w:fill="auto"/>
            <w:noWrap/>
            <w:vAlign w:val="center"/>
            <w:hideMark/>
          </w:tcPr>
          <w:p w14:paraId="7BBCAD8B" w14:textId="77777777" w:rsidR="00800133" w:rsidRPr="00AC09FE" w:rsidRDefault="00800133" w:rsidP="0065258F">
            <w:pPr>
              <w:spacing w:after="0" w:line="240" w:lineRule="auto"/>
              <w:jc w:val="center"/>
              <w:rPr>
                <w:rFonts w:ascii="Times New Roman" w:eastAsia="Times New Roman" w:hAnsi="Times New Roman" w:cs="Times New Roman"/>
                <w:sz w:val="20"/>
                <w:szCs w:val="20"/>
                <w:lang w:eastAsia="ru-RU"/>
              </w:rPr>
            </w:pPr>
          </w:p>
        </w:tc>
        <w:tc>
          <w:tcPr>
            <w:tcW w:w="1060" w:type="dxa"/>
            <w:tcBorders>
              <w:top w:val="nil"/>
              <w:left w:val="nil"/>
              <w:bottom w:val="nil"/>
              <w:right w:val="nil"/>
            </w:tcBorders>
            <w:shd w:val="clear" w:color="auto" w:fill="auto"/>
            <w:noWrap/>
            <w:vAlign w:val="center"/>
            <w:hideMark/>
          </w:tcPr>
          <w:p w14:paraId="105AA48F" w14:textId="77777777" w:rsidR="00800133" w:rsidRPr="00AC09FE" w:rsidRDefault="00800133" w:rsidP="0065258F">
            <w:pPr>
              <w:spacing w:after="0" w:line="240" w:lineRule="auto"/>
              <w:jc w:val="center"/>
              <w:rPr>
                <w:rFonts w:ascii="Times New Roman" w:eastAsia="Times New Roman" w:hAnsi="Times New Roman" w:cs="Times New Roman"/>
                <w:sz w:val="20"/>
                <w:szCs w:val="20"/>
                <w:lang w:eastAsia="ru-RU"/>
              </w:rPr>
            </w:pPr>
          </w:p>
        </w:tc>
        <w:tc>
          <w:tcPr>
            <w:tcW w:w="1704" w:type="dxa"/>
            <w:tcBorders>
              <w:top w:val="nil"/>
              <w:left w:val="nil"/>
              <w:bottom w:val="nil"/>
              <w:right w:val="nil"/>
            </w:tcBorders>
            <w:shd w:val="clear" w:color="auto" w:fill="auto"/>
            <w:noWrap/>
            <w:vAlign w:val="bottom"/>
            <w:hideMark/>
          </w:tcPr>
          <w:p w14:paraId="0067CD8E" w14:textId="77777777" w:rsidR="00800133" w:rsidRPr="00AC09FE" w:rsidRDefault="00800133" w:rsidP="0065258F">
            <w:pPr>
              <w:spacing w:after="0" w:line="240" w:lineRule="auto"/>
              <w:jc w:val="center"/>
              <w:rPr>
                <w:rFonts w:ascii="Times New Roman" w:eastAsia="Times New Roman" w:hAnsi="Times New Roman" w:cs="Times New Roman"/>
                <w:sz w:val="20"/>
                <w:szCs w:val="20"/>
                <w:lang w:eastAsia="ru-RU"/>
              </w:rPr>
            </w:pPr>
          </w:p>
        </w:tc>
      </w:tr>
      <w:tr w:rsidR="00800133" w:rsidRPr="00AC09FE" w14:paraId="00F0F1B7" w14:textId="77777777" w:rsidTr="0065258F">
        <w:trPr>
          <w:trHeight w:val="300"/>
        </w:trPr>
        <w:tc>
          <w:tcPr>
            <w:tcW w:w="660" w:type="dxa"/>
            <w:tcBorders>
              <w:top w:val="nil"/>
              <w:left w:val="nil"/>
              <w:bottom w:val="nil"/>
              <w:right w:val="nil"/>
            </w:tcBorders>
            <w:shd w:val="clear" w:color="auto" w:fill="auto"/>
            <w:noWrap/>
            <w:vAlign w:val="bottom"/>
            <w:hideMark/>
          </w:tcPr>
          <w:p w14:paraId="6A17A940" w14:textId="77777777" w:rsidR="00800133" w:rsidRPr="00AC09FE" w:rsidRDefault="00800133" w:rsidP="0065258F">
            <w:pPr>
              <w:spacing w:after="0" w:line="240" w:lineRule="auto"/>
              <w:rPr>
                <w:rFonts w:ascii="Times New Roman" w:eastAsia="Times New Roman" w:hAnsi="Times New Roman" w:cs="Times New Roman"/>
                <w:sz w:val="20"/>
                <w:szCs w:val="20"/>
                <w:lang w:eastAsia="ru-RU"/>
              </w:rPr>
            </w:pPr>
          </w:p>
        </w:tc>
        <w:tc>
          <w:tcPr>
            <w:tcW w:w="3460" w:type="dxa"/>
            <w:tcBorders>
              <w:top w:val="nil"/>
              <w:left w:val="nil"/>
              <w:bottom w:val="nil"/>
              <w:right w:val="nil"/>
            </w:tcBorders>
            <w:shd w:val="clear" w:color="auto" w:fill="auto"/>
            <w:noWrap/>
            <w:vAlign w:val="bottom"/>
            <w:hideMark/>
          </w:tcPr>
          <w:p w14:paraId="28C4DE68" w14:textId="77777777" w:rsidR="00800133" w:rsidRPr="00AC09FE" w:rsidRDefault="00800133" w:rsidP="0065258F">
            <w:pPr>
              <w:spacing w:after="0" w:line="240" w:lineRule="auto"/>
              <w:jc w:val="center"/>
              <w:rPr>
                <w:rFonts w:ascii="Times New Roman" w:eastAsia="Times New Roman" w:hAnsi="Times New Roman" w:cs="Times New Roman"/>
                <w:sz w:val="20"/>
                <w:szCs w:val="20"/>
                <w:lang w:eastAsia="ru-RU"/>
              </w:rPr>
            </w:pPr>
          </w:p>
        </w:tc>
        <w:tc>
          <w:tcPr>
            <w:tcW w:w="780" w:type="dxa"/>
            <w:tcBorders>
              <w:top w:val="nil"/>
              <w:left w:val="nil"/>
              <w:bottom w:val="nil"/>
              <w:right w:val="nil"/>
            </w:tcBorders>
            <w:shd w:val="clear" w:color="auto" w:fill="auto"/>
            <w:noWrap/>
            <w:vAlign w:val="bottom"/>
            <w:hideMark/>
          </w:tcPr>
          <w:p w14:paraId="239513AD" w14:textId="77777777" w:rsidR="00800133" w:rsidRPr="00AC09FE" w:rsidRDefault="00800133" w:rsidP="0065258F">
            <w:pPr>
              <w:spacing w:after="0" w:line="240" w:lineRule="auto"/>
              <w:rPr>
                <w:rFonts w:ascii="Times New Roman" w:eastAsia="Times New Roman" w:hAnsi="Times New Roman" w:cs="Times New Roman"/>
                <w:sz w:val="20"/>
                <w:szCs w:val="20"/>
                <w:lang w:eastAsia="ru-RU"/>
              </w:rPr>
            </w:pPr>
          </w:p>
        </w:tc>
        <w:tc>
          <w:tcPr>
            <w:tcW w:w="740" w:type="dxa"/>
            <w:tcBorders>
              <w:top w:val="nil"/>
              <w:left w:val="nil"/>
              <w:bottom w:val="nil"/>
              <w:right w:val="nil"/>
            </w:tcBorders>
            <w:shd w:val="clear" w:color="auto" w:fill="auto"/>
            <w:noWrap/>
            <w:vAlign w:val="bottom"/>
            <w:hideMark/>
          </w:tcPr>
          <w:p w14:paraId="292089CC" w14:textId="77777777" w:rsidR="00800133" w:rsidRPr="00AC09FE" w:rsidRDefault="00800133" w:rsidP="0065258F">
            <w:pPr>
              <w:spacing w:after="0" w:line="240" w:lineRule="auto"/>
              <w:rPr>
                <w:rFonts w:ascii="Times New Roman" w:eastAsia="Times New Roman" w:hAnsi="Times New Roman" w:cs="Times New Roman"/>
                <w:sz w:val="20"/>
                <w:szCs w:val="20"/>
                <w:lang w:eastAsia="ru-RU"/>
              </w:rPr>
            </w:pPr>
          </w:p>
        </w:tc>
        <w:tc>
          <w:tcPr>
            <w:tcW w:w="1200" w:type="dxa"/>
            <w:tcBorders>
              <w:top w:val="nil"/>
              <w:left w:val="nil"/>
              <w:bottom w:val="nil"/>
              <w:right w:val="nil"/>
            </w:tcBorders>
            <w:shd w:val="clear" w:color="auto" w:fill="auto"/>
            <w:noWrap/>
            <w:vAlign w:val="center"/>
            <w:hideMark/>
          </w:tcPr>
          <w:p w14:paraId="6053288E" w14:textId="77777777" w:rsidR="00800133" w:rsidRPr="00AC09FE" w:rsidRDefault="00800133" w:rsidP="0065258F">
            <w:pPr>
              <w:spacing w:after="0" w:line="240" w:lineRule="auto"/>
              <w:rPr>
                <w:rFonts w:ascii="Times New Roman" w:eastAsia="Times New Roman" w:hAnsi="Times New Roman" w:cs="Times New Roman"/>
                <w:sz w:val="20"/>
                <w:szCs w:val="20"/>
                <w:lang w:eastAsia="ru-RU"/>
              </w:rPr>
            </w:pPr>
          </w:p>
        </w:tc>
        <w:tc>
          <w:tcPr>
            <w:tcW w:w="1060" w:type="dxa"/>
            <w:tcBorders>
              <w:top w:val="nil"/>
              <w:left w:val="nil"/>
              <w:bottom w:val="nil"/>
              <w:right w:val="nil"/>
            </w:tcBorders>
            <w:shd w:val="clear" w:color="auto" w:fill="auto"/>
            <w:noWrap/>
            <w:vAlign w:val="center"/>
            <w:hideMark/>
          </w:tcPr>
          <w:p w14:paraId="7147BA6E" w14:textId="77777777" w:rsidR="00800133" w:rsidRPr="00AC09FE" w:rsidRDefault="00800133" w:rsidP="0065258F">
            <w:pPr>
              <w:spacing w:after="0" w:line="240" w:lineRule="auto"/>
              <w:jc w:val="center"/>
              <w:rPr>
                <w:rFonts w:ascii="Times New Roman" w:eastAsia="Times New Roman" w:hAnsi="Times New Roman" w:cs="Times New Roman"/>
                <w:sz w:val="20"/>
                <w:szCs w:val="20"/>
                <w:lang w:eastAsia="ru-RU"/>
              </w:rPr>
            </w:pPr>
          </w:p>
        </w:tc>
        <w:tc>
          <w:tcPr>
            <w:tcW w:w="1704" w:type="dxa"/>
            <w:tcBorders>
              <w:top w:val="nil"/>
              <w:left w:val="nil"/>
              <w:bottom w:val="nil"/>
              <w:right w:val="nil"/>
            </w:tcBorders>
            <w:shd w:val="clear" w:color="auto" w:fill="auto"/>
            <w:noWrap/>
            <w:vAlign w:val="bottom"/>
            <w:hideMark/>
          </w:tcPr>
          <w:p w14:paraId="67C80EE9" w14:textId="77777777" w:rsidR="00800133" w:rsidRPr="00AC09FE" w:rsidRDefault="00800133" w:rsidP="0065258F">
            <w:pPr>
              <w:spacing w:after="0" w:line="240" w:lineRule="auto"/>
              <w:jc w:val="center"/>
              <w:rPr>
                <w:rFonts w:ascii="Times New Roman" w:eastAsia="Times New Roman" w:hAnsi="Times New Roman" w:cs="Times New Roman"/>
                <w:sz w:val="20"/>
                <w:szCs w:val="20"/>
                <w:lang w:eastAsia="ru-RU"/>
              </w:rPr>
            </w:pPr>
          </w:p>
        </w:tc>
      </w:tr>
      <w:tr w:rsidR="00800133" w:rsidRPr="00AC09FE" w14:paraId="02DB2A8A" w14:textId="77777777" w:rsidTr="0065258F">
        <w:trPr>
          <w:trHeight w:val="300"/>
        </w:trPr>
        <w:tc>
          <w:tcPr>
            <w:tcW w:w="660" w:type="dxa"/>
            <w:tcBorders>
              <w:top w:val="nil"/>
              <w:left w:val="nil"/>
              <w:bottom w:val="nil"/>
              <w:right w:val="nil"/>
            </w:tcBorders>
            <w:shd w:val="clear" w:color="auto" w:fill="auto"/>
            <w:noWrap/>
            <w:vAlign w:val="bottom"/>
            <w:hideMark/>
          </w:tcPr>
          <w:p w14:paraId="3675B0A1" w14:textId="77777777" w:rsidR="00800133" w:rsidRPr="00AC09FE" w:rsidRDefault="00800133" w:rsidP="0065258F">
            <w:pPr>
              <w:spacing w:after="0" w:line="240" w:lineRule="auto"/>
              <w:rPr>
                <w:rFonts w:ascii="Times New Roman" w:eastAsia="Times New Roman" w:hAnsi="Times New Roman" w:cs="Times New Roman"/>
                <w:sz w:val="20"/>
                <w:szCs w:val="20"/>
                <w:lang w:eastAsia="ru-RU"/>
              </w:rPr>
            </w:pPr>
          </w:p>
        </w:tc>
        <w:tc>
          <w:tcPr>
            <w:tcW w:w="7240" w:type="dxa"/>
            <w:gridSpan w:val="5"/>
            <w:tcBorders>
              <w:top w:val="nil"/>
              <w:left w:val="nil"/>
              <w:bottom w:val="nil"/>
              <w:right w:val="nil"/>
            </w:tcBorders>
            <w:shd w:val="clear" w:color="auto" w:fill="auto"/>
            <w:noWrap/>
            <w:vAlign w:val="bottom"/>
            <w:hideMark/>
          </w:tcPr>
          <w:p w14:paraId="5C05DE57" w14:textId="77777777" w:rsidR="00800133" w:rsidRPr="00AC09FE" w:rsidRDefault="00800133" w:rsidP="0065258F">
            <w:pPr>
              <w:spacing w:after="0" w:line="240" w:lineRule="auto"/>
              <w:rPr>
                <w:rFonts w:ascii="Times New Roman" w:eastAsia="Times New Roman" w:hAnsi="Times New Roman" w:cs="Times New Roman"/>
                <w:b/>
                <w:bCs/>
                <w:color w:val="000000"/>
                <w:lang w:eastAsia="ru-RU"/>
              </w:rPr>
            </w:pPr>
            <w:r w:rsidRPr="00AC09FE">
              <w:rPr>
                <w:rFonts w:ascii="Times New Roman" w:eastAsia="Times New Roman" w:hAnsi="Times New Roman" w:cs="Times New Roman"/>
                <w:b/>
                <w:bCs/>
                <w:color w:val="000000"/>
                <w:lang w:eastAsia="ru-RU"/>
              </w:rPr>
              <w:t>Планируемая сумма на ремонтные работы ________________ тенге</w:t>
            </w:r>
          </w:p>
        </w:tc>
        <w:tc>
          <w:tcPr>
            <w:tcW w:w="1704" w:type="dxa"/>
            <w:tcBorders>
              <w:top w:val="nil"/>
              <w:left w:val="nil"/>
              <w:bottom w:val="nil"/>
              <w:right w:val="nil"/>
            </w:tcBorders>
            <w:shd w:val="clear" w:color="auto" w:fill="auto"/>
            <w:noWrap/>
            <w:vAlign w:val="bottom"/>
            <w:hideMark/>
          </w:tcPr>
          <w:p w14:paraId="682F8A57" w14:textId="77777777" w:rsidR="00800133" w:rsidRPr="00AC09FE" w:rsidRDefault="00800133" w:rsidP="0065258F">
            <w:pPr>
              <w:spacing w:after="0" w:line="240" w:lineRule="auto"/>
              <w:rPr>
                <w:rFonts w:ascii="Times New Roman" w:eastAsia="Times New Roman" w:hAnsi="Times New Roman" w:cs="Times New Roman"/>
                <w:b/>
                <w:bCs/>
                <w:color w:val="000000"/>
                <w:lang w:eastAsia="ru-RU"/>
              </w:rPr>
            </w:pPr>
          </w:p>
        </w:tc>
      </w:tr>
      <w:tr w:rsidR="00800133" w:rsidRPr="00AC09FE" w14:paraId="000786B9" w14:textId="77777777" w:rsidTr="0065258F">
        <w:trPr>
          <w:trHeight w:val="300"/>
        </w:trPr>
        <w:tc>
          <w:tcPr>
            <w:tcW w:w="660" w:type="dxa"/>
            <w:tcBorders>
              <w:top w:val="nil"/>
              <w:left w:val="nil"/>
              <w:bottom w:val="nil"/>
              <w:right w:val="nil"/>
            </w:tcBorders>
            <w:shd w:val="clear" w:color="auto" w:fill="auto"/>
            <w:noWrap/>
            <w:vAlign w:val="bottom"/>
            <w:hideMark/>
          </w:tcPr>
          <w:p w14:paraId="2CFB9812" w14:textId="77777777" w:rsidR="00800133" w:rsidRPr="00AC09FE" w:rsidRDefault="00800133" w:rsidP="0065258F">
            <w:pPr>
              <w:spacing w:after="0" w:line="240" w:lineRule="auto"/>
              <w:rPr>
                <w:rFonts w:ascii="Times New Roman" w:eastAsia="Times New Roman" w:hAnsi="Times New Roman" w:cs="Times New Roman"/>
                <w:sz w:val="20"/>
                <w:szCs w:val="20"/>
                <w:lang w:eastAsia="ru-RU"/>
              </w:rPr>
            </w:pPr>
          </w:p>
        </w:tc>
        <w:tc>
          <w:tcPr>
            <w:tcW w:w="7240" w:type="dxa"/>
            <w:gridSpan w:val="5"/>
            <w:tcBorders>
              <w:top w:val="nil"/>
              <w:left w:val="nil"/>
              <w:bottom w:val="nil"/>
              <w:right w:val="nil"/>
            </w:tcBorders>
            <w:shd w:val="clear" w:color="auto" w:fill="auto"/>
            <w:noWrap/>
            <w:vAlign w:val="bottom"/>
            <w:hideMark/>
          </w:tcPr>
          <w:p w14:paraId="4B05BD43" w14:textId="77777777" w:rsidR="00800133" w:rsidRPr="00AC09FE" w:rsidRDefault="00800133" w:rsidP="0065258F">
            <w:pPr>
              <w:spacing w:after="0" w:line="240" w:lineRule="auto"/>
              <w:rPr>
                <w:rFonts w:ascii="Times New Roman" w:eastAsia="Times New Roman" w:hAnsi="Times New Roman" w:cs="Times New Roman"/>
                <w:b/>
                <w:bCs/>
                <w:color w:val="000000"/>
                <w:lang w:eastAsia="ru-RU"/>
              </w:rPr>
            </w:pPr>
            <w:r w:rsidRPr="00AC09FE">
              <w:rPr>
                <w:rFonts w:ascii="Times New Roman" w:eastAsia="Times New Roman" w:hAnsi="Times New Roman" w:cs="Times New Roman"/>
                <w:b/>
                <w:bCs/>
                <w:color w:val="000000"/>
                <w:lang w:eastAsia="ru-RU"/>
              </w:rPr>
              <w:t>_________________________________________________________</w:t>
            </w:r>
          </w:p>
        </w:tc>
        <w:tc>
          <w:tcPr>
            <w:tcW w:w="1704" w:type="dxa"/>
            <w:tcBorders>
              <w:top w:val="nil"/>
              <w:left w:val="nil"/>
              <w:bottom w:val="nil"/>
              <w:right w:val="nil"/>
            </w:tcBorders>
            <w:shd w:val="clear" w:color="auto" w:fill="auto"/>
            <w:noWrap/>
            <w:vAlign w:val="bottom"/>
            <w:hideMark/>
          </w:tcPr>
          <w:p w14:paraId="363A9233" w14:textId="77777777" w:rsidR="00800133" w:rsidRPr="00AC09FE" w:rsidRDefault="00800133" w:rsidP="0065258F">
            <w:pPr>
              <w:spacing w:after="0" w:line="240" w:lineRule="auto"/>
              <w:rPr>
                <w:rFonts w:ascii="Times New Roman" w:eastAsia="Times New Roman" w:hAnsi="Times New Roman" w:cs="Times New Roman"/>
                <w:b/>
                <w:bCs/>
                <w:color w:val="000000"/>
                <w:lang w:eastAsia="ru-RU"/>
              </w:rPr>
            </w:pPr>
          </w:p>
        </w:tc>
      </w:tr>
      <w:tr w:rsidR="00800133" w:rsidRPr="00AC09FE" w14:paraId="793CA8F5" w14:textId="77777777" w:rsidTr="0065258F">
        <w:trPr>
          <w:trHeight w:val="300"/>
        </w:trPr>
        <w:tc>
          <w:tcPr>
            <w:tcW w:w="660" w:type="dxa"/>
            <w:tcBorders>
              <w:top w:val="nil"/>
              <w:left w:val="nil"/>
              <w:bottom w:val="nil"/>
              <w:right w:val="nil"/>
            </w:tcBorders>
            <w:shd w:val="clear" w:color="auto" w:fill="auto"/>
            <w:noWrap/>
            <w:vAlign w:val="bottom"/>
            <w:hideMark/>
          </w:tcPr>
          <w:p w14:paraId="3BC812AB" w14:textId="77777777" w:rsidR="00800133" w:rsidRPr="00AC09FE" w:rsidRDefault="00800133" w:rsidP="0065258F">
            <w:pPr>
              <w:spacing w:after="0" w:line="240" w:lineRule="auto"/>
              <w:rPr>
                <w:rFonts w:ascii="Times New Roman" w:eastAsia="Times New Roman" w:hAnsi="Times New Roman" w:cs="Times New Roman"/>
                <w:sz w:val="20"/>
                <w:szCs w:val="20"/>
                <w:lang w:eastAsia="ru-RU"/>
              </w:rPr>
            </w:pPr>
          </w:p>
        </w:tc>
        <w:tc>
          <w:tcPr>
            <w:tcW w:w="3460" w:type="dxa"/>
            <w:tcBorders>
              <w:top w:val="nil"/>
              <w:left w:val="nil"/>
              <w:bottom w:val="nil"/>
              <w:right w:val="nil"/>
            </w:tcBorders>
            <w:shd w:val="clear" w:color="auto" w:fill="auto"/>
            <w:noWrap/>
            <w:hideMark/>
          </w:tcPr>
          <w:p w14:paraId="0580EB17" w14:textId="77777777" w:rsidR="00800133" w:rsidRPr="00AC09FE" w:rsidRDefault="00800133" w:rsidP="0065258F">
            <w:pPr>
              <w:spacing w:after="0" w:line="240" w:lineRule="auto"/>
              <w:jc w:val="center"/>
              <w:rPr>
                <w:rFonts w:ascii="Times New Roman" w:eastAsia="Times New Roman" w:hAnsi="Times New Roman" w:cs="Times New Roman"/>
                <w:color w:val="000000"/>
                <w:sz w:val="18"/>
                <w:szCs w:val="18"/>
                <w:lang w:eastAsia="ru-RU"/>
              </w:rPr>
            </w:pPr>
            <w:r w:rsidRPr="00AC09FE">
              <w:rPr>
                <w:rFonts w:ascii="Times New Roman" w:eastAsia="Times New Roman" w:hAnsi="Times New Roman" w:cs="Times New Roman"/>
                <w:color w:val="000000"/>
                <w:sz w:val="18"/>
                <w:szCs w:val="18"/>
                <w:lang w:eastAsia="ru-RU"/>
              </w:rPr>
              <w:t>(прописью)</w:t>
            </w:r>
          </w:p>
        </w:tc>
        <w:tc>
          <w:tcPr>
            <w:tcW w:w="780" w:type="dxa"/>
            <w:tcBorders>
              <w:top w:val="nil"/>
              <w:left w:val="nil"/>
              <w:bottom w:val="nil"/>
              <w:right w:val="nil"/>
            </w:tcBorders>
            <w:shd w:val="clear" w:color="auto" w:fill="auto"/>
            <w:noWrap/>
            <w:vAlign w:val="bottom"/>
            <w:hideMark/>
          </w:tcPr>
          <w:p w14:paraId="3DC77E9D" w14:textId="77777777" w:rsidR="00800133" w:rsidRPr="00AC09FE" w:rsidRDefault="00800133" w:rsidP="0065258F">
            <w:pPr>
              <w:spacing w:after="0" w:line="240" w:lineRule="auto"/>
              <w:jc w:val="center"/>
              <w:rPr>
                <w:rFonts w:ascii="Times New Roman" w:eastAsia="Times New Roman" w:hAnsi="Times New Roman" w:cs="Times New Roman"/>
                <w:color w:val="000000"/>
                <w:sz w:val="18"/>
                <w:szCs w:val="18"/>
                <w:lang w:eastAsia="ru-RU"/>
              </w:rPr>
            </w:pPr>
          </w:p>
        </w:tc>
        <w:tc>
          <w:tcPr>
            <w:tcW w:w="740" w:type="dxa"/>
            <w:tcBorders>
              <w:top w:val="nil"/>
              <w:left w:val="nil"/>
              <w:bottom w:val="nil"/>
              <w:right w:val="nil"/>
            </w:tcBorders>
            <w:shd w:val="clear" w:color="auto" w:fill="auto"/>
            <w:noWrap/>
            <w:vAlign w:val="bottom"/>
            <w:hideMark/>
          </w:tcPr>
          <w:p w14:paraId="29511BC9" w14:textId="77777777" w:rsidR="00800133" w:rsidRPr="00AC09FE" w:rsidRDefault="00800133" w:rsidP="0065258F">
            <w:pPr>
              <w:spacing w:after="0" w:line="240" w:lineRule="auto"/>
              <w:rPr>
                <w:rFonts w:ascii="Times New Roman" w:eastAsia="Times New Roman" w:hAnsi="Times New Roman" w:cs="Times New Roman"/>
                <w:sz w:val="20"/>
                <w:szCs w:val="20"/>
                <w:lang w:eastAsia="ru-RU"/>
              </w:rPr>
            </w:pPr>
          </w:p>
        </w:tc>
        <w:tc>
          <w:tcPr>
            <w:tcW w:w="1200" w:type="dxa"/>
            <w:tcBorders>
              <w:top w:val="nil"/>
              <w:left w:val="nil"/>
              <w:bottom w:val="nil"/>
              <w:right w:val="nil"/>
            </w:tcBorders>
            <w:shd w:val="clear" w:color="auto" w:fill="auto"/>
            <w:noWrap/>
            <w:vAlign w:val="center"/>
            <w:hideMark/>
          </w:tcPr>
          <w:p w14:paraId="27A3C430" w14:textId="77777777" w:rsidR="00800133" w:rsidRPr="00AC09FE" w:rsidRDefault="00800133" w:rsidP="0065258F">
            <w:pPr>
              <w:spacing w:after="0" w:line="240" w:lineRule="auto"/>
              <w:rPr>
                <w:rFonts w:ascii="Times New Roman" w:eastAsia="Times New Roman" w:hAnsi="Times New Roman" w:cs="Times New Roman"/>
                <w:sz w:val="20"/>
                <w:szCs w:val="20"/>
                <w:lang w:eastAsia="ru-RU"/>
              </w:rPr>
            </w:pPr>
          </w:p>
        </w:tc>
        <w:tc>
          <w:tcPr>
            <w:tcW w:w="1060" w:type="dxa"/>
            <w:tcBorders>
              <w:top w:val="nil"/>
              <w:left w:val="nil"/>
              <w:bottom w:val="nil"/>
              <w:right w:val="nil"/>
            </w:tcBorders>
            <w:shd w:val="clear" w:color="auto" w:fill="auto"/>
            <w:noWrap/>
            <w:vAlign w:val="center"/>
            <w:hideMark/>
          </w:tcPr>
          <w:p w14:paraId="50AA3AEE" w14:textId="77777777" w:rsidR="00800133" w:rsidRPr="00AC09FE" w:rsidRDefault="00800133" w:rsidP="0065258F">
            <w:pPr>
              <w:spacing w:after="0" w:line="240" w:lineRule="auto"/>
              <w:jc w:val="center"/>
              <w:rPr>
                <w:rFonts w:ascii="Times New Roman" w:eastAsia="Times New Roman" w:hAnsi="Times New Roman" w:cs="Times New Roman"/>
                <w:sz w:val="20"/>
                <w:szCs w:val="20"/>
                <w:lang w:eastAsia="ru-RU"/>
              </w:rPr>
            </w:pPr>
          </w:p>
        </w:tc>
        <w:tc>
          <w:tcPr>
            <w:tcW w:w="1704" w:type="dxa"/>
            <w:tcBorders>
              <w:top w:val="nil"/>
              <w:left w:val="nil"/>
              <w:bottom w:val="nil"/>
              <w:right w:val="nil"/>
            </w:tcBorders>
            <w:shd w:val="clear" w:color="auto" w:fill="auto"/>
            <w:noWrap/>
            <w:vAlign w:val="bottom"/>
            <w:hideMark/>
          </w:tcPr>
          <w:p w14:paraId="2DA39FF8" w14:textId="77777777" w:rsidR="00800133" w:rsidRPr="00AC09FE" w:rsidRDefault="00800133" w:rsidP="0065258F">
            <w:pPr>
              <w:spacing w:after="0" w:line="240" w:lineRule="auto"/>
              <w:jc w:val="center"/>
              <w:rPr>
                <w:rFonts w:ascii="Times New Roman" w:eastAsia="Times New Roman" w:hAnsi="Times New Roman" w:cs="Times New Roman"/>
                <w:sz w:val="20"/>
                <w:szCs w:val="20"/>
                <w:lang w:eastAsia="ru-RU"/>
              </w:rPr>
            </w:pPr>
          </w:p>
        </w:tc>
      </w:tr>
      <w:tr w:rsidR="00800133" w:rsidRPr="00AC09FE" w14:paraId="7436FA0F" w14:textId="77777777" w:rsidTr="0065258F">
        <w:trPr>
          <w:trHeight w:val="300"/>
        </w:trPr>
        <w:tc>
          <w:tcPr>
            <w:tcW w:w="660" w:type="dxa"/>
            <w:tcBorders>
              <w:top w:val="nil"/>
              <w:left w:val="nil"/>
              <w:bottom w:val="nil"/>
              <w:right w:val="nil"/>
            </w:tcBorders>
            <w:shd w:val="clear" w:color="auto" w:fill="auto"/>
            <w:noWrap/>
            <w:vAlign w:val="bottom"/>
            <w:hideMark/>
          </w:tcPr>
          <w:p w14:paraId="272AC43A" w14:textId="77777777" w:rsidR="00800133" w:rsidRPr="00AC09FE" w:rsidRDefault="00800133" w:rsidP="0065258F">
            <w:pPr>
              <w:spacing w:after="0" w:line="240" w:lineRule="auto"/>
              <w:rPr>
                <w:rFonts w:ascii="Times New Roman" w:eastAsia="Times New Roman" w:hAnsi="Times New Roman" w:cs="Times New Roman"/>
                <w:sz w:val="20"/>
                <w:szCs w:val="20"/>
                <w:lang w:eastAsia="ru-RU"/>
              </w:rPr>
            </w:pPr>
          </w:p>
        </w:tc>
        <w:tc>
          <w:tcPr>
            <w:tcW w:w="3460" w:type="dxa"/>
            <w:tcBorders>
              <w:top w:val="nil"/>
              <w:left w:val="nil"/>
              <w:bottom w:val="nil"/>
              <w:right w:val="nil"/>
            </w:tcBorders>
            <w:shd w:val="clear" w:color="auto" w:fill="auto"/>
            <w:noWrap/>
            <w:vAlign w:val="bottom"/>
            <w:hideMark/>
          </w:tcPr>
          <w:p w14:paraId="2EB6BD6A" w14:textId="77777777" w:rsidR="00800133" w:rsidRPr="00AC09FE" w:rsidRDefault="00800133" w:rsidP="0065258F">
            <w:pPr>
              <w:spacing w:after="0" w:line="240" w:lineRule="auto"/>
              <w:jc w:val="center"/>
              <w:rPr>
                <w:rFonts w:ascii="Times New Roman" w:eastAsia="Times New Roman" w:hAnsi="Times New Roman" w:cs="Times New Roman"/>
                <w:sz w:val="20"/>
                <w:szCs w:val="20"/>
                <w:lang w:eastAsia="ru-RU"/>
              </w:rPr>
            </w:pPr>
          </w:p>
        </w:tc>
        <w:tc>
          <w:tcPr>
            <w:tcW w:w="780" w:type="dxa"/>
            <w:tcBorders>
              <w:top w:val="nil"/>
              <w:left w:val="nil"/>
              <w:bottom w:val="nil"/>
              <w:right w:val="nil"/>
            </w:tcBorders>
            <w:shd w:val="clear" w:color="auto" w:fill="auto"/>
            <w:noWrap/>
            <w:vAlign w:val="center"/>
            <w:hideMark/>
          </w:tcPr>
          <w:p w14:paraId="338D44E7" w14:textId="77777777" w:rsidR="00800133" w:rsidRPr="00AC09FE" w:rsidRDefault="00800133" w:rsidP="0065258F">
            <w:pPr>
              <w:spacing w:after="0" w:line="240" w:lineRule="auto"/>
              <w:rPr>
                <w:rFonts w:ascii="Times New Roman" w:eastAsia="Times New Roman" w:hAnsi="Times New Roman" w:cs="Times New Roman"/>
                <w:sz w:val="20"/>
                <w:szCs w:val="20"/>
                <w:lang w:eastAsia="ru-RU"/>
              </w:rPr>
            </w:pPr>
          </w:p>
        </w:tc>
        <w:tc>
          <w:tcPr>
            <w:tcW w:w="740" w:type="dxa"/>
            <w:tcBorders>
              <w:top w:val="nil"/>
              <w:left w:val="nil"/>
              <w:bottom w:val="nil"/>
              <w:right w:val="nil"/>
            </w:tcBorders>
            <w:shd w:val="clear" w:color="auto" w:fill="auto"/>
            <w:noWrap/>
            <w:vAlign w:val="center"/>
            <w:hideMark/>
          </w:tcPr>
          <w:p w14:paraId="4D993100" w14:textId="77777777" w:rsidR="00800133" w:rsidRPr="00AC09FE" w:rsidRDefault="00800133" w:rsidP="0065258F">
            <w:pPr>
              <w:spacing w:after="0" w:line="240" w:lineRule="auto"/>
              <w:jc w:val="center"/>
              <w:rPr>
                <w:rFonts w:ascii="Times New Roman" w:eastAsia="Times New Roman" w:hAnsi="Times New Roman" w:cs="Times New Roman"/>
                <w:sz w:val="20"/>
                <w:szCs w:val="20"/>
                <w:lang w:eastAsia="ru-RU"/>
              </w:rPr>
            </w:pPr>
          </w:p>
        </w:tc>
        <w:tc>
          <w:tcPr>
            <w:tcW w:w="1200" w:type="dxa"/>
            <w:tcBorders>
              <w:top w:val="nil"/>
              <w:left w:val="nil"/>
              <w:bottom w:val="nil"/>
              <w:right w:val="nil"/>
            </w:tcBorders>
            <w:shd w:val="clear" w:color="auto" w:fill="auto"/>
            <w:noWrap/>
            <w:vAlign w:val="center"/>
            <w:hideMark/>
          </w:tcPr>
          <w:p w14:paraId="08F9BA19" w14:textId="77777777" w:rsidR="00800133" w:rsidRPr="00AC09FE" w:rsidRDefault="00800133" w:rsidP="0065258F">
            <w:pPr>
              <w:spacing w:after="0" w:line="240" w:lineRule="auto"/>
              <w:jc w:val="center"/>
              <w:rPr>
                <w:rFonts w:ascii="Times New Roman" w:eastAsia="Times New Roman" w:hAnsi="Times New Roman" w:cs="Times New Roman"/>
                <w:sz w:val="20"/>
                <w:szCs w:val="20"/>
                <w:lang w:eastAsia="ru-RU"/>
              </w:rPr>
            </w:pPr>
          </w:p>
        </w:tc>
        <w:tc>
          <w:tcPr>
            <w:tcW w:w="1060" w:type="dxa"/>
            <w:tcBorders>
              <w:top w:val="nil"/>
              <w:left w:val="nil"/>
              <w:bottom w:val="nil"/>
              <w:right w:val="nil"/>
            </w:tcBorders>
            <w:shd w:val="clear" w:color="auto" w:fill="auto"/>
            <w:noWrap/>
            <w:vAlign w:val="center"/>
            <w:hideMark/>
          </w:tcPr>
          <w:p w14:paraId="6F65168A" w14:textId="77777777" w:rsidR="00800133" w:rsidRPr="00AC09FE" w:rsidRDefault="00800133" w:rsidP="0065258F">
            <w:pPr>
              <w:spacing w:after="0" w:line="240" w:lineRule="auto"/>
              <w:jc w:val="center"/>
              <w:rPr>
                <w:rFonts w:ascii="Times New Roman" w:eastAsia="Times New Roman" w:hAnsi="Times New Roman" w:cs="Times New Roman"/>
                <w:sz w:val="20"/>
                <w:szCs w:val="20"/>
                <w:lang w:eastAsia="ru-RU"/>
              </w:rPr>
            </w:pPr>
          </w:p>
        </w:tc>
        <w:tc>
          <w:tcPr>
            <w:tcW w:w="1704" w:type="dxa"/>
            <w:tcBorders>
              <w:top w:val="nil"/>
              <w:left w:val="nil"/>
              <w:bottom w:val="nil"/>
              <w:right w:val="nil"/>
            </w:tcBorders>
            <w:shd w:val="clear" w:color="auto" w:fill="auto"/>
            <w:noWrap/>
            <w:vAlign w:val="bottom"/>
            <w:hideMark/>
          </w:tcPr>
          <w:p w14:paraId="141E9496" w14:textId="77777777" w:rsidR="00800133" w:rsidRPr="00AC09FE" w:rsidRDefault="00800133" w:rsidP="0065258F">
            <w:pPr>
              <w:spacing w:after="0" w:line="240" w:lineRule="auto"/>
              <w:jc w:val="center"/>
              <w:rPr>
                <w:rFonts w:ascii="Times New Roman" w:eastAsia="Times New Roman" w:hAnsi="Times New Roman" w:cs="Times New Roman"/>
                <w:sz w:val="20"/>
                <w:szCs w:val="20"/>
                <w:lang w:eastAsia="ru-RU"/>
              </w:rPr>
            </w:pPr>
          </w:p>
        </w:tc>
      </w:tr>
      <w:tr w:rsidR="00800133" w:rsidRPr="00AC09FE" w14:paraId="7BE94B28" w14:textId="77777777" w:rsidTr="0065258F">
        <w:trPr>
          <w:trHeight w:val="315"/>
        </w:trPr>
        <w:tc>
          <w:tcPr>
            <w:tcW w:w="660" w:type="dxa"/>
            <w:tcBorders>
              <w:top w:val="nil"/>
              <w:left w:val="nil"/>
              <w:bottom w:val="nil"/>
              <w:right w:val="nil"/>
            </w:tcBorders>
            <w:shd w:val="clear" w:color="auto" w:fill="auto"/>
            <w:noWrap/>
            <w:vAlign w:val="bottom"/>
            <w:hideMark/>
          </w:tcPr>
          <w:p w14:paraId="7C23FACC" w14:textId="77777777" w:rsidR="00800133" w:rsidRPr="00AC09FE" w:rsidRDefault="00800133" w:rsidP="0065258F">
            <w:pPr>
              <w:spacing w:after="0" w:line="240" w:lineRule="auto"/>
              <w:rPr>
                <w:rFonts w:ascii="Times New Roman" w:eastAsia="Times New Roman" w:hAnsi="Times New Roman" w:cs="Times New Roman"/>
                <w:sz w:val="20"/>
                <w:szCs w:val="20"/>
                <w:lang w:eastAsia="ru-RU"/>
              </w:rPr>
            </w:pPr>
          </w:p>
        </w:tc>
        <w:tc>
          <w:tcPr>
            <w:tcW w:w="8944" w:type="dxa"/>
            <w:gridSpan w:val="6"/>
            <w:tcBorders>
              <w:top w:val="nil"/>
              <w:left w:val="nil"/>
              <w:bottom w:val="nil"/>
              <w:right w:val="nil"/>
            </w:tcBorders>
            <w:shd w:val="clear" w:color="auto" w:fill="auto"/>
            <w:noWrap/>
            <w:vAlign w:val="bottom"/>
            <w:hideMark/>
          </w:tcPr>
          <w:p w14:paraId="0B594CF0" w14:textId="77777777" w:rsidR="00800133" w:rsidRPr="00AC09FE" w:rsidRDefault="00800133" w:rsidP="0065258F">
            <w:pPr>
              <w:spacing w:after="0" w:line="240" w:lineRule="auto"/>
              <w:jc w:val="center"/>
              <w:rPr>
                <w:rFonts w:ascii="Times New Roman" w:eastAsia="Times New Roman" w:hAnsi="Times New Roman" w:cs="Times New Roman"/>
                <w:b/>
                <w:bCs/>
                <w:color w:val="000000"/>
                <w:sz w:val="24"/>
                <w:szCs w:val="24"/>
                <w:lang w:eastAsia="ru-RU"/>
              </w:rPr>
            </w:pPr>
            <w:r w:rsidRPr="00AC09FE">
              <w:rPr>
                <w:rFonts w:ascii="Times New Roman" w:eastAsia="Times New Roman" w:hAnsi="Times New Roman" w:cs="Times New Roman"/>
                <w:b/>
                <w:bCs/>
                <w:color w:val="000000"/>
                <w:sz w:val="24"/>
                <w:szCs w:val="24"/>
                <w:lang w:eastAsia="ru-RU"/>
              </w:rPr>
              <w:t>Проект вложения инвестиций по осуществлению обеспечения социальных условий, с описанием п</w:t>
            </w:r>
            <w:r>
              <w:rPr>
                <w:rFonts w:ascii="Times New Roman" w:eastAsia="Times New Roman" w:hAnsi="Times New Roman" w:cs="Times New Roman"/>
                <w:b/>
                <w:bCs/>
                <w:color w:val="000000"/>
                <w:sz w:val="24"/>
                <w:szCs w:val="24"/>
                <w:lang w:eastAsia="ru-RU"/>
              </w:rPr>
              <w:t>ланов мероприяти</w:t>
            </w:r>
            <w:r>
              <w:rPr>
                <w:rFonts w:ascii="Times New Roman" w:eastAsia="Times New Roman" w:hAnsi="Times New Roman" w:cs="Times New Roman"/>
                <w:b/>
                <w:bCs/>
                <w:color w:val="000000"/>
                <w:sz w:val="24"/>
                <w:szCs w:val="24"/>
                <w:lang w:val="kk-KZ" w:eastAsia="ru-RU"/>
              </w:rPr>
              <w:t>й</w:t>
            </w:r>
            <w:r w:rsidRPr="00AC09FE">
              <w:rPr>
                <w:rFonts w:ascii="Times New Roman" w:eastAsia="Times New Roman" w:hAnsi="Times New Roman" w:cs="Times New Roman"/>
                <w:b/>
                <w:bCs/>
                <w:color w:val="000000"/>
                <w:sz w:val="24"/>
                <w:szCs w:val="24"/>
                <w:lang w:eastAsia="ru-RU"/>
              </w:rPr>
              <w:t xml:space="preserve"> практических действии с указанием показателей в денежно</w:t>
            </w:r>
            <w:r w:rsidRPr="00AC09FE">
              <w:rPr>
                <w:rFonts w:ascii="Times New Roman" w:eastAsia="Times New Roman" w:hAnsi="Times New Roman" w:cs="Times New Roman"/>
                <w:b/>
                <w:bCs/>
                <w:color w:val="000000"/>
                <w:sz w:val="24"/>
                <w:szCs w:val="24"/>
                <w:lang w:val="kk-KZ" w:eastAsia="ru-RU"/>
              </w:rPr>
              <w:t>м</w:t>
            </w:r>
            <w:r w:rsidRPr="00AC09FE">
              <w:rPr>
                <w:rFonts w:ascii="Times New Roman" w:eastAsia="Times New Roman" w:hAnsi="Times New Roman" w:cs="Times New Roman"/>
                <w:b/>
                <w:bCs/>
                <w:color w:val="000000"/>
                <w:sz w:val="24"/>
                <w:szCs w:val="24"/>
                <w:lang w:eastAsia="ru-RU"/>
              </w:rPr>
              <w:t xml:space="preserve"> выражении</w:t>
            </w:r>
          </w:p>
        </w:tc>
      </w:tr>
      <w:tr w:rsidR="00800133" w:rsidRPr="00AC09FE" w14:paraId="7CF6F8D3" w14:textId="77777777" w:rsidTr="0065258F">
        <w:trPr>
          <w:trHeight w:val="315"/>
        </w:trPr>
        <w:tc>
          <w:tcPr>
            <w:tcW w:w="660" w:type="dxa"/>
            <w:tcBorders>
              <w:top w:val="nil"/>
              <w:left w:val="nil"/>
              <w:bottom w:val="nil"/>
              <w:right w:val="nil"/>
            </w:tcBorders>
            <w:shd w:val="clear" w:color="auto" w:fill="auto"/>
            <w:vAlign w:val="bottom"/>
            <w:hideMark/>
          </w:tcPr>
          <w:p w14:paraId="3FF531AC" w14:textId="77777777" w:rsidR="00800133" w:rsidRPr="00AC09FE" w:rsidRDefault="00800133" w:rsidP="0065258F">
            <w:pPr>
              <w:spacing w:after="0" w:line="240" w:lineRule="auto"/>
              <w:jc w:val="center"/>
              <w:rPr>
                <w:rFonts w:ascii="Times New Roman" w:eastAsia="Times New Roman" w:hAnsi="Times New Roman" w:cs="Times New Roman"/>
                <w:b/>
                <w:bCs/>
                <w:color w:val="000000"/>
                <w:sz w:val="24"/>
                <w:szCs w:val="24"/>
                <w:lang w:eastAsia="ru-RU"/>
              </w:rPr>
            </w:pPr>
          </w:p>
        </w:tc>
        <w:tc>
          <w:tcPr>
            <w:tcW w:w="8944" w:type="dxa"/>
            <w:gridSpan w:val="6"/>
            <w:tcBorders>
              <w:top w:val="nil"/>
              <w:left w:val="nil"/>
              <w:bottom w:val="nil"/>
              <w:right w:val="nil"/>
            </w:tcBorders>
            <w:shd w:val="clear" w:color="auto" w:fill="auto"/>
            <w:vAlign w:val="bottom"/>
            <w:hideMark/>
          </w:tcPr>
          <w:p w14:paraId="3C7F5BF1" w14:textId="77777777" w:rsidR="00800133" w:rsidRPr="00AC09FE" w:rsidRDefault="00800133" w:rsidP="0065258F">
            <w:pPr>
              <w:spacing w:after="0" w:line="240" w:lineRule="auto"/>
              <w:jc w:val="center"/>
              <w:rPr>
                <w:rFonts w:ascii="Times New Roman" w:eastAsia="Times New Roman" w:hAnsi="Times New Roman" w:cs="Times New Roman"/>
                <w:b/>
                <w:bCs/>
                <w:color w:val="000000"/>
                <w:sz w:val="24"/>
                <w:szCs w:val="24"/>
                <w:lang w:eastAsia="ru-RU"/>
              </w:rPr>
            </w:pPr>
            <w:r w:rsidRPr="00AC09FE">
              <w:rPr>
                <w:rFonts w:ascii="Times New Roman" w:eastAsia="Times New Roman" w:hAnsi="Times New Roman" w:cs="Times New Roman"/>
                <w:b/>
                <w:bCs/>
                <w:color w:val="000000"/>
                <w:sz w:val="24"/>
                <w:szCs w:val="24"/>
                <w:lang w:eastAsia="ru-RU"/>
              </w:rPr>
              <w:t>на месторождении Каламкас на 202___ год</w:t>
            </w:r>
          </w:p>
        </w:tc>
      </w:tr>
      <w:tr w:rsidR="00800133" w:rsidRPr="00AC09FE" w14:paraId="08F47011" w14:textId="77777777" w:rsidTr="0065258F">
        <w:trPr>
          <w:trHeight w:val="300"/>
        </w:trPr>
        <w:tc>
          <w:tcPr>
            <w:tcW w:w="660" w:type="dxa"/>
            <w:tcBorders>
              <w:top w:val="nil"/>
              <w:left w:val="nil"/>
              <w:bottom w:val="nil"/>
              <w:right w:val="nil"/>
            </w:tcBorders>
            <w:shd w:val="clear" w:color="auto" w:fill="auto"/>
            <w:vAlign w:val="bottom"/>
            <w:hideMark/>
          </w:tcPr>
          <w:p w14:paraId="29B4B369" w14:textId="77777777" w:rsidR="00800133" w:rsidRPr="00AC09FE" w:rsidRDefault="00800133" w:rsidP="0065258F">
            <w:pPr>
              <w:spacing w:after="0" w:line="240" w:lineRule="auto"/>
              <w:jc w:val="center"/>
              <w:rPr>
                <w:rFonts w:ascii="Times New Roman" w:eastAsia="Times New Roman" w:hAnsi="Times New Roman" w:cs="Times New Roman"/>
                <w:b/>
                <w:bCs/>
                <w:color w:val="000000"/>
                <w:sz w:val="24"/>
                <w:szCs w:val="24"/>
                <w:lang w:eastAsia="ru-RU"/>
              </w:rPr>
            </w:pPr>
          </w:p>
        </w:tc>
        <w:tc>
          <w:tcPr>
            <w:tcW w:w="3460" w:type="dxa"/>
            <w:tcBorders>
              <w:top w:val="nil"/>
              <w:left w:val="nil"/>
              <w:bottom w:val="nil"/>
              <w:right w:val="nil"/>
            </w:tcBorders>
            <w:shd w:val="clear" w:color="auto" w:fill="auto"/>
            <w:vAlign w:val="bottom"/>
            <w:hideMark/>
          </w:tcPr>
          <w:p w14:paraId="14538742" w14:textId="77777777" w:rsidR="00800133" w:rsidRPr="00AC09FE" w:rsidRDefault="00800133" w:rsidP="0065258F">
            <w:pPr>
              <w:spacing w:after="0" w:line="240" w:lineRule="auto"/>
              <w:jc w:val="center"/>
              <w:rPr>
                <w:rFonts w:ascii="Times New Roman" w:eastAsia="Times New Roman" w:hAnsi="Times New Roman" w:cs="Times New Roman"/>
                <w:sz w:val="20"/>
                <w:szCs w:val="20"/>
                <w:lang w:eastAsia="ru-RU"/>
              </w:rPr>
            </w:pPr>
          </w:p>
        </w:tc>
        <w:tc>
          <w:tcPr>
            <w:tcW w:w="780" w:type="dxa"/>
            <w:tcBorders>
              <w:top w:val="nil"/>
              <w:left w:val="nil"/>
              <w:bottom w:val="nil"/>
              <w:right w:val="nil"/>
            </w:tcBorders>
            <w:shd w:val="clear" w:color="auto" w:fill="auto"/>
            <w:vAlign w:val="center"/>
            <w:hideMark/>
          </w:tcPr>
          <w:p w14:paraId="6378A6B9" w14:textId="77777777" w:rsidR="00800133" w:rsidRPr="00AC09FE" w:rsidRDefault="00800133" w:rsidP="0065258F">
            <w:pPr>
              <w:spacing w:after="0" w:line="240" w:lineRule="auto"/>
              <w:rPr>
                <w:rFonts w:ascii="Times New Roman" w:eastAsia="Times New Roman" w:hAnsi="Times New Roman" w:cs="Times New Roman"/>
                <w:sz w:val="20"/>
                <w:szCs w:val="20"/>
                <w:lang w:eastAsia="ru-RU"/>
              </w:rPr>
            </w:pPr>
          </w:p>
        </w:tc>
        <w:tc>
          <w:tcPr>
            <w:tcW w:w="740" w:type="dxa"/>
            <w:tcBorders>
              <w:top w:val="nil"/>
              <w:left w:val="nil"/>
              <w:bottom w:val="nil"/>
              <w:right w:val="nil"/>
            </w:tcBorders>
            <w:shd w:val="clear" w:color="auto" w:fill="auto"/>
            <w:vAlign w:val="center"/>
            <w:hideMark/>
          </w:tcPr>
          <w:p w14:paraId="26A0E671" w14:textId="77777777" w:rsidR="00800133" w:rsidRPr="00AC09FE" w:rsidRDefault="00800133" w:rsidP="0065258F">
            <w:pPr>
              <w:spacing w:after="0" w:line="240" w:lineRule="auto"/>
              <w:jc w:val="center"/>
              <w:rPr>
                <w:rFonts w:ascii="Times New Roman" w:eastAsia="Times New Roman" w:hAnsi="Times New Roman" w:cs="Times New Roman"/>
                <w:sz w:val="20"/>
                <w:szCs w:val="20"/>
                <w:lang w:eastAsia="ru-RU"/>
              </w:rPr>
            </w:pPr>
          </w:p>
        </w:tc>
        <w:tc>
          <w:tcPr>
            <w:tcW w:w="1200" w:type="dxa"/>
            <w:tcBorders>
              <w:top w:val="nil"/>
              <w:left w:val="nil"/>
              <w:bottom w:val="nil"/>
              <w:right w:val="nil"/>
            </w:tcBorders>
            <w:shd w:val="clear" w:color="auto" w:fill="auto"/>
            <w:vAlign w:val="center"/>
            <w:hideMark/>
          </w:tcPr>
          <w:p w14:paraId="05B551B9" w14:textId="77777777" w:rsidR="00800133" w:rsidRPr="00AC09FE" w:rsidRDefault="00800133" w:rsidP="0065258F">
            <w:pPr>
              <w:spacing w:after="0" w:line="240" w:lineRule="auto"/>
              <w:jc w:val="center"/>
              <w:rPr>
                <w:rFonts w:ascii="Times New Roman" w:eastAsia="Times New Roman" w:hAnsi="Times New Roman" w:cs="Times New Roman"/>
                <w:sz w:val="20"/>
                <w:szCs w:val="20"/>
                <w:lang w:eastAsia="ru-RU"/>
              </w:rPr>
            </w:pPr>
          </w:p>
        </w:tc>
        <w:tc>
          <w:tcPr>
            <w:tcW w:w="1060" w:type="dxa"/>
            <w:tcBorders>
              <w:top w:val="nil"/>
              <w:left w:val="nil"/>
              <w:bottom w:val="nil"/>
              <w:right w:val="nil"/>
            </w:tcBorders>
            <w:shd w:val="clear" w:color="auto" w:fill="auto"/>
            <w:vAlign w:val="center"/>
            <w:hideMark/>
          </w:tcPr>
          <w:p w14:paraId="180CE36D" w14:textId="77777777" w:rsidR="00800133" w:rsidRPr="00AC09FE" w:rsidRDefault="00800133" w:rsidP="0065258F">
            <w:pPr>
              <w:spacing w:after="0" w:line="240" w:lineRule="auto"/>
              <w:jc w:val="center"/>
              <w:rPr>
                <w:rFonts w:ascii="Times New Roman" w:eastAsia="Times New Roman" w:hAnsi="Times New Roman" w:cs="Times New Roman"/>
                <w:sz w:val="20"/>
                <w:szCs w:val="20"/>
                <w:lang w:eastAsia="ru-RU"/>
              </w:rPr>
            </w:pPr>
          </w:p>
        </w:tc>
        <w:tc>
          <w:tcPr>
            <w:tcW w:w="1704" w:type="dxa"/>
            <w:tcBorders>
              <w:top w:val="nil"/>
              <w:left w:val="nil"/>
              <w:bottom w:val="nil"/>
              <w:right w:val="nil"/>
            </w:tcBorders>
            <w:shd w:val="clear" w:color="auto" w:fill="auto"/>
            <w:vAlign w:val="bottom"/>
            <w:hideMark/>
          </w:tcPr>
          <w:p w14:paraId="417D8F6F" w14:textId="77777777" w:rsidR="00800133" w:rsidRPr="00AC09FE" w:rsidRDefault="00800133" w:rsidP="0065258F">
            <w:pPr>
              <w:spacing w:after="0" w:line="240" w:lineRule="auto"/>
              <w:jc w:val="center"/>
              <w:rPr>
                <w:rFonts w:ascii="Times New Roman" w:eastAsia="Times New Roman" w:hAnsi="Times New Roman" w:cs="Times New Roman"/>
                <w:sz w:val="20"/>
                <w:szCs w:val="20"/>
                <w:lang w:eastAsia="ru-RU"/>
              </w:rPr>
            </w:pPr>
          </w:p>
        </w:tc>
      </w:tr>
      <w:tr w:rsidR="00800133" w:rsidRPr="00AC09FE" w14:paraId="580773EE" w14:textId="77777777" w:rsidTr="0065258F">
        <w:trPr>
          <w:trHeight w:val="300"/>
        </w:trPr>
        <w:tc>
          <w:tcPr>
            <w:tcW w:w="6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47BEE61" w14:textId="77777777" w:rsidR="00800133" w:rsidRPr="00AC09FE" w:rsidRDefault="00800133" w:rsidP="0065258F">
            <w:pPr>
              <w:spacing w:after="0" w:line="240" w:lineRule="auto"/>
              <w:jc w:val="center"/>
              <w:rPr>
                <w:rFonts w:ascii="Times New Roman" w:eastAsia="Times New Roman" w:hAnsi="Times New Roman" w:cs="Times New Roman"/>
                <w:b/>
                <w:bCs/>
                <w:color w:val="000000"/>
                <w:lang w:eastAsia="ru-RU"/>
              </w:rPr>
            </w:pPr>
            <w:r w:rsidRPr="00AC09FE">
              <w:rPr>
                <w:rFonts w:ascii="Times New Roman" w:eastAsia="Times New Roman" w:hAnsi="Times New Roman" w:cs="Times New Roman"/>
                <w:b/>
                <w:bCs/>
                <w:color w:val="000000"/>
                <w:lang w:eastAsia="ru-RU"/>
              </w:rPr>
              <w:t xml:space="preserve">№ п/п </w:t>
            </w:r>
          </w:p>
        </w:tc>
        <w:tc>
          <w:tcPr>
            <w:tcW w:w="34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174CD8A" w14:textId="77777777" w:rsidR="00800133" w:rsidRPr="00AC09FE" w:rsidRDefault="00800133" w:rsidP="0065258F">
            <w:pPr>
              <w:spacing w:after="0" w:line="240" w:lineRule="auto"/>
              <w:jc w:val="center"/>
              <w:rPr>
                <w:rFonts w:ascii="Times New Roman" w:eastAsia="Times New Roman" w:hAnsi="Times New Roman" w:cs="Times New Roman"/>
                <w:b/>
                <w:bCs/>
                <w:color w:val="000000"/>
                <w:lang w:eastAsia="ru-RU"/>
              </w:rPr>
            </w:pPr>
            <w:r w:rsidRPr="00AC09FE">
              <w:rPr>
                <w:rFonts w:ascii="Times New Roman" w:eastAsia="Times New Roman" w:hAnsi="Times New Roman" w:cs="Times New Roman"/>
                <w:b/>
                <w:bCs/>
                <w:color w:val="000000"/>
                <w:lang w:eastAsia="ru-RU"/>
              </w:rPr>
              <w:t>Наименование  работ</w:t>
            </w:r>
          </w:p>
        </w:tc>
        <w:tc>
          <w:tcPr>
            <w:tcW w:w="7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8FDF9DB" w14:textId="77777777" w:rsidR="00800133" w:rsidRPr="00AC09FE" w:rsidRDefault="00800133" w:rsidP="0065258F">
            <w:pPr>
              <w:spacing w:after="0" w:line="240" w:lineRule="auto"/>
              <w:jc w:val="center"/>
              <w:rPr>
                <w:rFonts w:ascii="Times New Roman" w:eastAsia="Times New Roman" w:hAnsi="Times New Roman" w:cs="Times New Roman"/>
                <w:b/>
                <w:bCs/>
                <w:color w:val="000000"/>
                <w:lang w:eastAsia="ru-RU"/>
              </w:rPr>
            </w:pPr>
            <w:r w:rsidRPr="00AC09FE">
              <w:rPr>
                <w:rFonts w:ascii="Times New Roman" w:eastAsia="Times New Roman" w:hAnsi="Times New Roman" w:cs="Times New Roman"/>
                <w:b/>
                <w:bCs/>
                <w:color w:val="000000"/>
                <w:lang w:eastAsia="ru-RU"/>
              </w:rPr>
              <w:t>ед.                            изм</w:t>
            </w:r>
          </w:p>
        </w:tc>
        <w:tc>
          <w:tcPr>
            <w:tcW w:w="7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2670E6B" w14:textId="77777777" w:rsidR="00800133" w:rsidRPr="00AC09FE" w:rsidRDefault="00800133" w:rsidP="0065258F">
            <w:pPr>
              <w:spacing w:after="0" w:line="240" w:lineRule="auto"/>
              <w:jc w:val="center"/>
              <w:rPr>
                <w:rFonts w:ascii="Times New Roman" w:eastAsia="Times New Roman" w:hAnsi="Times New Roman" w:cs="Times New Roman"/>
                <w:b/>
                <w:bCs/>
                <w:color w:val="000000"/>
                <w:lang w:eastAsia="ru-RU"/>
              </w:rPr>
            </w:pPr>
            <w:r w:rsidRPr="00AC09FE">
              <w:rPr>
                <w:rFonts w:ascii="Times New Roman" w:eastAsia="Times New Roman" w:hAnsi="Times New Roman" w:cs="Times New Roman"/>
                <w:b/>
                <w:bCs/>
                <w:color w:val="000000"/>
                <w:lang w:eastAsia="ru-RU"/>
              </w:rPr>
              <w:t xml:space="preserve">Кол-во </w:t>
            </w:r>
          </w:p>
        </w:tc>
        <w:tc>
          <w:tcPr>
            <w:tcW w:w="2260" w:type="dxa"/>
            <w:gridSpan w:val="2"/>
            <w:tcBorders>
              <w:top w:val="single" w:sz="4" w:space="0" w:color="auto"/>
              <w:left w:val="nil"/>
              <w:bottom w:val="single" w:sz="4" w:space="0" w:color="auto"/>
              <w:right w:val="single" w:sz="4" w:space="0" w:color="000000"/>
            </w:tcBorders>
            <w:shd w:val="clear" w:color="auto" w:fill="auto"/>
            <w:vAlign w:val="center"/>
            <w:hideMark/>
          </w:tcPr>
          <w:p w14:paraId="46A0D9C4" w14:textId="77777777" w:rsidR="00800133" w:rsidRPr="00AC09FE" w:rsidRDefault="00800133" w:rsidP="0065258F">
            <w:pPr>
              <w:spacing w:after="0" w:line="240" w:lineRule="auto"/>
              <w:jc w:val="center"/>
              <w:rPr>
                <w:rFonts w:ascii="Times New Roman" w:eastAsia="Times New Roman" w:hAnsi="Times New Roman" w:cs="Times New Roman"/>
                <w:b/>
                <w:bCs/>
                <w:color w:val="000000"/>
                <w:lang w:eastAsia="ru-RU"/>
              </w:rPr>
            </w:pPr>
            <w:r w:rsidRPr="00AC09FE">
              <w:rPr>
                <w:rFonts w:ascii="Times New Roman" w:eastAsia="Times New Roman" w:hAnsi="Times New Roman" w:cs="Times New Roman"/>
                <w:b/>
                <w:bCs/>
                <w:color w:val="000000"/>
                <w:lang w:eastAsia="ru-RU"/>
              </w:rPr>
              <w:t xml:space="preserve">Срок исполнения </w:t>
            </w:r>
          </w:p>
        </w:tc>
        <w:tc>
          <w:tcPr>
            <w:tcW w:w="170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3CF0534" w14:textId="77777777" w:rsidR="00800133" w:rsidRPr="00AC09FE" w:rsidRDefault="00800133" w:rsidP="0065258F">
            <w:pPr>
              <w:spacing w:after="0" w:line="240" w:lineRule="auto"/>
              <w:jc w:val="center"/>
              <w:rPr>
                <w:rFonts w:ascii="Times New Roman" w:eastAsia="Times New Roman" w:hAnsi="Times New Roman" w:cs="Times New Roman"/>
                <w:b/>
                <w:bCs/>
                <w:color w:val="000000"/>
                <w:lang w:eastAsia="ru-RU"/>
              </w:rPr>
            </w:pPr>
            <w:r w:rsidRPr="00AC09FE">
              <w:rPr>
                <w:rFonts w:ascii="Times New Roman" w:eastAsia="Times New Roman" w:hAnsi="Times New Roman" w:cs="Times New Roman"/>
                <w:b/>
                <w:bCs/>
                <w:color w:val="000000"/>
                <w:lang w:eastAsia="ru-RU"/>
              </w:rPr>
              <w:t xml:space="preserve">Ответственное лицо </w:t>
            </w:r>
          </w:p>
        </w:tc>
      </w:tr>
      <w:tr w:rsidR="00800133" w:rsidRPr="00AC09FE" w14:paraId="3CEBDFD0" w14:textId="77777777" w:rsidTr="0065258F">
        <w:trPr>
          <w:trHeight w:val="825"/>
        </w:trPr>
        <w:tc>
          <w:tcPr>
            <w:tcW w:w="660" w:type="dxa"/>
            <w:vMerge/>
            <w:tcBorders>
              <w:top w:val="single" w:sz="4" w:space="0" w:color="auto"/>
              <w:left w:val="single" w:sz="4" w:space="0" w:color="auto"/>
              <w:bottom w:val="single" w:sz="4" w:space="0" w:color="auto"/>
              <w:right w:val="single" w:sz="4" w:space="0" w:color="auto"/>
            </w:tcBorders>
            <w:vAlign w:val="center"/>
            <w:hideMark/>
          </w:tcPr>
          <w:p w14:paraId="30F75BB6" w14:textId="77777777" w:rsidR="00800133" w:rsidRPr="00AC09FE" w:rsidRDefault="00800133" w:rsidP="0065258F">
            <w:pPr>
              <w:spacing w:after="0" w:line="240" w:lineRule="auto"/>
              <w:rPr>
                <w:rFonts w:ascii="Times New Roman" w:eastAsia="Times New Roman" w:hAnsi="Times New Roman" w:cs="Times New Roman"/>
                <w:b/>
                <w:bCs/>
                <w:color w:val="000000"/>
                <w:lang w:eastAsia="ru-RU"/>
              </w:rPr>
            </w:pPr>
          </w:p>
        </w:tc>
        <w:tc>
          <w:tcPr>
            <w:tcW w:w="3460" w:type="dxa"/>
            <w:vMerge/>
            <w:tcBorders>
              <w:top w:val="single" w:sz="4" w:space="0" w:color="auto"/>
              <w:left w:val="single" w:sz="4" w:space="0" w:color="auto"/>
              <w:bottom w:val="single" w:sz="4" w:space="0" w:color="auto"/>
              <w:right w:val="single" w:sz="4" w:space="0" w:color="auto"/>
            </w:tcBorders>
            <w:vAlign w:val="center"/>
            <w:hideMark/>
          </w:tcPr>
          <w:p w14:paraId="1C861E53" w14:textId="77777777" w:rsidR="00800133" w:rsidRPr="00AC09FE" w:rsidRDefault="00800133" w:rsidP="0065258F">
            <w:pPr>
              <w:spacing w:after="0" w:line="240" w:lineRule="auto"/>
              <w:rPr>
                <w:rFonts w:ascii="Times New Roman" w:eastAsia="Times New Roman" w:hAnsi="Times New Roman" w:cs="Times New Roman"/>
                <w:b/>
                <w:bCs/>
                <w:color w:val="000000"/>
                <w:lang w:eastAsia="ru-RU"/>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60461B62" w14:textId="77777777" w:rsidR="00800133" w:rsidRPr="00AC09FE" w:rsidRDefault="00800133" w:rsidP="0065258F">
            <w:pPr>
              <w:spacing w:after="0" w:line="240" w:lineRule="auto"/>
              <w:rPr>
                <w:rFonts w:ascii="Times New Roman" w:eastAsia="Times New Roman" w:hAnsi="Times New Roman" w:cs="Times New Roman"/>
                <w:b/>
                <w:bCs/>
                <w:color w:val="000000"/>
                <w:lang w:eastAsia="ru-RU"/>
              </w:rPr>
            </w:pPr>
          </w:p>
        </w:tc>
        <w:tc>
          <w:tcPr>
            <w:tcW w:w="740" w:type="dxa"/>
            <w:vMerge/>
            <w:tcBorders>
              <w:top w:val="single" w:sz="4" w:space="0" w:color="auto"/>
              <w:left w:val="single" w:sz="4" w:space="0" w:color="auto"/>
              <w:bottom w:val="single" w:sz="4" w:space="0" w:color="auto"/>
              <w:right w:val="single" w:sz="4" w:space="0" w:color="auto"/>
            </w:tcBorders>
            <w:vAlign w:val="center"/>
            <w:hideMark/>
          </w:tcPr>
          <w:p w14:paraId="7C957882" w14:textId="77777777" w:rsidR="00800133" w:rsidRPr="00AC09FE" w:rsidRDefault="00800133" w:rsidP="0065258F">
            <w:pPr>
              <w:spacing w:after="0" w:line="240" w:lineRule="auto"/>
              <w:rPr>
                <w:rFonts w:ascii="Times New Roman" w:eastAsia="Times New Roman" w:hAnsi="Times New Roman" w:cs="Times New Roman"/>
                <w:b/>
                <w:bCs/>
                <w:color w:val="000000"/>
                <w:lang w:eastAsia="ru-RU"/>
              </w:rPr>
            </w:pPr>
          </w:p>
        </w:tc>
        <w:tc>
          <w:tcPr>
            <w:tcW w:w="1200" w:type="dxa"/>
            <w:tcBorders>
              <w:top w:val="nil"/>
              <w:left w:val="nil"/>
              <w:bottom w:val="single" w:sz="4" w:space="0" w:color="auto"/>
              <w:right w:val="single" w:sz="4" w:space="0" w:color="auto"/>
            </w:tcBorders>
            <w:shd w:val="clear" w:color="auto" w:fill="auto"/>
            <w:vAlign w:val="center"/>
            <w:hideMark/>
          </w:tcPr>
          <w:p w14:paraId="0D3D0160" w14:textId="77777777" w:rsidR="00800133" w:rsidRPr="00AC09FE" w:rsidRDefault="00800133" w:rsidP="0065258F">
            <w:pPr>
              <w:spacing w:after="0" w:line="240" w:lineRule="auto"/>
              <w:jc w:val="center"/>
              <w:rPr>
                <w:rFonts w:ascii="Times New Roman" w:eastAsia="Times New Roman" w:hAnsi="Times New Roman" w:cs="Times New Roman"/>
                <w:b/>
                <w:bCs/>
                <w:color w:val="000000"/>
                <w:lang w:eastAsia="ru-RU"/>
              </w:rPr>
            </w:pPr>
            <w:r w:rsidRPr="00AC09FE">
              <w:rPr>
                <w:rFonts w:ascii="Times New Roman" w:eastAsia="Times New Roman" w:hAnsi="Times New Roman" w:cs="Times New Roman"/>
                <w:b/>
                <w:bCs/>
                <w:color w:val="000000"/>
                <w:lang w:eastAsia="ru-RU"/>
              </w:rPr>
              <w:t xml:space="preserve">Начало </w:t>
            </w:r>
          </w:p>
        </w:tc>
        <w:tc>
          <w:tcPr>
            <w:tcW w:w="1060" w:type="dxa"/>
            <w:tcBorders>
              <w:top w:val="nil"/>
              <w:left w:val="nil"/>
              <w:bottom w:val="single" w:sz="4" w:space="0" w:color="auto"/>
              <w:right w:val="single" w:sz="4" w:space="0" w:color="auto"/>
            </w:tcBorders>
            <w:shd w:val="clear" w:color="auto" w:fill="auto"/>
            <w:vAlign w:val="center"/>
            <w:hideMark/>
          </w:tcPr>
          <w:p w14:paraId="786A73F2" w14:textId="77777777" w:rsidR="00800133" w:rsidRPr="00AC09FE" w:rsidRDefault="00800133" w:rsidP="0065258F">
            <w:pPr>
              <w:spacing w:after="0" w:line="240" w:lineRule="auto"/>
              <w:jc w:val="center"/>
              <w:rPr>
                <w:rFonts w:ascii="Times New Roman" w:eastAsia="Times New Roman" w:hAnsi="Times New Roman" w:cs="Times New Roman"/>
                <w:b/>
                <w:bCs/>
                <w:color w:val="000000"/>
                <w:lang w:eastAsia="ru-RU"/>
              </w:rPr>
            </w:pPr>
            <w:r w:rsidRPr="00AC09FE">
              <w:rPr>
                <w:rFonts w:ascii="Times New Roman" w:eastAsia="Times New Roman" w:hAnsi="Times New Roman" w:cs="Times New Roman"/>
                <w:b/>
                <w:bCs/>
                <w:color w:val="000000"/>
                <w:lang w:eastAsia="ru-RU"/>
              </w:rPr>
              <w:t>Конец</w:t>
            </w:r>
          </w:p>
        </w:tc>
        <w:tc>
          <w:tcPr>
            <w:tcW w:w="1704" w:type="dxa"/>
            <w:vMerge/>
            <w:tcBorders>
              <w:top w:val="single" w:sz="4" w:space="0" w:color="auto"/>
              <w:left w:val="single" w:sz="4" w:space="0" w:color="auto"/>
              <w:bottom w:val="single" w:sz="4" w:space="0" w:color="auto"/>
              <w:right w:val="single" w:sz="4" w:space="0" w:color="auto"/>
            </w:tcBorders>
            <w:vAlign w:val="center"/>
            <w:hideMark/>
          </w:tcPr>
          <w:p w14:paraId="26EF1456" w14:textId="77777777" w:rsidR="00800133" w:rsidRPr="00AC09FE" w:rsidRDefault="00800133" w:rsidP="0065258F">
            <w:pPr>
              <w:spacing w:after="0" w:line="240" w:lineRule="auto"/>
              <w:rPr>
                <w:rFonts w:ascii="Times New Roman" w:eastAsia="Times New Roman" w:hAnsi="Times New Roman" w:cs="Times New Roman"/>
                <w:b/>
                <w:bCs/>
                <w:color w:val="000000"/>
                <w:lang w:eastAsia="ru-RU"/>
              </w:rPr>
            </w:pPr>
          </w:p>
        </w:tc>
      </w:tr>
      <w:tr w:rsidR="00800133" w:rsidRPr="00AC09FE" w14:paraId="661C702D" w14:textId="77777777" w:rsidTr="0065258F">
        <w:trPr>
          <w:trHeight w:val="315"/>
        </w:trPr>
        <w:tc>
          <w:tcPr>
            <w:tcW w:w="660" w:type="dxa"/>
            <w:tcBorders>
              <w:top w:val="nil"/>
              <w:left w:val="single" w:sz="4" w:space="0" w:color="auto"/>
              <w:bottom w:val="single" w:sz="4" w:space="0" w:color="auto"/>
              <w:right w:val="single" w:sz="4" w:space="0" w:color="auto"/>
            </w:tcBorders>
            <w:shd w:val="clear" w:color="000000" w:fill="FFFF00"/>
            <w:vAlign w:val="center"/>
            <w:hideMark/>
          </w:tcPr>
          <w:p w14:paraId="3FF60DB9" w14:textId="77777777" w:rsidR="00800133" w:rsidRPr="00AC09FE" w:rsidRDefault="0080013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3460" w:type="dxa"/>
            <w:tcBorders>
              <w:top w:val="nil"/>
              <w:left w:val="nil"/>
              <w:bottom w:val="single" w:sz="4" w:space="0" w:color="auto"/>
              <w:right w:val="single" w:sz="4" w:space="0" w:color="auto"/>
            </w:tcBorders>
            <w:shd w:val="clear" w:color="000000" w:fill="FFFF00"/>
            <w:vAlign w:val="center"/>
            <w:hideMark/>
          </w:tcPr>
          <w:p w14:paraId="5D793FE8" w14:textId="77777777" w:rsidR="00800133" w:rsidRPr="00AC09FE" w:rsidRDefault="00800133" w:rsidP="0065258F">
            <w:pPr>
              <w:spacing w:after="0" w:line="240" w:lineRule="auto"/>
              <w:jc w:val="center"/>
              <w:rPr>
                <w:rFonts w:ascii="Times New Roman" w:eastAsia="Times New Roman" w:hAnsi="Times New Roman" w:cs="Times New Roman"/>
                <w:b/>
                <w:bCs/>
                <w:color w:val="000000"/>
                <w:lang w:eastAsia="ru-RU"/>
              </w:rPr>
            </w:pPr>
            <w:r w:rsidRPr="00AC09FE">
              <w:rPr>
                <w:rFonts w:ascii="Times New Roman" w:eastAsia="Times New Roman" w:hAnsi="Times New Roman" w:cs="Times New Roman"/>
                <w:b/>
                <w:bCs/>
                <w:color w:val="000000"/>
                <w:lang w:eastAsia="ru-RU"/>
              </w:rPr>
              <w:t>Кровля</w:t>
            </w:r>
          </w:p>
        </w:tc>
        <w:tc>
          <w:tcPr>
            <w:tcW w:w="780" w:type="dxa"/>
            <w:tcBorders>
              <w:top w:val="nil"/>
              <w:left w:val="nil"/>
              <w:bottom w:val="single" w:sz="4" w:space="0" w:color="auto"/>
              <w:right w:val="single" w:sz="4" w:space="0" w:color="auto"/>
            </w:tcBorders>
            <w:shd w:val="clear" w:color="000000" w:fill="FFFF00"/>
            <w:vAlign w:val="center"/>
            <w:hideMark/>
          </w:tcPr>
          <w:p w14:paraId="0F958EFC" w14:textId="77777777" w:rsidR="00800133" w:rsidRPr="00AC09FE" w:rsidRDefault="0080013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740" w:type="dxa"/>
            <w:tcBorders>
              <w:top w:val="nil"/>
              <w:left w:val="nil"/>
              <w:bottom w:val="single" w:sz="4" w:space="0" w:color="auto"/>
              <w:right w:val="single" w:sz="4" w:space="0" w:color="auto"/>
            </w:tcBorders>
            <w:shd w:val="clear" w:color="000000" w:fill="FFFF00"/>
            <w:vAlign w:val="center"/>
            <w:hideMark/>
          </w:tcPr>
          <w:p w14:paraId="779B1C01" w14:textId="77777777" w:rsidR="00800133" w:rsidRPr="00AC09FE" w:rsidRDefault="0080013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1200" w:type="dxa"/>
            <w:tcBorders>
              <w:top w:val="nil"/>
              <w:left w:val="nil"/>
              <w:bottom w:val="single" w:sz="4" w:space="0" w:color="auto"/>
              <w:right w:val="single" w:sz="4" w:space="0" w:color="auto"/>
            </w:tcBorders>
            <w:shd w:val="clear" w:color="000000" w:fill="FFFF00"/>
            <w:vAlign w:val="center"/>
            <w:hideMark/>
          </w:tcPr>
          <w:p w14:paraId="148E56FD" w14:textId="77777777" w:rsidR="00800133" w:rsidRPr="00AC09FE" w:rsidRDefault="0080013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1060" w:type="dxa"/>
            <w:tcBorders>
              <w:top w:val="nil"/>
              <w:left w:val="nil"/>
              <w:bottom w:val="single" w:sz="4" w:space="0" w:color="auto"/>
              <w:right w:val="single" w:sz="4" w:space="0" w:color="auto"/>
            </w:tcBorders>
            <w:shd w:val="clear" w:color="000000" w:fill="FFFF00"/>
            <w:vAlign w:val="center"/>
            <w:hideMark/>
          </w:tcPr>
          <w:p w14:paraId="33ABEEDE" w14:textId="77777777" w:rsidR="00800133" w:rsidRPr="00AC09FE" w:rsidRDefault="0080013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1704" w:type="dxa"/>
            <w:tcBorders>
              <w:top w:val="nil"/>
              <w:left w:val="nil"/>
              <w:bottom w:val="single" w:sz="4" w:space="0" w:color="auto"/>
              <w:right w:val="single" w:sz="4" w:space="0" w:color="auto"/>
            </w:tcBorders>
            <w:shd w:val="clear" w:color="000000" w:fill="FFFF00"/>
            <w:vAlign w:val="center"/>
            <w:hideMark/>
          </w:tcPr>
          <w:p w14:paraId="65F79503" w14:textId="77777777" w:rsidR="00800133" w:rsidRPr="00AC09FE" w:rsidRDefault="0080013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r>
      <w:tr w:rsidR="00800133" w:rsidRPr="00AC09FE" w14:paraId="4FB3E805" w14:textId="77777777" w:rsidTr="0065258F">
        <w:trPr>
          <w:trHeight w:val="300"/>
        </w:trPr>
        <w:tc>
          <w:tcPr>
            <w:tcW w:w="660" w:type="dxa"/>
            <w:tcBorders>
              <w:top w:val="nil"/>
              <w:left w:val="single" w:sz="4" w:space="0" w:color="auto"/>
              <w:bottom w:val="single" w:sz="4" w:space="0" w:color="auto"/>
              <w:right w:val="single" w:sz="4" w:space="0" w:color="auto"/>
            </w:tcBorders>
            <w:shd w:val="clear" w:color="auto" w:fill="auto"/>
            <w:vAlign w:val="center"/>
            <w:hideMark/>
          </w:tcPr>
          <w:p w14:paraId="6C085140" w14:textId="77777777" w:rsidR="00800133" w:rsidRPr="00AC09FE" w:rsidRDefault="0080013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1</w:t>
            </w:r>
          </w:p>
        </w:tc>
        <w:tc>
          <w:tcPr>
            <w:tcW w:w="3460" w:type="dxa"/>
            <w:tcBorders>
              <w:top w:val="nil"/>
              <w:left w:val="nil"/>
              <w:bottom w:val="single" w:sz="4" w:space="0" w:color="auto"/>
              <w:right w:val="single" w:sz="4" w:space="0" w:color="auto"/>
            </w:tcBorders>
            <w:shd w:val="clear" w:color="auto" w:fill="auto"/>
            <w:vAlign w:val="center"/>
            <w:hideMark/>
          </w:tcPr>
          <w:p w14:paraId="1621FB77" w14:textId="77777777" w:rsidR="00800133" w:rsidRPr="00AC09FE" w:rsidRDefault="00800133" w:rsidP="0065258F">
            <w:pPr>
              <w:spacing w:after="0" w:line="240" w:lineRule="auto"/>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780" w:type="dxa"/>
            <w:tcBorders>
              <w:top w:val="nil"/>
              <w:left w:val="nil"/>
              <w:bottom w:val="single" w:sz="4" w:space="0" w:color="auto"/>
              <w:right w:val="single" w:sz="4" w:space="0" w:color="auto"/>
            </w:tcBorders>
            <w:shd w:val="clear" w:color="auto" w:fill="auto"/>
            <w:vAlign w:val="center"/>
            <w:hideMark/>
          </w:tcPr>
          <w:p w14:paraId="30B8B768" w14:textId="77777777" w:rsidR="00800133" w:rsidRPr="00AC09FE" w:rsidRDefault="0080013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740" w:type="dxa"/>
            <w:tcBorders>
              <w:top w:val="nil"/>
              <w:left w:val="nil"/>
              <w:bottom w:val="single" w:sz="4" w:space="0" w:color="auto"/>
              <w:right w:val="single" w:sz="4" w:space="0" w:color="auto"/>
            </w:tcBorders>
            <w:shd w:val="clear" w:color="auto" w:fill="auto"/>
            <w:vAlign w:val="center"/>
            <w:hideMark/>
          </w:tcPr>
          <w:p w14:paraId="3960ECF2" w14:textId="77777777" w:rsidR="00800133" w:rsidRPr="00AC09FE" w:rsidRDefault="0080013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1200" w:type="dxa"/>
            <w:tcBorders>
              <w:top w:val="nil"/>
              <w:left w:val="nil"/>
              <w:bottom w:val="single" w:sz="4" w:space="0" w:color="auto"/>
              <w:right w:val="single" w:sz="4" w:space="0" w:color="auto"/>
            </w:tcBorders>
            <w:shd w:val="clear" w:color="auto" w:fill="auto"/>
            <w:vAlign w:val="center"/>
            <w:hideMark/>
          </w:tcPr>
          <w:p w14:paraId="566EC36C" w14:textId="77777777" w:rsidR="00800133" w:rsidRPr="00AC09FE" w:rsidRDefault="0080013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1060" w:type="dxa"/>
            <w:tcBorders>
              <w:top w:val="nil"/>
              <w:left w:val="nil"/>
              <w:bottom w:val="single" w:sz="4" w:space="0" w:color="auto"/>
              <w:right w:val="single" w:sz="4" w:space="0" w:color="auto"/>
            </w:tcBorders>
            <w:shd w:val="clear" w:color="auto" w:fill="auto"/>
            <w:vAlign w:val="center"/>
            <w:hideMark/>
          </w:tcPr>
          <w:p w14:paraId="724BF952" w14:textId="77777777" w:rsidR="00800133" w:rsidRPr="00AC09FE" w:rsidRDefault="0080013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1704" w:type="dxa"/>
            <w:tcBorders>
              <w:top w:val="nil"/>
              <w:left w:val="nil"/>
              <w:bottom w:val="single" w:sz="4" w:space="0" w:color="auto"/>
              <w:right w:val="single" w:sz="4" w:space="0" w:color="auto"/>
            </w:tcBorders>
            <w:shd w:val="clear" w:color="auto" w:fill="auto"/>
            <w:vAlign w:val="center"/>
            <w:hideMark/>
          </w:tcPr>
          <w:p w14:paraId="67A8BEFD" w14:textId="77777777" w:rsidR="00800133" w:rsidRPr="00AC09FE" w:rsidRDefault="0080013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ТОО " ___"</w:t>
            </w:r>
          </w:p>
        </w:tc>
      </w:tr>
      <w:tr w:rsidR="00800133" w:rsidRPr="00AC09FE" w14:paraId="16B14C80" w14:textId="77777777" w:rsidTr="0065258F">
        <w:trPr>
          <w:trHeight w:val="300"/>
        </w:trPr>
        <w:tc>
          <w:tcPr>
            <w:tcW w:w="660" w:type="dxa"/>
            <w:tcBorders>
              <w:top w:val="nil"/>
              <w:left w:val="single" w:sz="4" w:space="0" w:color="auto"/>
              <w:bottom w:val="single" w:sz="4" w:space="0" w:color="auto"/>
              <w:right w:val="single" w:sz="4" w:space="0" w:color="auto"/>
            </w:tcBorders>
            <w:shd w:val="clear" w:color="auto" w:fill="auto"/>
            <w:vAlign w:val="center"/>
            <w:hideMark/>
          </w:tcPr>
          <w:p w14:paraId="43D8E82D" w14:textId="77777777" w:rsidR="00800133" w:rsidRPr="00AC09FE" w:rsidRDefault="0080013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2</w:t>
            </w:r>
          </w:p>
        </w:tc>
        <w:tc>
          <w:tcPr>
            <w:tcW w:w="3460" w:type="dxa"/>
            <w:tcBorders>
              <w:top w:val="nil"/>
              <w:left w:val="nil"/>
              <w:bottom w:val="single" w:sz="4" w:space="0" w:color="auto"/>
              <w:right w:val="single" w:sz="4" w:space="0" w:color="auto"/>
            </w:tcBorders>
            <w:shd w:val="clear" w:color="auto" w:fill="auto"/>
            <w:vAlign w:val="center"/>
            <w:hideMark/>
          </w:tcPr>
          <w:p w14:paraId="734FD073" w14:textId="77777777" w:rsidR="00800133" w:rsidRPr="00AC09FE" w:rsidRDefault="00800133" w:rsidP="0065258F">
            <w:pPr>
              <w:spacing w:after="0" w:line="240" w:lineRule="auto"/>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780" w:type="dxa"/>
            <w:tcBorders>
              <w:top w:val="nil"/>
              <w:left w:val="nil"/>
              <w:bottom w:val="single" w:sz="4" w:space="0" w:color="auto"/>
              <w:right w:val="single" w:sz="4" w:space="0" w:color="auto"/>
            </w:tcBorders>
            <w:shd w:val="clear" w:color="auto" w:fill="auto"/>
            <w:vAlign w:val="center"/>
            <w:hideMark/>
          </w:tcPr>
          <w:p w14:paraId="57FCBE44" w14:textId="77777777" w:rsidR="00800133" w:rsidRPr="00AC09FE" w:rsidRDefault="0080013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740" w:type="dxa"/>
            <w:tcBorders>
              <w:top w:val="nil"/>
              <w:left w:val="nil"/>
              <w:bottom w:val="single" w:sz="4" w:space="0" w:color="auto"/>
              <w:right w:val="single" w:sz="4" w:space="0" w:color="auto"/>
            </w:tcBorders>
            <w:shd w:val="clear" w:color="auto" w:fill="auto"/>
            <w:vAlign w:val="center"/>
            <w:hideMark/>
          </w:tcPr>
          <w:p w14:paraId="161C2586" w14:textId="77777777" w:rsidR="00800133" w:rsidRPr="00AC09FE" w:rsidRDefault="0080013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1200" w:type="dxa"/>
            <w:tcBorders>
              <w:top w:val="nil"/>
              <w:left w:val="nil"/>
              <w:bottom w:val="single" w:sz="4" w:space="0" w:color="auto"/>
              <w:right w:val="single" w:sz="4" w:space="0" w:color="auto"/>
            </w:tcBorders>
            <w:shd w:val="clear" w:color="auto" w:fill="auto"/>
            <w:vAlign w:val="center"/>
            <w:hideMark/>
          </w:tcPr>
          <w:p w14:paraId="50D851F5" w14:textId="77777777" w:rsidR="00800133" w:rsidRPr="00AC09FE" w:rsidRDefault="0080013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1060" w:type="dxa"/>
            <w:tcBorders>
              <w:top w:val="nil"/>
              <w:left w:val="nil"/>
              <w:bottom w:val="single" w:sz="4" w:space="0" w:color="auto"/>
              <w:right w:val="single" w:sz="4" w:space="0" w:color="auto"/>
            </w:tcBorders>
            <w:shd w:val="clear" w:color="auto" w:fill="auto"/>
            <w:vAlign w:val="center"/>
            <w:hideMark/>
          </w:tcPr>
          <w:p w14:paraId="15CCFA66" w14:textId="77777777" w:rsidR="00800133" w:rsidRPr="00AC09FE" w:rsidRDefault="0080013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1704" w:type="dxa"/>
            <w:tcBorders>
              <w:top w:val="nil"/>
              <w:left w:val="nil"/>
              <w:bottom w:val="single" w:sz="4" w:space="0" w:color="auto"/>
              <w:right w:val="single" w:sz="4" w:space="0" w:color="auto"/>
            </w:tcBorders>
            <w:shd w:val="clear" w:color="auto" w:fill="auto"/>
            <w:vAlign w:val="center"/>
            <w:hideMark/>
          </w:tcPr>
          <w:p w14:paraId="73AEDF16" w14:textId="77777777" w:rsidR="00800133" w:rsidRPr="00AC09FE" w:rsidRDefault="0080013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ТОО " ___"</w:t>
            </w:r>
          </w:p>
        </w:tc>
      </w:tr>
      <w:tr w:rsidR="00800133" w:rsidRPr="00AC09FE" w14:paraId="42C6DED0" w14:textId="77777777" w:rsidTr="0065258F">
        <w:trPr>
          <w:trHeight w:val="300"/>
        </w:trPr>
        <w:tc>
          <w:tcPr>
            <w:tcW w:w="660" w:type="dxa"/>
            <w:tcBorders>
              <w:top w:val="nil"/>
              <w:left w:val="single" w:sz="4" w:space="0" w:color="auto"/>
              <w:bottom w:val="single" w:sz="4" w:space="0" w:color="auto"/>
              <w:right w:val="single" w:sz="4" w:space="0" w:color="auto"/>
            </w:tcBorders>
            <w:shd w:val="clear" w:color="auto" w:fill="auto"/>
            <w:vAlign w:val="center"/>
            <w:hideMark/>
          </w:tcPr>
          <w:p w14:paraId="2AD08791" w14:textId="77777777" w:rsidR="00800133" w:rsidRPr="00AC09FE" w:rsidRDefault="0080013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3</w:t>
            </w:r>
          </w:p>
        </w:tc>
        <w:tc>
          <w:tcPr>
            <w:tcW w:w="3460" w:type="dxa"/>
            <w:tcBorders>
              <w:top w:val="nil"/>
              <w:left w:val="nil"/>
              <w:bottom w:val="single" w:sz="4" w:space="0" w:color="auto"/>
              <w:right w:val="single" w:sz="4" w:space="0" w:color="auto"/>
            </w:tcBorders>
            <w:shd w:val="clear" w:color="auto" w:fill="auto"/>
            <w:vAlign w:val="center"/>
            <w:hideMark/>
          </w:tcPr>
          <w:p w14:paraId="1CEDA0F1" w14:textId="77777777" w:rsidR="00800133" w:rsidRPr="00AC09FE" w:rsidRDefault="00800133" w:rsidP="0065258F">
            <w:pPr>
              <w:spacing w:after="0" w:line="240" w:lineRule="auto"/>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xml:space="preserve">  ………</w:t>
            </w:r>
          </w:p>
        </w:tc>
        <w:tc>
          <w:tcPr>
            <w:tcW w:w="780" w:type="dxa"/>
            <w:tcBorders>
              <w:top w:val="nil"/>
              <w:left w:val="nil"/>
              <w:bottom w:val="single" w:sz="4" w:space="0" w:color="auto"/>
              <w:right w:val="single" w:sz="4" w:space="0" w:color="auto"/>
            </w:tcBorders>
            <w:shd w:val="clear" w:color="auto" w:fill="auto"/>
            <w:vAlign w:val="center"/>
            <w:hideMark/>
          </w:tcPr>
          <w:p w14:paraId="6343FA2A" w14:textId="77777777" w:rsidR="00800133" w:rsidRPr="00AC09FE" w:rsidRDefault="0080013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740" w:type="dxa"/>
            <w:tcBorders>
              <w:top w:val="nil"/>
              <w:left w:val="nil"/>
              <w:bottom w:val="single" w:sz="4" w:space="0" w:color="auto"/>
              <w:right w:val="single" w:sz="4" w:space="0" w:color="auto"/>
            </w:tcBorders>
            <w:shd w:val="clear" w:color="auto" w:fill="auto"/>
            <w:vAlign w:val="center"/>
            <w:hideMark/>
          </w:tcPr>
          <w:p w14:paraId="41E11B70" w14:textId="77777777" w:rsidR="00800133" w:rsidRPr="00AC09FE" w:rsidRDefault="0080013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1200" w:type="dxa"/>
            <w:tcBorders>
              <w:top w:val="nil"/>
              <w:left w:val="nil"/>
              <w:bottom w:val="single" w:sz="4" w:space="0" w:color="auto"/>
              <w:right w:val="single" w:sz="4" w:space="0" w:color="auto"/>
            </w:tcBorders>
            <w:shd w:val="clear" w:color="auto" w:fill="auto"/>
            <w:vAlign w:val="center"/>
            <w:hideMark/>
          </w:tcPr>
          <w:p w14:paraId="73E66D07" w14:textId="77777777" w:rsidR="00800133" w:rsidRPr="00AC09FE" w:rsidRDefault="0080013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1060" w:type="dxa"/>
            <w:tcBorders>
              <w:top w:val="nil"/>
              <w:left w:val="nil"/>
              <w:bottom w:val="single" w:sz="4" w:space="0" w:color="auto"/>
              <w:right w:val="single" w:sz="4" w:space="0" w:color="auto"/>
            </w:tcBorders>
            <w:shd w:val="clear" w:color="auto" w:fill="auto"/>
            <w:vAlign w:val="center"/>
            <w:hideMark/>
          </w:tcPr>
          <w:p w14:paraId="69F1A179" w14:textId="77777777" w:rsidR="00800133" w:rsidRPr="00AC09FE" w:rsidRDefault="0080013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1704" w:type="dxa"/>
            <w:tcBorders>
              <w:top w:val="nil"/>
              <w:left w:val="nil"/>
              <w:bottom w:val="single" w:sz="4" w:space="0" w:color="auto"/>
              <w:right w:val="single" w:sz="4" w:space="0" w:color="auto"/>
            </w:tcBorders>
            <w:shd w:val="clear" w:color="auto" w:fill="auto"/>
            <w:vAlign w:val="center"/>
            <w:hideMark/>
          </w:tcPr>
          <w:p w14:paraId="75CC8994" w14:textId="77777777" w:rsidR="00800133" w:rsidRPr="00AC09FE" w:rsidRDefault="0080013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r>
      <w:tr w:rsidR="00800133" w:rsidRPr="00AC09FE" w14:paraId="46E4B4B3" w14:textId="77777777" w:rsidTr="0065258F">
        <w:trPr>
          <w:trHeight w:val="300"/>
        </w:trPr>
        <w:tc>
          <w:tcPr>
            <w:tcW w:w="660" w:type="dxa"/>
            <w:tcBorders>
              <w:top w:val="nil"/>
              <w:left w:val="single" w:sz="4" w:space="0" w:color="auto"/>
              <w:bottom w:val="single" w:sz="4" w:space="0" w:color="auto"/>
              <w:right w:val="single" w:sz="4" w:space="0" w:color="auto"/>
            </w:tcBorders>
            <w:shd w:val="clear" w:color="000000" w:fill="FFFF00"/>
            <w:vAlign w:val="bottom"/>
            <w:hideMark/>
          </w:tcPr>
          <w:p w14:paraId="625EA8B4" w14:textId="77777777" w:rsidR="00800133" w:rsidRPr="00AC09FE" w:rsidRDefault="0080013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3460" w:type="dxa"/>
            <w:tcBorders>
              <w:top w:val="nil"/>
              <w:left w:val="nil"/>
              <w:bottom w:val="single" w:sz="4" w:space="0" w:color="auto"/>
              <w:right w:val="single" w:sz="4" w:space="0" w:color="auto"/>
            </w:tcBorders>
            <w:shd w:val="clear" w:color="000000" w:fill="FFFF00"/>
            <w:vAlign w:val="center"/>
            <w:hideMark/>
          </w:tcPr>
          <w:p w14:paraId="647AE4BE" w14:textId="77777777" w:rsidR="00800133" w:rsidRPr="00AC09FE" w:rsidRDefault="00800133" w:rsidP="0065258F">
            <w:pPr>
              <w:spacing w:after="0" w:line="240" w:lineRule="auto"/>
              <w:jc w:val="center"/>
              <w:rPr>
                <w:rFonts w:ascii="Times New Roman" w:eastAsia="Times New Roman" w:hAnsi="Times New Roman" w:cs="Times New Roman"/>
                <w:b/>
                <w:bCs/>
                <w:color w:val="000000"/>
                <w:lang w:eastAsia="ru-RU"/>
              </w:rPr>
            </w:pPr>
            <w:r w:rsidRPr="00AC09FE">
              <w:rPr>
                <w:rFonts w:ascii="Times New Roman" w:eastAsia="Times New Roman" w:hAnsi="Times New Roman" w:cs="Times New Roman"/>
                <w:b/>
                <w:bCs/>
                <w:color w:val="000000"/>
                <w:lang w:eastAsia="ru-RU"/>
              </w:rPr>
              <w:t xml:space="preserve">Жилые комнаты </w:t>
            </w:r>
          </w:p>
        </w:tc>
        <w:tc>
          <w:tcPr>
            <w:tcW w:w="780" w:type="dxa"/>
            <w:tcBorders>
              <w:top w:val="nil"/>
              <w:left w:val="nil"/>
              <w:bottom w:val="single" w:sz="4" w:space="0" w:color="auto"/>
              <w:right w:val="single" w:sz="4" w:space="0" w:color="auto"/>
            </w:tcBorders>
            <w:shd w:val="clear" w:color="000000" w:fill="FFFF00"/>
            <w:vAlign w:val="center"/>
            <w:hideMark/>
          </w:tcPr>
          <w:p w14:paraId="59A647AE" w14:textId="77777777" w:rsidR="00800133" w:rsidRPr="00AC09FE" w:rsidRDefault="0080013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740" w:type="dxa"/>
            <w:tcBorders>
              <w:top w:val="nil"/>
              <w:left w:val="nil"/>
              <w:bottom w:val="single" w:sz="4" w:space="0" w:color="auto"/>
              <w:right w:val="single" w:sz="4" w:space="0" w:color="auto"/>
            </w:tcBorders>
            <w:shd w:val="clear" w:color="000000" w:fill="FFFF00"/>
            <w:vAlign w:val="center"/>
            <w:hideMark/>
          </w:tcPr>
          <w:p w14:paraId="5B18C550" w14:textId="77777777" w:rsidR="00800133" w:rsidRPr="00AC09FE" w:rsidRDefault="0080013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1200" w:type="dxa"/>
            <w:tcBorders>
              <w:top w:val="nil"/>
              <w:left w:val="nil"/>
              <w:bottom w:val="single" w:sz="4" w:space="0" w:color="auto"/>
              <w:right w:val="single" w:sz="4" w:space="0" w:color="auto"/>
            </w:tcBorders>
            <w:shd w:val="clear" w:color="000000" w:fill="FFFF00"/>
            <w:vAlign w:val="center"/>
            <w:hideMark/>
          </w:tcPr>
          <w:p w14:paraId="60566581" w14:textId="77777777" w:rsidR="00800133" w:rsidRPr="00AC09FE" w:rsidRDefault="0080013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1060" w:type="dxa"/>
            <w:tcBorders>
              <w:top w:val="nil"/>
              <w:left w:val="nil"/>
              <w:bottom w:val="single" w:sz="4" w:space="0" w:color="auto"/>
              <w:right w:val="single" w:sz="4" w:space="0" w:color="auto"/>
            </w:tcBorders>
            <w:shd w:val="clear" w:color="000000" w:fill="FFFF00"/>
            <w:vAlign w:val="center"/>
            <w:hideMark/>
          </w:tcPr>
          <w:p w14:paraId="6D80DEBA" w14:textId="77777777" w:rsidR="00800133" w:rsidRPr="00AC09FE" w:rsidRDefault="0080013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1704" w:type="dxa"/>
            <w:tcBorders>
              <w:top w:val="nil"/>
              <w:left w:val="nil"/>
              <w:bottom w:val="single" w:sz="4" w:space="0" w:color="auto"/>
              <w:right w:val="single" w:sz="4" w:space="0" w:color="auto"/>
            </w:tcBorders>
            <w:shd w:val="clear" w:color="000000" w:fill="FFFF00"/>
            <w:vAlign w:val="bottom"/>
            <w:hideMark/>
          </w:tcPr>
          <w:p w14:paraId="03ED6FBF" w14:textId="77777777" w:rsidR="00800133" w:rsidRPr="00AC09FE" w:rsidRDefault="0080013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r>
      <w:tr w:rsidR="00800133" w:rsidRPr="00AC09FE" w14:paraId="3B3710E2" w14:textId="77777777" w:rsidTr="0065258F">
        <w:trPr>
          <w:trHeight w:val="300"/>
        </w:trPr>
        <w:tc>
          <w:tcPr>
            <w:tcW w:w="660" w:type="dxa"/>
            <w:tcBorders>
              <w:top w:val="nil"/>
              <w:left w:val="single" w:sz="4" w:space="0" w:color="auto"/>
              <w:bottom w:val="single" w:sz="4" w:space="0" w:color="auto"/>
              <w:right w:val="single" w:sz="4" w:space="0" w:color="auto"/>
            </w:tcBorders>
            <w:shd w:val="clear" w:color="auto" w:fill="auto"/>
            <w:vAlign w:val="center"/>
            <w:hideMark/>
          </w:tcPr>
          <w:p w14:paraId="4EF5075A" w14:textId="77777777" w:rsidR="00800133" w:rsidRPr="00AC09FE" w:rsidRDefault="0080013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1</w:t>
            </w:r>
          </w:p>
        </w:tc>
        <w:tc>
          <w:tcPr>
            <w:tcW w:w="3460" w:type="dxa"/>
            <w:tcBorders>
              <w:top w:val="nil"/>
              <w:left w:val="nil"/>
              <w:bottom w:val="single" w:sz="4" w:space="0" w:color="auto"/>
              <w:right w:val="single" w:sz="4" w:space="0" w:color="auto"/>
            </w:tcBorders>
            <w:shd w:val="clear" w:color="auto" w:fill="auto"/>
            <w:vAlign w:val="center"/>
            <w:hideMark/>
          </w:tcPr>
          <w:p w14:paraId="2927D6BF" w14:textId="77777777" w:rsidR="00800133" w:rsidRPr="00AC09FE" w:rsidRDefault="00800133" w:rsidP="0065258F">
            <w:pPr>
              <w:spacing w:after="0" w:line="240" w:lineRule="auto"/>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780" w:type="dxa"/>
            <w:tcBorders>
              <w:top w:val="nil"/>
              <w:left w:val="nil"/>
              <w:bottom w:val="single" w:sz="4" w:space="0" w:color="auto"/>
              <w:right w:val="single" w:sz="4" w:space="0" w:color="auto"/>
            </w:tcBorders>
            <w:shd w:val="clear" w:color="auto" w:fill="auto"/>
            <w:vAlign w:val="center"/>
            <w:hideMark/>
          </w:tcPr>
          <w:p w14:paraId="78662910" w14:textId="77777777" w:rsidR="00800133" w:rsidRPr="00AC09FE" w:rsidRDefault="0080013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740" w:type="dxa"/>
            <w:tcBorders>
              <w:top w:val="nil"/>
              <w:left w:val="nil"/>
              <w:bottom w:val="single" w:sz="4" w:space="0" w:color="auto"/>
              <w:right w:val="single" w:sz="4" w:space="0" w:color="auto"/>
            </w:tcBorders>
            <w:shd w:val="clear" w:color="auto" w:fill="auto"/>
            <w:vAlign w:val="center"/>
            <w:hideMark/>
          </w:tcPr>
          <w:p w14:paraId="02423630" w14:textId="77777777" w:rsidR="00800133" w:rsidRPr="00AC09FE" w:rsidRDefault="0080013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1200" w:type="dxa"/>
            <w:tcBorders>
              <w:top w:val="nil"/>
              <w:left w:val="nil"/>
              <w:bottom w:val="single" w:sz="4" w:space="0" w:color="auto"/>
              <w:right w:val="single" w:sz="4" w:space="0" w:color="auto"/>
            </w:tcBorders>
            <w:shd w:val="clear" w:color="auto" w:fill="auto"/>
            <w:vAlign w:val="center"/>
            <w:hideMark/>
          </w:tcPr>
          <w:p w14:paraId="41258E27" w14:textId="77777777" w:rsidR="00800133" w:rsidRPr="00AC09FE" w:rsidRDefault="0080013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1060" w:type="dxa"/>
            <w:tcBorders>
              <w:top w:val="nil"/>
              <w:left w:val="nil"/>
              <w:bottom w:val="single" w:sz="4" w:space="0" w:color="auto"/>
              <w:right w:val="single" w:sz="4" w:space="0" w:color="auto"/>
            </w:tcBorders>
            <w:shd w:val="clear" w:color="auto" w:fill="auto"/>
            <w:vAlign w:val="center"/>
            <w:hideMark/>
          </w:tcPr>
          <w:p w14:paraId="58CB4948" w14:textId="77777777" w:rsidR="00800133" w:rsidRPr="00AC09FE" w:rsidRDefault="0080013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1704" w:type="dxa"/>
            <w:tcBorders>
              <w:top w:val="nil"/>
              <w:left w:val="nil"/>
              <w:bottom w:val="single" w:sz="4" w:space="0" w:color="auto"/>
              <w:right w:val="single" w:sz="4" w:space="0" w:color="auto"/>
            </w:tcBorders>
            <w:shd w:val="clear" w:color="auto" w:fill="auto"/>
            <w:vAlign w:val="center"/>
            <w:hideMark/>
          </w:tcPr>
          <w:p w14:paraId="09C73B35" w14:textId="77777777" w:rsidR="00800133" w:rsidRPr="00AC09FE" w:rsidRDefault="0080013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ТОО " ___"</w:t>
            </w:r>
          </w:p>
        </w:tc>
      </w:tr>
      <w:tr w:rsidR="00800133" w:rsidRPr="00AC09FE" w14:paraId="1840FFC0" w14:textId="77777777" w:rsidTr="0065258F">
        <w:trPr>
          <w:trHeight w:val="300"/>
        </w:trPr>
        <w:tc>
          <w:tcPr>
            <w:tcW w:w="660" w:type="dxa"/>
            <w:tcBorders>
              <w:top w:val="nil"/>
              <w:left w:val="single" w:sz="4" w:space="0" w:color="auto"/>
              <w:bottom w:val="single" w:sz="4" w:space="0" w:color="auto"/>
              <w:right w:val="single" w:sz="4" w:space="0" w:color="auto"/>
            </w:tcBorders>
            <w:shd w:val="clear" w:color="auto" w:fill="auto"/>
            <w:vAlign w:val="center"/>
            <w:hideMark/>
          </w:tcPr>
          <w:p w14:paraId="4A8F8385" w14:textId="77777777" w:rsidR="00800133" w:rsidRPr="00AC09FE" w:rsidRDefault="0080013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2</w:t>
            </w:r>
          </w:p>
        </w:tc>
        <w:tc>
          <w:tcPr>
            <w:tcW w:w="3460" w:type="dxa"/>
            <w:tcBorders>
              <w:top w:val="nil"/>
              <w:left w:val="nil"/>
              <w:bottom w:val="single" w:sz="4" w:space="0" w:color="auto"/>
              <w:right w:val="single" w:sz="4" w:space="0" w:color="auto"/>
            </w:tcBorders>
            <w:shd w:val="clear" w:color="auto" w:fill="auto"/>
            <w:vAlign w:val="center"/>
            <w:hideMark/>
          </w:tcPr>
          <w:p w14:paraId="7EB561D9" w14:textId="77777777" w:rsidR="00800133" w:rsidRPr="00AC09FE" w:rsidRDefault="00800133" w:rsidP="0065258F">
            <w:pPr>
              <w:spacing w:after="0" w:line="240" w:lineRule="auto"/>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780" w:type="dxa"/>
            <w:tcBorders>
              <w:top w:val="nil"/>
              <w:left w:val="nil"/>
              <w:bottom w:val="single" w:sz="4" w:space="0" w:color="auto"/>
              <w:right w:val="single" w:sz="4" w:space="0" w:color="auto"/>
            </w:tcBorders>
            <w:shd w:val="clear" w:color="auto" w:fill="auto"/>
            <w:vAlign w:val="center"/>
            <w:hideMark/>
          </w:tcPr>
          <w:p w14:paraId="0F77CE8D" w14:textId="77777777" w:rsidR="00800133" w:rsidRPr="00AC09FE" w:rsidRDefault="0080013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740" w:type="dxa"/>
            <w:tcBorders>
              <w:top w:val="nil"/>
              <w:left w:val="nil"/>
              <w:bottom w:val="single" w:sz="4" w:space="0" w:color="auto"/>
              <w:right w:val="single" w:sz="4" w:space="0" w:color="auto"/>
            </w:tcBorders>
            <w:shd w:val="clear" w:color="auto" w:fill="auto"/>
            <w:vAlign w:val="center"/>
            <w:hideMark/>
          </w:tcPr>
          <w:p w14:paraId="023BAF7F" w14:textId="77777777" w:rsidR="00800133" w:rsidRPr="00AC09FE" w:rsidRDefault="0080013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1200" w:type="dxa"/>
            <w:tcBorders>
              <w:top w:val="nil"/>
              <w:left w:val="nil"/>
              <w:bottom w:val="single" w:sz="4" w:space="0" w:color="auto"/>
              <w:right w:val="single" w:sz="4" w:space="0" w:color="auto"/>
            </w:tcBorders>
            <w:shd w:val="clear" w:color="auto" w:fill="auto"/>
            <w:vAlign w:val="center"/>
            <w:hideMark/>
          </w:tcPr>
          <w:p w14:paraId="46C85E6C" w14:textId="77777777" w:rsidR="00800133" w:rsidRPr="00AC09FE" w:rsidRDefault="0080013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1060" w:type="dxa"/>
            <w:tcBorders>
              <w:top w:val="nil"/>
              <w:left w:val="nil"/>
              <w:bottom w:val="single" w:sz="4" w:space="0" w:color="auto"/>
              <w:right w:val="single" w:sz="4" w:space="0" w:color="auto"/>
            </w:tcBorders>
            <w:shd w:val="clear" w:color="auto" w:fill="auto"/>
            <w:vAlign w:val="center"/>
            <w:hideMark/>
          </w:tcPr>
          <w:p w14:paraId="0FDB336D" w14:textId="77777777" w:rsidR="00800133" w:rsidRPr="00AC09FE" w:rsidRDefault="0080013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1704" w:type="dxa"/>
            <w:tcBorders>
              <w:top w:val="nil"/>
              <w:left w:val="nil"/>
              <w:bottom w:val="single" w:sz="4" w:space="0" w:color="auto"/>
              <w:right w:val="single" w:sz="4" w:space="0" w:color="auto"/>
            </w:tcBorders>
            <w:shd w:val="clear" w:color="auto" w:fill="auto"/>
            <w:vAlign w:val="center"/>
            <w:hideMark/>
          </w:tcPr>
          <w:p w14:paraId="67508D13" w14:textId="77777777" w:rsidR="00800133" w:rsidRPr="00AC09FE" w:rsidRDefault="0080013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ТОО " ___"</w:t>
            </w:r>
          </w:p>
        </w:tc>
      </w:tr>
      <w:tr w:rsidR="00800133" w:rsidRPr="00AC09FE" w14:paraId="5C5CBA40" w14:textId="77777777" w:rsidTr="0065258F">
        <w:trPr>
          <w:trHeight w:val="300"/>
        </w:trPr>
        <w:tc>
          <w:tcPr>
            <w:tcW w:w="660" w:type="dxa"/>
            <w:tcBorders>
              <w:top w:val="nil"/>
              <w:left w:val="single" w:sz="4" w:space="0" w:color="auto"/>
              <w:bottom w:val="single" w:sz="4" w:space="0" w:color="auto"/>
              <w:right w:val="single" w:sz="4" w:space="0" w:color="auto"/>
            </w:tcBorders>
            <w:shd w:val="clear" w:color="000000" w:fill="FFFF00"/>
            <w:vAlign w:val="center"/>
            <w:hideMark/>
          </w:tcPr>
          <w:p w14:paraId="10A0272B" w14:textId="77777777" w:rsidR="00800133" w:rsidRPr="00AC09FE" w:rsidRDefault="0080013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3460" w:type="dxa"/>
            <w:tcBorders>
              <w:top w:val="nil"/>
              <w:left w:val="nil"/>
              <w:bottom w:val="single" w:sz="4" w:space="0" w:color="auto"/>
              <w:right w:val="single" w:sz="4" w:space="0" w:color="auto"/>
            </w:tcBorders>
            <w:shd w:val="clear" w:color="000000" w:fill="FFFF00"/>
            <w:vAlign w:val="center"/>
            <w:hideMark/>
          </w:tcPr>
          <w:p w14:paraId="6B0B5BDC" w14:textId="77777777" w:rsidR="00800133" w:rsidRPr="00AC09FE" w:rsidRDefault="00800133" w:rsidP="0065258F">
            <w:pPr>
              <w:spacing w:after="0" w:line="240" w:lineRule="auto"/>
              <w:jc w:val="center"/>
              <w:rPr>
                <w:rFonts w:ascii="Times New Roman" w:eastAsia="Times New Roman" w:hAnsi="Times New Roman" w:cs="Times New Roman"/>
                <w:b/>
                <w:bCs/>
                <w:color w:val="000000"/>
                <w:lang w:eastAsia="ru-RU"/>
              </w:rPr>
            </w:pPr>
            <w:r w:rsidRPr="00AC09FE">
              <w:rPr>
                <w:rFonts w:ascii="Times New Roman" w:eastAsia="Times New Roman" w:hAnsi="Times New Roman" w:cs="Times New Roman"/>
                <w:b/>
                <w:bCs/>
                <w:color w:val="000000"/>
                <w:lang w:eastAsia="ru-RU"/>
              </w:rPr>
              <w:t xml:space="preserve">Электромонтажные работы </w:t>
            </w:r>
          </w:p>
        </w:tc>
        <w:tc>
          <w:tcPr>
            <w:tcW w:w="780" w:type="dxa"/>
            <w:tcBorders>
              <w:top w:val="nil"/>
              <w:left w:val="nil"/>
              <w:bottom w:val="single" w:sz="4" w:space="0" w:color="auto"/>
              <w:right w:val="single" w:sz="4" w:space="0" w:color="auto"/>
            </w:tcBorders>
            <w:shd w:val="clear" w:color="000000" w:fill="FFFF00"/>
            <w:vAlign w:val="center"/>
            <w:hideMark/>
          </w:tcPr>
          <w:p w14:paraId="2DCFEC73" w14:textId="77777777" w:rsidR="00800133" w:rsidRPr="00AC09FE" w:rsidRDefault="0080013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740" w:type="dxa"/>
            <w:tcBorders>
              <w:top w:val="nil"/>
              <w:left w:val="nil"/>
              <w:bottom w:val="single" w:sz="4" w:space="0" w:color="auto"/>
              <w:right w:val="single" w:sz="4" w:space="0" w:color="auto"/>
            </w:tcBorders>
            <w:shd w:val="clear" w:color="000000" w:fill="FFFF00"/>
            <w:vAlign w:val="center"/>
            <w:hideMark/>
          </w:tcPr>
          <w:p w14:paraId="1CAED66A" w14:textId="77777777" w:rsidR="00800133" w:rsidRPr="00AC09FE" w:rsidRDefault="0080013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1200" w:type="dxa"/>
            <w:tcBorders>
              <w:top w:val="nil"/>
              <w:left w:val="nil"/>
              <w:bottom w:val="single" w:sz="4" w:space="0" w:color="auto"/>
              <w:right w:val="single" w:sz="4" w:space="0" w:color="auto"/>
            </w:tcBorders>
            <w:shd w:val="clear" w:color="000000" w:fill="FFFF00"/>
            <w:vAlign w:val="center"/>
            <w:hideMark/>
          </w:tcPr>
          <w:p w14:paraId="7A6463CA" w14:textId="77777777" w:rsidR="00800133" w:rsidRPr="00AC09FE" w:rsidRDefault="0080013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1060" w:type="dxa"/>
            <w:tcBorders>
              <w:top w:val="nil"/>
              <w:left w:val="nil"/>
              <w:bottom w:val="single" w:sz="4" w:space="0" w:color="auto"/>
              <w:right w:val="single" w:sz="4" w:space="0" w:color="auto"/>
            </w:tcBorders>
            <w:shd w:val="clear" w:color="000000" w:fill="FFFF00"/>
            <w:vAlign w:val="center"/>
            <w:hideMark/>
          </w:tcPr>
          <w:p w14:paraId="785540EE" w14:textId="77777777" w:rsidR="00800133" w:rsidRPr="00AC09FE" w:rsidRDefault="0080013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1704" w:type="dxa"/>
            <w:tcBorders>
              <w:top w:val="nil"/>
              <w:left w:val="nil"/>
              <w:bottom w:val="single" w:sz="4" w:space="0" w:color="auto"/>
              <w:right w:val="single" w:sz="4" w:space="0" w:color="auto"/>
            </w:tcBorders>
            <w:shd w:val="clear" w:color="000000" w:fill="FFFF00"/>
            <w:vAlign w:val="bottom"/>
            <w:hideMark/>
          </w:tcPr>
          <w:p w14:paraId="79A8D0BC" w14:textId="77777777" w:rsidR="00800133" w:rsidRPr="00AC09FE" w:rsidRDefault="0080013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r>
      <w:tr w:rsidR="00800133" w:rsidRPr="00AC09FE" w14:paraId="22255804" w14:textId="77777777" w:rsidTr="0065258F">
        <w:trPr>
          <w:trHeight w:val="300"/>
        </w:trPr>
        <w:tc>
          <w:tcPr>
            <w:tcW w:w="660" w:type="dxa"/>
            <w:tcBorders>
              <w:top w:val="nil"/>
              <w:left w:val="single" w:sz="4" w:space="0" w:color="auto"/>
              <w:bottom w:val="single" w:sz="4" w:space="0" w:color="auto"/>
              <w:right w:val="single" w:sz="4" w:space="0" w:color="auto"/>
            </w:tcBorders>
            <w:shd w:val="clear" w:color="auto" w:fill="auto"/>
            <w:vAlign w:val="center"/>
            <w:hideMark/>
          </w:tcPr>
          <w:p w14:paraId="6C621020" w14:textId="77777777" w:rsidR="00800133" w:rsidRPr="00AC09FE" w:rsidRDefault="0080013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1</w:t>
            </w:r>
          </w:p>
        </w:tc>
        <w:tc>
          <w:tcPr>
            <w:tcW w:w="3460" w:type="dxa"/>
            <w:tcBorders>
              <w:top w:val="nil"/>
              <w:left w:val="nil"/>
              <w:bottom w:val="single" w:sz="4" w:space="0" w:color="auto"/>
              <w:right w:val="single" w:sz="4" w:space="0" w:color="auto"/>
            </w:tcBorders>
            <w:shd w:val="clear" w:color="auto" w:fill="auto"/>
            <w:vAlign w:val="center"/>
            <w:hideMark/>
          </w:tcPr>
          <w:p w14:paraId="09118487" w14:textId="77777777" w:rsidR="00800133" w:rsidRPr="00AC09FE" w:rsidRDefault="00800133" w:rsidP="0065258F">
            <w:pPr>
              <w:spacing w:after="0" w:line="240" w:lineRule="auto"/>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780" w:type="dxa"/>
            <w:tcBorders>
              <w:top w:val="nil"/>
              <w:left w:val="nil"/>
              <w:bottom w:val="single" w:sz="4" w:space="0" w:color="auto"/>
              <w:right w:val="single" w:sz="4" w:space="0" w:color="auto"/>
            </w:tcBorders>
            <w:shd w:val="clear" w:color="auto" w:fill="auto"/>
            <w:vAlign w:val="center"/>
            <w:hideMark/>
          </w:tcPr>
          <w:p w14:paraId="0015EDE9" w14:textId="77777777" w:rsidR="00800133" w:rsidRPr="00AC09FE" w:rsidRDefault="0080013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740" w:type="dxa"/>
            <w:tcBorders>
              <w:top w:val="nil"/>
              <w:left w:val="nil"/>
              <w:bottom w:val="single" w:sz="4" w:space="0" w:color="auto"/>
              <w:right w:val="single" w:sz="4" w:space="0" w:color="auto"/>
            </w:tcBorders>
            <w:shd w:val="clear" w:color="auto" w:fill="auto"/>
            <w:vAlign w:val="center"/>
            <w:hideMark/>
          </w:tcPr>
          <w:p w14:paraId="6454C654" w14:textId="77777777" w:rsidR="00800133" w:rsidRPr="00AC09FE" w:rsidRDefault="0080013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1200" w:type="dxa"/>
            <w:tcBorders>
              <w:top w:val="nil"/>
              <w:left w:val="nil"/>
              <w:bottom w:val="single" w:sz="4" w:space="0" w:color="auto"/>
              <w:right w:val="single" w:sz="4" w:space="0" w:color="auto"/>
            </w:tcBorders>
            <w:shd w:val="clear" w:color="auto" w:fill="auto"/>
            <w:vAlign w:val="center"/>
            <w:hideMark/>
          </w:tcPr>
          <w:p w14:paraId="234977AF" w14:textId="77777777" w:rsidR="00800133" w:rsidRPr="00AC09FE" w:rsidRDefault="0080013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1060" w:type="dxa"/>
            <w:tcBorders>
              <w:top w:val="nil"/>
              <w:left w:val="nil"/>
              <w:bottom w:val="single" w:sz="4" w:space="0" w:color="auto"/>
              <w:right w:val="single" w:sz="4" w:space="0" w:color="auto"/>
            </w:tcBorders>
            <w:shd w:val="clear" w:color="auto" w:fill="auto"/>
            <w:vAlign w:val="center"/>
            <w:hideMark/>
          </w:tcPr>
          <w:p w14:paraId="54813CA8" w14:textId="77777777" w:rsidR="00800133" w:rsidRPr="00AC09FE" w:rsidRDefault="0080013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1704" w:type="dxa"/>
            <w:tcBorders>
              <w:top w:val="nil"/>
              <w:left w:val="nil"/>
              <w:bottom w:val="single" w:sz="4" w:space="0" w:color="auto"/>
              <w:right w:val="single" w:sz="4" w:space="0" w:color="auto"/>
            </w:tcBorders>
            <w:shd w:val="clear" w:color="auto" w:fill="auto"/>
            <w:vAlign w:val="center"/>
            <w:hideMark/>
          </w:tcPr>
          <w:p w14:paraId="7D00C8D4" w14:textId="77777777" w:rsidR="00800133" w:rsidRPr="00AC09FE" w:rsidRDefault="0080013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ТОО " ___"</w:t>
            </w:r>
          </w:p>
        </w:tc>
      </w:tr>
      <w:tr w:rsidR="00800133" w:rsidRPr="00AC09FE" w14:paraId="5422833A" w14:textId="77777777" w:rsidTr="0065258F">
        <w:trPr>
          <w:trHeight w:val="285"/>
        </w:trPr>
        <w:tc>
          <w:tcPr>
            <w:tcW w:w="660" w:type="dxa"/>
            <w:tcBorders>
              <w:top w:val="nil"/>
              <w:left w:val="single" w:sz="4" w:space="0" w:color="auto"/>
              <w:bottom w:val="single" w:sz="4" w:space="0" w:color="auto"/>
              <w:right w:val="single" w:sz="4" w:space="0" w:color="auto"/>
            </w:tcBorders>
            <w:shd w:val="clear" w:color="auto" w:fill="auto"/>
            <w:vAlign w:val="center"/>
            <w:hideMark/>
          </w:tcPr>
          <w:p w14:paraId="0DAE539E" w14:textId="77777777" w:rsidR="00800133" w:rsidRPr="00AC09FE" w:rsidRDefault="0080013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2</w:t>
            </w:r>
          </w:p>
        </w:tc>
        <w:tc>
          <w:tcPr>
            <w:tcW w:w="3460" w:type="dxa"/>
            <w:tcBorders>
              <w:top w:val="nil"/>
              <w:left w:val="nil"/>
              <w:bottom w:val="single" w:sz="4" w:space="0" w:color="auto"/>
              <w:right w:val="single" w:sz="4" w:space="0" w:color="auto"/>
            </w:tcBorders>
            <w:shd w:val="clear" w:color="auto" w:fill="auto"/>
            <w:vAlign w:val="center"/>
            <w:hideMark/>
          </w:tcPr>
          <w:p w14:paraId="73CA96C8" w14:textId="77777777" w:rsidR="00800133" w:rsidRPr="00AC09FE" w:rsidRDefault="00800133" w:rsidP="0065258F">
            <w:pPr>
              <w:spacing w:after="0" w:line="240" w:lineRule="auto"/>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780" w:type="dxa"/>
            <w:tcBorders>
              <w:top w:val="nil"/>
              <w:left w:val="nil"/>
              <w:bottom w:val="single" w:sz="4" w:space="0" w:color="auto"/>
              <w:right w:val="single" w:sz="4" w:space="0" w:color="auto"/>
            </w:tcBorders>
            <w:shd w:val="clear" w:color="auto" w:fill="auto"/>
            <w:vAlign w:val="center"/>
            <w:hideMark/>
          </w:tcPr>
          <w:p w14:paraId="3E077450" w14:textId="77777777" w:rsidR="00800133" w:rsidRPr="00AC09FE" w:rsidRDefault="0080013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740" w:type="dxa"/>
            <w:tcBorders>
              <w:top w:val="nil"/>
              <w:left w:val="nil"/>
              <w:bottom w:val="single" w:sz="4" w:space="0" w:color="auto"/>
              <w:right w:val="single" w:sz="4" w:space="0" w:color="auto"/>
            </w:tcBorders>
            <w:shd w:val="clear" w:color="auto" w:fill="auto"/>
            <w:vAlign w:val="center"/>
            <w:hideMark/>
          </w:tcPr>
          <w:p w14:paraId="3F05EC11" w14:textId="77777777" w:rsidR="00800133" w:rsidRPr="00AC09FE" w:rsidRDefault="0080013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1200" w:type="dxa"/>
            <w:tcBorders>
              <w:top w:val="nil"/>
              <w:left w:val="nil"/>
              <w:bottom w:val="single" w:sz="4" w:space="0" w:color="auto"/>
              <w:right w:val="single" w:sz="4" w:space="0" w:color="auto"/>
            </w:tcBorders>
            <w:shd w:val="clear" w:color="auto" w:fill="auto"/>
            <w:vAlign w:val="center"/>
            <w:hideMark/>
          </w:tcPr>
          <w:p w14:paraId="613E1B32" w14:textId="77777777" w:rsidR="00800133" w:rsidRPr="00AC09FE" w:rsidRDefault="0080013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1060" w:type="dxa"/>
            <w:tcBorders>
              <w:top w:val="nil"/>
              <w:left w:val="nil"/>
              <w:bottom w:val="single" w:sz="4" w:space="0" w:color="auto"/>
              <w:right w:val="single" w:sz="4" w:space="0" w:color="auto"/>
            </w:tcBorders>
            <w:shd w:val="clear" w:color="auto" w:fill="auto"/>
            <w:vAlign w:val="center"/>
            <w:hideMark/>
          </w:tcPr>
          <w:p w14:paraId="26A630E5" w14:textId="77777777" w:rsidR="00800133" w:rsidRPr="00AC09FE" w:rsidRDefault="0080013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1704" w:type="dxa"/>
            <w:tcBorders>
              <w:top w:val="nil"/>
              <w:left w:val="nil"/>
              <w:bottom w:val="single" w:sz="4" w:space="0" w:color="auto"/>
              <w:right w:val="single" w:sz="4" w:space="0" w:color="auto"/>
            </w:tcBorders>
            <w:shd w:val="clear" w:color="auto" w:fill="auto"/>
            <w:vAlign w:val="center"/>
            <w:hideMark/>
          </w:tcPr>
          <w:p w14:paraId="50AE91F7" w14:textId="77777777" w:rsidR="00800133" w:rsidRPr="00AC09FE" w:rsidRDefault="0080013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ТОО " ___"</w:t>
            </w:r>
          </w:p>
        </w:tc>
      </w:tr>
      <w:tr w:rsidR="00800133" w:rsidRPr="00AC09FE" w14:paraId="6DAFA493" w14:textId="77777777" w:rsidTr="0065258F">
        <w:trPr>
          <w:trHeight w:val="300"/>
        </w:trPr>
        <w:tc>
          <w:tcPr>
            <w:tcW w:w="660" w:type="dxa"/>
            <w:tcBorders>
              <w:top w:val="nil"/>
              <w:left w:val="single" w:sz="4" w:space="0" w:color="auto"/>
              <w:bottom w:val="single" w:sz="4" w:space="0" w:color="auto"/>
              <w:right w:val="single" w:sz="4" w:space="0" w:color="auto"/>
            </w:tcBorders>
            <w:shd w:val="clear" w:color="000000" w:fill="FFFF00"/>
            <w:vAlign w:val="center"/>
            <w:hideMark/>
          </w:tcPr>
          <w:p w14:paraId="4B112162" w14:textId="77777777" w:rsidR="00800133" w:rsidRPr="00AC09FE" w:rsidRDefault="0080013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3460" w:type="dxa"/>
            <w:tcBorders>
              <w:top w:val="nil"/>
              <w:left w:val="nil"/>
              <w:bottom w:val="single" w:sz="4" w:space="0" w:color="auto"/>
              <w:right w:val="single" w:sz="4" w:space="0" w:color="auto"/>
            </w:tcBorders>
            <w:shd w:val="clear" w:color="000000" w:fill="FFFF00"/>
            <w:vAlign w:val="center"/>
            <w:hideMark/>
          </w:tcPr>
          <w:p w14:paraId="6B3A9A38" w14:textId="77777777" w:rsidR="00800133" w:rsidRPr="00AC09FE" w:rsidRDefault="00800133" w:rsidP="0065258F">
            <w:pPr>
              <w:spacing w:after="0" w:line="240" w:lineRule="auto"/>
              <w:jc w:val="center"/>
              <w:rPr>
                <w:rFonts w:ascii="Times New Roman" w:eastAsia="Times New Roman" w:hAnsi="Times New Roman" w:cs="Times New Roman"/>
                <w:b/>
                <w:bCs/>
                <w:color w:val="000000"/>
                <w:lang w:eastAsia="ru-RU"/>
              </w:rPr>
            </w:pPr>
            <w:r w:rsidRPr="00AC09FE">
              <w:rPr>
                <w:rFonts w:ascii="Times New Roman" w:eastAsia="Times New Roman" w:hAnsi="Times New Roman" w:cs="Times New Roman"/>
                <w:b/>
                <w:bCs/>
                <w:color w:val="000000"/>
                <w:lang w:eastAsia="ru-RU"/>
              </w:rPr>
              <w:t xml:space="preserve">Коридор </w:t>
            </w:r>
          </w:p>
        </w:tc>
        <w:tc>
          <w:tcPr>
            <w:tcW w:w="780" w:type="dxa"/>
            <w:tcBorders>
              <w:top w:val="nil"/>
              <w:left w:val="nil"/>
              <w:bottom w:val="single" w:sz="4" w:space="0" w:color="auto"/>
              <w:right w:val="single" w:sz="4" w:space="0" w:color="auto"/>
            </w:tcBorders>
            <w:shd w:val="clear" w:color="000000" w:fill="FFFF00"/>
            <w:vAlign w:val="center"/>
            <w:hideMark/>
          </w:tcPr>
          <w:p w14:paraId="423B4C95" w14:textId="77777777" w:rsidR="00800133" w:rsidRPr="00AC09FE" w:rsidRDefault="0080013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740" w:type="dxa"/>
            <w:tcBorders>
              <w:top w:val="nil"/>
              <w:left w:val="nil"/>
              <w:bottom w:val="single" w:sz="4" w:space="0" w:color="auto"/>
              <w:right w:val="single" w:sz="4" w:space="0" w:color="auto"/>
            </w:tcBorders>
            <w:shd w:val="clear" w:color="000000" w:fill="FFFF00"/>
            <w:vAlign w:val="center"/>
            <w:hideMark/>
          </w:tcPr>
          <w:p w14:paraId="77F5BBE1" w14:textId="77777777" w:rsidR="00800133" w:rsidRPr="00AC09FE" w:rsidRDefault="0080013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1200" w:type="dxa"/>
            <w:tcBorders>
              <w:top w:val="nil"/>
              <w:left w:val="nil"/>
              <w:bottom w:val="single" w:sz="4" w:space="0" w:color="auto"/>
              <w:right w:val="single" w:sz="4" w:space="0" w:color="auto"/>
            </w:tcBorders>
            <w:shd w:val="clear" w:color="000000" w:fill="FFFF00"/>
            <w:vAlign w:val="center"/>
            <w:hideMark/>
          </w:tcPr>
          <w:p w14:paraId="29359915" w14:textId="77777777" w:rsidR="00800133" w:rsidRPr="00AC09FE" w:rsidRDefault="0080013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1060" w:type="dxa"/>
            <w:tcBorders>
              <w:top w:val="nil"/>
              <w:left w:val="nil"/>
              <w:bottom w:val="single" w:sz="4" w:space="0" w:color="auto"/>
              <w:right w:val="single" w:sz="4" w:space="0" w:color="auto"/>
            </w:tcBorders>
            <w:shd w:val="clear" w:color="000000" w:fill="FFFF00"/>
            <w:vAlign w:val="center"/>
            <w:hideMark/>
          </w:tcPr>
          <w:p w14:paraId="083E754D" w14:textId="77777777" w:rsidR="00800133" w:rsidRPr="00AC09FE" w:rsidRDefault="0080013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1704" w:type="dxa"/>
            <w:tcBorders>
              <w:top w:val="nil"/>
              <w:left w:val="nil"/>
              <w:bottom w:val="single" w:sz="4" w:space="0" w:color="auto"/>
              <w:right w:val="single" w:sz="4" w:space="0" w:color="auto"/>
            </w:tcBorders>
            <w:shd w:val="clear" w:color="000000" w:fill="FFFF00"/>
            <w:vAlign w:val="center"/>
            <w:hideMark/>
          </w:tcPr>
          <w:p w14:paraId="5F26C710" w14:textId="77777777" w:rsidR="00800133" w:rsidRPr="00AC09FE" w:rsidRDefault="00800133" w:rsidP="0065258F">
            <w:pPr>
              <w:spacing w:after="0" w:line="240" w:lineRule="auto"/>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r>
      <w:tr w:rsidR="00800133" w:rsidRPr="00AC09FE" w14:paraId="610B75A6" w14:textId="77777777" w:rsidTr="0065258F">
        <w:trPr>
          <w:trHeight w:val="300"/>
        </w:trPr>
        <w:tc>
          <w:tcPr>
            <w:tcW w:w="660" w:type="dxa"/>
            <w:tcBorders>
              <w:top w:val="nil"/>
              <w:left w:val="single" w:sz="4" w:space="0" w:color="auto"/>
              <w:bottom w:val="single" w:sz="4" w:space="0" w:color="auto"/>
              <w:right w:val="single" w:sz="4" w:space="0" w:color="auto"/>
            </w:tcBorders>
            <w:shd w:val="clear" w:color="auto" w:fill="auto"/>
            <w:vAlign w:val="center"/>
            <w:hideMark/>
          </w:tcPr>
          <w:p w14:paraId="06498D99" w14:textId="77777777" w:rsidR="00800133" w:rsidRPr="00AC09FE" w:rsidRDefault="0080013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1</w:t>
            </w:r>
          </w:p>
        </w:tc>
        <w:tc>
          <w:tcPr>
            <w:tcW w:w="3460" w:type="dxa"/>
            <w:tcBorders>
              <w:top w:val="nil"/>
              <w:left w:val="nil"/>
              <w:bottom w:val="single" w:sz="4" w:space="0" w:color="auto"/>
              <w:right w:val="single" w:sz="4" w:space="0" w:color="auto"/>
            </w:tcBorders>
            <w:shd w:val="clear" w:color="auto" w:fill="auto"/>
            <w:vAlign w:val="center"/>
            <w:hideMark/>
          </w:tcPr>
          <w:p w14:paraId="4EC9D32A" w14:textId="77777777" w:rsidR="00800133" w:rsidRPr="00AC09FE" w:rsidRDefault="00800133" w:rsidP="0065258F">
            <w:pPr>
              <w:spacing w:after="0" w:line="240" w:lineRule="auto"/>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780" w:type="dxa"/>
            <w:tcBorders>
              <w:top w:val="nil"/>
              <w:left w:val="nil"/>
              <w:bottom w:val="single" w:sz="4" w:space="0" w:color="auto"/>
              <w:right w:val="single" w:sz="4" w:space="0" w:color="auto"/>
            </w:tcBorders>
            <w:shd w:val="clear" w:color="auto" w:fill="auto"/>
            <w:vAlign w:val="center"/>
            <w:hideMark/>
          </w:tcPr>
          <w:p w14:paraId="2FB6CF05" w14:textId="77777777" w:rsidR="00800133" w:rsidRPr="00AC09FE" w:rsidRDefault="0080013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740" w:type="dxa"/>
            <w:tcBorders>
              <w:top w:val="nil"/>
              <w:left w:val="nil"/>
              <w:bottom w:val="single" w:sz="4" w:space="0" w:color="auto"/>
              <w:right w:val="single" w:sz="4" w:space="0" w:color="auto"/>
            </w:tcBorders>
            <w:shd w:val="clear" w:color="auto" w:fill="auto"/>
            <w:vAlign w:val="center"/>
            <w:hideMark/>
          </w:tcPr>
          <w:p w14:paraId="1330C7B7" w14:textId="77777777" w:rsidR="00800133" w:rsidRPr="00AC09FE" w:rsidRDefault="0080013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1200" w:type="dxa"/>
            <w:tcBorders>
              <w:top w:val="nil"/>
              <w:left w:val="nil"/>
              <w:bottom w:val="single" w:sz="4" w:space="0" w:color="auto"/>
              <w:right w:val="single" w:sz="4" w:space="0" w:color="auto"/>
            </w:tcBorders>
            <w:shd w:val="clear" w:color="auto" w:fill="auto"/>
            <w:vAlign w:val="center"/>
            <w:hideMark/>
          </w:tcPr>
          <w:p w14:paraId="516A633D" w14:textId="77777777" w:rsidR="00800133" w:rsidRPr="00AC09FE" w:rsidRDefault="0080013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1060" w:type="dxa"/>
            <w:tcBorders>
              <w:top w:val="nil"/>
              <w:left w:val="nil"/>
              <w:bottom w:val="single" w:sz="4" w:space="0" w:color="auto"/>
              <w:right w:val="single" w:sz="4" w:space="0" w:color="auto"/>
            </w:tcBorders>
            <w:shd w:val="clear" w:color="auto" w:fill="auto"/>
            <w:vAlign w:val="center"/>
            <w:hideMark/>
          </w:tcPr>
          <w:p w14:paraId="796DF7FE" w14:textId="77777777" w:rsidR="00800133" w:rsidRPr="00AC09FE" w:rsidRDefault="0080013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1704" w:type="dxa"/>
            <w:tcBorders>
              <w:top w:val="nil"/>
              <w:left w:val="nil"/>
              <w:bottom w:val="single" w:sz="4" w:space="0" w:color="auto"/>
              <w:right w:val="single" w:sz="4" w:space="0" w:color="auto"/>
            </w:tcBorders>
            <w:shd w:val="clear" w:color="auto" w:fill="auto"/>
            <w:vAlign w:val="center"/>
            <w:hideMark/>
          </w:tcPr>
          <w:p w14:paraId="0ACFCD81" w14:textId="77777777" w:rsidR="00800133" w:rsidRPr="00AC09FE" w:rsidRDefault="0080013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ТОО " ___"</w:t>
            </w:r>
          </w:p>
        </w:tc>
      </w:tr>
      <w:tr w:rsidR="00800133" w:rsidRPr="00AC09FE" w14:paraId="2F984F76" w14:textId="77777777" w:rsidTr="0065258F">
        <w:trPr>
          <w:trHeight w:val="300"/>
        </w:trPr>
        <w:tc>
          <w:tcPr>
            <w:tcW w:w="660" w:type="dxa"/>
            <w:tcBorders>
              <w:top w:val="nil"/>
              <w:left w:val="single" w:sz="4" w:space="0" w:color="auto"/>
              <w:bottom w:val="single" w:sz="4" w:space="0" w:color="auto"/>
              <w:right w:val="single" w:sz="4" w:space="0" w:color="auto"/>
            </w:tcBorders>
            <w:shd w:val="clear" w:color="auto" w:fill="auto"/>
            <w:vAlign w:val="center"/>
            <w:hideMark/>
          </w:tcPr>
          <w:p w14:paraId="0FAD4C75" w14:textId="77777777" w:rsidR="00800133" w:rsidRPr="00AC09FE" w:rsidRDefault="0080013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2</w:t>
            </w:r>
          </w:p>
        </w:tc>
        <w:tc>
          <w:tcPr>
            <w:tcW w:w="3460" w:type="dxa"/>
            <w:tcBorders>
              <w:top w:val="nil"/>
              <w:left w:val="nil"/>
              <w:bottom w:val="single" w:sz="4" w:space="0" w:color="auto"/>
              <w:right w:val="single" w:sz="4" w:space="0" w:color="auto"/>
            </w:tcBorders>
            <w:shd w:val="clear" w:color="auto" w:fill="auto"/>
            <w:vAlign w:val="center"/>
            <w:hideMark/>
          </w:tcPr>
          <w:p w14:paraId="065ACE3E" w14:textId="77777777" w:rsidR="00800133" w:rsidRPr="00AC09FE" w:rsidRDefault="00800133" w:rsidP="0065258F">
            <w:pPr>
              <w:spacing w:after="0" w:line="240" w:lineRule="auto"/>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780" w:type="dxa"/>
            <w:tcBorders>
              <w:top w:val="nil"/>
              <w:left w:val="nil"/>
              <w:bottom w:val="single" w:sz="4" w:space="0" w:color="auto"/>
              <w:right w:val="single" w:sz="4" w:space="0" w:color="auto"/>
            </w:tcBorders>
            <w:shd w:val="clear" w:color="auto" w:fill="auto"/>
            <w:vAlign w:val="center"/>
            <w:hideMark/>
          </w:tcPr>
          <w:p w14:paraId="64A6DAAA" w14:textId="77777777" w:rsidR="00800133" w:rsidRPr="00AC09FE" w:rsidRDefault="0080013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740" w:type="dxa"/>
            <w:tcBorders>
              <w:top w:val="nil"/>
              <w:left w:val="nil"/>
              <w:bottom w:val="single" w:sz="4" w:space="0" w:color="auto"/>
              <w:right w:val="single" w:sz="4" w:space="0" w:color="auto"/>
            </w:tcBorders>
            <w:shd w:val="clear" w:color="auto" w:fill="auto"/>
            <w:vAlign w:val="center"/>
            <w:hideMark/>
          </w:tcPr>
          <w:p w14:paraId="701FAA29" w14:textId="77777777" w:rsidR="00800133" w:rsidRPr="00AC09FE" w:rsidRDefault="0080013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1200" w:type="dxa"/>
            <w:tcBorders>
              <w:top w:val="nil"/>
              <w:left w:val="nil"/>
              <w:bottom w:val="single" w:sz="4" w:space="0" w:color="auto"/>
              <w:right w:val="single" w:sz="4" w:space="0" w:color="auto"/>
            </w:tcBorders>
            <w:shd w:val="clear" w:color="auto" w:fill="auto"/>
            <w:vAlign w:val="center"/>
            <w:hideMark/>
          </w:tcPr>
          <w:p w14:paraId="09CFD126" w14:textId="77777777" w:rsidR="00800133" w:rsidRPr="00AC09FE" w:rsidRDefault="0080013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1060" w:type="dxa"/>
            <w:tcBorders>
              <w:top w:val="nil"/>
              <w:left w:val="nil"/>
              <w:bottom w:val="single" w:sz="4" w:space="0" w:color="auto"/>
              <w:right w:val="single" w:sz="4" w:space="0" w:color="auto"/>
            </w:tcBorders>
            <w:shd w:val="clear" w:color="auto" w:fill="auto"/>
            <w:vAlign w:val="center"/>
            <w:hideMark/>
          </w:tcPr>
          <w:p w14:paraId="049741CD" w14:textId="77777777" w:rsidR="00800133" w:rsidRPr="00AC09FE" w:rsidRDefault="0080013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1704" w:type="dxa"/>
            <w:tcBorders>
              <w:top w:val="nil"/>
              <w:left w:val="nil"/>
              <w:bottom w:val="single" w:sz="4" w:space="0" w:color="auto"/>
              <w:right w:val="single" w:sz="4" w:space="0" w:color="auto"/>
            </w:tcBorders>
            <w:shd w:val="clear" w:color="auto" w:fill="auto"/>
            <w:vAlign w:val="center"/>
            <w:hideMark/>
          </w:tcPr>
          <w:p w14:paraId="39C40248" w14:textId="77777777" w:rsidR="00800133" w:rsidRPr="00AC09FE" w:rsidRDefault="0080013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ТОО " ___"</w:t>
            </w:r>
          </w:p>
        </w:tc>
      </w:tr>
      <w:tr w:rsidR="00800133" w:rsidRPr="00AC09FE" w14:paraId="68D5065D" w14:textId="77777777" w:rsidTr="0065258F">
        <w:trPr>
          <w:trHeight w:val="300"/>
        </w:trPr>
        <w:tc>
          <w:tcPr>
            <w:tcW w:w="660" w:type="dxa"/>
            <w:tcBorders>
              <w:top w:val="nil"/>
              <w:left w:val="single" w:sz="4" w:space="0" w:color="auto"/>
              <w:bottom w:val="single" w:sz="4" w:space="0" w:color="auto"/>
              <w:right w:val="single" w:sz="4" w:space="0" w:color="auto"/>
            </w:tcBorders>
            <w:shd w:val="clear" w:color="auto" w:fill="auto"/>
            <w:vAlign w:val="center"/>
            <w:hideMark/>
          </w:tcPr>
          <w:p w14:paraId="012D2A67" w14:textId="77777777" w:rsidR="00800133" w:rsidRPr="00AC09FE" w:rsidRDefault="0080013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3460" w:type="dxa"/>
            <w:tcBorders>
              <w:top w:val="nil"/>
              <w:left w:val="nil"/>
              <w:bottom w:val="single" w:sz="4" w:space="0" w:color="auto"/>
              <w:right w:val="single" w:sz="4" w:space="0" w:color="auto"/>
            </w:tcBorders>
            <w:shd w:val="clear" w:color="000000" w:fill="FFFF00"/>
            <w:vAlign w:val="center"/>
            <w:hideMark/>
          </w:tcPr>
          <w:p w14:paraId="3CC05E4D" w14:textId="77777777" w:rsidR="00800133" w:rsidRPr="00AC09FE" w:rsidRDefault="00800133" w:rsidP="0065258F">
            <w:pPr>
              <w:spacing w:after="0" w:line="240" w:lineRule="auto"/>
              <w:jc w:val="center"/>
              <w:rPr>
                <w:rFonts w:ascii="Times New Roman" w:eastAsia="Times New Roman" w:hAnsi="Times New Roman" w:cs="Times New Roman"/>
                <w:b/>
                <w:bCs/>
                <w:color w:val="000000"/>
                <w:lang w:eastAsia="ru-RU"/>
              </w:rPr>
            </w:pPr>
            <w:r w:rsidRPr="00AC09FE">
              <w:rPr>
                <w:rFonts w:ascii="Times New Roman" w:eastAsia="Times New Roman" w:hAnsi="Times New Roman" w:cs="Times New Roman"/>
                <w:b/>
                <w:bCs/>
                <w:color w:val="000000"/>
                <w:lang w:eastAsia="ru-RU"/>
              </w:rPr>
              <w:t xml:space="preserve">Комната отдыха </w:t>
            </w:r>
          </w:p>
        </w:tc>
        <w:tc>
          <w:tcPr>
            <w:tcW w:w="780" w:type="dxa"/>
            <w:tcBorders>
              <w:top w:val="nil"/>
              <w:left w:val="nil"/>
              <w:bottom w:val="single" w:sz="4" w:space="0" w:color="auto"/>
              <w:right w:val="single" w:sz="4" w:space="0" w:color="auto"/>
            </w:tcBorders>
            <w:shd w:val="clear" w:color="000000" w:fill="FFFF00"/>
            <w:vAlign w:val="center"/>
            <w:hideMark/>
          </w:tcPr>
          <w:p w14:paraId="3AEE823F" w14:textId="77777777" w:rsidR="00800133" w:rsidRPr="00AC09FE" w:rsidRDefault="0080013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740" w:type="dxa"/>
            <w:tcBorders>
              <w:top w:val="nil"/>
              <w:left w:val="nil"/>
              <w:bottom w:val="single" w:sz="4" w:space="0" w:color="auto"/>
              <w:right w:val="single" w:sz="4" w:space="0" w:color="auto"/>
            </w:tcBorders>
            <w:shd w:val="clear" w:color="000000" w:fill="FFFF00"/>
            <w:vAlign w:val="center"/>
            <w:hideMark/>
          </w:tcPr>
          <w:p w14:paraId="6B077AC2" w14:textId="77777777" w:rsidR="00800133" w:rsidRPr="00AC09FE" w:rsidRDefault="0080013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1200" w:type="dxa"/>
            <w:tcBorders>
              <w:top w:val="nil"/>
              <w:left w:val="nil"/>
              <w:bottom w:val="single" w:sz="4" w:space="0" w:color="auto"/>
              <w:right w:val="single" w:sz="4" w:space="0" w:color="auto"/>
            </w:tcBorders>
            <w:shd w:val="clear" w:color="000000" w:fill="FFFF00"/>
            <w:vAlign w:val="center"/>
            <w:hideMark/>
          </w:tcPr>
          <w:p w14:paraId="18FD5672" w14:textId="77777777" w:rsidR="00800133" w:rsidRPr="00AC09FE" w:rsidRDefault="0080013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1060" w:type="dxa"/>
            <w:tcBorders>
              <w:top w:val="nil"/>
              <w:left w:val="nil"/>
              <w:bottom w:val="single" w:sz="4" w:space="0" w:color="auto"/>
              <w:right w:val="single" w:sz="4" w:space="0" w:color="auto"/>
            </w:tcBorders>
            <w:shd w:val="clear" w:color="000000" w:fill="FFFF00"/>
            <w:vAlign w:val="center"/>
            <w:hideMark/>
          </w:tcPr>
          <w:p w14:paraId="49EA1188" w14:textId="77777777" w:rsidR="00800133" w:rsidRPr="00AC09FE" w:rsidRDefault="0080013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1704" w:type="dxa"/>
            <w:tcBorders>
              <w:top w:val="nil"/>
              <w:left w:val="nil"/>
              <w:bottom w:val="single" w:sz="4" w:space="0" w:color="auto"/>
              <w:right w:val="single" w:sz="4" w:space="0" w:color="auto"/>
            </w:tcBorders>
            <w:shd w:val="clear" w:color="000000" w:fill="FFFF00"/>
            <w:vAlign w:val="center"/>
            <w:hideMark/>
          </w:tcPr>
          <w:p w14:paraId="33AF5823" w14:textId="77777777" w:rsidR="00800133" w:rsidRPr="00AC09FE" w:rsidRDefault="00800133" w:rsidP="0065258F">
            <w:pPr>
              <w:spacing w:after="0" w:line="240" w:lineRule="auto"/>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r>
      <w:tr w:rsidR="00800133" w:rsidRPr="00AC09FE" w14:paraId="2405E93A" w14:textId="77777777" w:rsidTr="0065258F">
        <w:trPr>
          <w:trHeight w:val="360"/>
        </w:trPr>
        <w:tc>
          <w:tcPr>
            <w:tcW w:w="660" w:type="dxa"/>
            <w:tcBorders>
              <w:top w:val="nil"/>
              <w:left w:val="single" w:sz="4" w:space="0" w:color="auto"/>
              <w:bottom w:val="single" w:sz="4" w:space="0" w:color="auto"/>
              <w:right w:val="single" w:sz="4" w:space="0" w:color="auto"/>
            </w:tcBorders>
            <w:shd w:val="clear" w:color="auto" w:fill="auto"/>
            <w:vAlign w:val="center"/>
            <w:hideMark/>
          </w:tcPr>
          <w:p w14:paraId="4F61FAD8" w14:textId="77777777" w:rsidR="00800133" w:rsidRPr="00AC09FE" w:rsidRDefault="0080013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1</w:t>
            </w:r>
          </w:p>
        </w:tc>
        <w:tc>
          <w:tcPr>
            <w:tcW w:w="3460" w:type="dxa"/>
            <w:tcBorders>
              <w:top w:val="nil"/>
              <w:left w:val="nil"/>
              <w:bottom w:val="single" w:sz="4" w:space="0" w:color="auto"/>
              <w:right w:val="single" w:sz="4" w:space="0" w:color="auto"/>
            </w:tcBorders>
            <w:shd w:val="clear" w:color="auto" w:fill="auto"/>
            <w:vAlign w:val="center"/>
            <w:hideMark/>
          </w:tcPr>
          <w:p w14:paraId="7CE1213C" w14:textId="77777777" w:rsidR="00800133" w:rsidRPr="00AC09FE" w:rsidRDefault="00800133" w:rsidP="0065258F">
            <w:pPr>
              <w:spacing w:after="0" w:line="240" w:lineRule="auto"/>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780" w:type="dxa"/>
            <w:tcBorders>
              <w:top w:val="nil"/>
              <w:left w:val="nil"/>
              <w:bottom w:val="single" w:sz="4" w:space="0" w:color="auto"/>
              <w:right w:val="single" w:sz="4" w:space="0" w:color="auto"/>
            </w:tcBorders>
            <w:shd w:val="clear" w:color="auto" w:fill="auto"/>
            <w:vAlign w:val="center"/>
            <w:hideMark/>
          </w:tcPr>
          <w:p w14:paraId="63C4E2CC" w14:textId="77777777" w:rsidR="00800133" w:rsidRPr="00AC09FE" w:rsidRDefault="0080013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740" w:type="dxa"/>
            <w:tcBorders>
              <w:top w:val="nil"/>
              <w:left w:val="nil"/>
              <w:bottom w:val="single" w:sz="4" w:space="0" w:color="auto"/>
              <w:right w:val="single" w:sz="4" w:space="0" w:color="auto"/>
            </w:tcBorders>
            <w:shd w:val="clear" w:color="auto" w:fill="auto"/>
            <w:vAlign w:val="center"/>
            <w:hideMark/>
          </w:tcPr>
          <w:p w14:paraId="133D8A72" w14:textId="77777777" w:rsidR="00800133" w:rsidRPr="00AC09FE" w:rsidRDefault="0080013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1200" w:type="dxa"/>
            <w:tcBorders>
              <w:top w:val="nil"/>
              <w:left w:val="nil"/>
              <w:bottom w:val="single" w:sz="4" w:space="0" w:color="auto"/>
              <w:right w:val="single" w:sz="4" w:space="0" w:color="auto"/>
            </w:tcBorders>
            <w:shd w:val="clear" w:color="auto" w:fill="auto"/>
            <w:vAlign w:val="center"/>
            <w:hideMark/>
          </w:tcPr>
          <w:p w14:paraId="3AF50531" w14:textId="77777777" w:rsidR="00800133" w:rsidRPr="00AC09FE" w:rsidRDefault="0080013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1060" w:type="dxa"/>
            <w:tcBorders>
              <w:top w:val="nil"/>
              <w:left w:val="nil"/>
              <w:bottom w:val="single" w:sz="4" w:space="0" w:color="auto"/>
              <w:right w:val="single" w:sz="4" w:space="0" w:color="auto"/>
            </w:tcBorders>
            <w:shd w:val="clear" w:color="auto" w:fill="auto"/>
            <w:vAlign w:val="center"/>
            <w:hideMark/>
          </w:tcPr>
          <w:p w14:paraId="64D4F11B" w14:textId="77777777" w:rsidR="00800133" w:rsidRPr="00AC09FE" w:rsidRDefault="0080013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1704" w:type="dxa"/>
            <w:tcBorders>
              <w:top w:val="nil"/>
              <w:left w:val="nil"/>
              <w:bottom w:val="single" w:sz="4" w:space="0" w:color="auto"/>
              <w:right w:val="single" w:sz="4" w:space="0" w:color="auto"/>
            </w:tcBorders>
            <w:shd w:val="clear" w:color="auto" w:fill="auto"/>
            <w:vAlign w:val="center"/>
            <w:hideMark/>
          </w:tcPr>
          <w:p w14:paraId="58327D83" w14:textId="77777777" w:rsidR="00800133" w:rsidRPr="00AC09FE" w:rsidRDefault="0080013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ТОО " ___"</w:t>
            </w:r>
          </w:p>
        </w:tc>
      </w:tr>
      <w:tr w:rsidR="00800133" w:rsidRPr="00AC09FE" w14:paraId="61F3B0AA" w14:textId="77777777" w:rsidTr="0065258F">
        <w:trPr>
          <w:trHeight w:val="300"/>
        </w:trPr>
        <w:tc>
          <w:tcPr>
            <w:tcW w:w="660" w:type="dxa"/>
            <w:tcBorders>
              <w:top w:val="nil"/>
              <w:left w:val="single" w:sz="4" w:space="0" w:color="auto"/>
              <w:bottom w:val="single" w:sz="4" w:space="0" w:color="auto"/>
              <w:right w:val="single" w:sz="4" w:space="0" w:color="auto"/>
            </w:tcBorders>
            <w:shd w:val="clear" w:color="auto" w:fill="auto"/>
            <w:vAlign w:val="center"/>
            <w:hideMark/>
          </w:tcPr>
          <w:p w14:paraId="11D1195C" w14:textId="77777777" w:rsidR="00800133" w:rsidRPr="00AC09FE" w:rsidRDefault="0080013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2</w:t>
            </w:r>
          </w:p>
        </w:tc>
        <w:tc>
          <w:tcPr>
            <w:tcW w:w="3460" w:type="dxa"/>
            <w:tcBorders>
              <w:top w:val="nil"/>
              <w:left w:val="nil"/>
              <w:bottom w:val="single" w:sz="4" w:space="0" w:color="auto"/>
              <w:right w:val="single" w:sz="4" w:space="0" w:color="auto"/>
            </w:tcBorders>
            <w:shd w:val="clear" w:color="auto" w:fill="auto"/>
            <w:vAlign w:val="center"/>
            <w:hideMark/>
          </w:tcPr>
          <w:p w14:paraId="1DC6963F" w14:textId="77777777" w:rsidR="00800133" w:rsidRPr="00AC09FE" w:rsidRDefault="00800133" w:rsidP="0065258F">
            <w:pPr>
              <w:spacing w:after="0" w:line="240" w:lineRule="auto"/>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780" w:type="dxa"/>
            <w:tcBorders>
              <w:top w:val="nil"/>
              <w:left w:val="nil"/>
              <w:bottom w:val="single" w:sz="4" w:space="0" w:color="auto"/>
              <w:right w:val="single" w:sz="4" w:space="0" w:color="auto"/>
            </w:tcBorders>
            <w:shd w:val="clear" w:color="auto" w:fill="auto"/>
            <w:vAlign w:val="center"/>
            <w:hideMark/>
          </w:tcPr>
          <w:p w14:paraId="667EAEB9" w14:textId="77777777" w:rsidR="00800133" w:rsidRPr="00AC09FE" w:rsidRDefault="0080013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740" w:type="dxa"/>
            <w:tcBorders>
              <w:top w:val="nil"/>
              <w:left w:val="nil"/>
              <w:bottom w:val="single" w:sz="4" w:space="0" w:color="auto"/>
              <w:right w:val="single" w:sz="4" w:space="0" w:color="auto"/>
            </w:tcBorders>
            <w:shd w:val="clear" w:color="auto" w:fill="auto"/>
            <w:vAlign w:val="center"/>
            <w:hideMark/>
          </w:tcPr>
          <w:p w14:paraId="2501E61F" w14:textId="77777777" w:rsidR="00800133" w:rsidRPr="00AC09FE" w:rsidRDefault="0080013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1200" w:type="dxa"/>
            <w:tcBorders>
              <w:top w:val="nil"/>
              <w:left w:val="nil"/>
              <w:bottom w:val="single" w:sz="4" w:space="0" w:color="auto"/>
              <w:right w:val="single" w:sz="4" w:space="0" w:color="auto"/>
            </w:tcBorders>
            <w:shd w:val="clear" w:color="auto" w:fill="auto"/>
            <w:vAlign w:val="center"/>
            <w:hideMark/>
          </w:tcPr>
          <w:p w14:paraId="54E5F0DA" w14:textId="77777777" w:rsidR="00800133" w:rsidRPr="00AC09FE" w:rsidRDefault="0080013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1060" w:type="dxa"/>
            <w:tcBorders>
              <w:top w:val="nil"/>
              <w:left w:val="nil"/>
              <w:bottom w:val="single" w:sz="4" w:space="0" w:color="auto"/>
              <w:right w:val="single" w:sz="4" w:space="0" w:color="auto"/>
            </w:tcBorders>
            <w:shd w:val="clear" w:color="auto" w:fill="auto"/>
            <w:vAlign w:val="center"/>
            <w:hideMark/>
          </w:tcPr>
          <w:p w14:paraId="1455C0E0" w14:textId="77777777" w:rsidR="00800133" w:rsidRPr="00AC09FE" w:rsidRDefault="0080013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1704" w:type="dxa"/>
            <w:tcBorders>
              <w:top w:val="nil"/>
              <w:left w:val="nil"/>
              <w:bottom w:val="single" w:sz="4" w:space="0" w:color="auto"/>
              <w:right w:val="single" w:sz="4" w:space="0" w:color="auto"/>
            </w:tcBorders>
            <w:shd w:val="clear" w:color="auto" w:fill="auto"/>
            <w:vAlign w:val="center"/>
            <w:hideMark/>
          </w:tcPr>
          <w:p w14:paraId="38D51782" w14:textId="77777777" w:rsidR="00800133" w:rsidRPr="00AC09FE" w:rsidRDefault="0080013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ТОО " ___"</w:t>
            </w:r>
          </w:p>
        </w:tc>
      </w:tr>
      <w:tr w:rsidR="00800133" w:rsidRPr="00AC09FE" w14:paraId="0937D949" w14:textId="77777777" w:rsidTr="0065258F">
        <w:trPr>
          <w:trHeight w:val="300"/>
        </w:trPr>
        <w:tc>
          <w:tcPr>
            <w:tcW w:w="660" w:type="dxa"/>
            <w:tcBorders>
              <w:top w:val="nil"/>
              <w:left w:val="single" w:sz="4" w:space="0" w:color="auto"/>
              <w:bottom w:val="single" w:sz="4" w:space="0" w:color="auto"/>
              <w:right w:val="single" w:sz="4" w:space="0" w:color="auto"/>
            </w:tcBorders>
            <w:shd w:val="clear" w:color="000000" w:fill="FFFF00"/>
            <w:vAlign w:val="center"/>
            <w:hideMark/>
          </w:tcPr>
          <w:p w14:paraId="5CCD4CD0" w14:textId="77777777" w:rsidR="00800133" w:rsidRPr="00AC09FE" w:rsidRDefault="0080013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3460" w:type="dxa"/>
            <w:tcBorders>
              <w:top w:val="nil"/>
              <w:left w:val="nil"/>
              <w:bottom w:val="single" w:sz="4" w:space="0" w:color="auto"/>
              <w:right w:val="single" w:sz="4" w:space="0" w:color="auto"/>
            </w:tcBorders>
            <w:shd w:val="clear" w:color="000000" w:fill="FFFF00"/>
            <w:vAlign w:val="center"/>
            <w:hideMark/>
          </w:tcPr>
          <w:p w14:paraId="4B08A659" w14:textId="77777777" w:rsidR="00800133" w:rsidRPr="00AC09FE" w:rsidRDefault="00800133" w:rsidP="0065258F">
            <w:pPr>
              <w:spacing w:after="0" w:line="240" w:lineRule="auto"/>
              <w:jc w:val="center"/>
              <w:rPr>
                <w:rFonts w:ascii="Times New Roman" w:eastAsia="Times New Roman" w:hAnsi="Times New Roman" w:cs="Times New Roman"/>
                <w:b/>
                <w:bCs/>
                <w:color w:val="000000"/>
                <w:lang w:eastAsia="ru-RU"/>
              </w:rPr>
            </w:pPr>
            <w:r w:rsidRPr="00AC09FE">
              <w:rPr>
                <w:rFonts w:ascii="Times New Roman" w:eastAsia="Times New Roman" w:hAnsi="Times New Roman" w:cs="Times New Roman"/>
                <w:b/>
                <w:bCs/>
                <w:color w:val="000000"/>
                <w:lang w:eastAsia="ru-RU"/>
              </w:rPr>
              <w:t>Комната для умывания</w:t>
            </w:r>
          </w:p>
        </w:tc>
        <w:tc>
          <w:tcPr>
            <w:tcW w:w="780" w:type="dxa"/>
            <w:tcBorders>
              <w:top w:val="nil"/>
              <w:left w:val="nil"/>
              <w:bottom w:val="single" w:sz="4" w:space="0" w:color="auto"/>
              <w:right w:val="single" w:sz="4" w:space="0" w:color="auto"/>
            </w:tcBorders>
            <w:shd w:val="clear" w:color="000000" w:fill="FFFF00"/>
            <w:vAlign w:val="center"/>
            <w:hideMark/>
          </w:tcPr>
          <w:p w14:paraId="25E2758E" w14:textId="77777777" w:rsidR="00800133" w:rsidRPr="00AC09FE" w:rsidRDefault="0080013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740" w:type="dxa"/>
            <w:tcBorders>
              <w:top w:val="nil"/>
              <w:left w:val="nil"/>
              <w:bottom w:val="single" w:sz="4" w:space="0" w:color="auto"/>
              <w:right w:val="single" w:sz="4" w:space="0" w:color="auto"/>
            </w:tcBorders>
            <w:shd w:val="clear" w:color="000000" w:fill="FFFF00"/>
            <w:vAlign w:val="center"/>
            <w:hideMark/>
          </w:tcPr>
          <w:p w14:paraId="7BC49E86" w14:textId="77777777" w:rsidR="00800133" w:rsidRPr="00AC09FE" w:rsidRDefault="0080013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1200" w:type="dxa"/>
            <w:tcBorders>
              <w:top w:val="nil"/>
              <w:left w:val="nil"/>
              <w:bottom w:val="single" w:sz="4" w:space="0" w:color="auto"/>
              <w:right w:val="single" w:sz="4" w:space="0" w:color="auto"/>
            </w:tcBorders>
            <w:shd w:val="clear" w:color="000000" w:fill="FFFF00"/>
            <w:vAlign w:val="center"/>
            <w:hideMark/>
          </w:tcPr>
          <w:p w14:paraId="410287FF" w14:textId="77777777" w:rsidR="00800133" w:rsidRPr="00AC09FE" w:rsidRDefault="0080013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1060" w:type="dxa"/>
            <w:tcBorders>
              <w:top w:val="nil"/>
              <w:left w:val="nil"/>
              <w:bottom w:val="single" w:sz="4" w:space="0" w:color="auto"/>
              <w:right w:val="single" w:sz="4" w:space="0" w:color="auto"/>
            </w:tcBorders>
            <w:shd w:val="clear" w:color="000000" w:fill="FFFF00"/>
            <w:vAlign w:val="center"/>
            <w:hideMark/>
          </w:tcPr>
          <w:p w14:paraId="19280B4B" w14:textId="77777777" w:rsidR="00800133" w:rsidRPr="00AC09FE" w:rsidRDefault="0080013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1704" w:type="dxa"/>
            <w:tcBorders>
              <w:top w:val="nil"/>
              <w:left w:val="nil"/>
              <w:bottom w:val="single" w:sz="4" w:space="0" w:color="auto"/>
              <w:right w:val="single" w:sz="4" w:space="0" w:color="auto"/>
            </w:tcBorders>
            <w:shd w:val="clear" w:color="000000" w:fill="FFFF00"/>
            <w:vAlign w:val="center"/>
            <w:hideMark/>
          </w:tcPr>
          <w:p w14:paraId="304604EE" w14:textId="77777777" w:rsidR="00800133" w:rsidRPr="00AC09FE" w:rsidRDefault="00800133" w:rsidP="0065258F">
            <w:pPr>
              <w:spacing w:after="0" w:line="240" w:lineRule="auto"/>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r>
      <w:tr w:rsidR="00800133" w:rsidRPr="00AC09FE" w14:paraId="3348448D" w14:textId="77777777" w:rsidTr="0065258F">
        <w:trPr>
          <w:trHeight w:val="300"/>
        </w:trPr>
        <w:tc>
          <w:tcPr>
            <w:tcW w:w="660" w:type="dxa"/>
            <w:tcBorders>
              <w:top w:val="nil"/>
              <w:left w:val="single" w:sz="4" w:space="0" w:color="auto"/>
              <w:bottom w:val="single" w:sz="4" w:space="0" w:color="auto"/>
              <w:right w:val="single" w:sz="4" w:space="0" w:color="auto"/>
            </w:tcBorders>
            <w:shd w:val="clear" w:color="auto" w:fill="auto"/>
            <w:vAlign w:val="center"/>
            <w:hideMark/>
          </w:tcPr>
          <w:p w14:paraId="3E976930" w14:textId="77777777" w:rsidR="00800133" w:rsidRPr="00AC09FE" w:rsidRDefault="0080013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1</w:t>
            </w:r>
          </w:p>
        </w:tc>
        <w:tc>
          <w:tcPr>
            <w:tcW w:w="3460" w:type="dxa"/>
            <w:tcBorders>
              <w:top w:val="nil"/>
              <w:left w:val="nil"/>
              <w:bottom w:val="single" w:sz="4" w:space="0" w:color="auto"/>
              <w:right w:val="single" w:sz="4" w:space="0" w:color="auto"/>
            </w:tcBorders>
            <w:shd w:val="clear" w:color="auto" w:fill="auto"/>
            <w:vAlign w:val="center"/>
            <w:hideMark/>
          </w:tcPr>
          <w:p w14:paraId="51AB1B98" w14:textId="77777777" w:rsidR="00800133" w:rsidRPr="00AC09FE" w:rsidRDefault="00800133" w:rsidP="0065258F">
            <w:pPr>
              <w:spacing w:after="0" w:line="240" w:lineRule="auto"/>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780" w:type="dxa"/>
            <w:tcBorders>
              <w:top w:val="nil"/>
              <w:left w:val="nil"/>
              <w:bottom w:val="single" w:sz="4" w:space="0" w:color="auto"/>
              <w:right w:val="single" w:sz="4" w:space="0" w:color="auto"/>
            </w:tcBorders>
            <w:shd w:val="clear" w:color="auto" w:fill="auto"/>
            <w:vAlign w:val="center"/>
            <w:hideMark/>
          </w:tcPr>
          <w:p w14:paraId="2C4E8929" w14:textId="77777777" w:rsidR="00800133" w:rsidRPr="00AC09FE" w:rsidRDefault="0080013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740" w:type="dxa"/>
            <w:tcBorders>
              <w:top w:val="nil"/>
              <w:left w:val="nil"/>
              <w:bottom w:val="single" w:sz="4" w:space="0" w:color="auto"/>
              <w:right w:val="single" w:sz="4" w:space="0" w:color="auto"/>
            </w:tcBorders>
            <w:shd w:val="clear" w:color="auto" w:fill="auto"/>
            <w:vAlign w:val="center"/>
            <w:hideMark/>
          </w:tcPr>
          <w:p w14:paraId="5BF0B5CC" w14:textId="77777777" w:rsidR="00800133" w:rsidRPr="00AC09FE" w:rsidRDefault="0080013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1200" w:type="dxa"/>
            <w:tcBorders>
              <w:top w:val="nil"/>
              <w:left w:val="nil"/>
              <w:bottom w:val="single" w:sz="4" w:space="0" w:color="auto"/>
              <w:right w:val="single" w:sz="4" w:space="0" w:color="auto"/>
            </w:tcBorders>
            <w:shd w:val="clear" w:color="auto" w:fill="auto"/>
            <w:vAlign w:val="center"/>
            <w:hideMark/>
          </w:tcPr>
          <w:p w14:paraId="3C7B2D06" w14:textId="77777777" w:rsidR="00800133" w:rsidRPr="00AC09FE" w:rsidRDefault="0080013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1060" w:type="dxa"/>
            <w:tcBorders>
              <w:top w:val="nil"/>
              <w:left w:val="nil"/>
              <w:bottom w:val="single" w:sz="4" w:space="0" w:color="auto"/>
              <w:right w:val="single" w:sz="4" w:space="0" w:color="auto"/>
            </w:tcBorders>
            <w:shd w:val="clear" w:color="auto" w:fill="auto"/>
            <w:vAlign w:val="center"/>
            <w:hideMark/>
          </w:tcPr>
          <w:p w14:paraId="5C7B17D2" w14:textId="77777777" w:rsidR="00800133" w:rsidRPr="00AC09FE" w:rsidRDefault="0080013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1704" w:type="dxa"/>
            <w:tcBorders>
              <w:top w:val="nil"/>
              <w:left w:val="nil"/>
              <w:bottom w:val="single" w:sz="4" w:space="0" w:color="auto"/>
              <w:right w:val="single" w:sz="4" w:space="0" w:color="auto"/>
            </w:tcBorders>
            <w:shd w:val="clear" w:color="auto" w:fill="auto"/>
            <w:vAlign w:val="center"/>
            <w:hideMark/>
          </w:tcPr>
          <w:p w14:paraId="794DA88E" w14:textId="77777777" w:rsidR="00800133" w:rsidRPr="00AC09FE" w:rsidRDefault="0080013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ТОО " ___"</w:t>
            </w:r>
          </w:p>
        </w:tc>
      </w:tr>
      <w:tr w:rsidR="00800133" w:rsidRPr="00AC09FE" w14:paraId="69B269B6" w14:textId="77777777" w:rsidTr="0065258F">
        <w:trPr>
          <w:trHeight w:val="300"/>
        </w:trPr>
        <w:tc>
          <w:tcPr>
            <w:tcW w:w="660" w:type="dxa"/>
            <w:tcBorders>
              <w:top w:val="nil"/>
              <w:left w:val="single" w:sz="4" w:space="0" w:color="auto"/>
              <w:bottom w:val="single" w:sz="4" w:space="0" w:color="auto"/>
              <w:right w:val="single" w:sz="4" w:space="0" w:color="auto"/>
            </w:tcBorders>
            <w:shd w:val="clear" w:color="auto" w:fill="auto"/>
            <w:vAlign w:val="center"/>
            <w:hideMark/>
          </w:tcPr>
          <w:p w14:paraId="767A9D87" w14:textId="77777777" w:rsidR="00800133" w:rsidRPr="00AC09FE" w:rsidRDefault="0080013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lastRenderedPageBreak/>
              <w:t>2</w:t>
            </w:r>
          </w:p>
        </w:tc>
        <w:tc>
          <w:tcPr>
            <w:tcW w:w="3460" w:type="dxa"/>
            <w:tcBorders>
              <w:top w:val="nil"/>
              <w:left w:val="nil"/>
              <w:bottom w:val="single" w:sz="4" w:space="0" w:color="auto"/>
              <w:right w:val="single" w:sz="4" w:space="0" w:color="auto"/>
            </w:tcBorders>
            <w:shd w:val="clear" w:color="auto" w:fill="auto"/>
            <w:vAlign w:val="center"/>
            <w:hideMark/>
          </w:tcPr>
          <w:p w14:paraId="58FA28BF" w14:textId="77777777" w:rsidR="00800133" w:rsidRPr="00AC09FE" w:rsidRDefault="00800133" w:rsidP="0065258F">
            <w:pPr>
              <w:spacing w:after="0" w:line="240" w:lineRule="auto"/>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780" w:type="dxa"/>
            <w:tcBorders>
              <w:top w:val="nil"/>
              <w:left w:val="nil"/>
              <w:bottom w:val="single" w:sz="4" w:space="0" w:color="auto"/>
              <w:right w:val="single" w:sz="4" w:space="0" w:color="auto"/>
            </w:tcBorders>
            <w:shd w:val="clear" w:color="auto" w:fill="auto"/>
            <w:vAlign w:val="center"/>
            <w:hideMark/>
          </w:tcPr>
          <w:p w14:paraId="0FFA0606" w14:textId="77777777" w:rsidR="00800133" w:rsidRPr="00AC09FE" w:rsidRDefault="0080013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740" w:type="dxa"/>
            <w:tcBorders>
              <w:top w:val="nil"/>
              <w:left w:val="nil"/>
              <w:bottom w:val="single" w:sz="4" w:space="0" w:color="auto"/>
              <w:right w:val="single" w:sz="4" w:space="0" w:color="auto"/>
            </w:tcBorders>
            <w:shd w:val="clear" w:color="auto" w:fill="auto"/>
            <w:vAlign w:val="center"/>
            <w:hideMark/>
          </w:tcPr>
          <w:p w14:paraId="05C5D778" w14:textId="77777777" w:rsidR="00800133" w:rsidRPr="00AC09FE" w:rsidRDefault="0080013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1200" w:type="dxa"/>
            <w:tcBorders>
              <w:top w:val="nil"/>
              <w:left w:val="nil"/>
              <w:bottom w:val="single" w:sz="4" w:space="0" w:color="auto"/>
              <w:right w:val="single" w:sz="4" w:space="0" w:color="auto"/>
            </w:tcBorders>
            <w:shd w:val="clear" w:color="auto" w:fill="auto"/>
            <w:vAlign w:val="center"/>
            <w:hideMark/>
          </w:tcPr>
          <w:p w14:paraId="11E7CE6B" w14:textId="77777777" w:rsidR="00800133" w:rsidRPr="00AC09FE" w:rsidRDefault="0080013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1060" w:type="dxa"/>
            <w:tcBorders>
              <w:top w:val="nil"/>
              <w:left w:val="nil"/>
              <w:bottom w:val="single" w:sz="4" w:space="0" w:color="auto"/>
              <w:right w:val="single" w:sz="4" w:space="0" w:color="auto"/>
            </w:tcBorders>
            <w:shd w:val="clear" w:color="auto" w:fill="auto"/>
            <w:vAlign w:val="center"/>
            <w:hideMark/>
          </w:tcPr>
          <w:p w14:paraId="04E69EB7" w14:textId="77777777" w:rsidR="00800133" w:rsidRPr="00AC09FE" w:rsidRDefault="0080013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1704" w:type="dxa"/>
            <w:tcBorders>
              <w:top w:val="nil"/>
              <w:left w:val="nil"/>
              <w:bottom w:val="single" w:sz="4" w:space="0" w:color="auto"/>
              <w:right w:val="single" w:sz="4" w:space="0" w:color="auto"/>
            </w:tcBorders>
            <w:shd w:val="clear" w:color="auto" w:fill="auto"/>
            <w:vAlign w:val="center"/>
            <w:hideMark/>
          </w:tcPr>
          <w:p w14:paraId="1E637CAB" w14:textId="77777777" w:rsidR="00800133" w:rsidRPr="00AC09FE" w:rsidRDefault="0080013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ТОО " ___"</w:t>
            </w:r>
          </w:p>
        </w:tc>
      </w:tr>
      <w:tr w:rsidR="00800133" w:rsidRPr="00AC09FE" w14:paraId="0DFD51EE" w14:textId="77777777" w:rsidTr="0065258F">
        <w:trPr>
          <w:trHeight w:val="300"/>
        </w:trPr>
        <w:tc>
          <w:tcPr>
            <w:tcW w:w="660" w:type="dxa"/>
            <w:tcBorders>
              <w:top w:val="nil"/>
              <w:left w:val="single" w:sz="4" w:space="0" w:color="auto"/>
              <w:bottom w:val="single" w:sz="4" w:space="0" w:color="auto"/>
              <w:right w:val="single" w:sz="4" w:space="0" w:color="auto"/>
            </w:tcBorders>
            <w:shd w:val="clear" w:color="000000" w:fill="FFFF00"/>
            <w:vAlign w:val="center"/>
            <w:hideMark/>
          </w:tcPr>
          <w:p w14:paraId="7C8E50CB" w14:textId="77777777" w:rsidR="00800133" w:rsidRPr="00AC09FE" w:rsidRDefault="0080013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3460" w:type="dxa"/>
            <w:tcBorders>
              <w:top w:val="nil"/>
              <w:left w:val="nil"/>
              <w:bottom w:val="single" w:sz="4" w:space="0" w:color="auto"/>
              <w:right w:val="single" w:sz="4" w:space="0" w:color="auto"/>
            </w:tcBorders>
            <w:shd w:val="clear" w:color="000000" w:fill="FFFF00"/>
            <w:vAlign w:val="center"/>
            <w:hideMark/>
          </w:tcPr>
          <w:p w14:paraId="7ABE683D" w14:textId="77777777" w:rsidR="00800133" w:rsidRPr="00AC09FE" w:rsidRDefault="00800133" w:rsidP="0065258F">
            <w:pPr>
              <w:spacing w:after="0" w:line="240" w:lineRule="auto"/>
              <w:jc w:val="center"/>
              <w:rPr>
                <w:rFonts w:ascii="Times New Roman" w:eastAsia="Times New Roman" w:hAnsi="Times New Roman" w:cs="Times New Roman"/>
                <w:b/>
                <w:bCs/>
                <w:color w:val="000000"/>
                <w:lang w:eastAsia="ru-RU"/>
              </w:rPr>
            </w:pPr>
            <w:r w:rsidRPr="00AC09FE">
              <w:rPr>
                <w:rFonts w:ascii="Times New Roman" w:eastAsia="Times New Roman" w:hAnsi="Times New Roman" w:cs="Times New Roman"/>
                <w:b/>
                <w:bCs/>
                <w:color w:val="000000"/>
                <w:lang w:eastAsia="ru-RU"/>
              </w:rPr>
              <w:t>Душевая</w:t>
            </w:r>
          </w:p>
        </w:tc>
        <w:tc>
          <w:tcPr>
            <w:tcW w:w="780" w:type="dxa"/>
            <w:tcBorders>
              <w:top w:val="nil"/>
              <w:left w:val="nil"/>
              <w:bottom w:val="single" w:sz="4" w:space="0" w:color="auto"/>
              <w:right w:val="single" w:sz="4" w:space="0" w:color="auto"/>
            </w:tcBorders>
            <w:shd w:val="clear" w:color="000000" w:fill="FFFF00"/>
            <w:vAlign w:val="center"/>
            <w:hideMark/>
          </w:tcPr>
          <w:p w14:paraId="75B1ECF5" w14:textId="77777777" w:rsidR="00800133" w:rsidRPr="00AC09FE" w:rsidRDefault="0080013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740" w:type="dxa"/>
            <w:tcBorders>
              <w:top w:val="nil"/>
              <w:left w:val="nil"/>
              <w:bottom w:val="single" w:sz="4" w:space="0" w:color="auto"/>
              <w:right w:val="single" w:sz="4" w:space="0" w:color="auto"/>
            </w:tcBorders>
            <w:shd w:val="clear" w:color="000000" w:fill="FFFF00"/>
            <w:vAlign w:val="center"/>
            <w:hideMark/>
          </w:tcPr>
          <w:p w14:paraId="45DC7C7F" w14:textId="77777777" w:rsidR="00800133" w:rsidRPr="00AC09FE" w:rsidRDefault="0080013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1200" w:type="dxa"/>
            <w:tcBorders>
              <w:top w:val="nil"/>
              <w:left w:val="nil"/>
              <w:bottom w:val="single" w:sz="4" w:space="0" w:color="auto"/>
              <w:right w:val="single" w:sz="4" w:space="0" w:color="auto"/>
            </w:tcBorders>
            <w:shd w:val="clear" w:color="000000" w:fill="FFFF00"/>
            <w:vAlign w:val="center"/>
            <w:hideMark/>
          </w:tcPr>
          <w:p w14:paraId="36A0F9F7" w14:textId="77777777" w:rsidR="00800133" w:rsidRPr="00AC09FE" w:rsidRDefault="0080013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1060" w:type="dxa"/>
            <w:tcBorders>
              <w:top w:val="nil"/>
              <w:left w:val="nil"/>
              <w:bottom w:val="single" w:sz="4" w:space="0" w:color="auto"/>
              <w:right w:val="single" w:sz="4" w:space="0" w:color="auto"/>
            </w:tcBorders>
            <w:shd w:val="clear" w:color="000000" w:fill="FFFF00"/>
            <w:vAlign w:val="center"/>
            <w:hideMark/>
          </w:tcPr>
          <w:p w14:paraId="58A24CCD" w14:textId="77777777" w:rsidR="00800133" w:rsidRPr="00AC09FE" w:rsidRDefault="0080013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1704" w:type="dxa"/>
            <w:tcBorders>
              <w:top w:val="nil"/>
              <w:left w:val="nil"/>
              <w:bottom w:val="single" w:sz="4" w:space="0" w:color="auto"/>
              <w:right w:val="single" w:sz="4" w:space="0" w:color="auto"/>
            </w:tcBorders>
            <w:shd w:val="clear" w:color="000000" w:fill="FFFF00"/>
            <w:vAlign w:val="center"/>
            <w:hideMark/>
          </w:tcPr>
          <w:p w14:paraId="656926AB" w14:textId="77777777" w:rsidR="00800133" w:rsidRPr="00AC09FE" w:rsidRDefault="00800133" w:rsidP="0065258F">
            <w:pPr>
              <w:spacing w:after="0" w:line="240" w:lineRule="auto"/>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r>
      <w:tr w:rsidR="00800133" w:rsidRPr="00AC09FE" w14:paraId="541C6323" w14:textId="77777777" w:rsidTr="0065258F">
        <w:trPr>
          <w:trHeight w:val="300"/>
        </w:trPr>
        <w:tc>
          <w:tcPr>
            <w:tcW w:w="660" w:type="dxa"/>
            <w:tcBorders>
              <w:top w:val="nil"/>
              <w:left w:val="single" w:sz="4" w:space="0" w:color="auto"/>
              <w:bottom w:val="single" w:sz="4" w:space="0" w:color="auto"/>
              <w:right w:val="single" w:sz="4" w:space="0" w:color="auto"/>
            </w:tcBorders>
            <w:shd w:val="clear" w:color="auto" w:fill="auto"/>
            <w:vAlign w:val="center"/>
            <w:hideMark/>
          </w:tcPr>
          <w:p w14:paraId="4A3CC8D7" w14:textId="77777777" w:rsidR="00800133" w:rsidRPr="00AC09FE" w:rsidRDefault="0080013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1</w:t>
            </w:r>
          </w:p>
        </w:tc>
        <w:tc>
          <w:tcPr>
            <w:tcW w:w="3460" w:type="dxa"/>
            <w:tcBorders>
              <w:top w:val="nil"/>
              <w:left w:val="nil"/>
              <w:bottom w:val="single" w:sz="4" w:space="0" w:color="auto"/>
              <w:right w:val="single" w:sz="4" w:space="0" w:color="auto"/>
            </w:tcBorders>
            <w:shd w:val="clear" w:color="auto" w:fill="auto"/>
            <w:vAlign w:val="center"/>
            <w:hideMark/>
          </w:tcPr>
          <w:p w14:paraId="18F1AE7C" w14:textId="77777777" w:rsidR="00800133" w:rsidRPr="00AC09FE" w:rsidRDefault="00800133" w:rsidP="0065258F">
            <w:pPr>
              <w:spacing w:after="0" w:line="240" w:lineRule="auto"/>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780" w:type="dxa"/>
            <w:tcBorders>
              <w:top w:val="nil"/>
              <w:left w:val="nil"/>
              <w:bottom w:val="single" w:sz="4" w:space="0" w:color="auto"/>
              <w:right w:val="single" w:sz="4" w:space="0" w:color="auto"/>
            </w:tcBorders>
            <w:shd w:val="clear" w:color="auto" w:fill="auto"/>
            <w:vAlign w:val="center"/>
            <w:hideMark/>
          </w:tcPr>
          <w:p w14:paraId="0ABF7E60" w14:textId="77777777" w:rsidR="00800133" w:rsidRPr="00AC09FE" w:rsidRDefault="0080013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740" w:type="dxa"/>
            <w:tcBorders>
              <w:top w:val="nil"/>
              <w:left w:val="nil"/>
              <w:bottom w:val="single" w:sz="4" w:space="0" w:color="auto"/>
              <w:right w:val="single" w:sz="4" w:space="0" w:color="auto"/>
            </w:tcBorders>
            <w:shd w:val="clear" w:color="auto" w:fill="auto"/>
            <w:vAlign w:val="center"/>
            <w:hideMark/>
          </w:tcPr>
          <w:p w14:paraId="6F5FEC9C" w14:textId="77777777" w:rsidR="00800133" w:rsidRPr="00AC09FE" w:rsidRDefault="0080013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1200" w:type="dxa"/>
            <w:tcBorders>
              <w:top w:val="nil"/>
              <w:left w:val="nil"/>
              <w:bottom w:val="single" w:sz="4" w:space="0" w:color="auto"/>
              <w:right w:val="single" w:sz="4" w:space="0" w:color="auto"/>
            </w:tcBorders>
            <w:shd w:val="clear" w:color="auto" w:fill="auto"/>
            <w:vAlign w:val="center"/>
            <w:hideMark/>
          </w:tcPr>
          <w:p w14:paraId="4E04FE4E" w14:textId="77777777" w:rsidR="00800133" w:rsidRPr="00AC09FE" w:rsidRDefault="0080013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1060" w:type="dxa"/>
            <w:tcBorders>
              <w:top w:val="nil"/>
              <w:left w:val="nil"/>
              <w:bottom w:val="single" w:sz="4" w:space="0" w:color="auto"/>
              <w:right w:val="single" w:sz="4" w:space="0" w:color="auto"/>
            </w:tcBorders>
            <w:shd w:val="clear" w:color="auto" w:fill="auto"/>
            <w:vAlign w:val="center"/>
            <w:hideMark/>
          </w:tcPr>
          <w:p w14:paraId="309CC3E3" w14:textId="77777777" w:rsidR="00800133" w:rsidRPr="00AC09FE" w:rsidRDefault="0080013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1704" w:type="dxa"/>
            <w:tcBorders>
              <w:top w:val="nil"/>
              <w:left w:val="nil"/>
              <w:bottom w:val="single" w:sz="4" w:space="0" w:color="auto"/>
              <w:right w:val="single" w:sz="4" w:space="0" w:color="auto"/>
            </w:tcBorders>
            <w:shd w:val="clear" w:color="auto" w:fill="auto"/>
            <w:vAlign w:val="center"/>
            <w:hideMark/>
          </w:tcPr>
          <w:p w14:paraId="0913B53C" w14:textId="77777777" w:rsidR="00800133" w:rsidRPr="00AC09FE" w:rsidRDefault="0080013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ТОО " ___"</w:t>
            </w:r>
          </w:p>
        </w:tc>
      </w:tr>
      <w:tr w:rsidR="00800133" w:rsidRPr="00AC09FE" w14:paraId="3933C1AD" w14:textId="77777777" w:rsidTr="0065258F">
        <w:trPr>
          <w:trHeight w:val="300"/>
        </w:trPr>
        <w:tc>
          <w:tcPr>
            <w:tcW w:w="660" w:type="dxa"/>
            <w:tcBorders>
              <w:top w:val="nil"/>
              <w:left w:val="single" w:sz="4" w:space="0" w:color="auto"/>
              <w:bottom w:val="single" w:sz="4" w:space="0" w:color="auto"/>
              <w:right w:val="single" w:sz="4" w:space="0" w:color="auto"/>
            </w:tcBorders>
            <w:shd w:val="clear" w:color="auto" w:fill="auto"/>
            <w:vAlign w:val="center"/>
            <w:hideMark/>
          </w:tcPr>
          <w:p w14:paraId="60141339" w14:textId="77777777" w:rsidR="00800133" w:rsidRPr="00AC09FE" w:rsidRDefault="0080013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2</w:t>
            </w:r>
          </w:p>
        </w:tc>
        <w:tc>
          <w:tcPr>
            <w:tcW w:w="3460" w:type="dxa"/>
            <w:tcBorders>
              <w:top w:val="nil"/>
              <w:left w:val="nil"/>
              <w:bottom w:val="single" w:sz="4" w:space="0" w:color="auto"/>
              <w:right w:val="single" w:sz="4" w:space="0" w:color="auto"/>
            </w:tcBorders>
            <w:shd w:val="clear" w:color="auto" w:fill="auto"/>
            <w:vAlign w:val="center"/>
            <w:hideMark/>
          </w:tcPr>
          <w:p w14:paraId="7D3265EB" w14:textId="77777777" w:rsidR="00800133" w:rsidRPr="00AC09FE" w:rsidRDefault="00800133" w:rsidP="0065258F">
            <w:pPr>
              <w:spacing w:after="0" w:line="240" w:lineRule="auto"/>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780" w:type="dxa"/>
            <w:tcBorders>
              <w:top w:val="nil"/>
              <w:left w:val="nil"/>
              <w:bottom w:val="single" w:sz="4" w:space="0" w:color="auto"/>
              <w:right w:val="single" w:sz="4" w:space="0" w:color="auto"/>
            </w:tcBorders>
            <w:shd w:val="clear" w:color="auto" w:fill="auto"/>
            <w:vAlign w:val="center"/>
            <w:hideMark/>
          </w:tcPr>
          <w:p w14:paraId="117CDE03" w14:textId="77777777" w:rsidR="00800133" w:rsidRPr="00AC09FE" w:rsidRDefault="0080013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740" w:type="dxa"/>
            <w:tcBorders>
              <w:top w:val="nil"/>
              <w:left w:val="nil"/>
              <w:bottom w:val="single" w:sz="4" w:space="0" w:color="auto"/>
              <w:right w:val="single" w:sz="4" w:space="0" w:color="auto"/>
            </w:tcBorders>
            <w:shd w:val="clear" w:color="auto" w:fill="auto"/>
            <w:vAlign w:val="center"/>
            <w:hideMark/>
          </w:tcPr>
          <w:p w14:paraId="7E5DD375" w14:textId="77777777" w:rsidR="00800133" w:rsidRPr="00AC09FE" w:rsidRDefault="0080013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1200" w:type="dxa"/>
            <w:tcBorders>
              <w:top w:val="nil"/>
              <w:left w:val="nil"/>
              <w:bottom w:val="single" w:sz="4" w:space="0" w:color="auto"/>
              <w:right w:val="single" w:sz="4" w:space="0" w:color="auto"/>
            </w:tcBorders>
            <w:shd w:val="clear" w:color="auto" w:fill="auto"/>
            <w:vAlign w:val="center"/>
            <w:hideMark/>
          </w:tcPr>
          <w:p w14:paraId="70861C72" w14:textId="77777777" w:rsidR="00800133" w:rsidRPr="00AC09FE" w:rsidRDefault="0080013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1060" w:type="dxa"/>
            <w:tcBorders>
              <w:top w:val="nil"/>
              <w:left w:val="nil"/>
              <w:bottom w:val="single" w:sz="4" w:space="0" w:color="auto"/>
              <w:right w:val="single" w:sz="4" w:space="0" w:color="auto"/>
            </w:tcBorders>
            <w:shd w:val="clear" w:color="auto" w:fill="auto"/>
            <w:vAlign w:val="center"/>
            <w:hideMark/>
          </w:tcPr>
          <w:p w14:paraId="63FE45CF" w14:textId="77777777" w:rsidR="00800133" w:rsidRPr="00AC09FE" w:rsidRDefault="0080013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1704" w:type="dxa"/>
            <w:tcBorders>
              <w:top w:val="nil"/>
              <w:left w:val="nil"/>
              <w:bottom w:val="single" w:sz="4" w:space="0" w:color="auto"/>
              <w:right w:val="single" w:sz="4" w:space="0" w:color="auto"/>
            </w:tcBorders>
            <w:shd w:val="clear" w:color="auto" w:fill="auto"/>
            <w:vAlign w:val="center"/>
            <w:hideMark/>
          </w:tcPr>
          <w:p w14:paraId="2CC914E8" w14:textId="77777777" w:rsidR="00800133" w:rsidRPr="00AC09FE" w:rsidRDefault="0080013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ТОО " ___"</w:t>
            </w:r>
          </w:p>
        </w:tc>
      </w:tr>
      <w:tr w:rsidR="00800133" w:rsidRPr="00AC09FE" w14:paraId="571C7376" w14:textId="77777777" w:rsidTr="0065258F">
        <w:trPr>
          <w:trHeight w:val="300"/>
        </w:trPr>
        <w:tc>
          <w:tcPr>
            <w:tcW w:w="660" w:type="dxa"/>
            <w:tcBorders>
              <w:top w:val="nil"/>
              <w:left w:val="single" w:sz="4" w:space="0" w:color="auto"/>
              <w:bottom w:val="single" w:sz="4" w:space="0" w:color="auto"/>
              <w:right w:val="single" w:sz="4" w:space="0" w:color="auto"/>
            </w:tcBorders>
            <w:shd w:val="clear" w:color="000000" w:fill="FFFF00"/>
            <w:vAlign w:val="center"/>
            <w:hideMark/>
          </w:tcPr>
          <w:p w14:paraId="1199E8EF" w14:textId="77777777" w:rsidR="00800133" w:rsidRPr="00AC09FE" w:rsidRDefault="0080013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3460" w:type="dxa"/>
            <w:tcBorders>
              <w:top w:val="nil"/>
              <w:left w:val="nil"/>
              <w:bottom w:val="single" w:sz="4" w:space="0" w:color="auto"/>
              <w:right w:val="single" w:sz="4" w:space="0" w:color="auto"/>
            </w:tcBorders>
            <w:shd w:val="clear" w:color="000000" w:fill="FFFF00"/>
            <w:vAlign w:val="center"/>
            <w:hideMark/>
          </w:tcPr>
          <w:p w14:paraId="5889DF8E" w14:textId="77777777" w:rsidR="00800133" w:rsidRPr="00AC09FE" w:rsidRDefault="00800133" w:rsidP="0065258F">
            <w:pPr>
              <w:spacing w:after="0" w:line="240" w:lineRule="auto"/>
              <w:jc w:val="center"/>
              <w:rPr>
                <w:rFonts w:ascii="Times New Roman" w:eastAsia="Times New Roman" w:hAnsi="Times New Roman" w:cs="Times New Roman"/>
                <w:b/>
                <w:bCs/>
                <w:color w:val="000000"/>
                <w:lang w:eastAsia="ru-RU"/>
              </w:rPr>
            </w:pPr>
            <w:r w:rsidRPr="00AC09FE">
              <w:rPr>
                <w:rFonts w:ascii="Times New Roman" w:eastAsia="Times New Roman" w:hAnsi="Times New Roman" w:cs="Times New Roman"/>
                <w:b/>
                <w:bCs/>
                <w:color w:val="000000"/>
                <w:lang w:eastAsia="ru-RU"/>
              </w:rPr>
              <w:t xml:space="preserve">Раздевалка </w:t>
            </w:r>
          </w:p>
        </w:tc>
        <w:tc>
          <w:tcPr>
            <w:tcW w:w="780" w:type="dxa"/>
            <w:tcBorders>
              <w:top w:val="nil"/>
              <w:left w:val="nil"/>
              <w:bottom w:val="single" w:sz="4" w:space="0" w:color="auto"/>
              <w:right w:val="single" w:sz="4" w:space="0" w:color="auto"/>
            </w:tcBorders>
            <w:shd w:val="clear" w:color="000000" w:fill="FFFF00"/>
            <w:vAlign w:val="center"/>
            <w:hideMark/>
          </w:tcPr>
          <w:p w14:paraId="3C523669" w14:textId="77777777" w:rsidR="00800133" w:rsidRPr="00AC09FE" w:rsidRDefault="0080013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740" w:type="dxa"/>
            <w:tcBorders>
              <w:top w:val="nil"/>
              <w:left w:val="nil"/>
              <w:bottom w:val="single" w:sz="4" w:space="0" w:color="auto"/>
              <w:right w:val="single" w:sz="4" w:space="0" w:color="auto"/>
            </w:tcBorders>
            <w:shd w:val="clear" w:color="000000" w:fill="FFFF00"/>
            <w:vAlign w:val="center"/>
            <w:hideMark/>
          </w:tcPr>
          <w:p w14:paraId="38FE1C3B" w14:textId="77777777" w:rsidR="00800133" w:rsidRPr="00AC09FE" w:rsidRDefault="0080013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1200" w:type="dxa"/>
            <w:tcBorders>
              <w:top w:val="nil"/>
              <w:left w:val="nil"/>
              <w:bottom w:val="single" w:sz="4" w:space="0" w:color="auto"/>
              <w:right w:val="single" w:sz="4" w:space="0" w:color="auto"/>
            </w:tcBorders>
            <w:shd w:val="clear" w:color="000000" w:fill="FFFF00"/>
            <w:vAlign w:val="center"/>
            <w:hideMark/>
          </w:tcPr>
          <w:p w14:paraId="078DE538" w14:textId="77777777" w:rsidR="00800133" w:rsidRPr="00AC09FE" w:rsidRDefault="0080013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1060" w:type="dxa"/>
            <w:tcBorders>
              <w:top w:val="nil"/>
              <w:left w:val="nil"/>
              <w:bottom w:val="single" w:sz="4" w:space="0" w:color="auto"/>
              <w:right w:val="single" w:sz="4" w:space="0" w:color="auto"/>
            </w:tcBorders>
            <w:shd w:val="clear" w:color="000000" w:fill="FFFF00"/>
            <w:vAlign w:val="center"/>
            <w:hideMark/>
          </w:tcPr>
          <w:p w14:paraId="699F4A64" w14:textId="77777777" w:rsidR="00800133" w:rsidRPr="00AC09FE" w:rsidRDefault="0080013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1704" w:type="dxa"/>
            <w:tcBorders>
              <w:top w:val="nil"/>
              <w:left w:val="nil"/>
              <w:bottom w:val="single" w:sz="4" w:space="0" w:color="auto"/>
              <w:right w:val="single" w:sz="4" w:space="0" w:color="auto"/>
            </w:tcBorders>
            <w:shd w:val="clear" w:color="000000" w:fill="FFFF00"/>
            <w:vAlign w:val="center"/>
            <w:hideMark/>
          </w:tcPr>
          <w:p w14:paraId="1EF5CF3F" w14:textId="77777777" w:rsidR="00800133" w:rsidRPr="00AC09FE" w:rsidRDefault="00800133" w:rsidP="0065258F">
            <w:pPr>
              <w:spacing w:after="0" w:line="240" w:lineRule="auto"/>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r>
      <w:tr w:rsidR="00800133" w:rsidRPr="00AC09FE" w14:paraId="72FDCC2C" w14:textId="77777777" w:rsidTr="0065258F">
        <w:trPr>
          <w:trHeight w:val="300"/>
        </w:trPr>
        <w:tc>
          <w:tcPr>
            <w:tcW w:w="660" w:type="dxa"/>
            <w:tcBorders>
              <w:top w:val="nil"/>
              <w:left w:val="single" w:sz="4" w:space="0" w:color="auto"/>
              <w:bottom w:val="single" w:sz="4" w:space="0" w:color="auto"/>
              <w:right w:val="single" w:sz="4" w:space="0" w:color="auto"/>
            </w:tcBorders>
            <w:shd w:val="clear" w:color="auto" w:fill="auto"/>
            <w:vAlign w:val="center"/>
            <w:hideMark/>
          </w:tcPr>
          <w:p w14:paraId="79864BF5" w14:textId="77777777" w:rsidR="00800133" w:rsidRPr="00AC09FE" w:rsidRDefault="0080013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1</w:t>
            </w:r>
          </w:p>
        </w:tc>
        <w:tc>
          <w:tcPr>
            <w:tcW w:w="3460" w:type="dxa"/>
            <w:tcBorders>
              <w:top w:val="nil"/>
              <w:left w:val="nil"/>
              <w:bottom w:val="single" w:sz="4" w:space="0" w:color="auto"/>
              <w:right w:val="single" w:sz="4" w:space="0" w:color="auto"/>
            </w:tcBorders>
            <w:shd w:val="clear" w:color="auto" w:fill="auto"/>
            <w:vAlign w:val="center"/>
            <w:hideMark/>
          </w:tcPr>
          <w:p w14:paraId="301CEAE5" w14:textId="77777777" w:rsidR="00800133" w:rsidRPr="00AC09FE" w:rsidRDefault="00800133" w:rsidP="0065258F">
            <w:pPr>
              <w:spacing w:after="0" w:line="240" w:lineRule="auto"/>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780" w:type="dxa"/>
            <w:tcBorders>
              <w:top w:val="nil"/>
              <w:left w:val="nil"/>
              <w:bottom w:val="single" w:sz="4" w:space="0" w:color="auto"/>
              <w:right w:val="single" w:sz="4" w:space="0" w:color="auto"/>
            </w:tcBorders>
            <w:shd w:val="clear" w:color="auto" w:fill="auto"/>
            <w:vAlign w:val="center"/>
            <w:hideMark/>
          </w:tcPr>
          <w:p w14:paraId="606C1474" w14:textId="77777777" w:rsidR="00800133" w:rsidRPr="00AC09FE" w:rsidRDefault="0080013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740" w:type="dxa"/>
            <w:tcBorders>
              <w:top w:val="nil"/>
              <w:left w:val="nil"/>
              <w:bottom w:val="single" w:sz="4" w:space="0" w:color="auto"/>
              <w:right w:val="single" w:sz="4" w:space="0" w:color="auto"/>
            </w:tcBorders>
            <w:shd w:val="clear" w:color="auto" w:fill="auto"/>
            <w:vAlign w:val="center"/>
            <w:hideMark/>
          </w:tcPr>
          <w:p w14:paraId="2D598800" w14:textId="77777777" w:rsidR="00800133" w:rsidRPr="00AC09FE" w:rsidRDefault="0080013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1200" w:type="dxa"/>
            <w:tcBorders>
              <w:top w:val="nil"/>
              <w:left w:val="nil"/>
              <w:bottom w:val="single" w:sz="4" w:space="0" w:color="auto"/>
              <w:right w:val="single" w:sz="4" w:space="0" w:color="auto"/>
            </w:tcBorders>
            <w:shd w:val="clear" w:color="auto" w:fill="auto"/>
            <w:vAlign w:val="center"/>
            <w:hideMark/>
          </w:tcPr>
          <w:p w14:paraId="5EC32404" w14:textId="77777777" w:rsidR="00800133" w:rsidRPr="00AC09FE" w:rsidRDefault="0080013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1060" w:type="dxa"/>
            <w:tcBorders>
              <w:top w:val="nil"/>
              <w:left w:val="nil"/>
              <w:bottom w:val="single" w:sz="4" w:space="0" w:color="auto"/>
              <w:right w:val="single" w:sz="4" w:space="0" w:color="auto"/>
            </w:tcBorders>
            <w:shd w:val="clear" w:color="auto" w:fill="auto"/>
            <w:vAlign w:val="center"/>
            <w:hideMark/>
          </w:tcPr>
          <w:p w14:paraId="7F499A3F" w14:textId="77777777" w:rsidR="00800133" w:rsidRPr="00AC09FE" w:rsidRDefault="0080013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1704" w:type="dxa"/>
            <w:tcBorders>
              <w:top w:val="nil"/>
              <w:left w:val="nil"/>
              <w:bottom w:val="single" w:sz="4" w:space="0" w:color="auto"/>
              <w:right w:val="single" w:sz="4" w:space="0" w:color="auto"/>
            </w:tcBorders>
            <w:shd w:val="clear" w:color="auto" w:fill="auto"/>
            <w:vAlign w:val="center"/>
            <w:hideMark/>
          </w:tcPr>
          <w:p w14:paraId="45AF5933" w14:textId="77777777" w:rsidR="00800133" w:rsidRPr="00AC09FE" w:rsidRDefault="0080013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ТОО " ___"</w:t>
            </w:r>
          </w:p>
        </w:tc>
      </w:tr>
      <w:tr w:rsidR="00800133" w:rsidRPr="00AC09FE" w14:paraId="1B055643" w14:textId="77777777" w:rsidTr="0065258F">
        <w:trPr>
          <w:trHeight w:val="300"/>
        </w:trPr>
        <w:tc>
          <w:tcPr>
            <w:tcW w:w="660" w:type="dxa"/>
            <w:tcBorders>
              <w:top w:val="nil"/>
              <w:left w:val="single" w:sz="4" w:space="0" w:color="auto"/>
              <w:bottom w:val="single" w:sz="4" w:space="0" w:color="auto"/>
              <w:right w:val="single" w:sz="4" w:space="0" w:color="auto"/>
            </w:tcBorders>
            <w:shd w:val="clear" w:color="auto" w:fill="auto"/>
            <w:vAlign w:val="center"/>
            <w:hideMark/>
          </w:tcPr>
          <w:p w14:paraId="0D8E9B3D" w14:textId="77777777" w:rsidR="00800133" w:rsidRPr="00AC09FE" w:rsidRDefault="0080013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2</w:t>
            </w:r>
          </w:p>
        </w:tc>
        <w:tc>
          <w:tcPr>
            <w:tcW w:w="3460" w:type="dxa"/>
            <w:tcBorders>
              <w:top w:val="nil"/>
              <w:left w:val="nil"/>
              <w:bottom w:val="single" w:sz="4" w:space="0" w:color="auto"/>
              <w:right w:val="single" w:sz="4" w:space="0" w:color="auto"/>
            </w:tcBorders>
            <w:shd w:val="clear" w:color="auto" w:fill="auto"/>
            <w:vAlign w:val="center"/>
            <w:hideMark/>
          </w:tcPr>
          <w:p w14:paraId="32E63253" w14:textId="77777777" w:rsidR="00800133" w:rsidRPr="00AC09FE" w:rsidRDefault="00800133" w:rsidP="0065258F">
            <w:pPr>
              <w:spacing w:after="0" w:line="240" w:lineRule="auto"/>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780" w:type="dxa"/>
            <w:tcBorders>
              <w:top w:val="nil"/>
              <w:left w:val="nil"/>
              <w:bottom w:val="single" w:sz="4" w:space="0" w:color="auto"/>
              <w:right w:val="single" w:sz="4" w:space="0" w:color="auto"/>
            </w:tcBorders>
            <w:shd w:val="clear" w:color="auto" w:fill="auto"/>
            <w:vAlign w:val="center"/>
            <w:hideMark/>
          </w:tcPr>
          <w:p w14:paraId="442578B6" w14:textId="77777777" w:rsidR="00800133" w:rsidRPr="00AC09FE" w:rsidRDefault="0080013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740" w:type="dxa"/>
            <w:tcBorders>
              <w:top w:val="nil"/>
              <w:left w:val="nil"/>
              <w:bottom w:val="single" w:sz="4" w:space="0" w:color="auto"/>
              <w:right w:val="single" w:sz="4" w:space="0" w:color="auto"/>
            </w:tcBorders>
            <w:shd w:val="clear" w:color="auto" w:fill="auto"/>
            <w:vAlign w:val="center"/>
            <w:hideMark/>
          </w:tcPr>
          <w:p w14:paraId="6C94C0CC" w14:textId="77777777" w:rsidR="00800133" w:rsidRPr="00AC09FE" w:rsidRDefault="0080013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1200" w:type="dxa"/>
            <w:tcBorders>
              <w:top w:val="nil"/>
              <w:left w:val="nil"/>
              <w:bottom w:val="single" w:sz="4" w:space="0" w:color="auto"/>
              <w:right w:val="single" w:sz="4" w:space="0" w:color="auto"/>
            </w:tcBorders>
            <w:shd w:val="clear" w:color="auto" w:fill="auto"/>
            <w:vAlign w:val="center"/>
            <w:hideMark/>
          </w:tcPr>
          <w:p w14:paraId="21B5346B" w14:textId="77777777" w:rsidR="00800133" w:rsidRPr="00AC09FE" w:rsidRDefault="0080013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1060" w:type="dxa"/>
            <w:tcBorders>
              <w:top w:val="nil"/>
              <w:left w:val="nil"/>
              <w:bottom w:val="single" w:sz="4" w:space="0" w:color="auto"/>
              <w:right w:val="single" w:sz="4" w:space="0" w:color="auto"/>
            </w:tcBorders>
            <w:shd w:val="clear" w:color="auto" w:fill="auto"/>
            <w:vAlign w:val="center"/>
            <w:hideMark/>
          </w:tcPr>
          <w:p w14:paraId="3FA8AC56" w14:textId="77777777" w:rsidR="00800133" w:rsidRPr="00AC09FE" w:rsidRDefault="0080013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1704" w:type="dxa"/>
            <w:tcBorders>
              <w:top w:val="nil"/>
              <w:left w:val="nil"/>
              <w:bottom w:val="single" w:sz="4" w:space="0" w:color="auto"/>
              <w:right w:val="single" w:sz="4" w:space="0" w:color="auto"/>
            </w:tcBorders>
            <w:shd w:val="clear" w:color="auto" w:fill="auto"/>
            <w:vAlign w:val="center"/>
            <w:hideMark/>
          </w:tcPr>
          <w:p w14:paraId="44E83350" w14:textId="77777777" w:rsidR="00800133" w:rsidRPr="00AC09FE" w:rsidRDefault="0080013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ТОО " ___"</w:t>
            </w:r>
          </w:p>
        </w:tc>
      </w:tr>
      <w:tr w:rsidR="00800133" w:rsidRPr="00AC09FE" w14:paraId="603D7B99" w14:textId="77777777" w:rsidTr="0065258F">
        <w:trPr>
          <w:trHeight w:val="300"/>
        </w:trPr>
        <w:tc>
          <w:tcPr>
            <w:tcW w:w="660" w:type="dxa"/>
            <w:tcBorders>
              <w:top w:val="nil"/>
              <w:left w:val="single" w:sz="4" w:space="0" w:color="auto"/>
              <w:bottom w:val="single" w:sz="4" w:space="0" w:color="auto"/>
              <w:right w:val="single" w:sz="4" w:space="0" w:color="auto"/>
            </w:tcBorders>
            <w:shd w:val="clear" w:color="000000" w:fill="FFFF00"/>
            <w:vAlign w:val="center"/>
            <w:hideMark/>
          </w:tcPr>
          <w:p w14:paraId="36CB05C8" w14:textId="77777777" w:rsidR="00800133" w:rsidRPr="00AC09FE" w:rsidRDefault="0080013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3460" w:type="dxa"/>
            <w:tcBorders>
              <w:top w:val="nil"/>
              <w:left w:val="nil"/>
              <w:bottom w:val="single" w:sz="4" w:space="0" w:color="auto"/>
              <w:right w:val="single" w:sz="4" w:space="0" w:color="auto"/>
            </w:tcBorders>
            <w:shd w:val="clear" w:color="000000" w:fill="FFFF00"/>
            <w:vAlign w:val="center"/>
            <w:hideMark/>
          </w:tcPr>
          <w:p w14:paraId="25A9A166" w14:textId="77777777" w:rsidR="00800133" w:rsidRPr="00AC09FE" w:rsidRDefault="00800133" w:rsidP="0065258F">
            <w:pPr>
              <w:spacing w:after="0" w:line="240" w:lineRule="auto"/>
              <w:jc w:val="center"/>
              <w:rPr>
                <w:rFonts w:ascii="Times New Roman" w:eastAsia="Times New Roman" w:hAnsi="Times New Roman" w:cs="Times New Roman"/>
                <w:b/>
                <w:bCs/>
                <w:color w:val="000000"/>
                <w:lang w:eastAsia="ru-RU"/>
              </w:rPr>
            </w:pPr>
            <w:r w:rsidRPr="00AC09FE">
              <w:rPr>
                <w:rFonts w:ascii="Times New Roman" w:eastAsia="Times New Roman" w:hAnsi="Times New Roman" w:cs="Times New Roman"/>
                <w:b/>
                <w:bCs/>
                <w:color w:val="000000"/>
                <w:lang w:eastAsia="ru-RU"/>
              </w:rPr>
              <w:t>Пожарный, запасной выход</w:t>
            </w:r>
          </w:p>
        </w:tc>
        <w:tc>
          <w:tcPr>
            <w:tcW w:w="780" w:type="dxa"/>
            <w:tcBorders>
              <w:top w:val="nil"/>
              <w:left w:val="nil"/>
              <w:bottom w:val="single" w:sz="4" w:space="0" w:color="auto"/>
              <w:right w:val="single" w:sz="4" w:space="0" w:color="auto"/>
            </w:tcBorders>
            <w:shd w:val="clear" w:color="000000" w:fill="FFFF00"/>
            <w:vAlign w:val="center"/>
            <w:hideMark/>
          </w:tcPr>
          <w:p w14:paraId="77A1946D" w14:textId="77777777" w:rsidR="00800133" w:rsidRPr="00AC09FE" w:rsidRDefault="0080013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740" w:type="dxa"/>
            <w:tcBorders>
              <w:top w:val="nil"/>
              <w:left w:val="nil"/>
              <w:bottom w:val="single" w:sz="4" w:space="0" w:color="auto"/>
              <w:right w:val="single" w:sz="4" w:space="0" w:color="auto"/>
            </w:tcBorders>
            <w:shd w:val="clear" w:color="000000" w:fill="FFFF00"/>
            <w:vAlign w:val="center"/>
            <w:hideMark/>
          </w:tcPr>
          <w:p w14:paraId="0CC819A7" w14:textId="77777777" w:rsidR="00800133" w:rsidRPr="00AC09FE" w:rsidRDefault="0080013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1200" w:type="dxa"/>
            <w:tcBorders>
              <w:top w:val="nil"/>
              <w:left w:val="nil"/>
              <w:bottom w:val="single" w:sz="4" w:space="0" w:color="auto"/>
              <w:right w:val="single" w:sz="4" w:space="0" w:color="auto"/>
            </w:tcBorders>
            <w:shd w:val="clear" w:color="000000" w:fill="FFFF00"/>
            <w:vAlign w:val="center"/>
            <w:hideMark/>
          </w:tcPr>
          <w:p w14:paraId="738CDF7A" w14:textId="77777777" w:rsidR="00800133" w:rsidRPr="00AC09FE" w:rsidRDefault="0080013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1060" w:type="dxa"/>
            <w:tcBorders>
              <w:top w:val="nil"/>
              <w:left w:val="nil"/>
              <w:bottom w:val="single" w:sz="4" w:space="0" w:color="auto"/>
              <w:right w:val="single" w:sz="4" w:space="0" w:color="auto"/>
            </w:tcBorders>
            <w:shd w:val="clear" w:color="000000" w:fill="FFFF00"/>
            <w:vAlign w:val="center"/>
            <w:hideMark/>
          </w:tcPr>
          <w:p w14:paraId="7E6633EB" w14:textId="77777777" w:rsidR="00800133" w:rsidRPr="00AC09FE" w:rsidRDefault="0080013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1704" w:type="dxa"/>
            <w:tcBorders>
              <w:top w:val="nil"/>
              <w:left w:val="nil"/>
              <w:bottom w:val="single" w:sz="4" w:space="0" w:color="auto"/>
              <w:right w:val="single" w:sz="4" w:space="0" w:color="auto"/>
            </w:tcBorders>
            <w:shd w:val="clear" w:color="000000" w:fill="FFFF00"/>
            <w:vAlign w:val="center"/>
            <w:hideMark/>
          </w:tcPr>
          <w:p w14:paraId="31E2AE17" w14:textId="77777777" w:rsidR="00800133" w:rsidRPr="00AC09FE" w:rsidRDefault="00800133" w:rsidP="0065258F">
            <w:pPr>
              <w:spacing w:after="0" w:line="240" w:lineRule="auto"/>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r>
      <w:tr w:rsidR="00800133" w:rsidRPr="00AC09FE" w14:paraId="4C09B788" w14:textId="77777777" w:rsidTr="0065258F">
        <w:trPr>
          <w:trHeight w:val="300"/>
        </w:trPr>
        <w:tc>
          <w:tcPr>
            <w:tcW w:w="660" w:type="dxa"/>
            <w:tcBorders>
              <w:top w:val="nil"/>
              <w:left w:val="single" w:sz="4" w:space="0" w:color="auto"/>
              <w:bottom w:val="single" w:sz="4" w:space="0" w:color="auto"/>
              <w:right w:val="single" w:sz="4" w:space="0" w:color="auto"/>
            </w:tcBorders>
            <w:shd w:val="clear" w:color="auto" w:fill="auto"/>
            <w:vAlign w:val="center"/>
            <w:hideMark/>
          </w:tcPr>
          <w:p w14:paraId="31BB9538" w14:textId="77777777" w:rsidR="00800133" w:rsidRPr="00AC09FE" w:rsidRDefault="0080013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1</w:t>
            </w:r>
          </w:p>
        </w:tc>
        <w:tc>
          <w:tcPr>
            <w:tcW w:w="3460" w:type="dxa"/>
            <w:tcBorders>
              <w:top w:val="nil"/>
              <w:left w:val="nil"/>
              <w:bottom w:val="single" w:sz="4" w:space="0" w:color="auto"/>
              <w:right w:val="single" w:sz="4" w:space="0" w:color="auto"/>
            </w:tcBorders>
            <w:shd w:val="clear" w:color="auto" w:fill="auto"/>
            <w:vAlign w:val="center"/>
            <w:hideMark/>
          </w:tcPr>
          <w:p w14:paraId="045849C2" w14:textId="77777777" w:rsidR="00800133" w:rsidRPr="00AC09FE" w:rsidRDefault="00800133" w:rsidP="0065258F">
            <w:pPr>
              <w:spacing w:after="0" w:line="240" w:lineRule="auto"/>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780" w:type="dxa"/>
            <w:tcBorders>
              <w:top w:val="nil"/>
              <w:left w:val="nil"/>
              <w:bottom w:val="single" w:sz="4" w:space="0" w:color="auto"/>
              <w:right w:val="single" w:sz="4" w:space="0" w:color="auto"/>
            </w:tcBorders>
            <w:shd w:val="clear" w:color="auto" w:fill="auto"/>
            <w:vAlign w:val="center"/>
            <w:hideMark/>
          </w:tcPr>
          <w:p w14:paraId="4A1244BC" w14:textId="77777777" w:rsidR="00800133" w:rsidRPr="00AC09FE" w:rsidRDefault="0080013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740" w:type="dxa"/>
            <w:tcBorders>
              <w:top w:val="nil"/>
              <w:left w:val="nil"/>
              <w:bottom w:val="single" w:sz="4" w:space="0" w:color="auto"/>
              <w:right w:val="single" w:sz="4" w:space="0" w:color="auto"/>
            </w:tcBorders>
            <w:shd w:val="clear" w:color="auto" w:fill="auto"/>
            <w:vAlign w:val="center"/>
            <w:hideMark/>
          </w:tcPr>
          <w:p w14:paraId="39E3AF0C" w14:textId="77777777" w:rsidR="00800133" w:rsidRPr="00AC09FE" w:rsidRDefault="0080013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1200" w:type="dxa"/>
            <w:tcBorders>
              <w:top w:val="nil"/>
              <w:left w:val="nil"/>
              <w:bottom w:val="single" w:sz="4" w:space="0" w:color="auto"/>
              <w:right w:val="single" w:sz="4" w:space="0" w:color="auto"/>
            </w:tcBorders>
            <w:shd w:val="clear" w:color="auto" w:fill="auto"/>
            <w:vAlign w:val="center"/>
            <w:hideMark/>
          </w:tcPr>
          <w:p w14:paraId="6EBF3586" w14:textId="77777777" w:rsidR="00800133" w:rsidRPr="00AC09FE" w:rsidRDefault="0080013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1060" w:type="dxa"/>
            <w:tcBorders>
              <w:top w:val="nil"/>
              <w:left w:val="nil"/>
              <w:bottom w:val="single" w:sz="4" w:space="0" w:color="auto"/>
              <w:right w:val="single" w:sz="4" w:space="0" w:color="auto"/>
            </w:tcBorders>
            <w:shd w:val="clear" w:color="auto" w:fill="auto"/>
            <w:vAlign w:val="center"/>
            <w:hideMark/>
          </w:tcPr>
          <w:p w14:paraId="38755189" w14:textId="77777777" w:rsidR="00800133" w:rsidRPr="00AC09FE" w:rsidRDefault="0080013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1704" w:type="dxa"/>
            <w:tcBorders>
              <w:top w:val="nil"/>
              <w:left w:val="nil"/>
              <w:bottom w:val="single" w:sz="4" w:space="0" w:color="auto"/>
              <w:right w:val="single" w:sz="4" w:space="0" w:color="auto"/>
            </w:tcBorders>
            <w:shd w:val="clear" w:color="auto" w:fill="auto"/>
            <w:vAlign w:val="center"/>
            <w:hideMark/>
          </w:tcPr>
          <w:p w14:paraId="07C5D85A" w14:textId="77777777" w:rsidR="00800133" w:rsidRPr="00AC09FE" w:rsidRDefault="0080013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ТОО " ___"</w:t>
            </w:r>
          </w:p>
        </w:tc>
      </w:tr>
      <w:tr w:rsidR="00800133" w:rsidRPr="00AC09FE" w14:paraId="33B2ACBA" w14:textId="77777777" w:rsidTr="0065258F">
        <w:trPr>
          <w:trHeight w:val="345"/>
        </w:trPr>
        <w:tc>
          <w:tcPr>
            <w:tcW w:w="660" w:type="dxa"/>
            <w:tcBorders>
              <w:top w:val="nil"/>
              <w:left w:val="single" w:sz="4" w:space="0" w:color="auto"/>
              <w:bottom w:val="single" w:sz="4" w:space="0" w:color="auto"/>
              <w:right w:val="single" w:sz="4" w:space="0" w:color="auto"/>
            </w:tcBorders>
            <w:shd w:val="clear" w:color="auto" w:fill="auto"/>
            <w:vAlign w:val="center"/>
            <w:hideMark/>
          </w:tcPr>
          <w:p w14:paraId="2BD2B725" w14:textId="77777777" w:rsidR="00800133" w:rsidRPr="00AC09FE" w:rsidRDefault="0080013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2</w:t>
            </w:r>
          </w:p>
        </w:tc>
        <w:tc>
          <w:tcPr>
            <w:tcW w:w="3460" w:type="dxa"/>
            <w:tcBorders>
              <w:top w:val="nil"/>
              <w:left w:val="nil"/>
              <w:bottom w:val="single" w:sz="4" w:space="0" w:color="auto"/>
              <w:right w:val="single" w:sz="4" w:space="0" w:color="auto"/>
            </w:tcBorders>
            <w:shd w:val="clear" w:color="auto" w:fill="auto"/>
            <w:vAlign w:val="center"/>
            <w:hideMark/>
          </w:tcPr>
          <w:p w14:paraId="4DC8DF02" w14:textId="77777777" w:rsidR="00800133" w:rsidRPr="00AC09FE" w:rsidRDefault="00800133" w:rsidP="0065258F">
            <w:pPr>
              <w:spacing w:after="0" w:line="240" w:lineRule="auto"/>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780" w:type="dxa"/>
            <w:tcBorders>
              <w:top w:val="nil"/>
              <w:left w:val="nil"/>
              <w:bottom w:val="single" w:sz="4" w:space="0" w:color="auto"/>
              <w:right w:val="single" w:sz="4" w:space="0" w:color="auto"/>
            </w:tcBorders>
            <w:shd w:val="clear" w:color="auto" w:fill="auto"/>
            <w:vAlign w:val="center"/>
            <w:hideMark/>
          </w:tcPr>
          <w:p w14:paraId="2E201E07" w14:textId="77777777" w:rsidR="00800133" w:rsidRPr="00AC09FE" w:rsidRDefault="0080013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740" w:type="dxa"/>
            <w:tcBorders>
              <w:top w:val="nil"/>
              <w:left w:val="nil"/>
              <w:bottom w:val="single" w:sz="4" w:space="0" w:color="auto"/>
              <w:right w:val="single" w:sz="4" w:space="0" w:color="auto"/>
            </w:tcBorders>
            <w:shd w:val="clear" w:color="auto" w:fill="auto"/>
            <w:vAlign w:val="center"/>
            <w:hideMark/>
          </w:tcPr>
          <w:p w14:paraId="212CC544" w14:textId="77777777" w:rsidR="00800133" w:rsidRPr="00AC09FE" w:rsidRDefault="0080013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1200" w:type="dxa"/>
            <w:tcBorders>
              <w:top w:val="nil"/>
              <w:left w:val="nil"/>
              <w:bottom w:val="single" w:sz="4" w:space="0" w:color="auto"/>
              <w:right w:val="single" w:sz="4" w:space="0" w:color="auto"/>
            </w:tcBorders>
            <w:shd w:val="clear" w:color="auto" w:fill="auto"/>
            <w:vAlign w:val="center"/>
            <w:hideMark/>
          </w:tcPr>
          <w:p w14:paraId="4D98898F" w14:textId="77777777" w:rsidR="00800133" w:rsidRPr="00AC09FE" w:rsidRDefault="0080013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1060" w:type="dxa"/>
            <w:tcBorders>
              <w:top w:val="nil"/>
              <w:left w:val="nil"/>
              <w:bottom w:val="single" w:sz="4" w:space="0" w:color="auto"/>
              <w:right w:val="single" w:sz="4" w:space="0" w:color="auto"/>
            </w:tcBorders>
            <w:shd w:val="clear" w:color="auto" w:fill="auto"/>
            <w:vAlign w:val="center"/>
            <w:hideMark/>
          </w:tcPr>
          <w:p w14:paraId="6FE21434" w14:textId="77777777" w:rsidR="00800133" w:rsidRPr="00AC09FE" w:rsidRDefault="0080013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1704" w:type="dxa"/>
            <w:tcBorders>
              <w:top w:val="nil"/>
              <w:left w:val="nil"/>
              <w:bottom w:val="single" w:sz="4" w:space="0" w:color="auto"/>
              <w:right w:val="single" w:sz="4" w:space="0" w:color="auto"/>
            </w:tcBorders>
            <w:shd w:val="clear" w:color="auto" w:fill="auto"/>
            <w:vAlign w:val="center"/>
            <w:hideMark/>
          </w:tcPr>
          <w:p w14:paraId="4F2E0640" w14:textId="77777777" w:rsidR="00800133" w:rsidRPr="00AC09FE" w:rsidRDefault="0080013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ТОО " ___"</w:t>
            </w:r>
          </w:p>
        </w:tc>
      </w:tr>
      <w:tr w:rsidR="00800133" w:rsidRPr="00AC09FE" w14:paraId="03395331" w14:textId="77777777" w:rsidTr="0065258F">
        <w:trPr>
          <w:trHeight w:val="300"/>
        </w:trPr>
        <w:tc>
          <w:tcPr>
            <w:tcW w:w="660" w:type="dxa"/>
            <w:tcBorders>
              <w:top w:val="nil"/>
              <w:left w:val="single" w:sz="4" w:space="0" w:color="auto"/>
              <w:bottom w:val="single" w:sz="4" w:space="0" w:color="auto"/>
              <w:right w:val="single" w:sz="4" w:space="0" w:color="auto"/>
            </w:tcBorders>
            <w:shd w:val="clear" w:color="000000" w:fill="FFFF00"/>
            <w:vAlign w:val="center"/>
            <w:hideMark/>
          </w:tcPr>
          <w:p w14:paraId="68992F7D" w14:textId="77777777" w:rsidR="00800133" w:rsidRPr="00AC09FE" w:rsidRDefault="0080013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3460" w:type="dxa"/>
            <w:tcBorders>
              <w:top w:val="nil"/>
              <w:left w:val="nil"/>
              <w:bottom w:val="single" w:sz="4" w:space="0" w:color="auto"/>
              <w:right w:val="single" w:sz="4" w:space="0" w:color="auto"/>
            </w:tcBorders>
            <w:shd w:val="clear" w:color="000000" w:fill="FFFF00"/>
            <w:vAlign w:val="center"/>
            <w:hideMark/>
          </w:tcPr>
          <w:p w14:paraId="57BFB908" w14:textId="77777777" w:rsidR="00800133" w:rsidRPr="00AC09FE" w:rsidRDefault="00800133" w:rsidP="0065258F">
            <w:pPr>
              <w:spacing w:after="0" w:line="240" w:lineRule="auto"/>
              <w:jc w:val="center"/>
              <w:rPr>
                <w:rFonts w:ascii="Times New Roman" w:eastAsia="Times New Roman" w:hAnsi="Times New Roman" w:cs="Times New Roman"/>
                <w:b/>
                <w:bCs/>
                <w:color w:val="000000"/>
                <w:lang w:eastAsia="ru-RU"/>
              </w:rPr>
            </w:pPr>
            <w:r w:rsidRPr="00AC09FE">
              <w:rPr>
                <w:rFonts w:ascii="Times New Roman" w:eastAsia="Times New Roman" w:hAnsi="Times New Roman" w:cs="Times New Roman"/>
                <w:b/>
                <w:bCs/>
                <w:color w:val="000000"/>
                <w:lang w:eastAsia="ru-RU"/>
              </w:rPr>
              <w:t xml:space="preserve">Туалет </w:t>
            </w:r>
          </w:p>
        </w:tc>
        <w:tc>
          <w:tcPr>
            <w:tcW w:w="780" w:type="dxa"/>
            <w:tcBorders>
              <w:top w:val="nil"/>
              <w:left w:val="nil"/>
              <w:bottom w:val="single" w:sz="4" w:space="0" w:color="auto"/>
              <w:right w:val="single" w:sz="4" w:space="0" w:color="auto"/>
            </w:tcBorders>
            <w:shd w:val="clear" w:color="000000" w:fill="FFFF00"/>
            <w:vAlign w:val="center"/>
            <w:hideMark/>
          </w:tcPr>
          <w:p w14:paraId="712A53F3" w14:textId="77777777" w:rsidR="00800133" w:rsidRPr="00AC09FE" w:rsidRDefault="0080013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740" w:type="dxa"/>
            <w:tcBorders>
              <w:top w:val="nil"/>
              <w:left w:val="nil"/>
              <w:bottom w:val="single" w:sz="4" w:space="0" w:color="auto"/>
              <w:right w:val="single" w:sz="4" w:space="0" w:color="auto"/>
            </w:tcBorders>
            <w:shd w:val="clear" w:color="000000" w:fill="FFFF00"/>
            <w:vAlign w:val="center"/>
            <w:hideMark/>
          </w:tcPr>
          <w:p w14:paraId="7FE38EA1" w14:textId="77777777" w:rsidR="00800133" w:rsidRPr="00AC09FE" w:rsidRDefault="0080013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1200" w:type="dxa"/>
            <w:tcBorders>
              <w:top w:val="nil"/>
              <w:left w:val="nil"/>
              <w:bottom w:val="single" w:sz="4" w:space="0" w:color="auto"/>
              <w:right w:val="single" w:sz="4" w:space="0" w:color="auto"/>
            </w:tcBorders>
            <w:shd w:val="clear" w:color="000000" w:fill="FFFF00"/>
            <w:vAlign w:val="center"/>
            <w:hideMark/>
          </w:tcPr>
          <w:p w14:paraId="57E3B258" w14:textId="77777777" w:rsidR="00800133" w:rsidRPr="00AC09FE" w:rsidRDefault="0080013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1060" w:type="dxa"/>
            <w:tcBorders>
              <w:top w:val="nil"/>
              <w:left w:val="nil"/>
              <w:bottom w:val="single" w:sz="4" w:space="0" w:color="auto"/>
              <w:right w:val="single" w:sz="4" w:space="0" w:color="auto"/>
            </w:tcBorders>
            <w:shd w:val="clear" w:color="000000" w:fill="FFFF00"/>
            <w:vAlign w:val="center"/>
            <w:hideMark/>
          </w:tcPr>
          <w:p w14:paraId="553DBD8C" w14:textId="77777777" w:rsidR="00800133" w:rsidRPr="00AC09FE" w:rsidRDefault="0080013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1704" w:type="dxa"/>
            <w:tcBorders>
              <w:top w:val="nil"/>
              <w:left w:val="nil"/>
              <w:bottom w:val="single" w:sz="4" w:space="0" w:color="auto"/>
              <w:right w:val="single" w:sz="4" w:space="0" w:color="auto"/>
            </w:tcBorders>
            <w:shd w:val="clear" w:color="000000" w:fill="FFFF00"/>
            <w:vAlign w:val="center"/>
            <w:hideMark/>
          </w:tcPr>
          <w:p w14:paraId="3C9D8D0F" w14:textId="77777777" w:rsidR="00800133" w:rsidRPr="00AC09FE" w:rsidRDefault="00800133" w:rsidP="0065258F">
            <w:pPr>
              <w:spacing w:after="0" w:line="240" w:lineRule="auto"/>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r>
      <w:tr w:rsidR="00800133" w:rsidRPr="00AC09FE" w14:paraId="5B3CF6D0" w14:textId="77777777" w:rsidTr="0065258F">
        <w:trPr>
          <w:trHeight w:val="300"/>
        </w:trPr>
        <w:tc>
          <w:tcPr>
            <w:tcW w:w="660" w:type="dxa"/>
            <w:tcBorders>
              <w:top w:val="nil"/>
              <w:left w:val="single" w:sz="4" w:space="0" w:color="auto"/>
              <w:bottom w:val="single" w:sz="4" w:space="0" w:color="auto"/>
              <w:right w:val="single" w:sz="4" w:space="0" w:color="auto"/>
            </w:tcBorders>
            <w:shd w:val="clear" w:color="auto" w:fill="auto"/>
            <w:vAlign w:val="center"/>
            <w:hideMark/>
          </w:tcPr>
          <w:p w14:paraId="49393101" w14:textId="77777777" w:rsidR="00800133" w:rsidRPr="00AC09FE" w:rsidRDefault="0080013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1</w:t>
            </w:r>
          </w:p>
        </w:tc>
        <w:tc>
          <w:tcPr>
            <w:tcW w:w="3460" w:type="dxa"/>
            <w:tcBorders>
              <w:top w:val="nil"/>
              <w:left w:val="nil"/>
              <w:bottom w:val="single" w:sz="4" w:space="0" w:color="auto"/>
              <w:right w:val="single" w:sz="4" w:space="0" w:color="auto"/>
            </w:tcBorders>
            <w:shd w:val="clear" w:color="auto" w:fill="auto"/>
            <w:vAlign w:val="center"/>
            <w:hideMark/>
          </w:tcPr>
          <w:p w14:paraId="3219C1AB" w14:textId="77777777" w:rsidR="00800133" w:rsidRPr="00AC09FE" w:rsidRDefault="00800133" w:rsidP="0065258F">
            <w:pPr>
              <w:spacing w:after="0" w:line="240" w:lineRule="auto"/>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780" w:type="dxa"/>
            <w:tcBorders>
              <w:top w:val="nil"/>
              <w:left w:val="nil"/>
              <w:bottom w:val="single" w:sz="4" w:space="0" w:color="auto"/>
              <w:right w:val="single" w:sz="4" w:space="0" w:color="auto"/>
            </w:tcBorders>
            <w:shd w:val="clear" w:color="auto" w:fill="auto"/>
            <w:vAlign w:val="center"/>
            <w:hideMark/>
          </w:tcPr>
          <w:p w14:paraId="2127807C" w14:textId="77777777" w:rsidR="00800133" w:rsidRPr="00AC09FE" w:rsidRDefault="0080013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740" w:type="dxa"/>
            <w:tcBorders>
              <w:top w:val="nil"/>
              <w:left w:val="nil"/>
              <w:bottom w:val="single" w:sz="4" w:space="0" w:color="auto"/>
              <w:right w:val="single" w:sz="4" w:space="0" w:color="auto"/>
            </w:tcBorders>
            <w:shd w:val="clear" w:color="auto" w:fill="auto"/>
            <w:vAlign w:val="center"/>
            <w:hideMark/>
          </w:tcPr>
          <w:p w14:paraId="0378D3D7" w14:textId="77777777" w:rsidR="00800133" w:rsidRPr="00AC09FE" w:rsidRDefault="0080013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1200" w:type="dxa"/>
            <w:tcBorders>
              <w:top w:val="nil"/>
              <w:left w:val="nil"/>
              <w:bottom w:val="single" w:sz="4" w:space="0" w:color="auto"/>
              <w:right w:val="single" w:sz="4" w:space="0" w:color="auto"/>
            </w:tcBorders>
            <w:shd w:val="clear" w:color="auto" w:fill="auto"/>
            <w:vAlign w:val="center"/>
            <w:hideMark/>
          </w:tcPr>
          <w:p w14:paraId="4D639AD3" w14:textId="77777777" w:rsidR="00800133" w:rsidRPr="00AC09FE" w:rsidRDefault="0080013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1060" w:type="dxa"/>
            <w:tcBorders>
              <w:top w:val="nil"/>
              <w:left w:val="nil"/>
              <w:bottom w:val="single" w:sz="4" w:space="0" w:color="auto"/>
              <w:right w:val="single" w:sz="4" w:space="0" w:color="auto"/>
            </w:tcBorders>
            <w:shd w:val="clear" w:color="auto" w:fill="auto"/>
            <w:vAlign w:val="center"/>
            <w:hideMark/>
          </w:tcPr>
          <w:p w14:paraId="01376194" w14:textId="77777777" w:rsidR="00800133" w:rsidRPr="00AC09FE" w:rsidRDefault="0080013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1704" w:type="dxa"/>
            <w:tcBorders>
              <w:top w:val="nil"/>
              <w:left w:val="nil"/>
              <w:bottom w:val="single" w:sz="4" w:space="0" w:color="auto"/>
              <w:right w:val="single" w:sz="4" w:space="0" w:color="auto"/>
            </w:tcBorders>
            <w:shd w:val="clear" w:color="auto" w:fill="auto"/>
            <w:vAlign w:val="center"/>
            <w:hideMark/>
          </w:tcPr>
          <w:p w14:paraId="44A724D6" w14:textId="77777777" w:rsidR="00800133" w:rsidRPr="00AC09FE" w:rsidRDefault="0080013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ТОО " ___"</w:t>
            </w:r>
          </w:p>
        </w:tc>
      </w:tr>
      <w:tr w:rsidR="00800133" w:rsidRPr="00AC09FE" w14:paraId="66C38C05" w14:textId="77777777" w:rsidTr="0065258F">
        <w:trPr>
          <w:trHeight w:val="300"/>
        </w:trPr>
        <w:tc>
          <w:tcPr>
            <w:tcW w:w="660" w:type="dxa"/>
            <w:tcBorders>
              <w:top w:val="nil"/>
              <w:left w:val="single" w:sz="4" w:space="0" w:color="auto"/>
              <w:bottom w:val="single" w:sz="4" w:space="0" w:color="auto"/>
              <w:right w:val="single" w:sz="4" w:space="0" w:color="auto"/>
            </w:tcBorders>
            <w:shd w:val="clear" w:color="auto" w:fill="auto"/>
            <w:vAlign w:val="center"/>
            <w:hideMark/>
          </w:tcPr>
          <w:p w14:paraId="4CD58365" w14:textId="77777777" w:rsidR="00800133" w:rsidRPr="00AC09FE" w:rsidRDefault="0080013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2</w:t>
            </w:r>
          </w:p>
        </w:tc>
        <w:tc>
          <w:tcPr>
            <w:tcW w:w="3460" w:type="dxa"/>
            <w:tcBorders>
              <w:top w:val="nil"/>
              <w:left w:val="nil"/>
              <w:bottom w:val="single" w:sz="4" w:space="0" w:color="auto"/>
              <w:right w:val="single" w:sz="4" w:space="0" w:color="auto"/>
            </w:tcBorders>
            <w:shd w:val="clear" w:color="auto" w:fill="auto"/>
            <w:vAlign w:val="center"/>
            <w:hideMark/>
          </w:tcPr>
          <w:p w14:paraId="361EA0DE" w14:textId="77777777" w:rsidR="00800133" w:rsidRPr="00AC09FE" w:rsidRDefault="00800133" w:rsidP="0065258F">
            <w:pPr>
              <w:spacing w:after="0" w:line="240" w:lineRule="auto"/>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780" w:type="dxa"/>
            <w:tcBorders>
              <w:top w:val="nil"/>
              <w:left w:val="nil"/>
              <w:bottom w:val="single" w:sz="4" w:space="0" w:color="auto"/>
              <w:right w:val="single" w:sz="4" w:space="0" w:color="auto"/>
            </w:tcBorders>
            <w:shd w:val="clear" w:color="auto" w:fill="auto"/>
            <w:vAlign w:val="center"/>
            <w:hideMark/>
          </w:tcPr>
          <w:p w14:paraId="500E430F" w14:textId="77777777" w:rsidR="00800133" w:rsidRPr="00AC09FE" w:rsidRDefault="0080013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740" w:type="dxa"/>
            <w:tcBorders>
              <w:top w:val="nil"/>
              <w:left w:val="nil"/>
              <w:bottom w:val="single" w:sz="4" w:space="0" w:color="auto"/>
              <w:right w:val="single" w:sz="4" w:space="0" w:color="auto"/>
            </w:tcBorders>
            <w:shd w:val="clear" w:color="auto" w:fill="auto"/>
            <w:vAlign w:val="center"/>
            <w:hideMark/>
          </w:tcPr>
          <w:p w14:paraId="4E2F6B31" w14:textId="77777777" w:rsidR="00800133" w:rsidRPr="00AC09FE" w:rsidRDefault="0080013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1200" w:type="dxa"/>
            <w:tcBorders>
              <w:top w:val="nil"/>
              <w:left w:val="nil"/>
              <w:bottom w:val="single" w:sz="4" w:space="0" w:color="auto"/>
              <w:right w:val="single" w:sz="4" w:space="0" w:color="auto"/>
            </w:tcBorders>
            <w:shd w:val="clear" w:color="auto" w:fill="auto"/>
            <w:vAlign w:val="center"/>
            <w:hideMark/>
          </w:tcPr>
          <w:p w14:paraId="0C30215A" w14:textId="77777777" w:rsidR="00800133" w:rsidRPr="00AC09FE" w:rsidRDefault="0080013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1060" w:type="dxa"/>
            <w:tcBorders>
              <w:top w:val="nil"/>
              <w:left w:val="nil"/>
              <w:bottom w:val="single" w:sz="4" w:space="0" w:color="auto"/>
              <w:right w:val="single" w:sz="4" w:space="0" w:color="auto"/>
            </w:tcBorders>
            <w:shd w:val="clear" w:color="auto" w:fill="auto"/>
            <w:vAlign w:val="center"/>
            <w:hideMark/>
          </w:tcPr>
          <w:p w14:paraId="2D7C3869" w14:textId="77777777" w:rsidR="00800133" w:rsidRPr="00AC09FE" w:rsidRDefault="0080013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1704" w:type="dxa"/>
            <w:tcBorders>
              <w:top w:val="nil"/>
              <w:left w:val="nil"/>
              <w:bottom w:val="single" w:sz="4" w:space="0" w:color="auto"/>
              <w:right w:val="single" w:sz="4" w:space="0" w:color="auto"/>
            </w:tcBorders>
            <w:shd w:val="clear" w:color="auto" w:fill="auto"/>
            <w:vAlign w:val="center"/>
            <w:hideMark/>
          </w:tcPr>
          <w:p w14:paraId="118CEF43" w14:textId="77777777" w:rsidR="00800133" w:rsidRPr="00AC09FE" w:rsidRDefault="0080013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ТОО " ___"</w:t>
            </w:r>
          </w:p>
        </w:tc>
      </w:tr>
      <w:tr w:rsidR="00800133" w:rsidRPr="00AC09FE" w14:paraId="73FC2748" w14:textId="77777777" w:rsidTr="0065258F">
        <w:trPr>
          <w:trHeight w:val="300"/>
        </w:trPr>
        <w:tc>
          <w:tcPr>
            <w:tcW w:w="660" w:type="dxa"/>
            <w:tcBorders>
              <w:top w:val="nil"/>
              <w:left w:val="single" w:sz="4" w:space="0" w:color="auto"/>
              <w:bottom w:val="single" w:sz="4" w:space="0" w:color="auto"/>
              <w:right w:val="single" w:sz="4" w:space="0" w:color="auto"/>
            </w:tcBorders>
            <w:shd w:val="clear" w:color="000000" w:fill="FFFF00"/>
            <w:noWrap/>
            <w:vAlign w:val="center"/>
            <w:hideMark/>
          </w:tcPr>
          <w:p w14:paraId="76DF7BDF" w14:textId="77777777" w:rsidR="00800133" w:rsidRPr="00AC09FE" w:rsidRDefault="0080013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3460" w:type="dxa"/>
            <w:tcBorders>
              <w:top w:val="nil"/>
              <w:left w:val="nil"/>
              <w:bottom w:val="single" w:sz="4" w:space="0" w:color="auto"/>
              <w:right w:val="single" w:sz="4" w:space="0" w:color="auto"/>
            </w:tcBorders>
            <w:shd w:val="clear" w:color="000000" w:fill="FFFF00"/>
            <w:noWrap/>
            <w:vAlign w:val="center"/>
            <w:hideMark/>
          </w:tcPr>
          <w:p w14:paraId="76A014F7" w14:textId="77777777" w:rsidR="00800133" w:rsidRPr="00AC09FE" w:rsidRDefault="00800133" w:rsidP="0065258F">
            <w:pPr>
              <w:spacing w:after="0" w:line="240" w:lineRule="auto"/>
              <w:jc w:val="center"/>
              <w:rPr>
                <w:rFonts w:ascii="Times New Roman" w:eastAsia="Times New Roman" w:hAnsi="Times New Roman" w:cs="Times New Roman"/>
                <w:b/>
                <w:bCs/>
                <w:color w:val="000000"/>
                <w:lang w:eastAsia="ru-RU"/>
              </w:rPr>
            </w:pPr>
            <w:r w:rsidRPr="00AC09FE">
              <w:rPr>
                <w:rFonts w:ascii="Times New Roman" w:eastAsia="Times New Roman" w:hAnsi="Times New Roman" w:cs="Times New Roman"/>
                <w:b/>
                <w:bCs/>
                <w:color w:val="000000"/>
                <w:lang w:eastAsia="ru-RU"/>
              </w:rPr>
              <w:t xml:space="preserve">Фасад  </w:t>
            </w:r>
          </w:p>
        </w:tc>
        <w:tc>
          <w:tcPr>
            <w:tcW w:w="780" w:type="dxa"/>
            <w:tcBorders>
              <w:top w:val="nil"/>
              <w:left w:val="nil"/>
              <w:bottom w:val="single" w:sz="4" w:space="0" w:color="auto"/>
              <w:right w:val="single" w:sz="4" w:space="0" w:color="auto"/>
            </w:tcBorders>
            <w:shd w:val="clear" w:color="000000" w:fill="FFFF00"/>
            <w:noWrap/>
            <w:vAlign w:val="center"/>
            <w:hideMark/>
          </w:tcPr>
          <w:p w14:paraId="76514AC7" w14:textId="77777777" w:rsidR="00800133" w:rsidRPr="00AC09FE" w:rsidRDefault="00800133" w:rsidP="0065258F">
            <w:pPr>
              <w:spacing w:after="0" w:line="240" w:lineRule="auto"/>
              <w:rPr>
                <w:rFonts w:ascii="Times New Roman" w:eastAsia="Times New Roman" w:hAnsi="Times New Roman" w:cs="Times New Roman"/>
                <w:b/>
                <w:bCs/>
                <w:i/>
                <w:iCs/>
                <w:color w:val="000000"/>
                <w:lang w:eastAsia="ru-RU"/>
              </w:rPr>
            </w:pPr>
            <w:r w:rsidRPr="00AC09FE">
              <w:rPr>
                <w:rFonts w:ascii="Times New Roman" w:eastAsia="Times New Roman" w:hAnsi="Times New Roman" w:cs="Times New Roman"/>
                <w:b/>
                <w:bCs/>
                <w:i/>
                <w:iCs/>
                <w:color w:val="000000"/>
                <w:lang w:eastAsia="ru-RU"/>
              </w:rPr>
              <w:t> </w:t>
            </w:r>
          </w:p>
        </w:tc>
        <w:tc>
          <w:tcPr>
            <w:tcW w:w="740" w:type="dxa"/>
            <w:tcBorders>
              <w:top w:val="nil"/>
              <w:left w:val="nil"/>
              <w:bottom w:val="single" w:sz="4" w:space="0" w:color="auto"/>
              <w:right w:val="single" w:sz="4" w:space="0" w:color="auto"/>
            </w:tcBorders>
            <w:shd w:val="clear" w:color="000000" w:fill="FFFF00"/>
            <w:noWrap/>
            <w:vAlign w:val="center"/>
            <w:hideMark/>
          </w:tcPr>
          <w:p w14:paraId="27AEA8A9" w14:textId="77777777" w:rsidR="00800133" w:rsidRPr="00AC09FE" w:rsidRDefault="0080013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1200" w:type="dxa"/>
            <w:tcBorders>
              <w:top w:val="nil"/>
              <w:left w:val="nil"/>
              <w:bottom w:val="single" w:sz="4" w:space="0" w:color="auto"/>
              <w:right w:val="single" w:sz="4" w:space="0" w:color="auto"/>
            </w:tcBorders>
            <w:shd w:val="clear" w:color="000000" w:fill="FFFF00"/>
            <w:noWrap/>
            <w:vAlign w:val="center"/>
            <w:hideMark/>
          </w:tcPr>
          <w:p w14:paraId="72891250" w14:textId="77777777" w:rsidR="00800133" w:rsidRPr="00AC09FE" w:rsidRDefault="0080013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1060" w:type="dxa"/>
            <w:tcBorders>
              <w:top w:val="nil"/>
              <w:left w:val="nil"/>
              <w:bottom w:val="single" w:sz="4" w:space="0" w:color="auto"/>
              <w:right w:val="single" w:sz="4" w:space="0" w:color="auto"/>
            </w:tcBorders>
            <w:shd w:val="clear" w:color="000000" w:fill="FFFF00"/>
            <w:noWrap/>
            <w:vAlign w:val="center"/>
            <w:hideMark/>
          </w:tcPr>
          <w:p w14:paraId="0F908CBD" w14:textId="77777777" w:rsidR="00800133" w:rsidRPr="00AC09FE" w:rsidRDefault="0080013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1704" w:type="dxa"/>
            <w:tcBorders>
              <w:top w:val="nil"/>
              <w:left w:val="nil"/>
              <w:bottom w:val="single" w:sz="4" w:space="0" w:color="auto"/>
              <w:right w:val="single" w:sz="4" w:space="0" w:color="auto"/>
            </w:tcBorders>
            <w:shd w:val="clear" w:color="000000" w:fill="FFFF00"/>
            <w:noWrap/>
            <w:vAlign w:val="center"/>
            <w:hideMark/>
          </w:tcPr>
          <w:p w14:paraId="3773E3EF" w14:textId="77777777" w:rsidR="00800133" w:rsidRPr="00AC09FE" w:rsidRDefault="0080013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r>
      <w:tr w:rsidR="00800133" w:rsidRPr="00AC09FE" w14:paraId="04697355" w14:textId="77777777" w:rsidTr="0065258F">
        <w:trPr>
          <w:trHeight w:val="405"/>
        </w:trPr>
        <w:tc>
          <w:tcPr>
            <w:tcW w:w="660" w:type="dxa"/>
            <w:tcBorders>
              <w:top w:val="nil"/>
              <w:left w:val="single" w:sz="4" w:space="0" w:color="auto"/>
              <w:bottom w:val="single" w:sz="4" w:space="0" w:color="auto"/>
              <w:right w:val="single" w:sz="4" w:space="0" w:color="auto"/>
            </w:tcBorders>
            <w:shd w:val="clear" w:color="auto" w:fill="auto"/>
            <w:vAlign w:val="center"/>
            <w:hideMark/>
          </w:tcPr>
          <w:p w14:paraId="2B7BDEBB" w14:textId="77777777" w:rsidR="00800133" w:rsidRPr="00AC09FE" w:rsidRDefault="0080013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1</w:t>
            </w:r>
          </w:p>
        </w:tc>
        <w:tc>
          <w:tcPr>
            <w:tcW w:w="3460" w:type="dxa"/>
            <w:tcBorders>
              <w:top w:val="nil"/>
              <w:left w:val="nil"/>
              <w:bottom w:val="single" w:sz="4" w:space="0" w:color="auto"/>
              <w:right w:val="single" w:sz="4" w:space="0" w:color="auto"/>
            </w:tcBorders>
            <w:shd w:val="clear" w:color="auto" w:fill="auto"/>
            <w:vAlign w:val="center"/>
            <w:hideMark/>
          </w:tcPr>
          <w:p w14:paraId="4A1C833A" w14:textId="77777777" w:rsidR="00800133" w:rsidRPr="00AC09FE" w:rsidRDefault="00800133" w:rsidP="0065258F">
            <w:pPr>
              <w:spacing w:after="0" w:line="240" w:lineRule="auto"/>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780" w:type="dxa"/>
            <w:tcBorders>
              <w:top w:val="nil"/>
              <w:left w:val="nil"/>
              <w:bottom w:val="single" w:sz="4" w:space="0" w:color="auto"/>
              <w:right w:val="single" w:sz="4" w:space="0" w:color="auto"/>
            </w:tcBorders>
            <w:shd w:val="clear" w:color="auto" w:fill="auto"/>
            <w:vAlign w:val="center"/>
            <w:hideMark/>
          </w:tcPr>
          <w:p w14:paraId="42E31300" w14:textId="77777777" w:rsidR="00800133" w:rsidRPr="00AC09FE" w:rsidRDefault="0080013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740" w:type="dxa"/>
            <w:tcBorders>
              <w:top w:val="nil"/>
              <w:left w:val="nil"/>
              <w:bottom w:val="single" w:sz="4" w:space="0" w:color="auto"/>
              <w:right w:val="single" w:sz="4" w:space="0" w:color="auto"/>
            </w:tcBorders>
            <w:shd w:val="clear" w:color="auto" w:fill="auto"/>
            <w:vAlign w:val="center"/>
            <w:hideMark/>
          </w:tcPr>
          <w:p w14:paraId="1C5CB30E" w14:textId="77777777" w:rsidR="00800133" w:rsidRPr="00AC09FE" w:rsidRDefault="0080013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1200" w:type="dxa"/>
            <w:tcBorders>
              <w:top w:val="nil"/>
              <w:left w:val="nil"/>
              <w:bottom w:val="single" w:sz="4" w:space="0" w:color="auto"/>
              <w:right w:val="single" w:sz="4" w:space="0" w:color="auto"/>
            </w:tcBorders>
            <w:shd w:val="clear" w:color="auto" w:fill="auto"/>
            <w:vAlign w:val="center"/>
            <w:hideMark/>
          </w:tcPr>
          <w:p w14:paraId="2B4DE193" w14:textId="77777777" w:rsidR="00800133" w:rsidRPr="00AC09FE" w:rsidRDefault="0080013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1060" w:type="dxa"/>
            <w:tcBorders>
              <w:top w:val="nil"/>
              <w:left w:val="nil"/>
              <w:bottom w:val="single" w:sz="4" w:space="0" w:color="auto"/>
              <w:right w:val="single" w:sz="4" w:space="0" w:color="auto"/>
            </w:tcBorders>
            <w:shd w:val="clear" w:color="auto" w:fill="auto"/>
            <w:vAlign w:val="center"/>
            <w:hideMark/>
          </w:tcPr>
          <w:p w14:paraId="65D394CC" w14:textId="77777777" w:rsidR="00800133" w:rsidRPr="00AC09FE" w:rsidRDefault="0080013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1704" w:type="dxa"/>
            <w:tcBorders>
              <w:top w:val="nil"/>
              <w:left w:val="nil"/>
              <w:bottom w:val="single" w:sz="4" w:space="0" w:color="auto"/>
              <w:right w:val="single" w:sz="4" w:space="0" w:color="auto"/>
            </w:tcBorders>
            <w:shd w:val="clear" w:color="auto" w:fill="auto"/>
            <w:vAlign w:val="center"/>
            <w:hideMark/>
          </w:tcPr>
          <w:p w14:paraId="0100527F" w14:textId="77777777" w:rsidR="00800133" w:rsidRPr="00AC09FE" w:rsidRDefault="0080013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ТОО " ___"</w:t>
            </w:r>
          </w:p>
        </w:tc>
      </w:tr>
      <w:tr w:rsidR="00800133" w:rsidRPr="00AC09FE" w14:paraId="470E1E1A" w14:textId="77777777" w:rsidTr="0065258F">
        <w:trPr>
          <w:trHeight w:val="315"/>
        </w:trPr>
        <w:tc>
          <w:tcPr>
            <w:tcW w:w="660" w:type="dxa"/>
            <w:tcBorders>
              <w:top w:val="nil"/>
              <w:left w:val="single" w:sz="4" w:space="0" w:color="auto"/>
              <w:bottom w:val="single" w:sz="4" w:space="0" w:color="auto"/>
              <w:right w:val="single" w:sz="4" w:space="0" w:color="auto"/>
            </w:tcBorders>
            <w:shd w:val="clear" w:color="auto" w:fill="auto"/>
            <w:vAlign w:val="center"/>
            <w:hideMark/>
          </w:tcPr>
          <w:p w14:paraId="5C7A4943" w14:textId="77777777" w:rsidR="00800133" w:rsidRPr="00AC09FE" w:rsidRDefault="0080013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2</w:t>
            </w:r>
          </w:p>
        </w:tc>
        <w:tc>
          <w:tcPr>
            <w:tcW w:w="3460" w:type="dxa"/>
            <w:tcBorders>
              <w:top w:val="nil"/>
              <w:left w:val="nil"/>
              <w:bottom w:val="single" w:sz="4" w:space="0" w:color="auto"/>
              <w:right w:val="single" w:sz="4" w:space="0" w:color="auto"/>
            </w:tcBorders>
            <w:shd w:val="clear" w:color="auto" w:fill="auto"/>
            <w:vAlign w:val="center"/>
            <w:hideMark/>
          </w:tcPr>
          <w:p w14:paraId="5A597C51" w14:textId="77777777" w:rsidR="00800133" w:rsidRPr="00AC09FE" w:rsidRDefault="00800133" w:rsidP="0065258F">
            <w:pPr>
              <w:spacing w:after="0" w:line="240" w:lineRule="auto"/>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780" w:type="dxa"/>
            <w:tcBorders>
              <w:top w:val="nil"/>
              <w:left w:val="nil"/>
              <w:bottom w:val="single" w:sz="4" w:space="0" w:color="auto"/>
              <w:right w:val="single" w:sz="4" w:space="0" w:color="auto"/>
            </w:tcBorders>
            <w:shd w:val="clear" w:color="auto" w:fill="auto"/>
            <w:vAlign w:val="center"/>
            <w:hideMark/>
          </w:tcPr>
          <w:p w14:paraId="36031C5F" w14:textId="77777777" w:rsidR="00800133" w:rsidRPr="00AC09FE" w:rsidRDefault="0080013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740" w:type="dxa"/>
            <w:tcBorders>
              <w:top w:val="nil"/>
              <w:left w:val="nil"/>
              <w:bottom w:val="single" w:sz="4" w:space="0" w:color="auto"/>
              <w:right w:val="single" w:sz="4" w:space="0" w:color="auto"/>
            </w:tcBorders>
            <w:shd w:val="clear" w:color="auto" w:fill="auto"/>
            <w:vAlign w:val="center"/>
            <w:hideMark/>
          </w:tcPr>
          <w:p w14:paraId="30644666" w14:textId="77777777" w:rsidR="00800133" w:rsidRPr="00AC09FE" w:rsidRDefault="0080013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1200" w:type="dxa"/>
            <w:tcBorders>
              <w:top w:val="nil"/>
              <w:left w:val="nil"/>
              <w:bottom w:val="single" w:sz="4" w:space="0" w:color="auto"/>
              <w:right w:val="single" w:sz="4" w:space="0" w:color="auto"/>
            </w:tcBorders>
            <w:shd w:val="clear" w:color="auto" w:fill="auto"/>
            <w:vAlign w:val="center"/>
            <w:hideMark/>
          </w:tcPr>
          <w:p w14:paraId="11ED8163" w14:textId="77777777" w:rsidR="00800133" w:rsidRPr="00AC09FE" w:rsidRDefault="0080013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1060" w:type="dxa"/>
            <w:tcBorders>
              <w:top w:val="nil"/>
              <w:left w:val="nil"/>
              <w:bottom w:val="single" w:sz="4" w:space="0" w:color="auto"/>
              <w:right w:val="single" w:sz="4" w:space="0" w:color="auto"/>
            </w:tcBorders>
            <w:shd w:val="clear" w:color="auto" w:fill="auto"/>
            <w:vAlign w:val="center"/>
            <w:hideMark/>
          </w:tcPr>
          <w:p w14:paraId="5F896DA2" w14:textId="77777777" w:rsidR="00800133" w:rsidRPr="00AC09FE" w:rsidRDefault="0080013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1704" w:type="dxa"/>
            <w:tcBorders>
              <w:top w:val="nil"/>
              <w:left w:val="nil"/>
              <w:bottom w:val="single" w:sz="4" w:space="0" w:color="auto"/>
              <w:right w:val="single" w:sz="4" w:space="0" w:color="auto"/>
            </w:tcBorders>
            <w:shd w:val="clear" w:color="auto" w:fill="auto"/>
            <w:vAlign w:val="center"/>
            <w:hideMark/>
          </w:tcPr>
          <w:p w14:paraId="363FC24F" w14:textId="77777777" w:rsidR="00800133" w:rsidRPr="00AC09FE" w:rsidRDefault="0080013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ТОО " ___"</w:t>
            </w:r>
          </w:p>
        </w:tc>
      </w:tr>
      <w:tr w:rsidR="00800133" w:rsidRPr="00AC09FE" w14:paraId="3A192106" w14:textId="77777777" w:rsidTr="0065258F">
        <w:trPr>
          <w:trHeight w:val="300"/>
        </w:trPr>
        <w:tc>
          <w:tcPr>
            <w:tcW w:w="660" w:type="dxa"/>
            <w:tcBorders>
              <w:top w:val="nil"/>
              <w:left w:val="single" w:sz="4" w:space="0" w:color="auto"/>
              <w:bottom w:val="single" w:sz="4" w:space="0" w:color="auto"/>
              <w:right w:val="single" w:sz="4" w:space="0" w:color="auto"/>
            </w:tcBorders>
            <w:shd w:val="clear" w:color="000000" w:fill="FFFF00"/>
            <w:noWrap/>
            <w:vAlign w:val="center"/>
            <w:hideMark/>
          </w:tcPr>
          <w:p w14:paraId="03A59747" w14:textId="77777777" w:rsidR="00800133" w:rsidRPr="00AC09FE" w:rsidRDefault="0080013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3460" w:type="dxa"/>
            <w:tcBorders>
              <w:top w:val="nil"/>
              <w:left w:val="nil"/>
              <w:bottom w:val="single" w:sz="4" w:space="0" w:color="auto"/>
              <w:right w:val="single" w:sz="4" w:space="0" w:color="auto"/>
            </w:tcBorders>
            <w:shd w:val="clear" w:color="000000" w:fill="FFFF00"/>
            <w:noWrap/>
            <w:vAlign w:val="center"/>
            <w:hideMark/>
          </w:tcPr>
          <w:p w14:paraId="02A92B61" w14:textId="77777777" w:rsidR="00800133" w:rsidRPr="00AC09FE" w:rsidRDefault="00800133" w:rsidP="0065258F">
            <w:pPr>
              <w:spacing w:after="0" w:line="240" w:lineRule="auto"/>
              <w:jc w:val="center"/>
              <w:rPr>
                <w:rFonts w:ascii="Times New Roman" w:eastAsia="Times New Roman" w:hAnsi="Times New Roman" w:cs="Times New Roman"/>
                <w:b/>
                <w:bCs/>
                <w:color w:val="000000"/>
                <w:lang w:eastAsia="ru-RU"/>
              </w:rPr>
            </w:pPr>
            <w:r w:rsidRPr="00AC09FE">
              <w:rPr>
                <w:rFonts w:ascii="Times New Roman" w:eastAsia="Times New Roman" w:hAnsi="Times New Roman" w:cs="Times New Roman"/>
                <w:b/>
                <w:bCs/>
                <w:color w:val="000000"/>
                <w:lang w:eastAsia="ru-RU"/>
              </w:rPr>
              <w:t>Прочие  работы</w:t>
            </w:r>
          </w:p>
        </w:tc>
        <w:tc>
          <w:tcPr>
            <w:tcW w:w="780" w:type="dxa"/>
            <w:tcBorders>
              <w:top w:val="nil"/>
              <w:left w:val="nil"/>
              <w:bottom w:val="single" w:sz="4" w:space="0" w:color="auto"/>
              <w:right w:val="single" w:sz="4" w:space="0" w:color="auto"/>
            </w:tcBorders>
            <w:shd w:val="clear" w:color="000000" w:fill="FFFF00"/>
            <w:noWrap/>
            <w:vAlign w:val="center"/>
            <w:hideMark/>
          </w:tcPr>
          <w:p w14:paraId="2EF1DEA3" w14:textId="77777777" w:rsidR="00800133" w:rsidRPr="00AC09FE" w:rsidRDefault="00800133" w:rsidP="0065258F">
            <w:pPr>
              <w:spacing w:after="0" w:line="240" w:lineRule="auto"/>
              <w:rPr>
                <w:rFonts w:ascii="Times New Roman" w:eastAsia="Times New Roman" w:hAnsi="Times New Roman" w:cs="Times New Roman"/>
                <w:b/>
                <w:bCs/>
                <w:i/>
                <w:iCs/>
                <w:color w:val="000000"/>
                <w:lang w:eastAsia="ru-RU"/>
              </w:rPr>
            </w:pPr>
            <w:r w:rsidRPr="00AC09FE">
              <w:rPr>
                <w:rFonts w:ascii="Times New Roman" w:eastAsia="Times New Roman" w:hAnsi="Times New Roman" w:cs="Times New Roman"/>
                <w:b/>
                <w:bCs/>
                <w:i/>
                <w:iCs/>
                <w:color w:val="000000"/>
                <w:lang w:eastAsia="ru-RU"/>
              </w:rPr>
              <w:t> </w:t>
            </w:r>
          </w:p>
        </w:tc>
        <w:tc>
          <w:tcPr>
            <w:tcW w:w="740" w:type="dxa"/>
            <w:tcBorders>
              <w:top w:val="nil"/>
              <w:left w:val="nil"/>
              <w:bottom w:val="single" w:sz="4" w:space="0" w:color="auto"/>
              <w:right w:val="single" w:sz="4" w:space="0" w:color="auto"/>
            </w:tcBorders>
            <w:shd w:val="clear" w:color="000000" w:fill="FFFF00"/>
            <w:noWrap/>
            <w:vAlign w:val="center"/>
            <w:hideMark/>
          </w:tcPr>
          <w:p w14:paraId="0FF6E81D" w14:textId="77777777" w:rsidR="00800133" w:rsidRPr="00AC09FE" w:rsidRDefault="0080013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1200" w:type="dxa"/>
            <w:tcBorders>
              <w:top w:val="nil"/>
              <w:left w:val="nil"/>
              <w:bottom w:val="single" w:sz="4" w:space="0" w:color="auto"/>
              <w:right w:val="single" w:sz="4" w:space="0" w:color="auto"/>
            </w:tcBorders>
            <w:shd w:val="clear" w:color="000000" w:fill="FFFF00"/>
            <w:noWrap/>
            <w:vAlign w:val="center"/>
            <w:hideMark/>
          </w:tcPr>
          <w:p w14:paraId="0E33634D" w14:textId="77777777" w:rsidR="00800133" w:rsidRPr="00AC09FE" w:rsidRDefault="0080013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1060" w:type="dxa"/>
            <w:tcBorders>
              <w:top w:val="nil"/>
              <w:left w:val="nil"/>
              <w:bottom w:val="single" w:sz="4" w:space="0" w:color="auto"/>
              <w:right w:val="single" w:sz="4" w:space="0" w:color="auto"/>
            </w:tcBorders>
            <w:shd w:val="clear" w:color="000000" w:fill="FFFF00"/>
            <w:noWrap/>
            <w:vAlign w:val="center"/>
            <w:hideMark/>
          </w:tcPr>
          <w:p w14:paraId="64752E61" w14:textId="77777777" w:rsidR="00800133" w:rsidRPr="00AC09FE" w:rsidRDefault="0080013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1704" w:type="dxa"/>
            <w:tcBorders>
              <w:top w:val="nil"/>
              <w:left w:val="nil"/>
              <w:bottom w:val="single" w:sz="4" w:space="0" w:color="auto"/>
              <w:right w:val="single" w:sz="4" w:space="0" w:color="auto"/>
            </w:tcBorders>
            <w:shd w:val="clear" w:color="000000" w:fill="FFFF00"/>
            <w:noWrap/>
            <w:vAlign w:val="center"/>
            <w:hideMark/>
          </w:tcPr>
          <w:p w14:paraId="7E811BEC" w14:textId="77777777" w:rsidR="00800133" w:rsidRPr="00AC09FE" w:rsidRDefault="0080013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r>
      <w:tr w:rsidR="00800133" w:rsidRPr="00AC09FE" w14:paraId="54545365" w14:textId="77777777" w:rsidTr="0065258F">
        <w:trPr>
          <w:trHeight w:val="285"/>
        </w:trPr>
        <w:tc>
          <w:tcPr>
            <w:tcW w:w="660" w:type="dxa"/>
            <w:tcBorders>
              <w:top w:val="nil"/>
              <w:left w:val="single" w:sz="4" w:space="0" w:color="auto"/>
              <w:bottom w:val="single" w:sz="4" w:space="0" w:color="auto"/>
              <w:right w:val="single" w:sz="4" w:space="0" w:color="auto"/>
            </w:tcBorders>
            <w:shd w:val="clear" w:color="auto" w:fill="auto"/>
            <w:vAlign w:val="center"/>
            <w:hideMark/>
          </w:tcPr>
          <w:p w14:paraId="7114B96B" w14:textId="77777777" w:rsidR="00800133" w:rsidRPr="00AC09FE" w:rsidRDefault="0080013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1</w:t>
            </w:r>
          </w:p>
        </w:tc>
        <w:tc>
          <w:tcPr>
            <w:tcW w:w="3460" w:type="dxa"/>
            <w:tcBorders>
              <w:top w:val="nil"/>
              <w:left w:val="nil"/>
              <w:bottom w:val="single" w:sz="4" w:space="0" w:color="auto"/>
              <w:right w:val="single" w:sz="4" w:space="0" w:color="auto"/>
            </w:tcBorders>
            <w:shd w:val="clear" w:color="auto" w:fill="auto"/>
            <w:vAlign w:val="center"/>
            <w:hideMark/>
          </w:tcPr>
          <w:p w14:paraId="431A40B2" w14:textId="77777777" w:rsidR="00800133" w:rsidRPr="00AC09FE" w:rsidRDefault="00800133" w:rsidP="0065258F">
            <w:pPr>
              <w:spacing w:after="0" w:line="240" w:lineRule="auto"/>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780" w:type="dxa"/>
            <w:tcBorders>
              <w:top w:val="nil"/>
              <w:left w:val="nil"/>
              <w:bottom w:val="single" w:sz="4" w:space="0" w:color="auto"/>
              <w:right w:val="single" w:sz="4" w:space="0" w:color="auto"/>
            </w:tcBorders>
            <w:shd w:val="clear" w:color="auto" w:fill="auto"/>
            <w:vAlign w:val="center"/>
            <w:hideMark/>
          </w:tcPr>
          <w:p w14:paraId="6130CC32" w14:textId="77777777" w:rsidR="00800133" w:rsidRPr="00AC09FE" w:rsidRDefault="0080013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740" w:type="dxa"/>
            <w:tcBorders>
              <w:top w:val="nil"/>
              <w:left w:val="nil"/>
              <w:bottom w:val="single" w:sz="4" w:space="0" w:color="auto"/>
              <w:right w:val="single" w:sz="4" w:space="0" w:color="auto"/>
            </w:tcBorders>
            <w:shd w:val="clear" w:color="auto" w:fill="auto"/>
            <w:vAlign w:val="center"/>
            <w:hideMark/>
          </w:tcPr>
          <w:p w14:paraId="28168AB5" w14:textId="77777777" w:rsidR="00800133" w:rsidRPr="00AC09FE" w:rsidRDefault="0080013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1200" w:type="dxa"/>
            <w:tcBorders>
              <w:top w:val="nil"/>
              <w:left w:val="nil"/>
              <w:bottom w:val="single" w:sz="4" w:space="0" w:color="auto"/>
              <w:right w:val="single" w:sz="4" w:space="0" w:color="auto"/>
            </w:tcBorders>
            <w:shd w:val="clear" w:color="auto" w:fill="auto"/>
            <w:vAlign w:val="center"/>
            <w:hideMark/>
          </w:tcPr>
          <w:p w14:paraId="03D414DA" w14:textId="77777777" w:rsidR="00800133" w:rsidRPr="00AC09FE" w:rsidRDefault="0080013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1060" w:type="dxa"/>
            <w:tcBorders>
              <w:top w:val="nil"/>
              <w:left w:val="nil"/>
              <w:bottom w:val="single" w:sz="4" w:space="0" w:color="auto"/>
              <w:right w:val="single" w:sz="4" w:space="0" w:color="auto"/>
            </w:tcBorders>
            <w:shd w:val="clear" w:color="auto" w:fill="auto"/>
            <w:vAlign w:val="center"/>
            <w:hideMark/>
          </w:tcPr>
          <w:p w14:paraId="7A30B387" w14:textId="77777777" w:rsidR="00800133" w:rsidRPr="00AC09FE" w:rsidRDefault="0080013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1704" w:type="dxa"/>
            <w:tcBorders>
              <w:top w:val="nil"/>
              <w:left w:val="nil"/>
              <w:bottom w:val="single" w:sz="4" w:space="0" w:color="auto"/>
              <w:right w:val="single" w:sz="4" w:space="0" w:color="auto"/>
            </w:tcBorders>
            <w:shd w:val="clear" w:color="auto" w:fill="auto"/>
            <w:vAlign w:val="center"/>
            <w:hideMark/>
          </w:tcPr>
          <w:p w14:paraId="3964350F" w14:textId="77777777" w:rsidR="00800133" w:rsidRPr="00AC09FE" w:rsidRDefault="0080013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ТОО " ___"</w:t>
            </w:r>
          </w:p>
        </w:tc>
      </w:tr>
      <w:tr w:rsidR="00800133" w:rsidRPr="00AC09FE" w14:paraId="3EBC49BE" w14:textId="77777777" w:rsidTr="0065258F">
        <w:trPr>
          <w:trHeight w:val="330"/>
        </w:trPr>
        <w:tc>
          <w:tcPr>
            <w:tcW w:w="660" w:type="dxa"/>
            <w:tcBorders>
              <w:top w:val="nil"/>
              <w:left w:val="single" w:sz="4" w:space="0" w:color="auto"/>
              <w:bottom w:val="single" w:sz="4" w:space="0" w:color="auto"/>
              <w:right w:val="single" w:sz="4" w:space="0" w:color="auto"/>
            </w:tcBorders>
            <w:shd w:val="clear" w:color="auto" w:fill="auto"/>
            <w:vAlign w:val="center"/>
            <w:hideMark/>
          </w:tcPr>
          <w:p w14:paraId="42102674" w14:textId="77777777" w:rsidR="00800133" w:rsidRPr="00AC09FE" w:rsidRDefault="0080013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2</w:t>
            </w:r>
          </w:p>
        </w:tc>
        <w:tc>
          <w:tcPr>
            <w:tcW w:w="3460" w:type="dxa"/>
            <w:tcBorders>
              <w:top w:val="nil"/>
              <w:left w:val="nil"/>
              <w:bottom w:val="single" w:sz="4" w:space="0" w:color="auto"/>
              <w:right w:val="single" w:sz="4" w:space="0" w:color="auto"/>
            </w:tcBorders>
            <w:shd w:val="clear" w:color="auto" w:fill="auto"/>
            <w:vAlign w:val="center"/>
            <w:hideMark/>
          </w:tcPr>
          <w:p w14:paraId="00A0050A" w14:textId="77777777" w:rsidR="00800133" w:rsidRPr="00AC09FE" w:rsidRDefault="00800133" w:rsidP="0065258F">
            <w:pPr>
              <w:spacing w:after="0" w:line="240" w:lineRule="auto"/>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780" w:type="dxa"/>
            <w:tcBorders>
              <w:top w:val="nil"/>
              <w:left w:val="nil"/>
              <w:bottom w:val="single" w:sz="4" w:space="0" w:color="auto"/>
              <w:right w:val="single" w:sz="4" w:space="0" w:color="auto"/>
            </w:tcBorders>
            <w:shd w:val="clear" w:color="auto" w:fill="auto"/>
            <w:vAlign w:val="center"/>
            <w:hideMark/>
          </w:tcPr>
          <w:p w14:paraId="15EDFC65" w14:textId="77777777" w:rsidR="00800133" w:rsidRPr="00AC09FE" w:rsidRDefault="0080013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740" w:type="dxa"/>
            <w:tcBorders>
              <w:top w:val="nil"/>
              <w:left w:val="nil"/>
              <w:bottom w:val="single" w:sz="4" w:space="0" w:color="auto"/>
              <w:right w:val="single" w:sz="4" w:space="0" w:color="auto"/>
            </w:tcBorders>
            <w:shd w:val="clear" w:color="auto" w:fill="auto"/>
            <w:vAlign w:val="center"/>
            <w:hideMark/>
          </w:tcPr>
          <w:p w14:paraId="65F8652A" w14:textId="77777777" w:rsidR="00800133" w:rsidRPr="00AC09FE" w:rsidRDefault="0080013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1200" w:type="dxa"/>
            <w:tcBorders>
              <w:top w:val="nil"/>
              <w:left w:val="nil"/>
              <w:bottom w:val="single" w:sz="4" w:space="0" w:color="auto"/>
              <w:right w:val="single" w:sz="4" w:space="0" w:color="auto"/>
            </w:tcBorders>
            <w:shd w:val="clear" w:color="auto" w:fill="auto"/>
            <w:vAlign w:val="center"/>
            <w:hideMark/>
          </w:tcPr>
          <w:p w14:paraId="054DE3A0" w14:textId="77777777" w:rsidR="00800133" w:rsidRPr="00AC09FE" w:rsidRDefault="0080013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1060" w:type="dxa"/>
            <w:tcBorders>
              <w:top w:val="nil"/>
              <w:left w:val="nil"/>
              <w:bottom w:val="single" w:sz="4" w:space="0" w:color="auto"/>
              <w:right w:val="single" w:sz="4" w:space="0" w:color="auto"/>
            </w:tcBorders>
            <w:shd w:val="clear" w:color="auto" w:fill="auto"/>
            <w:vAlign w:val="center"/>
            <w:hideMark/>
          </w:tcPr>
          <w:p w14:paraId="18222760" w14:textId="77777777" w:rsidR="00800133" w:rsidRPr="00AC09FE" w:rsidRDefault="0080013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 </w:t>
            </w:r>
          </w:p>
        </w:tc>
        <w:tc>
          <w:tcPr>
            <w:tcW w:w="1704" w:type="dxa"/>
            <w:tcBorders>
              <w:top w:val="nil"/>
              <w:left w:val="nil"/>
              <w:bottom w:val="single" w:sz="4" w:space="0" w:color="auto"/>
              <w:right w:val="single" w:sz="4" w:space="0" w:color="auto"/>
            </w:tcBorders>
            <w:shd w:val="clear" w:color="auto" w:fill="auto"/>
            <w:vAlign w:val="center"/>
            <w:hideMark/>
          </w:tcPr>
          <w:p w14:paraId="714D54D4" w14:textId="77777777" w:rsidR="00800133" w:rsidRPr="00AC09FE" w:rsidRDefault="00800133" w:rsidP="0065258F">
            <w:pPr>
              <w:spacing w:after="0" w:line="240" w:lineRule="auto"/>
              <w:jc w:val="center"/>
              <w:rPr>
                <w:rFonts w:ascii="Times New Roman" w:eastAsia="Times New Roman" w:hAnsi="Times New Roman" w:cs="Times New Roman"/>
                <w:color w:val="000000"/>
                <w:lang w:eastAsia="ru-RU"/>
              </w:rPr>
            </w:pPr>
            <w:r w:rsidRPr="00AC09FE">
              <w:rPr>
                <w:rFonts w:ascii="Times New Roman" w:eastAsia="Times New Roman" w:hAnsi="Times New Roman" w:cs="Times New Roman"/>
                <w:color w:val="000000"/>
                <w:lang w:eastAsia="ru-RU"/>
              </w:rPr>
              <w:t>ТОО " ___"</w:t>
            </w:r>
          </w:p>
        </w:tc>
      </w:tr>
      <w:tr w:rsidR="00800133" w:rsidRPr="00AC09FE" w14:paraId="3D5DB313" w14:textId="77777777" w:rsidTr="0065258F">
        <w:trPr>
          <w:trHeight w:val="300"/>
        </w:trPr>
        <w:tc>
          <w:tcPr>
            <w:tcW w:w="660" w:type="dxa"/>
            <w:tcBorders>
              <w:top w:val="nil"/>
              <w:left w:val="nil"/>
              <w:bottom w:val="nil"/>
              <w:right w:val="nil"/>
            </w:tcBorders>
            <w:shd w:val="clear" w:color="auto" w:fill="auto"/>
            <w:vAlign w:val="center"/>
            <w:hideMark/>
          </w:tcPr>
          <w:p w14:paraId="5865DA42" w14:textId="77777777" w:rsidR="00800133" w:rsidRPr="00AC09FE" w:rsidRDefault="00800133" w:rsidP="0065258F">
            <w:pPr>
              <w:spacing w:after="0" w:line="240" w:lineRule="auto"/>
              <w:jc w:val="center"/>
              <w:rPr>
                <w:rFonts w:ascii="Times New Roman" w:eastAsia="Times New Roman" w:hAnsi="Times New Roman" w:cs="Times New Roman"/>
                <w:color w:val="000000"/>
                <w:lang w:eastAsia="ru-RU"/>
              </w:rPr>
            </w:pPr>
          </w:p>
        </w:tc>
        <w:tc>
          <w:tcPr>
            <w:tcW w:w="3460" w:type="dxa"/>
            <w:tcBorders>
              <w:top w:val="nil"/>
              <w:left w:val="nil"/>
              <w:bottom w:val="nil"/>
              <w:right w:val="nil"/>
            </w:tcBorders>
            <w:shd w:val="clear" w:color="auto" w:fill="auto"/>
            <w:vAlign w:val="center"/>
            <w:hideMark/>
          </w:tcPr>
          <w:p w14:paraId="567306D1" w14:textId="77777777" w:rsidR="00800133" w:rsidRPr="00AC09FE" w:rsidRDefault="00800133" w:rsidP="0065258F">
            <w:pPr>
              <w:spacing w:after="0" w:line="240" w:lineRule="auto"/>
              <w:jc w:val="center"/>
              <w:rPr>
                <w:rFonts w:ascii="Times New Roman" w:eastAsia="Times New Roman" w:hAnsi="Times New Roman" w:cs="Times New Roman"/>
                <w:sz w:val="20"/>
                <w:szCs w:val="20"/>
                <w:lang w:eastAsia="ru-RU"/>
              </w:rPr>
            </w:pPr>
          </w:p>
        </w:tc>
        <w:tc>
          <w:tcPr>
            <w:tcW w:w="780" w:type="dxa"/>
            <w:tcBorders>
              <w:top w:val="nil"/>
              <w:left w:val="nil"/>
              <w:bottom w:val="nil"/>
              <w:right w:val="nil"/>
            </w:tcBorders>
            <w:shd w:val="clear" w:color="auto" w:fill="auto"/>
            <w:vAlign w:val="center"/>
            <w:hideMark/>
          </w:tcPr>
          <w:p w14:paraId="15D96EE6" w14:textId="77777777" w:rsidR="00800133" w:rsidRPr="00AC09FE" w:rsidRDefault="00800133" w:rsidP="0065258F">
            <w:pPr>
              <w:spacing w:after="0" w:line="240" w:lineRule="auto"/>
              <w:rPr>
                <w:rFonts w:ascii="Times New Roman" w:eastAsia="Times New Roman" w:hAnsi="Times New Roman" w:cs="Times New Roman"/>
                <w:sz w:val="20"/>
                <w:szCs w:val="20"/>
                <w:lang w:eastAsia="ru-RU"/>
              </w:rPr>
            </w:pPr>
          </w:p>
        </w:tc>
        <w:tc>
          <w:tcPr>
            <w:tcW w:w="740" w:type="dxa"/>
            <w:tcBorders>
              <w:top w:val="nil"/>
              <w:left w:val="nil"/>
              <w:bottom w:val="nil"/>
              <w:right w:val="nil"/>
            </w:tcBorders>
            <w:shd w:val="clear" w:color="auto" w:fill="auto"/>
            <w:vAlign w:val="center"/>
            <w:hideMark/>
          </w:tcPr>
          <w:p w14:paraId="51802168" w14:textId="77777777" w:rsidR="00800133" w:rsidRPr="00AC09FE" w:rsidRDefault="00800133" w:rsidP="0065258F">
            <w:pPr>
              <w:spacing w:after="0" w:line="240" w:lineRule="auto"/>
              <w:jc w:val="center"/>
              <w:rPr>
                <w:rFonts w:ascii="Times New Roman" w:eastAsia="Times New Roman" w:hAnsi="Times New Roman" w:cs="Times New Roman"/>
                <w:sz w:val="20"/>
                <w:szCs w:val="20"/>
                <w:lang w:eastAsia="ru-RU"/>
              </w:rPr>
            </w:pPr>
          </w:p>
        </w:tc>
        <w:tc>
          <w:tcPr>
            <w:tcW w:w="1200" w:type="dxa"/>
            <w:tcBorders>
              <w:top w:val="nil"/>
              <w:left w:val="nil"/>
              <w:bottom w:val="nil"/>
              <w:right w:val="nil"/>
            </w:tcBorders>
            <w:shd w:val="clear" w:color="auto" w:fill="auto"/>
            <w:vAlign w:val="center"/>
            <w:hideMark/>
          </w:tcPr>
          <w:p w14:paraId="3B8E60EF" w14:textId="77777777" w:rsidR="00800133" w:rsidRPr="00AC09FE" w:rsidRDefault="00800133" w:rsidP="0065258F">
            <w:pPr>
              <w:spacing w:after="0" w:line="240" w:lineRule="auto"/>
              <w:jc w:val="center"/>
              <w:rPr>
                <w:rFonts w:ascii="Times New Roman" w:eastAsia="Times New Roman" w:hAnsi="Times New Roman" w:cs="Times New Roman"/>
                <w:sz w:val="20"/>
                <w:szCs w:val="20"/>
                <w:lang w:eastAsia="ru-RU"/>
              </w:rPr>
            </w:pPr>
          </w:p>
        </w:tc>
        <w:tc>
          <w:tcPr>
            <w:tcW w:w="1060" w:type="dxa"/>
            <w:tcBorders>
              <w:top w:val="nil"/>
              <w:left w:val="nil"/>
              <w:bottom w:val="nil"/>
              <w:right w:val="nil"/>
            </w:tcBorders>
            <w:shd w:val="clear" w:color="auto" w:fill="auto"/>
            <w:vAlign w:val="center"/>
            <w:hideMark/>
          </w:tcPr>
          <w:p w14:paraId="6029759B" w14:textId="77777777" w:rsidR="00800133" w:rsidRPr="00AC09FE" w:rsidRDefault="00800133" w:rsidP="0065258F">
            <w:pPr>
              <w:spacing w:after="0" w:line="240" w:lineRule="auto"/>
              <w:jc w:val="center"/>
              <w:rPr>
                <w:rFonts w:ascii="Times New Roman" w:eastAsia="Times New Roman" w:hAnsi="Times New Roman" w:cs="Times New Roman"/>
                <w:sz w:val="20"/>
                <w:szCs w:val="20"/>
                <w:lang w:eastAsia="ru-RU"/>
              </w:rPr>
            </w:pPr>
          </w:p>
        </w:tc>
        <w:tc>
          <w:tcPr>
            <w:tcW w:w="1704" w:type="dxa"/>
            <w:tcBorders>
              <w:top w:val="nil"/>
              <w:left w:val="nil"/>
              <w:bottom w:val="nil"/>
              <w:right w:val="nil"/>
            </w:tcBorders>
            <w:shd w:val="clear" w:color="auto" w:fill="auto"/>
            <w:vAlign w:val="center"/>
            <w:hideMark/>
          </w:tcPr>
          <w:p w14:paraId="3191B1C5" w14:textId="77777777" w:rsidR="00800133" w:rsidRPr="00AC09FE" w:rsidRDefault="00800133" w:rsidP="0065258F">
            <w:pPr>
              <w:spacing w:after="0" w:line="240" w:lineRule="auto"/>
              <w:jc w:val="center"/>
              <w:rPr>
                <w:rFonts w:ascii="Times New Roman" w:eastAsia="Times New Roman" w:hAnsi="Times New Roman" w:cs="Times New Roman"/>
                <w:sz w:val="20"/>
                <w:szCs w:val="20"/>
                <w:lang w:eastAsia="ru-RU"/>
              </w:rPr>
            </w:pPr>
          </w:p>
        </w:tc>
      </w:tr>
      <w:tr w:rsidR="00800133" w:rsidRPr="00AC09FE" w14:paraId="0FDFD5D8" w14:textId="77777777" w:rsidTr="0065258F">
        <w:trPr>
          <w:trHeight w:val="600"/>
        </w:trPr>
        <w:tc>
          <w:tcPr>
            <w:tcW w:w="660" w:type="dxa"/>
            <w:tcBorders>
              <w:top w:val="nil"/>
              <w:left w:val="nil"/>
              <w:bottom w:val="nil"/>
              <w:right w:val="nil"/>
            </w:tcBorders>
            <w:shd w:val="clear" w:color="auto" w:fill="auto"/>
            <w:vAlign w:val="bottom"/>
            <w:hideMark/>
          </w:tcPr>
          <w:p w14:paraId="4EABB7F1" w14:textId="77777777" w:rsidR="00800133" w:rsidRPr="00AC09FE" w:rsidRDefault="00800133" w:rsidP="0065258F">
            <w:pPr>
              <w:spacing w:after="0" w:line="240" w:lineRule="auto"/>
              <w:jc w:val="center"/>
              <w:rPr>
                <w:rFonts w:ascii="Times New Roman" w:eastAsia="Times New Roman" w:hAnsi="Times New Roman" w:cs="Times New Roman"/>
                <w:sz w:val="20"/>
                <w:szCs w:val="20"/>
                <w:lang w:eastAsia="ru-RU"/>
              </w:rPr>
            </w:pPr>
          </w:p>
        </w:tc>
        <w:tc>
          <w:tcPr>
            <w:tcW w:w="3460" w:type="dxa"/>
            <w:tcBorders>
              <w:top w:val="nil"/>
              <w:left w:val="nil"/>
              <w:bottom w:val="nil"/>
              <w:right w:val="nil"/>
            </w:tcBorders>
            <w:shd w:val="clear" w:color="auto" w:fill="auto"/>
            <w:vAlign w:val="center"/>
            <w:hideMark/>
          </w:tcPr>
          <w:p w14:paraId="2CBC82CD" w14:textId="77777777" w:rsidR="00800133" w:rsidRPr="00AC09FE" w:rsidRDefault="00800133" w:rsidP="0065258F">
            <w:pPr>
              <w:spacing w:after="0" w:line="240" w:lineRule="auto"/>
              <w:jc w:val="center"/>
              <w:rPr>
                <w:rFonts w:ascii="Times New Roman" w:eastAsia="Times New Roman" w:hAnsi="Times New Roman" w:cs="Times New Roman"/>
                <w:b/>
                <w:bCs/>
                <w:color w:val="000000"/>
                <w:lang w:eastAsia="ru-RU"/>
              </w:rPr>
            </w:pPr>
            <w:r w:rsidRPr="00AC09FE">
              <w:rPr>
                <w:rFonts w:ascii="Times New Roman" w:eastAsia="Times New Roman" w:hAnsi="Times New Roman" w:cs="Times New Roman"/>
                <w:b/>
                <w:bCs/>
                <w:color w:val="000000"/>
                <w:lang w:eastAsia="ru-RU"/>
              </w:rPr>
              <w:t>Директор ТОО (ИП) "    "</w:t>
            </w:r>
          </w:p>
        </w:tc>
        <w:tc>
          <w:tcPr>
            <w:tcW w:w="780" w:type="dxa"/>
            <w:tcBorders>
              <w:top w:val="nil"/>
              <w:left w:val="nil"/>
              <w:bottom w:val="nil"/>
              <w:right w:val="nil"/>
            </w:tcBorders>
            <w:shd w:val="clear" w:color="auto" w:fill="auto"/>
            <w:vAlign w:val="center"/>
            <w:hideMark/>
          </w:tcPr>
          <w:p w14:paraId="56F2BBAD" w14:textId="77777777" w:rsidR="00800133" w:rsidRPr="00AC09FE" w:rsidRDefault="00800133" w:rsidP="0065258F">
            <w:pPr>
              <w:spacing w:after="0" w:line="240" w:lineRule="auto"/>
              <w:jc w:val="center"/>
              <w:rPr>
                <w:rFonts w:ascii="Times New Roman" w:eastAsia="Times New Roman" w:hAnsi="Times New Roman" w:cs="Times New Roman"/>
                <w:b/>
                <w:bCs/>
                <w:color w:val="000000"/>
                <w:lang w:eastAsia="ru-RU"/>
              </w:rPr>
            </w:pPr>
          </w:p>
        </w:tc>
        <w:tc>
          <w:tcPr>
            <w:tcW w:w="740" w:type="dxa"/>
            <w:tcBorders>
              <w:top w:val="nil"/>
              <w:left w:val="nil"/>
              <w:bottom w:val="nil"/>
              <w:right w:val="nil"/>
            </w:tcBorders>
            <w:shd w:val="clear" w:color="auto" w:fill="auto"/>
            <w:vAlign w:val="center"/>
            <w:hideMark/>
          </w:tcPr>
          <w:p w14:paraId="3916C772" w14:textId="77777777" w:rsidR="00800133" w:rsidRPr="00AC09FE" w:rsidRDefault="00800133" w:rsidP="0065258F">
            <w:pPr>
              <w:spacing w:after="0" w:line="240" w:lineRule="auto"/>
              <w:jc w:val="center"/>
              <w:rPr>
                <w:rFonts w:ascii="Times New Roman" w:eastAsia="Times New Roman" w:hAnsi="Times New Roman" w:cs="Times New Roman"/>
                <w:sz w:val="20"/>
                <w:szCs w:val="20"/>
                <w:lang w:eastAsia="ru-RU"/>
              </w:rPr>
            </w:pPr>
          </w:p>
        </w:tc>
        <w:tc>
          <w:tcPr>
            <w:tcW w:w="1200" w:type="dxa"/>
            <w:tcBorders>
              <w:top w:val="nil"/>
              <w:left w:val="nil"/>
              <w:bottom w:val="nil"/>
              <w:right w:val="nil"/>
            </w:tcBorders>
            <w:shd w:val="clear" w:color="auto" w:fill="auto"/>
            <w:vAlign w:val="center"/>
            <w:hideMark/>
          </w:tcPr>
          <w:p w14:paraId="39EE33F6" w14:textId="77777777" w:rsidR="00800133" w:rsidRPr="00AC09FE" w:rsidRDefault="00800133" w:rsidP="0065258F">
            <w:pPr>
              <w:spacing w:after="0" w:line="240" w:lineRule="auto"/>
              <w:jc w:val="center"/>
              <w:rPr>
                <w:rFonts w:ascii="Times New Roman" w:eastAsia="Times New Roman" w:hAnsi="Times New Roman" w:cs="Times New Roman"/>
                <w:sz w:val="20"/>
                <w:szCs w:val="20"/>
                <w:lang w:eastAsia="ru-RU"/>
              </w:rPr>
            </w:pPr>
          </w:p>
        </w:tc>
        <w:tc>
          <w:tcPr>
            <w:tcW w:w="1060" w:type="dxa"/>
            <w:tcBorders>
              <w:top w:val="nil"/>
              <w:left w:val="nil"/>
              <w:bottom w:val="nil"/>
              <w:right w:val="nil"/>
            </w:tcBorders>
            <w:shd w:val="clear" w:color="auto" w:fill="auto"/>
            <w:vAlign w:val="center"/>
            <w:hideMark/>
          </w:tcPr>
          <w:p w14:paraId="024C2C27" w14:textId="77777777" w:rsidR="00800133" w:rsidRPr="00AC09FE" w:rsidRDefault="00800133" w:rsidP="0065258F">
            <w:pPr>
              <w:spacing w:after="0" w:line="240" w:lineRule="auto"/>
              <w:jc w:val="center"/>
              <w:rPr>
                <w:rFonts w:ascii="Times New Roman" w:eastAsia="Times New Roman" w:hAnsi="Times New Roman" w:cs="Times New Roman"/>
                <w:b/>
                <w:bCs/>
                <w:color w:val="000000"/>
                <w:lang w:eastAsia="ru-RU"/>
              </w:rPr>
            </w:pPr>
            <w:r w:rsidRPr="00AC09FE">
              <w:rPr>
                <w:rFonts w:ascii="Times New Roman" w:eastAsia="Times New Roman" w:hAnsi="Times New Roman" w:cs="Times New Roman"/>
                <w:b/>
                <w:bCs/>
                <w:color w:val="000000"/>
                <w:lang w:eastAsia="ru-RU"/>
              </w:rPr>
              <w:t>Ф.И.О.</w:t>
            </w:r>
          </w:p>
        </w:tc>
        <w:tc>
          <w:tcPr>
            <w:tcW w:w="1704" w:type="dxa"/>
            <w:tcBorders>
              <w:top w:val="nil"/>
              <w:left w:val="nil"/>
              <w:bottom w:val="nil"/>
              <w:right w:val="nil"/>
            </w:tcBorders>
            <w:shd w:val="clear" w:color="auto" w:fill="auto"/>
            <w:noWrap/>
            <w:vAlign w:val="bottom"/>
            <w:hideMark/>
          </w:tcPr>
          <w:p w14:paraId="3F468818" w14:textId="77777777" w:rsidR="00800133" w:rsidRPr="00AC09FE" w:rsidRDefault="00800133" w:rsidP="0065258F">
            <w:pPr>
              <w:spacing w:after="0" w:line="240" w:lineRule="auto"/>
              <w:jc w:val="center"/>
              <w:rPr>
                <w:rFonts w:ascii="Times New Roman" w:eastAsia="Times New Roman" w:hAnsi="Times New Roman" w:cs="Times New Roman"/>
                <w:b/>
                <w:bCs/>
                <w:color w:val="000000"/>
                <w:lang w:eastAsia="ru-RU"/>
              </w:rPr>
            </w:pPr>
          </w:p>
        </w:tc>
      </w:tr>
    </w:tbl>
    <w:p w14:paraId="191B70C6" w14:textId="77777777" w:rsidR="00800133" w:rsidRPr="00AC09FE" w:rsidRDefault="00800133" w:rsidP="00800133">
      <w:pPr>
        <w:spacing w:after="0" w:line="240" w:lineRule="auto"/>
        <w:jc w:val="both"/>
        <w:rPr>
          <w:rFonts w:ascii="Times New Roman" w:eastAsia="Times New Roman" w:hAnsi="Times New Roman" w:cs="Times New Roman"/>
          <w:sz w:val="24"/>
          <w:szCs w:val="24"/>
          <w:lang w:eastAsia="ru-RU"/>
        </w:rPr>
      </w:pPr>
    </w:p>
    <w:p w14:paraId="4CC22356" w14:textId="77777777" w:rsidR="00800133" w:rsidRPr="00232B23" w:rsidRDefault="00800133" w:rsidP="00800133"/>
    <w:p w14:paraId="39B6F8AA" w14:textId="77777777" w:rsidR="00C90C94" w:rsidRPr="00800133" w:rsidRDefault="00C90C94" w:rsidP="00800133">
      <w:bookmarkStart w:id="42" w:name="_GoBack"/>
      <w:bookmarkEnd w:id="42"/>
    </w:p>
    <w:sectPr w:rsidR="00C90C94" w:rsidRPr="00800133" w:rsidSect="00C034FE">
      <w:headerReference w:type="default" r:id="rId36"/>
      <w:pgSz w:w="11906" w:h="16838"/>
      <w:pgMar w:top="567" w:right="707" w:bottom="709" w:left="1134" w:header="425" w:footer="709" w:gutter="0"/>
      <w:cols w:space="708"/>
      <w:titlePg/>
      <w:docGrid w:linePitch="360"/>
    </w:sectPr>
  </w:body>
</w:document>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0A342C26" w15:done="0"/>
  <w15:commentEx w15:paraId="45D14AB6" w15:done="0"/>
  <w15:commentEx w15:paraId="4D7A2C42" w15:done="0"/>
  <w15:commentEx w15:paraId="5535EF1D" w15:done="0"/>
  <w15:commentEx w15:paraId="0790D6E6" w15:done="0"/>
  <w15:commentEx w15:paraId="7F998AC1" w15:done="0"/>
  <w15:commentEx w15:paraId="1D1E52E3" w15:done="0"/>
  <w15:commentEx w15:paraId="07BC3652" w15:done="0"/>
  <w15:commentEx w15:paraId="021B5B4E" w15:done="0"/>
  <w15:commentEx w15:paraId="02F31A51" w15:done="0"/>
  <w15:commentEx w15:paraId="2C0CA519" w15:done="0"/>
  <w15:commentEx w15:paraId="7B964F4D" w15:done="0"/>
  <w15:commentEx w15:paraId="223C15BB" w15:done="0"/>
  <w15:commentEx w15:paraId="5099DCC5" w15:done="0"/>
  <w15:commentEx w15:paraId="727880CC" w15:done="0"/>
  <w15:commentEx w15:paraId="3536B1E8" w15:done="0"/>
  <w15:commentEx w15:paraId="009BA72F" w15:done="0"/>
  <w15:commentEx w15:paraId="044B1F9D" w15:done="0"/>
  <w15:commentEx w15:paraId="6993F725" w15:done="0"/>
  <w15:commentEx w15:paraId="69840859" w15:done="0"/>
  <w15:commentEx w15:paraId="35CBBBBD" w15:done="0"/>
  <w15:commentEx w15:paraId="4EEC18CD" w15:done="0"/>
  <w15:commentEx w15:paraId="6D2CBAC1"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2E050EC" w14:textId="77777777" w:rsidR="00F65485" w:rsidRDefault="00F65485" w:rsidP="00D2693E">
      <w:pPr>
        <w:spacing w:after="0" w:line="240" w:lineRule="auto"/>
      </w:pPr>
      <w:r>
        <w:separator/>
      </w:r>
    </w:p>
  </w:endnote>
  <w:endnote w:type="continuationSeparator" w:id="0">
    <w:p w14:paraId="13A325B0" w14:textId="77777777" w:rsidR="00F65485" w:rsidRDefault="00F65485" w:rsidP="00D269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rPr>
      <w:id w:val="-196851316"/>
      <w:docPartObj>
        <w:docPartGallery w:val="Page Numbers (Bottom of Page)"/>
        <w:docPartUnique/>
      </w:docPartObj>
    </w:sdtPr>
    <w:sdtContent>
      <w:p w14:paraId="1CC92E73" w14:textId="77777777" w:rsidR="00800133" w:rsidRPr="00FD5FFD" w:rsidRDefault="00800133">
        <w:pPr>
          <w:pStyle w:val="a5"/>
          <w:jc w:val="right"/>
          <w:rPr>
            <w:rFonts w:ascii="Times New Roman" w:hAnsi="Times New Roman" w:cs="Times New Roman"/>
          </w:rPr>
        </w:pPr>
        <w:r w:rsidRPr="00FD5FFD">
          <w:rPr>
            <w:rFonts w:ascii="Times New Roman" w:hAnsi="Times New Roman" w:cs="Times New Roman"/>
          </w:rPr>
          <w:fldChar w:fldCharType="begin"/>
        </w:r>
        <w:r w:rsidRPr="00FD5FFD">
          <w:rPr>
            <w:rFonts w:ascii="Times New Roman" w:hAnsi="Times New Roman" w:cs="Times New Roman"/>
          </w:rPr>
          <w:instrText>PAGE   \* MERGEFORMAT</w:instrText>
        </w:r>
        <w:r w:rsidRPr="00FD5FFD">
          <w:rPr>
            <w:rFonts w:ascii="Times New Roman" w:hAnsi="Times New Roman" w:cs="Times New Roman"/>
          </w:rPr>
          <w:fldChar w:fldCharType="separate"/>
        </w:r>
        <w:r>
          <w:rPr>
            <w:rFonts w:ascii="Times New Roman" w:hAnsi="Times New Roman" w:cs="Times New Roman"/>
            <w:noProof/>
          </w:rPr>
          <w:t>125</w:t>
        </w:r>
        <w:r w:rsidRPr="00FD5FFD">
          <w:rPr>
            <w:rFonts w:ascii="Times New Roman" w:hAnsi="Times New Roman" w:cs="Times New Roman"/>
          </w:rPr>
          <w:fldChar w:fldCharType="end"/>
        </w:r>
      </w:p>
    </w:sdtContent>
  </w:sdt>
  <w:p w14:paraId="6D07C04D" w14:textId="77777777" w:rsidR="00800133" w:rsidRDefault="00800133">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C002E83" w14:textId="77777777" w:rsidR="00F65485" w:rsidRDefault="00F65485" w:rsidP="00D2693E">
      <w:pPr>
        <w:spacing w:after="0" w:line="240" w:lineRule="auto"/>
      </w:pPr>
      <w:r>
        <w:separator/>
      </w:r>
    </w:p>
  </w:footnote>
  <w:footnote w:type="continuationSeparator" w:id="0">
    <w:p w14:paraId="682C3BCB" w14:textId="77777777" w:rsidR="00F65485" w:rsidRDefault="00F65485" w:rsidP="00D2693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60"/>
      <w:gridCol w:w="3420"/>
      <w:gridCol w:w="2700"/>
    </w:tblGrid>
    <w:tr w:rsidR="004E1DF3" w:rsidRPr="000F7A88" w14:paraId="1AF1EC09" w14:textId="77777777" w:rsidTr="00BD3FA7">
      <w:trPr>
        <w:trHeight w:val="551"/>
        <w:jc w:val="center"/>
      </w:trPr>
      <w:tc>
        <w:tcPr>
          <w:tcW w:w="3960" w:type="dxa"/>
        </w:tcPr>
        <w:p w14:paraId="3BB6622D" w14:textId="77777777" w:rsidR="004E1DF3" w:rsidRPr="009F7E39" w:rsidRDefault="004E1DF3" w:rsidP="00BD3FA7">
          <w:pPr>
            <w:pStyle w:val="a3"/>
            <w:tabs>
              <w:tab w:val="center" w:pos="1693"/>
              <w:tab w:val="right" w:pos="3387"/>
            </w:tabs>
            <w:spacing w:before="120"/>
            <w:ind w:right="357"/>
            <w:rPr>
              <w:rStyle w:val="af"/>
              <w:rFonts w:ascii="Times New Roman" w:hAnsi="Times New Roman" w:cs="Times New Roman"/>
              <w:b/>
              <w:sz w:val="20"/>
              <w:szCs w:val="20"/>
            </w:rPr>
          </w:pPr>
          <w:r w:rsidRPr="009F7E39">
            <w:rPr>
              <w:rStyle w:val="af"/>
              <w:rFonts w:ascii="Times New Roman" w:hAnsi="Times New Roman" w:cs="Times New Roman"/>
              <w:b/>
              <w:sz w:val="20"/>
              <w:szCs w:val="20"/>
            </w:rPr>
            <w:tab/>
            <w:t xml:space="preserve">   </w:t>
          </w:r>
          <w:r>
            <w:rPr>
              <w:rStyle w:val="af"/>
              <w:rFonts w:ascii="Times New Roman" w:hAnsi="Times New Roman" w:cs="Times New Roman"/>
              <w:b/>
              <w:sz w:val="20"/>
              <w:szCs w:val="20"/>
            </w:rPr>
            <w:t xml:space="preserve">       </w:t>
          </w:r>
          <w:r w:rsidRPr="009F7E39">
            <w:rPr>
              <w:rStyle w:val="af"/>
              <w:rFonts w:ascii="Times New Roman" w:hAnsi="Times New Roman" w:cs="Times New Roman"/>
              <w:b/>
              <w:sz w:val="20"/>
              <w:szCs w:val="20"/>
            </w:rPr>
            <w:t>ТОО</w:t>
          </w:r>
          <w:r w:rsidRPr="009F7E39">
            <w:rPr>
              <w:rStyle w:val="af"/>
              <w:rFonts w:ascii="Times New Roman" w:hAnsi="Times New Roman" w:cs="Times New Roman"/>
              <w:b/>
              <w:sz w:val="20"/>
              <w:szCs w:val="20"/>
            </w:rPr>
            <w:tab/>
          </w:r>
        </w:p>
        <w:p w14:paraId="5EE13A21" w14:textId="77777777" w:rsidR="004E1DF3" w:rsidRPr="009F7E39" w:rsidRDefault="004E1DF3" w:rsidP="000F7A88">
          <w:pPr>
            <w:pStyle w:val="a3"/>
            <w:rPr>
              <w:rStyle w:val="af"/>
              <w:rFonts w:ascii="Times New Roman" w:hAnsi="Times New Roman" w:cs="Times New Roman"/>
              <w:b/>
              <w:sz w:val="20"/>
              <w:szCs w:val="20"/>
            </w:rPr>
          </w:pPr>
          <w:r>
            <w:rPr>
              <w:rFonts w:ascii="Times New Roman" w:hAnsi="Times New Roman" w:cs="Times New Roman"/>
              <w:b/>
              <w:sz w:val="20"/>
              <w:szCs w:val="20"/>
            </w:rPr>
            <w:t xml:space="preserve">                </w:t>
          </w:r>
          <w:r w:rsidRPr="009F7E39">
            <w:rPr>
              <w:rFonts w:ascii="Times New Roman" w:hAnsi="Times New Roman" w:cs="Times New Roman"/>
              <w:b/>
              <w:sz w:val="20"/>
              <w:szCs w:val="20"/>
            </w:rPr>
            <w:t>«</w:t>
          </w:r>
          <w:r>
            <w:rPr>
              <w:rFonts w:ascii="Times New Roman" w:hAnsi="Times New Roman" w:cs="Times New Roman"/>
              <w:b/>
              <w:sz w:val="20"/>
              <w:szCs w:val="20"/>
            </w:rPr>
            <w:t>Ойл Транспорт Корпорейшэн</w:t>
          </w:r>
          <w:r w:rsidRPr="009F7E39">
            <w:rPr>
              <w:rFonts w:ascii="Times New Roman" w:hAnsi="Times New Roman" w:cs="Times New Roman"/>
              <w:b/>
              <w:sz w:val="20"/>
              <w:szCs w:val="20"/>
            </w:rPr>
            <w:t>»</w:t>
          </w:r>
        </w:p>
      </w:tc>
      <w:tc>
        <w:tcPr>
          <w:tcW w:w="6120" w:type="dxa"/>
          <w:gridSpan w:val="2"/>
        </w:tcPr>
        <w:p w14:paraId="017FDF68" w14:textId="2DE1A3F0" w:rsidR="004E1DF3" w:rsidRPr="008E1797" w:rsidRDefault="004E1DF3" w:rsidP="00BD3FA7">
          <w:pPr>
            <w:pStyle w:val="a3"/>
            <w:jc w:val="center"/>
            <w:rPr>
              <w:rStyle w:val="af"/>
              <w:rFonts w:ascii="Times New Roman" w:hAnsi="Times New Roman" w:cs="Times New Roman"/>
              <w:b/>
              <w:sz w:val="20"/>
              <w:szCs w:val="20"/>
            </w:rPr>
          </w:pPr>
          <w:r>
            <w:rPr>
              <w:rStyle w:val="af"/>
              <w:rFonts w:ascii="Times New Roman" w:hAnsi="Times New Roman" w:cs="Times New Roman"/>
              <w:b/>
              <w:sz w:val="20"/>
              <w:szCs w:val="20"/>
              <w:lang w:val="kk-KZ"/>
            </w:rPr>
            <w:t>Конкурсная</w:t>
          </w:r>
          <w:r w:rsidRPr="008E1797">
            <w:rPr>
              <w:rStyle w:val="af"/>
              <w:rFonts w:ascii="Times New Roman" w:hAnsi="Times New Roman" w:cs="Times New Roman"/>
              <w:b/>
              <w:sz w:val="20"/>
              <w:szCs w:val="20"/>
            </w:rPr>
            <w:t xml:space="preserve"> </w:t>
          </w:r>
          <w:r>
            <w:rPr>
              <w:rStyle w:val="af"/>
              <w:rFonts w:ascii="Times New Roman" w:hAnsi="Times New Roman" w:cs="Times New Roman"/>
              <w:b/>
              <w:sz w:val="20"/>
              <w:szCs w:val="20"/>
            </w:rPr>
            <w:t>документация</w:t>
          </w:r>
          <w:r w:rsidRPr="008E1797">
            <w:rPr>
              <w:rStyle w:val="af"/>
              <w:rFonts w:ascii="Times New Roman" w:hAnsi="Times New Roman" w:cs="Times New Roman"/>
              <w:b/>
              <w:sz w:val="20"/>
              <w:szCs w:val="20"/>
            </w:rPr>
            <w:t xml:space="preserve"> </w:t>
          </w:r>
        </w:p>
        <w:p w14:paraId="21AA3CF9" w14:textId="77777777" w:rsidR="004E1DF3" w:rsidRPr="008E1797" w:rsidRDefault="004E1DF3" w:rsidP="000F7A88">
          <w:pPr>
            <w:pStyle w:val="a3"/>
            <w:jc w:val="center"/>
            <w:rPr>
              <w:rStyle w:val="af"/>
              <w:rFonts w:ascii="Times New Roman" w:hAnsi="Times New Roman" w:cs="Times New Roman"/>
              <w:b/>
              <w:sz w:val="20"/>
              <w:szCs w:val="20"/>
            </w:rPr>
          </w:pPr>
          <w:r w:rsidRPr="008E1797">
            <w:rPr>
              <w:rStyle w:val="af"/>
              <w:rFonts w:ascii="Times New Roman" w:hAnsi="Times New Roman" w:cs="Times New Roman"/>
              <w:b/>
              <w:sz w:val="20"/>
              <w:szCs w:val="20"/>
            </w:rPr>
            <w:t xml:space="preserve"> </w:t>
          </w:r>
          <w:r w:rsidRPr="009F7E39">
            <w:rPr>
              <w:rStyle w:val="af"/>
              <w:rFonts w:ascii="Times New Roman" w:hAnsi="Times New Roman" w:cs="Times New Roman"/>
              <w:b/>
              <w:sz w:val="20"/>
              <w:szCs w:val="20"/>
            </w:rPr>
            <w:t>ТОО</w:t>
          </w:r>
          <w:r w:rsidRPr="008E1797">
            <w:rPr>
              <w:rStyle w:val="af"/>
              <w:rFonts w:ascii="Times New Roman" w:hAnsi="Times New Roman" w:cs="Times New Roman"/>
              <w:b/>
              <w:sz w:val="20"/>
              <w:szCs w:val="20"/>
            </w:rPr>
            <w:t xml:space="preserve"> «</w:t>
          </w:r>
          <w:r>
            <w:t xml:space="preserve"> </w:t>
          </w:r>
          <w:r w:rsidRPr="008E1797">
            <w:rPr>
              <w:rStyle w:val="af"/>
              <w:rFonts w:ascii="Times New Roman" w:hAnsi="Times New Roman" w:cs="Times New Roman"/>
              <w:b/>
              <w:sz w:val="20"/>
              <w:szCs w:val="20"/>
            </w:rPr>
            <w:t>Ойл Транспорт Корпорейшэн »</w:t>
          </w:r>
        </w:p>
      </w:tc>
    </w:tr>
    <w:tr w:rsidR="004E1DF3" w:rsidRPr="009F7E39" w14:paraId="37A45C62" w14:textId="77777777" w:rsidTr="00BD3FA7">
      <w:trPr>
        <w:jc w:val="center"/>
      </w:trPr>
      <w:tc>
        <w:tcPr>
          <w:tcW w:w="3960" w:type="dxa"/>
        </w:tcPr>
        <w:p w14:paraId="4DF8D080" w14:textId="77777777" w:rsidR="004E1DF3" w:rsidRPr="009F7E39" w:rsidRDefault="004E1DF3" w:rsidP="00BD3FA7">
          <w:pPr>
            <w:pStyle w:val="a3"/>
            <w:jc w:val="center"/>
            <w:rPr>
              <w:rStyle w:val="af"/>
              <w:rFonts w:ascii="Times New Roman" w:hAnsi="Times New Roman" w:cs="Times New Roman"/>
              <w:b/>
              <w:sz w:val="20"/>
              <w:szCs w:val="20"/>
            </w:rPr>
          </w:pPr>
          <w:r w:rsidRPr="009F7E39">
            <w:rPr>
              <w:rStyle w:val="af"/>
              <w:rFonts w:ascii="Times New Roman" w:hAnsi="Times New Roman" w:cs="Times New Roman"/>
              <w:b/>
              <w:sz w:val="20"/>
              <w:szCs w:val="20"/>
            </w:rPr>
            <w:t>Издание 1</w:t>
          </w:r>
        </w:p>
      </w:tc>
      <w:tc>
        <w:tcPr>
          <w:tcW w:w="3420" w:type="dxa"/>
        </w:tcPr>
        <w:p w14:paraId="5D639BAC" w14:textId="77777777" w:rsidR="004E1DF3" w:rsidRPr="009F7E39" w:rsidRDefault="004E1DF3" w:rsidP="00F44ACE">
          <w:pPr>
            <w:pStyle w:val="a3"/>
            <w:jc w:val="center"/>
            <w:rPr>
              <w:rStyle w:val="af"/>
              <w:rFonts w:ascii="Times New Roman" w:hAnsi="Times New Roman" w:cs="Times New Roman"/>
              <w:b/>
              <w:sz w:val="20"/>
              <w:szCs w:val="20"/>
            </w:rPr>
          </w:pPr>
          <w:r>
            <w:rPr>
              <w:rStyle w:val="af"/>
              <w:rFonts w:ascii="Times New Roman" w:hAnsi="Times New Roman" w:cs="Times New Roman"/>
              <w:b/>
              <w:sz w:val="20"/>
              <w:szCs w:val="20"/>
            </w:rPr>
            <w:t>ИСМ ТД-02</w:t>
          </w:r>
        </w:p>
      </w:tc>
      <w:tc>
        <w:tcPr>
          <w:tcW w:w="2700" w:type="dxa"/>
        </w:tcPr>
        <w:p w14:paraId="5157FD7C" w14:textId="226052C5" w:rsidR="004E1DF3" w:rsidRPr="009F7E39" w:rsidRDefault="004E1DF3" w:rsidP="00BD3FA7">
          <w:pPr>
            <w:pStyle w:val="a3"/>
            <w:jc w:val="center"/>
            <w:rPr>
              <w:rStyle w:val="af"/>
              <w:rFonts w:ascii="Times New Roman" w:hAnsi="Times New Roman" w:cs="Times New Roman"/>
              <w:b/>
              <w:sz w:val="20"/>
              <w:szCs w:val="20"/>
            </w:rPr>
          </w:pPr>
          <w:r w:rsidRPr="009F7E39">
            <w:rPr>
              <w:rStyle w:val="af"/>
              <w:rFonts w:ascii="Times New Roman" w:hAnsi="Times New Roman" w:cs="Times New Roman"/>
              <w:b/>
              <w:sz w:val="20"/>
              <w:szCs w:val="20"/>
            </w:rPr>
            <w:t xml:space="preserve"> стр. </w:t>
          </w:r>
          <w:r w:rsidRPr="009F7E39">
            <w:rPr>
              <w:rStyle w:val="af"/>
              <w:rFonts w:ascii="Times New Roman" w:hAnsi="Times New Roman" w:cs="Times New Roman"/>
              <w:b/>
              <w:sz w:val="20"/>
              <w:szCs w:val="20"/>
            </w:rPr>
            <w:fldChar w:fldCharType="begin"/>
          </w:r>
          <w:r w:rsidRPr="009F7E39">
            <w:rPr>
              <w:rStyle w:val="af"/>
              <w:rFonts w:ascii="Times New Roman" w:hAnsi="Times New Roman" w:cs="Times New Roman"/>
              <w:b/>
              <w:sz w:val="20"/>
              <w:szCs w:val="20"/>
            </w:rPr>
            <w:instrText xml:space="preserve"> PAGE </w:instrText>
          </w:r>
          <w:r w:rsidRPr="009F7E39">
            <w:rPr>
              <w:rStyle w:val="af"/>
              <w:rFonts w:ascii="Times New Roman" w:hAnsi="Times New Roman" w:cs="Times New Roman"/>
              <w:b/>
              <w:sz w:val="20"/>
              <w:szCs w:val="20"/>
            </w:rPr>
            <w:fldChar w:fldCharType="separate"/>
          </w:r>
          <w:r w:rsidR="00800133">
            <w:rPr>
              <w:rStyle w:val="af"/>
              <w:rFonts w:ascii="Times New Roman" w:hAnsi="Times New Roman" w:cs="Times New Roman"/>
              <w:b/>
              <w:noProof/>
              <w:sz w:val="20"/>
              <w:szCs w:val="20"/>
            </w:rPr>
            <w:t>125</w:t>
          </w:r>
          <w:r w:rsidRPr="009F7E39">
            <w:rPr>
              <w:rStyle w:val="af"/>
              <w:rFonts w:ascii="Times New Roman" w:hAnsi="Times New Roman" w:cs="Times New Roman"/>
              <w:b/>
              <w:sz w:val="20"/>
              <w:szCs w:val="20"/>
            </w:rPr>
            <w:fldChar w:fldCharType="end"/>
          </w:r>
          <w:r w:rsidRPr="009F7E39">
            <w:rPr>
              <w:rStyle w:val="af"/>
              <w:rFonts w:ascii="Times New Roman" w:hAnsi="Times New Roman" w:cs="Times New Roman"/>
              <w:b/>
              <w:sz w:val="20"/>
              <w:szCs w:val="20"/>
            </w:rPr>
            <w:t xml:space="preserve"> из </w:t>
          </w:r>
          <w:r w:rsidRPr="009F7E39">
            <w:rPr>
              <w:rStyle w:val="af"/>
              <w:rFonts w:ascii="Times New Roman" w:hAnsi="Times New Roman" w:cs="Times New Roman"/>
              <w:b/>
              <w:sz w:val="20"/>
              <w:szCs w:val="20"/>
            </w:rPr>
            <w:fldChar w:fldCharType="begin"/>
          </w:r>
          <w:r w:rsidRPr="009F7E39">
            <w:rPr>
              <w:rStyle w:val="af"/>
              <w:rFonts w:ascii="Times New Roman" w:hAnsi="Times New Roman" w:cs="Times New Roman"/>
              <w:b/>
              <w:sz w:val="20"/>
              <w:szCs w:val="20"/>
            </w:rPr>
            <w:instrText xml:space="preserve"> NUMPAGES </w:instrText>
          </w:r>
          <w:r w:rsidRPr="009F7E39">
            <w:rPr>
              <w:rStyle w:val="af"/>
              <w:rFonts w:ascii="Times New Roman" w:hAnsi="Times New Roman" w:cs="Times New Roman"/>
              <w:b/>
              <w:sz w:val="20"/>
              <w:szCs w:val="20"/>
            </w:rPr>
            <w:fldChar w:fldCharType="separate"/>
          </w:r>
          <w:r w:rsidR="00800133">
            <w:rPr>
              <w:rStyle w:val="af"/>
              <w:rFonts w:ascii="Times New Roman" w:hAnsi="Times New Roman" w:cs="Times New Roman"/>
              <w:b/>
              <w:noProof/>
              <w:sz w:val="20"/>
              <w:szCs w:val="20"/>
            </w:rPr>
            <w:t>125</w:t>
          </w:r>
          <w:r w:rsidRPr="009F7E39">
            <w:rPr>
              <w:rStyle w:val="af"/>
              <w:rFonts w:ascii="Times New Roman" w:hAnsi="Times New Roman" w:cs="Times New Roman"/>
              <w:b/>
              <w:sz w:val="20"/>
              <w:szCs w:val="20"/>
            </w:rPr>
            <w:fldChar w:fldCharType="end"/>
          </w:r>
        </w:p>
      </w:tc>
    </w:tr>
  </w:tbl>
  <w:p w14:paraId="3778E961" w14:textId="77777777" w:rsidR="004E1DF3" w:rsidRPr="006707A6" w:rsidRDefault="004E1DF3">
    <w:pPr>
      <w:pStyle w:val="a3"/>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4F30EB"/>
    <w:multiLevelType w:val="hybridMultilevel"/>
    <w:tmpl w:val="176E18C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BD05ACF"/>
    <w:multiLevelType w:val="multilevel"/>
    <w:tmpl w:val="27E262D2"/>
    <w:lvl w:ilvl="0">
      <w:start w:val="1"/>
      <w:numFmt w:val="decimal"/>
      <w:lvlText w:val="%1."/>
      <w:lvlJc w:val="left"/>
      <w:pPr>
        <w:ind w:left="1069" w:hanging="360"/>
      </w:pPr>
      <w:rPr>
        <w:rFonts w:hint="default"/>
        <w:b/>
      </w:rPr>
    </w:lvl>
    <w:lvl w:ilvl="1">
      <w:start w:val="1"/>
      <w:numFmt w:val="decimal"/>
      <w:isLgl/>
      <w:lvlText w:val="%1.%2."/>
      <w:lvlJc w:val="left"/>
      <w:pPr>
        <w:ind w:left="1189" w:hanging="480"/>
      </w:pPr>
      <w:rPr>
        <w:rFonts w:ascii="Times New Roman" w:hAnsi="Times New Roman" w:cs="Times New Roman" w:hint="default"/>
        <w:i w:val="0"/>
        <w:sz w:val="28"/>
        <w:szCs w:val="28"/>
      </w:rPr>
    </w:lvl>
    <w:lvl w:ilvl="2">
      <w:start w:val="1"/>
      <w:numFmt w:val="decimal"/>
      <w:isLgl/>
      <w:lvlText w:val="%1.%2.%3."/>
      <w:lvlJc w:val="left"/>
      <w:pPr>
        <w:ind w:left="1429" w:hanging="720"/>
      </w:pPr>
      <w:rPr>
        <w:rFonts w:hint="default"/>
        <w:color w:val="auto"/>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2">
    <w:nsid w:val="0E586AC4"/>
    <w:multiLevelType w:val="multilevel"/>
    <w:tmpl w:val="33E0625E"/>
    <w:lvl w:ilvl="0">
      <w:start w:val="6"/>
      <w:numFmt w:val="decimal"/>
      <w:lvlText w:val="%1"/>
      <w:lvlJc w:val="left"/>
      <w:pPr>
        <w:ind w:left="375" w:hanging="375"/>
      </w:pPr>
      <w:rPr>
        <w:rFonts w:hint="default"/>
      </w:rPr>
    </w:lvl>
    <w:lvl w:ilvl="1">
      <w:start w:val="6"/>
      <w:numFmt w:val="decimal"/>
      <w:lvlText w:val="%1.%2"/>
      <w:lvlJc w:val="left"/>
      <w:pPr>
        <w:ind w:left="942"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0F31796A"/>
    <w:multiLevelType w:val="hybridMultilevel"/>
    <w:tmpl w:val="76028C78"/>
    <w:lvl w:ilvl="0" w:tplc="3306CE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0413C4A"/>
    <w:multiLevelType w:val="multilevel"/>
    <w:tmpl w:val="3308416C"/>
    <w:lvl w:ilvl="0">
      <w:start w:val="3"/>
      <w:numFmt w:val="decimal"/>
      <w:lvlText w:val="%1."/>
      <w:lvlJc w:val="left"/>
      <w:pPr>
        <w:ind w:left="450" w:hanging="450"/>
      </w:pPr>
      <w:rPr>
        <w:rFonts w:hint="default"/>
        <w:i w:val="0"/>
      </w:rPr>
    </w:lvl>
    <w:lvl w:ilvl="1">
      <w:start w:val="1"/>
      <w:numFmt w:val="decimal"/>
      <w:lvlText w:val="%1.%2."/>
      <w:lvlJc w:val="left"/>
      <w:pPr>
        <w:ind w:left="720" w:hanging="720"/>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1080" w:hanging="108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440" w:hanging="1440"/>
      </w:pPr>
      <w:rPr>
        <w:rFonts w:hint="default"/>
        <w:i w:val="0"/>
      </w:rPr>
    </w:lvl>
    <w:lvl w:ilvl="6">
      <w:start w:val="1"/>
      <w:numFmt w:val="decimal"/>
      <w:lvlText w:val="%1.%2.%3.%4.%5.%6.%7."/>
      <w:lvlJc w:val="left"/>
      <w:pPr>
        <w:ind w:left="1800" w:hanging="1800"/>
      </w:pPr>
      <w:rPr>
        <w:rFonts w:hint="default"/>
        <w:i w:val="0"/>
      </w:rPr>
    </w:lvl>
    <w:lvl w:ilvl="7">
      <w:start w:val="1"/>
      <w:numFmt w:val="decimal"/>
      <w:lvlText w:val="%1.%2.%3.%4.%5.%6.%7.%8."/>
      <w:lvlJc w:val="left"/>
      <w:pPr>
        <w:ind w:left="1800" w:hanging="1800"/>
      </w:pPr>
      <w:rPr>
        <w:rFonts w:hint="default"/>
        <w:i w:val="0"/>
      </w:rPr>
    </w:lvl>
    <w:lvl w:ilvl="8">
      <w:start w:val="1"/>
      <w:numFmt w:val="decimal"/>
      <w:lvlText w:val="%1.%2.%3.%4.%5.%6.%7.%8.%9."/>
      <w:lvlJc w:val="left"/>
      <w:pPr>
        <w:ind w:left="2160" w:hanging="2160"/>
      </w:pPr>
      <w:rPr>
        <w:rFonts w:hint="default"/>
        <w:i w:val="0"/>
      </w:rPr>
    </w:lvl>
  </w:abstractNum>
  <w:abstractNum w:abstractNumId="5">
    <w:nsid w:val="12480478"/>
    <w:multiLevelType w:val="multilevel"/>
    <w:tmpl w:val="CD9A31CC"/>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1.%2"/>
      <w:lvlJc w:val="left"/>
      <w:pPr>
        <w:ind w:left="540" w:hanging="36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440" w:hanging="72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160" w:hanging="108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6">
    <w:nsid w:val="14133F3B"/>
    <w:multiLevelType w:val="hybridMultilevel"/>
    <w:tmpl w:val="D310828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48B5421"/>
    <w:multiLevelType w:val="multilevel"/>
    <w:tmpl w:val="BD64444C"/>
    <w:lvl w:ilvl="0">
      <w:start w:val="5"/>
      <w:numFmt w:val="decimal"/>
      <w:lvlText w:val="%1."/>
      <w:lvlJc w:val="left"/>
      <w:pPr>
        <w:ind w:left="450" w:hanging="450"/>
      </w:pPr>
      <w:rPr>
        <w:rFonts w:eastAsiaTheme="minorHAnsi" w:hint="default"/>
        <w:color w:val="auto"/>
      </w:rPr>
    </w:lvl>
    <w:lvl w:ilvl="1">
      <w:start w:val="1"/>
      <w:numFmt w:val="decimal"/>
      <w:lvlText w:val="%1.%2."/>
      <w:lvlJc w:val="left"/>
      <w:pPr>
        <w:ind w:left="1287" w:hanging="720"/>
      </w:pPr>
      <w:rPr>
        <w:rFonts w:eastAsiaTheme="minorHAnsi" w:hint="default"/>
        <w:color w:val="auto"/>
        <w:sz w:val="28"/>
      </w:rPr>
    </w:lvl>
    <w:lvl w:ilvl="2">
      <w:start w:val="1"/>
      <w:numFmt w:val="decimal"/>
      <w:lvlText w:val="%1.%2.%3."/>
      <w:lvlJc w:val="left"/>
      <w:pPr>
        <w:ind w:left="1854" w:hanging="720"/>
      </w:pPr>
      <w:rPr>
        <w:rFonts w:eastAsiaTheme="minorHAnsi" w:hint="default"/>
        <w:color w:val="auto"/>
      </w:rPr>
    </w:lvl>
    <w:lvl w:ilvl="3">
      <w:start w:val="1"/>
      <w:numFmt w:val="decimal"/>
      <w:lvlText w:val="%1.%2.%3.%4."/>
      <w:lvlJc w:val="left"/>
      <w:pPr>
        <w:ind w:left="2781" w:hanging="1080"/>
      </w:pPr>
      <w:rPr>
        <w:rFonts w:eastAsiaTheme="minorHAnsi" w:hint="default"/>
        <w:color w:val="auto"/>
      </w:rPr>
    </w:lvl>
    <w:lvl w:ilvl="4">
      <w:start w:val="1"/>
      <w:numFmt w:val="decimal"/>
      <w:lvlText w:val="%1.%2.%3.%4.%5."/>
      <w:lvlJc w:val="left"/>
      <w:pPr>
        <w:ind w:left="3348" w:hanging="1080"/>
      </w:pPr>
      <w:rPr>
        <w:rFonts w:eastAsiaTheme="minorHAnsi" w:hint="default"/>
        <w:color w:val="auto"/>
      </w:rPr>
    </w:lvl>
    <w:lvl w:ilvl="5">
      <w:start w:val="1"/>
      <w:numFmt w:val="decimal"/>
      <w:lvlText w:val="%1.%2.%3.%4.%5.%6."/>
      <w:lvlJc w:val="left"/>
      <w:pPr>
        <w:ind w:left="4275" w:hanging="1440"/>
      </w:pPr>
      <w:rPr>
        <w:rFonts w:eastAsiaTheme="minorHAnsi" w:hint="default"/>
        <w:color w:val="auto"/>
      </w:rPr>
    </w:lvl>
    <w:lvl w:ilvl="6">
      <w:start w:val="1"/>
      <w:numFmt w:val="decimal"/>
      <w:lvlText w:val="%1.%2.%3.%4.%5.%6.%7."/>
      <w:lvlJc w:val="left"/>
      <w:pPr>
        <w:ind w:left="5202" w:hanging="1800"/>
      </w:pPr>
      <w:rPr>
        <w:rFonts w:eastAsiaTheme="minorHAnsi" w:hint="default"/>
        <w:color w:val="auto"/>
      </w:rPr>
    </w:lvl>
    <w:lvl w:ilvl="7">
      <w:start w:val="1"/>
      <w:numFmt w:val="decimal"/>
      <w:lvlText w:val="%1.%2.%3.%4.%5.%6.%7.%8."/>
      <w:lvlJc w:val="left"/>
      <w:pPr>
        <w:ind w:left="5769" w:hanging="1800"/>
      </w:pPr>
      <w:rPr>
        <w:rFonts w:eastAsiaTheme="minorHAnsi" w:hint="default"/>
        <w:color w:val="auto"/>
      </w:rPr>
    </w:lvl>
    <w:lvl w:ilvl="8">
      <w:start w:val="1"/>
      <w:numFmt w:val="decimal"/>
      <w:lvlText w:val="%1.%2.%3.%4.%5.%6.%7.%8.%9."/>
      <w:lvlJc w:val="left"/>
      <w:pPr>
        <w:ind w:left="6696" w:hanging="2160"/>
      </w:pPr>
      <w:rPr>
        <w:rFonts w:eastAsiaTheme="minorHAnsi" w:hint="default"/>
        <w:color w:val="auto"/>
      </w:rPr>
    </w:lvl>
  </w:abstractNum>
  <w:abstractNum w:abstractNumId="8">
    <w:nsid w:val="1A171AED"/>
    <w:multiLevelType w:val="multilevel"/>
    <w:tmpl w:val="38B01242"/>
    <w:lvl w:ilvl="0">
      <w:start w:val="2"/>
      <w:numFmt w:val="decimal"/>
      <w:lvlText w:val="%1."/>
      <w:lvlJc w:val="left"/>
      <w:pPr>
        <w:ind w:left="450" w:hanging="450"/>
      </w:pPr>
      <w:rPr>
        <w:rFonts w:hint="default"/>
      </w:rPr>
    </w:lvl>
    <w:lvl w:ilvl="1">
      <w:start w:val="1"/>
      <w:numFmt w:val="decimal"/>
      <w:lvlText w:val="%1.%2."/>
      <w:lvlJc w:val="left"/>
      <w:pPr>
        <w:ind w:left="1146" w:hanging="7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4356" w:hanging="180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568" w:hanging="2160"/>
      </w:pPr>
      <w:rPr>
        <w:rFonts w:hint="default"/>
      </w:rPr>
    </w:lvl>
  </w:abstractNum>
  <w:abstractNum w:abstractNumId="9">
    <w:nsid w:val="1A2413F5"/>
    <w:multiLevelType w:val="hybridMultilevel"/>
    <w:tmpl w:val="C3506442"/>
    <w:lvl w:ilvl="0" w:tplc="7FE4E766">
      <w:start w:val="1"/>
      <w:numFmt w:val="bullet"/>
      <w:lvlText w:val=""/>
      <w:lvlJc w:val="left"/>
      <w:pPr>
        <w:ind w:left="540" w:hanging="360"/>
      </w:pPr>
      <w:rPr>
        <w:rFonts w:ascii="Symbol" w:hAnsi="Symbol"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10">
    <w:nsid w:val="1DDD5F07"/>
    <w:multiLevelType w:val="multilevel"/>
    <w:tmpl w:val="BE649CF8"/>
    <w:lvl w:ilvl="0">
      <w:start w:val="2"/>
      <w:numFmt w:val="decimal"/>
      <w:lvlText w:val="%1"/>
      <w:lvlJc w:val="left"/>
      <w:pPr>
        <w:ind w:left="375" w:hanging="375"/>
      </w:pPr>
      <w:rPr>
        <w:rFonts w:hint="default"/>
      </w:rPr>
    </w:lvl>
    <w:lvl w:ilvl="1">
      <w:start w:val="3"/>
      <w:numFmt w:val="decimal"/>
      <w:lvlText w:val="%1.%2"/>
      <w:lvlJc w:val="left"/>
      <w:pPr>
        <w:ind w:left="1226" w:hanging="375"/>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11">
    <w:nsid w:val="270B026F"/>
    <w:multiLevelType w:val="hybridMultilevel"/>
    <w:tmpl w:val="BFC47AC8"/>
    <w:lvl w:ilvl="0" w:tplc="E65600AA">
      <w:start w:val="1"/>
      <w:numFmt w:val="decimal"/>
      <w:lvlText w:val="%1."/>
      <w:lvlJc w:val="left"/>
      <w:pPr>
        <w:ind w:left="42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12">
    <w:nsid w:val="282851B7"/>
    <w:multiLevelType w:val="multilevel"/>
    <w:tmpl w:val="2528D928"/>
    <w:lvl w:ilvl="0">
      <w:start w:val="6"/>
      <w:numFmt w:val="decimal"/>
      <w:lvlText w:val="%1"/>
      <w:lvlJc w:val="left"/>
      <w:pPr>
        <w:ind w:left="375" w:hanging="375"/>
      </w:pPr>
      <w:rPr>
        <w:rFonts w:hint="default"/>
      </w:rPr>
    </w:lvl>
    <w:lvl w:ilvl="1">
      <w:start w:val="3"/>
      <w:numFmt w:val="decimal"/>
      <w:lvlText w:val="%1.%2"/>
      <w:lvlJc w:val="left"/>
      <w:pPr>
        <w:ind w:left="942"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13">
    <w:nsid w:val="2B68765F"/>
    <w:multiLevelType w:val="hybridMultilevel"/>
    <w:tmpl w:val="4E48A722"/>
    <w:lvl w:ilvl="0" w:tplc="440C02D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380261C2"/>
    <w:multiLevelType w:val="hybridMultilevel"/>
    <w:tmpl w:val="D3945C54"/>
    <w:lvl w:ilvl="0" w:tplc="04190011">
      <w:start w:val="1"/>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9D43D4E"/>
    <w:multiLevelType w:val="multilevel"/>
    <w:tmpl w:val="0DDCF482"/>
    <w:lvl w:ilvl="0">
      <w:start w:val="4"/>
      <w:numFmt w:val="decimal"/>
      <w:lvlText w:val="%1"/>
      <w:lvlJc w:val="left"/>
      <w:pPr>
        <w:ind w:left="480" w:hanging="480"/>
      </w:pPr>
      <w:rPr>
        <w:rFonts w:hint="default"/>
      </w:rPr>
    </w:lvl>
    <w:lvl w:ilvl="1">
      <w:start w:val="3"/>
      <w:numFmt w:val="decimal"/>
      <w:lvlText w:val="%1.%2"/>
      <w:lvlJc w:val="left"/>
      <w:pPr>
        <w:ind w:left="763" w:hanging="480"/>
      </w:pPr>
      <w:rPr>
        <w:rFonts w:hint="default"/>
      </w:rPr>
    </w:lvl>
    <w:lvl w:ilvl="2">
      <w:start w:val="3"/>
      <w:numFmt w:val="decimal"/>
      <w:lvlText w:val="%1.%2.%3"/>
      <w:lvlJc w:val="left"/>
      <w:pPr>
        <w:ind w:left="1288"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6">
    <w:nsid w:val="3C9D1FCD"/>
    <w:multiLevelType w:val="multilevel"/>
    <w:tmpl w:val="0AF496E6"/>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b w:val="0"/>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7">
    <w:nsid w:val="45191F0E"/>
    <w:multiLevelType w:val="multilevel"/>
    <w:tmpl w:val="4AD05E9E"/>
    <w:lvl w:ilvl="0">
      <w:start w:val="2"/>
      <w:numFmt w:val="decimal"/>
      <w:lvlText w:val="%1."/>
      <w:lvlJc w:val="left"/>
      <w:pPr>
        <w:ind w:left="450" w:hanging="450"/>
      </w:pPr>
      <w:rPr>
        <w:rFonts w:hint="default"/>
      </w:rPr>
    </w:lvl>
    <w:lvl w:ilvl="1">
      <w:start w:val="4"/>
      <w:numFmt w:val="decimal"/>
      <w:lvlText w:val="%1.%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18">
    <w:nsid w:val="47F54AA0"/>
    <w:multiLevelType w:val="hybridMultilevel"/>
    <w:tmpl w:val="EC96B848"/>
    <w:lvl w:ilvl="0" w:tplc="04190011">
      <w:start w:val="1"/>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47FA0F51"/>
    <w:multiLevelType w:val="hybridMultilevel"/>
    <w:tmpl w:val="4E904B00"/>
    <w:lvl w:ilvl="0" w:tplc="E6A4B3C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0">
    <w:nsid w:val="4DED31B7"/>
    <w:multiLevelType w:val="hybridMultilevel"/>
    <w:tmpl w:val="DF3A540A"/>
    <w:lvl w:ilvl="0" w:tplc="CE146AD0">
      <w:start w:val="1"/>
      <w:numFmt w:val="decimal"/>
      <w:lvlText w:val="%1)"/>
      <w:lvlJc w:val="left"/>
      <w:pPr>
        <w:tabs>
          <w:tab w:val="num" w:pos="2700"/>
        </w:tabs>
        <w:ind w:left="2700" w:firstLine="0"/>
      </w:pPr>
      <w:rPr>
        <w:rFonts w:ascii="Times New Roman" w:hAnsi="Times New Roman" w:cs="Times New Roman" w:hint="default"/>
        <w:b w:val="0"/>
        <w:i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531E710A"/>
    <w:multiLevelType w:val="hybridMultilevel"/>
    <w:tmpl w:val="BFC47AC8"/>
    <w:lvl w:ilvl="0" w:tplc="E65600AA">
      <w:start w:val="1"/>
      <w:numFmt w:val="decimal"/>
      <w:lvlText w:val="%1."/>
      <w:lvlJc w:val="left"/>
      <w:pPr>
        <w:ind w:left="42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22">
    <w:nsid w:val="53925C4E"/>
    <w:multiLevelType w:val="hybridMultilevel"/>
    <w:tmpl w:val="96026D3A"/>
    <w:lvl w:ilvl="0" w:tplc="AB6E3A56">
      <w:start w:val="16"/>
      <w:numFmt w:val="decimal"/>
      <w:lvlText w:val="%1"/>
      <w:lvlJc w:val="left"/>
      <w:pPr>
        <w:ind w:left="720" w:hanging="360"/>
      </w:pPr>
      <w:rPr>
        <w:rFonts w:hint="default"/>
      </w:rPr>
    </w:lvl>
    <w:lvl w:ilvl="1" w:tplc="04190019">
      <w:start w:val="1"/>
      <w:numFmt w:val="lowerLetter"/>
      <w:lvlText w:val="%2."/>
      <w:lvlJc w:val="left"/>
      <w:pPr>
        <w:ind w:left="1440" w:hanging="360"/>
      </w:pPr>
    </w:lvl>
    <w:lvl w:ilvl="2" w:tplc="D5DABEFC">
      <w:start w:val="17"/>
      <w:numFmt w:val="decimal"/>
      <w:lvlText w:val="%3."/>
      <w:lvlJc w:val="left"/>
      <w:pPr>
        <w:ind w:left="2340" w:hanging="360"/>
      </w:pPr>
      <w:rPr>
        <w:rFonts w:hint="default"/>
      </w:r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4267256"/>
    <w:multiLevelType w:val="hybridMultilevel"/>
    <w:tmpl w:val="187232BA"/>
    <w:lvl w:ilvl="0" w:tplc="89F4F1B8">
      <w:numFmt w:val="bullet"/>
      <w:lvlText w:val="-"/>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651331F"/>
    <w:multiLevelType w:val="hybridMultilevel"/>
    <w:tmpl w:val="9F8C3AFA"/>
    <w:lvl w:ilvl="0" w:tplc="7A4C305A">
      <w:start w:val="1"/>
      <w:numFmt w:val="decimal"/>
      <w:lvlText w:val="%1)"/>
      <w:lvlJc w:val="left"/>
      <w:pPr>
        <w:ind w:left="801" w:hanging="375"/>
      </w:pPr>
      <w:rPr>
        <w:rFonts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nsid w:val="5DDF0E03"/>
    <w:multiLevelType w:val="hybridMultilevel"/>
    <w:tmpl w:val="4CBE73B8"/>
    <w:lvl w:ilvl="0" w:tplc="C13E1094">
      <w:start w:val="1"/>
      <w:numFmt w:val="decimal"/>
      <w:lvlText w:val="11.%1"/>
      <w:lvlJc w:val="left"/>
      <w:pPr>
        <w:tabs>
          <w:tab w:val="num" w:pos="1066"/>
        </w:tabs>
        <w:ind w:firstLine="567"/>
      </w:pPr>
      <w:rPr>
        <w:rFonts w:cs="Times New Roman" w:hint="default"/>
        <w:color w:val="auto"/>
      </w:rPr>
    </w:lvl>
    <w:lvl w:ilvl="1" w:tplc="30B4F73E">
      <w:start w:val="1"/>
      <w:numFmt w:val="decimal"/>
      <w:lvlText w:val="%2)"/>
      <w:lvlJc w:val="left"/>
      <w:pPr>
        <w:tabs>
          <w:tab w:val="num" w:pos="1066"/>
        </w:tabs>
        <w:ind w:firstLine="567"/>
      </w:pPr>
      <w:rPr>
        <w:rFonts w:ascii="Times New Roman" w:eastAsia="Times New Roman" w:hAnsi="Times New Roman" w:cs="Times New Roman"/>
        <w:color w:val="auto"/>
      </w:rPr>
    </w:lvl>
    <w:lvl w:ilvl="2" w:tplc="AB16DCB8">
      <w:start w:val="1"/>
      <w:numFmt w:val="decimal"/>
      <w:lvlText w:val="11.7.%3"/>
      <w:lvlJc w:val="left"/>
      <w:pPr>
        <w:tabs>
          <w:tab w:val="num" w:pos="1066"/>
        </w:tabs>
        <w:ind w:firstLine="567"/>
      </w:pPr>
      <w:rPr>
        <w:rFonts w:cs="Times New Roman" w:hint="default"/>
        <w:color w:val="auto"/>
      </w:rPr>
    </w:lvl>
    <w:lvl w:ilvl="3" w:tplc="BA8616F6">
      <w:start w:val="1"/>
      <w:numFmt w:val="decimal"/>
      <w:lvlText w:val="%4."/>
      <w:lvlJc w:val="left"/>
      <w:pPr>
        <w:ind w:left="2880" w:hanging="360"/>
      </w:pPr>
      <w:rPr>
        <w:rFonts w:hint="default"/>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6">
    <w:nsid w:val="668244C7"/>
    <w:multiLevelType w:val="hybridMultilevel"/>
    <w:tmpl w:val="73FE4BB4"/>
    <w:lvl w:ilvl="0" w:tplc="CAE06FFA">
      <w:start w:val="1"/>
      <w:numFmt w:val="decimal"/>
      <w:lvlText w:val="%1."/>
      <w:lvlJc w:val="left"/>
      <w:pPr>
        <w:tabs>
          <w:tab w:val="num" w:pos="720"/>
        </w:tabs>
        <w:ind w:left="720" w:hanging="360"/>
      </w:pPr>
    </w:lvl>
    <w:lvl w:ilvl="1" w:tplc="306E3662" w:tentative="1">
      <w:start w:val="1"/>
      <w:numFmt w:val="decimal"/>
      <w:lvlText w:val="%2."/>
      <w:lvlJc w:val="left"/>
      <w:pPr>
        <w:tabs>
          <w:tab w:val="num" w:pos="1440"/>
        </w:tabs>
        <w:ind w:left="1440" w:hanging="360"/>
      </w:pPr>
    </w:lvl>
    <w:lvl w:ilvl="2" w:tplc="B97663F8" w:tentative="1">
      <w:start w:val="1"/>
      <w:numFmt w:val="decimal"/>
      <w:lvlText w:val="%3."/>
      <w:lvlJc w:val="left"/>
      <w:pPr>
        <w:tabs>
          <w:tab w:val="num" w:pos="2160"/>
        </w:tabs>
        <w:ind w:left="2160" w:hanging="360"/>
      </w:pPr>
    </w:lvl>
    <w:lvl w:ilvl="3" w:tplc="C0A04F3C" w:tentative="1">
      <w:start w:val="1"/>
      <w:numFmt w:val="decimal"/>
      <w:lvlText w:val="%4."/>
      <w:lvlJc w:val="left"/>
      <w:pPr>
        <w:tabs>
          <w:tab w:val="num" w:pos="2880"/>
        </w:tabs>
        <w:ind w:left="2880" w:hanging="360"/>
      </w:pPr>
    </w:lvl>
    <w:lvl w:ilvl="4" w:tplc="2D626AAC" w:tentative="1">
      <w:start w:val="1"/>
      <w:numFmt w:val="decimal"/>
      <w:lvlText w:val="%5."/>
      <w:lvlJc w:val="left"/>
      <w:pPr>
        <w:tabs>
          <w:tab w:val="num" w:pos="3600"/>
        </w:tabs>
        <w:ind w:left="3600" w:hanging="360"/>
      </w:pPr>
    </w:lvl>
    <w:lvl w:ilvl="5" w:tplc="DA2C8852" w:tentative="1">
      <w:start w:val="1"/>
      <w:numFmt w:val="decimal"/>
      <w:lvlText w:val="%6."/>
      <w:lvlJc w:val="left"/>
      <w:pPr>
        <w:tabs>
          <w:tab w:val="num" w:pos="4320"/>
        </w:tabs>
        <w:ind w:left="4320" w:hanging="360"/>
      </w:pPr>
    </w:lvl>
    <w:lvl w:ilvl="6" w:tplc="3128493C" w:tentative="1">
      <w:start w:val="1"/>
      <w:numFmt w:val="decimal"/>
      <w:lvlText w:val="%7."/>
      <w:lvlJc w:val="left"/>
      <w:pPr>
        <w:tabs>
          <w:tab w:val="num" w:pos="5040"/>
        </w:tabs>
        <w:ind w:left="5040" w:hanging="360"/>
      </w:pPr>
    </w:lvl>
    <w:lvl w:ilvl="7" w:tplc="E84E9BB2" w:tentative="1">
      <w:start w:val="1"/>
      <w:numFmt w:val="decimal"/>
      <w:lvlText w:val="%8."/>
      <w:lvlJc w:val="left"/>
      <w:pPr>
        <w:tabs>
          <w:tab w:val="num" w:pos="5760"/>
        </w:tabs>
        <w:ind w:left="5760" w:hanging="360"/>
      </w:pPr>
    </w:lvl>
    <w:lvl w:ilvl="8" w:tplc="A9DAA592" w:tentative="1">
      <w:start w:val="1"/>
      <w:numFmt w:val="decimal"/>
      <w:lvlText w:val="%9."/>
      <w:lvlJc w:val="left"/>
      <w:pPr>
        <w:tabs>
          <w:tab w:val="num" w:pos="6480"/>
        </w:tabs>
        <w:ind w:left="6480" w:hanging="360"/>
      </w:pPr>
    </w:lvl>
  </w:abstractNum>
  <w:abstractNum w:abstractNumId="27">
    <w:nsid w:val="68AE366A"/>
    <w:multiLevelType w:val="hybridMultilevel"/>
    <w:tmpl w:val="D310828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68B95910"/>
    <w:multiLevelType w:val="hybridMultilevel"/>
    <w:tmpl w:val="1DFA586A"/>
    <w:lvl w:ilvl="0" w:tplc="4AA2AE98">
      <w:start w:val="1"/>
      <w:numFmt w:val="decimal"/>
      <w:lvlText w:val="%1."/>
      <w:lvlJc w:val="left"/>
      <w:pPr>
        <w:tabs>
          <w:tab w:val="num" w:pos="720"/>
        </w:tabs>
        <w:ind w:left="720" w:hanging="360"/>
      </w:pPr>
    </w:lvl>
    <w:lvl w:ilvl="1" w:tplc="A4C81090" w:tentative="1">
      <w:start w:val="1"/>
      <w:numFmt w:val="decimal"/>
      <w:lvlText w:val="%2."/>
      <w:lvlJc w:val="left"/>
      <w:pPr>
        <w:tabs>
          <w:tab w:val="num" w:pos="1440"/>
        </w:tabs>
        <w:ind w:left="1440" w:hanging="360"/>
      </w:pPr>
    </w:lvl>
    <w:lvl w:ilvl="2" w:tplc="C906648E" w:tentative="1">
      <w:start w:val="1"/>
      <w:numFmt w:val="decimal"/>
      <w:lvlText w:val="%3."/>
      <w:lvlJc w:val="left"/>
      <w:pPr>
        <w:tabs>
          <w:tab w:val="num" w:pos="2160"/>
        </w:tabs>
        <w:ind w:left="2160" w:hanging="360"/>
      </w:pPr>
    </w:lvl>
    <w:lvl w:ilvl="3" w:tplc="19869592" w:tentative="1">
      <w:start w:val="1"/>
      <w:numFmt w:val="decimal"/>
      <w:lvlText w:val="%4."/>
      <w:lvlJc w:val="left"/>
      <w:pPr>
        <w:tabs>
          <w:tab w:val="num" w:pos="2880"/>
        </w:tabs>
        <w:ind w:left="2880" w:hanging="360"/>
      </w:pPr>
    </w:lvl>
    <w:lvl w:ilvl="4" w:tplc="71BEFC82" w:tentative="1">
      <w:start w:val="1"/>
      <w:numFmt w:val="decimal"/>
      <w:lvlText w:val="%5."/>
      <w:lvlJc w:val="left"/>
      <w:pPr>
        <w:tabs>
          <w:tab w:val="num" w:pos="3600"/>
        </w:tabs>
        <w:ind w:left="3600" w:hanging="360"/>
      </w:pPr>
    </w:lvl>
    <w:lvl w:ilvl="5" w:tplc="8C0AC4BA" w:tentative="1">
      <w:start w:val="1"/>
      <w:numFmt w:val="decimal"/>
      <w:lvlText w:val="%6."/>
      <w:lvlJc w:val="left"/>
      <w:pPr>
        <w:tabs>
          <w:tab w:val="num" w:pos="4320"/>
        </w:tabs>
        <w:ind w:left="4320" w:hanging="360"/>
      </w:pPr>
    </w:lvl>
    <w:lvl w:ilvl="6" w:tplc="B7FA793E" w:tentative="1">
      <w:start w:val="1"/>
      <w:numFmt w:val="decimal"/>
      <w:lvlText w:val="%7."/>
      <w:lvlJc w:val="left"/>
      <w:pPr>
        <w:tabs>
          <w:tab w:val="num" w:pos="5040"/>
        </w:tabs>
        <w:ind w:left="5040" w:hanging="360"/>
      </w:pPr>
    </w:lvl>
    <w:lvl w:ilvl="7" w:tplc="A22AA634" w:tentative="1">
      <w:start w:val="1"/>
      <w:numFmt w:val="decimal"/>
      <w:lvlText w:val="%8."/>
      <w:lvlJc w:val="left"/>
      <w:pPr>
        <w:tabs>
          <w:tab w:val="num" w:pos="5760"/>
        </w:tabs>
        <w:ind w:left="5760" w:hanging="360"/>
      </w:pPr>
    </w:lvl>
    <w:lvl w:ilvl="8" w:tplc="9468DDD6" w:tentative="1">
      <w:start w:val="1"/>
      <w:numFmt w:val="decimal"/>
      <w:lvlText w:val="%9."/>
      <w:lvlJc w:val="left"/>
      <w:pPr>
        <w:tabs>
          <w:tab w:val="num" w:pos="6480"/>
        </w:tabs>
        <w:ind w:left="6480" w:hanging="360"/>
      </w:pPr>
    </w:lvl>
  </w:abstractNum>
  <w:abstractNum w:abstractNumId="29">
    <w:nsid w:val="6AA76492"/>
    <w:multiLevelType w:val="hybridMultilevel"/>
    <w:tmpl w:val="A504FA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70D32283"/>
    <w:multiLevelType w:val="hybridMultilevel"/>
    <w:tmpl w:val="627EFFD4"/>
    <w:lvl w:ilvl="0" w:tplc="CFD6029C">
      <w:start w:val="2"/>
      <w:numFmt w:val="bullet"/>
      <w:lvlText w:val="-"/>
      <w:lvlJc w:val="left"/>
      <w:pPr>
        <w:ind w:left="1428" w:hanging="360"/>
      </w:pPr>
      <w:rPr>
        <w:rFonts w:ascii="Arial" w:eastAsia="Calibri" w:hAnsi="Arial" w:cs="Aria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31">
    <w:nsid w:val="738A38F3"/>
    <w:multiLevelType w:val="multilevel"/>
    <w:tmpl w:val="A24823D2"/>
    <w:lvl w:ilvl="0">
      <w:start w:val="17"/>
      <w:numFmt w:val="decimal"/>
      <w:lvlText w:val="%1"/>
      <w:lvlJc w:val="left"/>
      <w:pPr>
        <w:ind w:left="360" w:hanging="360"/>
      </w:pPr>
      <w:rPr>
        <w:rFonts w:hint="default"/>
        <w:b/>
        <w:sz w:val="20"/>
        <w:szCs w:val="20"/>
      </w:rPr>
    </w:lvl>
    <w:lvl w:ilvl="1">
      <w:start w:val="1"/>
      <w:numFmt w:val="decimal"/>
      <w:lvlText w:val="%1.%2"/>
      <w:lvlJc w:val="left"/>
      <w:pPr>
        <w:ind w:left="1137" w:hanging="360"/>
      </w:pPr>
      <w:rPr>
        <w:rFonts w:hint="default"/>
        <w:sz w:val="20"/>
        <w:szCs w:val="20"/>
      </w:rPr>
    </w:lvl>
    <w:lvl w:ilvl="2">
      <w:start w:val="1"/>
      <w:numFmt w:val="decimal"/>
      <w:lvlText w:val="%1.%2.%3"/>
      <w:lvlJc w:val="left"/>
      <w:pPr>
        <w:ind w:left="2274" w:hanging="720"/>
      </w:pPr>
      <w:rPr>
        <w:rFonts w:hint="default"/>
      </w:rPr>
    </w:lvl>
    <w:lvl w:ilvl="3">
      <w:start w:val="1"/>
      <w:numFmt w:val="decimal"/>
      <w:lvlText w:val="%1.%2.%3.%4"/>
      <w:lvlJc w:val="left"/>
      <w:pPr>
        <w:ind w:left="3051" w:hanging="720"/>
      </w:pPr>
      <w:rPr>
        <w:rFonts w:hint="default"/>
      </w:rPr>
    </w:lvl>
    <w:lvl w:ilvl="4">
      <w:start w:val="1"/>
      <w:numFmt w:val="decimal"/>
      <w:lvlText w:val="%1.%2.%3.%4.%5"/>
      <w:lvlJc w:val="left"/>
      <w:pPr>
        <w:ind w:left="3828" w:hanging="720"/>
      </w:pPr>
      <w:rPr>
        <w:rFonts w:hint="default"/>
      </w:rPr>
    </w:lvl>
    <w:lvl w:ilvl="5">
      <w:start w:val="1"/>
      <w:numFmt w:val="decimal"/>
      <w:lvlText w:val="%1.%2.%3.%4.%5.%6"/>
      <w:lvlJc w:val="left"/>
      <w:pPr>
        <w:ind w:left="4965" w:hanging="1080"/>
      </w:pPr>
      <w:rPr>
        <w:rFonts w:hint="default"/>
      </w:rPr>
    </w:lvl>
    <w:lvl w:ilvl="6">
      <w:start w:val="1"/>
      <w:numFmt w:val="decimal"/>
      <w:lvlText w:val="%1.%2.%3.%4.%5.%6.%7"/>
      <w:lvlJc w:val="left"/>
      <w:pPr>
        <w:ind w:left="5742" w:hanging="1080"/>
      </w:pPr>
      <w:rPr>
        <w:rFonts w:hint="default"/>
      </w:rPr>
    </w:lvl>
    <w:lvl w:ilvl="7">
      <w:start w:val="1"/>
      <w:numFmt w:val="decimal"/>
      <w:lvlText w:val="%1.%2.%3.%4.%5.%6.%7.%8"/>
      <w:lvlJc w:val="left"/>
      <w:pPr>
        <w:ind w:left="6879" w:hanging="1440"/>
      </w:pPr>
      <w:rPr>
        <w:rFonts w:hint="default"/>
      </w:rPr>
    </w:lvl>
    <w:lvl w:ilvl="8">
      <w:start w:val="1"/>
      <w:numFmt w:val="decimal"/>
      <w:lvlText w:val="%1.%2.%3.%4.%5.%6.%7.%8.%9"/>
      <w:lvlJc w:val="left"/>
      <w:pPr>
        <w:ind w:left="7656" w:hanging="1440"/>
      </w:pPr>
      <w:rPr>
        <w:rFonts w:hint="default"/>
      </w:rPr>
    </w:lvl>
  </w:abstractNum>
  <w:abstractNum w:abstractNumId="32">
    <w:nsid w:val="75947F44"/>
    <w:multiLevelType w:val="hybridMultilevel"/>
    <w:tmpl w:val="6D02804E"/>
    <w:lvl w:ilvl="0" w:tplc="FE98968E">
      <w:start w:val="1"/>
      <w:numFmt w:val="decimal"/>
      <w:lvlText w:val="%1."/>
      <w:lvlJc w:val="left"/>
      <w:pPr>
        <w:ind w:left="720" w:hanging="360"/>
      </w:pPr>
      <w:rPr>
        <w:rFonts w:eastAsia="Times New Roman" w:hint="default"/>
        <w:i w:val="0"/>
        <w:color w:val="00000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77AC635B"/>
    <w:multiLevelType w:val="multilevel"/>
    <w:tmpl w:val="E30E4A7A"/>
    <w:lvl w:ilvl="0">
      <w:start w:val="16"/>
      <w:numFmt w:val="decimal"/>
      <w:lvlText w:val="%1"/>
      <w:lvlJc w:val="left"/>
      <w:pPr>
        <w:ind w:left="360" w:hanging="360"/>
      </w:pPr>
      <w:rPr>
        <w:rFonts w:hint="default"/>
      </w:rPr>
    </w:lvl>
    <w:lvl w:ilvl="1">
      <w:start w:val="2"/>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040" w:hanging="72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560" w:hanging="108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080" w:hanging="1440"/>
      </w:pPr>
      <w:rPr>
        <w:rFonts w:hint="default"/>
      </w:rPr>
    </w:lvl>
  </w:abstractNum>
  <w:abstractNum w:abstractNumId="34">
    <w:nsid w:val="783F6C5E"/>
    <w:multiLevelType w:val="hybridMultilevel"/>
    <w:tmpl w:val="B7D4B13A"/>
    <w:lvl w:ilvl="0" w:tplc="0419000F">
      <w:start w:val="3"/>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7A4612E4"/>
    <w:multiLevelType w:val="hybridMultilevel"/>
    <w:tmpl w:val="DF66E2B6"/>
    <w:lvl w:ilvl="0" w:tplc="D74AC2BA">
      <w:start w:val="1"/>
      <w:numFmt w:val="decimal"/>
      <w:lvlText w:val="%1)"/>
      <w:lvlJc w:val="left"/>
      <w:pPr>
        <w:ind w:left="3479" w:hanging="360"/>
      </w:pPr>
      <w:rPr>
        <w:rFonts w:eastAsiaTheme="minorHAnsi"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7ACF3CC7"/>
    <w:multiLevelType w:val="multilevel"/>
    <w:tmpl w:val="5478006C"/>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b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num w:numId="1">
    <w:abstractNumId w:val="25"/>
  </w:num>
  <w:num w:numId="2">
    <w:abstractNumId w:val="0"/>
  </w:num>
  <w:num w:numId="3">
    <w:abstractNumId w:val="18"/>
  </w:num>
  <w:num w:numId="4">
    <w:abstractNumId w:val="14"/>
  </w:num>
  <w:num w:numId="5">
    <w:abstractNumId w:val="3"/>
  </w:num>
  <w:num w:numId="6">
    <w:abstractNumId w:val="35"/>
  </w:num>
  <w:num w:numId="7">
    <w:abstractNumId w:val="12"/>
  </w:num>
  <w:num w:numId="8">
    <w:abstractNumId w:val="24"/>
  </w:num>
  <w:num w:numId="9">
    <w:abstractNumId w:val="20"/>
  </w:num>
  <w:num w:numId="10">
    <w:abstractNumId w:val="1"/>
  </w:num>
  <w:num w:numId="11">
    <w:abstractNumId w:val="13"/>
  </w:num>
  <w:num w:numId="12">
    <w:abstractNumId w:val="30"/>
  </w:num>
  <w:num w:numId="13">
    <w:abstractNumId w:val="6"/>
  </w:num>
  <w:num w:numId="14">
    <w:abstractNumId w:val="27"/>
  </w:num>
  <w:num w:numId="15">
    <w:abstractNumId w:val="2"/>
  </w:num>
  <w:num w:numId="16">
    <w:abstractNumId w:val="16"/>
  </w:num>
  <w:num w:numId="17">
    <w:abstractNumId w:val="21"/>
  </w:num>
  <w:num w:numId="18">
    <w:abstractNumId w:val="4"/>
  </w:num>
  <w:num w:numId="19">
    <w:abstractNumId w:val="8"/>
  </w:num>
  <w:num w:numId="20">
    <w:abstractNumId w:val="10"/>
  </w:num>
  <w:num w:numId="21">
    <w:abstractNumId w:val="17"/>
  </w:num>
  <w:num w:numId="22">
    <w:abstractNumId w:val="7"/>
  </w:num>
  <w:num w:numId="23">
    <w:abstractNumId w:val="11"/>
  </w:num>
  <w:num w:numId="24">
    <w:abstractNumId w:val="32"/>
  </w:num>
  <w:num w:numId="25">
    <w:abstractNumId w:val="19"/>
  </w:num>
  <w:num w:numId="26">
    <w:abstractNumId w:val="28"/>
  </w:num>
  <w:num w:numId="27">
    <w:abstractNumId w:val="26"/>
  </w:num>
  <w:num w:numId="28">
    <w:abstractNumId w:val="29"/>
  </w:num>
  <w:num w:numId="29">
    <w:abstractNumId w:val="23"/>
  </w:num>
  <w:num w:numId="30">
    <w:abstractNumId w:val="36"/>
  </w:num>
  <w:num w:numId="31">
    <w:abstractNumId w:val="22"/>
  </w:num>
  <w:num w:numId="32">
    <w:abstractNumId w:val="31"/>
  </w:num>
  <w:num w:numId="33">
    <w:abstractNumId w:val="33"/>
  </w:num>
  <w:num w:numId="34">
    <w:abstractNumId w:val="5"/>
  </w:num>
  <w:num w:numId="35">
    <w:abstractNumId w:val="9"/>
  </w:num>
  <w:num w:numId="36">
    <w:abstractNumId w:val="34"/>
  </w:num>
  <w:num w:numId="37">
    <w:abstractNumId w:val="15"/>
  </w:num>
  <w:numIdMacAtCleanup w:val="36"/>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АЯЖАН АМАНКЕЛДІҚЫЗЫ">
    <w15:presenceInfo w15:providerId="None" w15:userId="АЯЖАН АМАНКЕЛДІҚЫЗЫ"/>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08"/>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27A2"/>
    <w:rsid w:val="00003500"/>
    <w:rsid w:val="000038DC"/>
    <w:rsid w:val="00003B78"/>
    <w:rsid w:val="0000492A"/>
    <w:rsid w:val="00005354"/>
    <w:rsid w:val="00005779"/>
    <w:rsid w:val="00011AEB"/>
    <w:rsid w:val="0001510F"/>
    <w:rsid w:val="0001587B"/>
    <w:rsid w:val="00017232"/>
    <w:rsid w:val="0001766C"/>
    <w:rsid w:val="000176CE"/>
    <w:rsid w:val="000230E9"/>
    <w:rsid w:val="00023286"/>
    <w:rsid w:val="00023C93"/>
    <w:rsid w:val="00024134"/>
    <w:rsid w:val="0002453A"/>
    <w:rsid w:val="00026525"/>
    <w:rsid w:val="000371BD"/>
    <w:rsid w:val="000417E8"/>
    <w:rsid w:val="00042DB1"/>
    <w:rsid w:val="00047327"/>
    <w:rsid w:val="00050CC9"/>
    <w:rsid w:val="000526CF"/>
    <w:rsid w:val="00053C14"/>
    <w:rsid w:val="00055401"/>
    <w:rsid w:val="000566B9"/>
    <w:rsid w:val="00061AC3"/>
    <w:rsid w:val="000620AE"/>
    <w:rsid w:val="00062483"/>
    <w:rsid w:val="00064B9A"/>
    <w:rsid w:val="0006586D"/>
    <w:rsid w:val="0006776C"/>
    <w:rsid w:val="00072979"/>
    <w:rsid w:val="00075268"/>
    <w:rsid w:val="000755EB"/>
    <w:rsid w:val="00077D14"/>
    <w:rsid w:val="000801A0"/>
    <w:rsid w:val="000812E1"/>
    <w:rsid w:val="00081E1E"/>
    <w:rsid w:val="00082A8A"/>
    <w:rsid w:val="0008323B"/>
    <w:rsid w:val="00086AB7"/>
    <w:rsid w:val="00091CAA"/>
    <w:rsid w:val="00097A04"/>
    <w:rsid w:val="000A097E"/>
    <w:rsid w:val="000A163A"/>
    <w:rsid w:val="000A2317"/>
    <w:rsid w:val="000A2C06"/>
    <w:rsid w:val="000A4577"/>
    <w:rsid w:val="000A4B44"/>
    <w:rsid w:val="000A54E3"/>
    <w:rsid w:val="000B0B3C"/>
    <w:rsid w:val="000B177B"/>
    <w:rsid w:val="000B1B29"/>
    <w:rsid w:val="000B2B57"/>
    <w:rsid w:val="000B5580"/>
    <w:rsid w:val="000B5AF7"/>
    <w:rsid w:val="000B5BE4"/>
    <w:rsid w:val="000B72BF"/>
    <w:rsid w:val="000C0172"/>
    <w:rsid w:val="000C1BB7"/>
    <w:rsid w:val="000C3DF0"/>
    <w:rsid w:val="000C3E72"/>
    <w:rsid w:val="000C70D6"/>
    <w:rsid w:val="000C7485"/>
    <w:rsid w:val="000C7FAF"/>
    <w:rsid w:val="000D52B3"/>
    <w:rsid w:val="000D68C0"/>
    <w:rsid w:val="000E28DA"/>
    <w:rsid w:val="000E2A8F"/>
    <w:rsid w:val="000E3405"/>
    <w:rsid w:val="000E50D6"/>
    <w:rsid w:val="000E57D4"/>
    <w:rsid w:val="000E6A72"/>
    <w:rsid w:val="000E70A4"/>
    <w:rsid w:val="000F0345"/>
    <w:rsid w:val="000F28CF"/>
    <w:rsid w:val="000F2ED5"/>
    <w:rsid w:val="000F3F03"/>
    <w:rsid w:val="000F6FA7"/>
    <w:rsid w:val="000F7A88"/>
    <w:rsid w:val="00102D74"/>
    <w:rsid w:val="001064EF"/>
    <w:rsid w:val="00112E3A"/>
    <w:rsid w:val="00114E75"/>
    <w:rsid w:val="00115274"/>
    <w:rsid w:val="00116663"/>
    <w:rsid w:val="0012137A"/>
    <w:rsid w:val="0012365F"/>
    <w:rsid w:val="00123B7D"/>
    <w:rsid w:val="00124ECA"/>
    <w:rsid w:val="00127566"/>
    <w:rsid w:val="001277AF"/>
    <w:rsid w:val="0013211F"/>
    <w:rsid w:val="00145795"/>
    <w:rsid w:val="001478B5"/>
    <w:rsid w:val="00153673"/>
    <w:rsid w:val="0015401F"/>
    <w:rsid w:val="00154F48"/>
    <w:rsid w:val="001569A9"/>
    <w:rsid w:val="0016474E"/>
    <w:rsid w:val="001657A6"/>
    <w:rsid w:val="00165929"/>
    <w:rsid w:val="00172DBB"/>
    <w:rsid w:val="00174DED"/>
    <w:rsid w:val="00176B65"/>
    <w:rsid w:val="00177DF5"/>
    <w:rsid w:val="001806A9"/>
    <w:rsid w:val="001810B3"/>
    <w:rsid w:val="001865C4"/>
    <w:rsid w:val="00190C9B"/>
    <w:rsid w:val="00191838"/>
    <w:rsid w:val="00192E88"/>
    <w:rsid w:val="00193739"/>
    <w:rsid w:val="001A5EB6"/>
    <w:rsid w:val="001A7552"/>
    <w:rsid w:val="001A79B4"/>
    <w:rsid w:val="001B2A92"/>
    <w:rsid w:val="001B52F0"/>
    <w:rsid w:val="001B692C"/>
    <w:rsid w:val="001B7E1C"/>
    <w:rsid w:val="001C0AB5"/>
    <w:rsid w:val="001C237C"/>
    <w:rsid w:val="001C35EC"/>
    <w:rsid w:val="001C6792"/>
    <w:rsid w:val="001C7110"/>
    <w:rsid w:val="001C757E"/>
    <w:rsid w:val="001D0B0B"/>
    <w:rsid w:val="001D45EE"/>
    <w:rsid w:val="001D6D51"/>
    <w:rsid w:val="001E15F8"/>
    <w:rsid w:val="001F1837"/>
    <w:rsid w:val="001F2CEC"/>
    <w:rsid w:val="001F2E6D"/>
    <w:rsid w:val="001F6C98"/>
    <w:rsid w:val="00200E4D"/>
    <w:rsid w:val="0020397D"/>
    <w:rsid w:val="002045F4"/>
    <w:rsid w:val="002053F4"/>
    <w:rsid w:val="0020601B"/>
    <w:rsid w:val="00212C65"/>
    <w:rsid w:val="00215CFE"/>
    <w:rsid w:val="00220511"/>
    <w:rsid w:val="00221E6A"/>
    <w:rsid w:val="00222951"/>
    <w:rsid w:val="00224EA9"/>
    <w:rsid w:val="00226090"/>
    <w:rsid w:val="00227CCB"/>
    <w:rsid w:val="00231EBB"/>
    <w:rsid w:val="00235624"/>
    <w:rsid w:val="00242476"/>
    <w:rsid w:val="00243AC0"/>
    <w:rsid w:val="002455AE"/>
    <w:rsid w:val="00252D4C"/>
    <w:rsid w:val="002616EF"/>
    <w:rsid w:val="00262DC6"/>
    <w:rsid w:val="0026574A"/>
    <w:rsid w:val="00266071"/>
    <w:rsid w:val="0027017F"/>
    <w:rsid w:val="00270C07"/>
    <w:rsid w:val="002746A1"/>
    <w:rsid w:val="00276ABF"/>
    <w:rsid w:val="00281F86"/>
    <w:rsid w:val="00282A54"/>
    <w:rsid w:val="0028632E"/>
    <w:rsid w:val="002A1330"/>
    <w:rsid w:val="002A31C9"/>
    <w:rsid w:val="002A59E7"/>
    <w:rsid w:val="002A7BA4"/>
    <w:rsid w:val="002B13FB"/>
    <w:rsid w:val="002B36A1"/>
    <w:rsid w:val="002B7AC5"/>
    <w:rsid w:val="002C2237"/>
    <w:rsid w:val="002C45C5"/>
    <w:rsid w:val="002C6C27"/>
    <w:rsid w:val="002D2A77"/>
    <w:rsid w:val="002D3A0A"/>
    <w:rsid w:val="002D4C63"/>
    <w:rsid w:val="002D5223"/>
    <w:rsid w:val="002E3A92"/>
    <w:rsid w:val="002E3AE1"/>
    <w:rsid w:val="002E47CA"/>
    <w:rsid w:val="002E6CA7"/>
    <w:rsid w:val="002F2A88"/>
    <w:rsid w:val="002F2D82"/>
    <w:rsid w:val="002F419D"/>
    <w:rsid w:val="002F5027"/>
    <w:rsid w:val="002F530F"/>
    <w:rsid w:val="002F6A18"/>
    <w:rsid w:val="0030220E"/>
    <w:rsid w:val="003069EA"/>
    <w:rsid w:val="003073B3"/>
    <w:rsid w:val="003110A0"/>
    <w:rsid w:val="0031143C"/>
    <w:rsid w:val="003167CB"/>
    <w:rsid w:val="003213F6"/>
    <w:rsid w:val="00322E58"/>
    <w:rsid w:val="00323098"/>
    <w:rsid w:val="003272E8"/>
    <w:rsid w:val="00327454"/>
    <w:rsid w:val="003306A2"/>
    <w:rsid w:val="00332C45"/>
    <w:rsid w:val="0033747F"/>
    <w:rsid w:val="003402D1"/>
    <w:rsid w:val="0034103E"/>
    <w:rsid w:val="00341248"/>
    <w:rsid w:val="003428F0"/>
    <w:rsid w:val="003460EB"/>
    <w:rsid w:val="00346618"/>
    <w:rsid w:val="0034705E"/>
    <w:rsid w:val="003475F0"/>
    <w:rsid w:val="0034790B"/>
    <w:rsid w:val="00350DAD"/>
    <w:rsid w:val="00350F7D"/>
    <w:rsid w:val="003523AF"/>
    <w:rsid w:val="003556C8"/>
    <w:rsid w:val="00355C24"/>
    <w:rsid w:val="003630DD"/>
    <w:rsid w:val="0036373C"/>
    <w:rsid w:val="003637FC"/>
    <w:rsid w:val="00364290"/>
    <w:rsid w:val="00365CDD"/>
    <w:rsid w:val="00372E11"/>
    <w:rsid w:val="00374611"/>
    <w:rsid w:val="00375C38"/>
    <w:rsid w:val="00375D84"/>
    <w:rsid w:val="003820D0"/>
    <w:rsid w:val="00383FFF"/>
    <w:rsid w:val="00392847"/>
    <w:rsid w:val="00392EC6"/>
    <w:rsid w:val="00393309"/>
    <w:rsid w:val="00393A21"/>
    <w:rsid w:val="003963FF"/>
    <w:rsid w:val="00396C92"/>
    <w:rsid w:val="00397AD5"/>
    <w:rsid w:val="003A117B"/>
    <w:rsid w:val="003A4B7B"/>
    <w:rsid w:val="003A50E3"/>
    <w:rsid w:val="003A77FF"/>
    <w:rsid w:val="003B367D"/>
    <w:rsid w:val="003B4139"/>
    <w:rsid w:val="003B4817"/>
    <w:rsid w:val="003B7921"/>
    <w:rsid w:val="003C002C"/>
    <w:rsid w:val="003C2142"/>
    <w:rsid w:val="003C2E38"/>
    <w:rsid w:val="003C36B4"/>
    <w:rsid w:val="003C4A98"/>
    <w:rsid w:val="003D0ED4"/>
    <w:rsid w:val="003D3E6D"/>
    <w:rsid w:val="003D408A"/>
    <w:rsid w:val="003D4DAE"/>
    <w:rsid w:val="003E0AFC"/>
    <w:rsid w:val="003E2586"/>
    <w:rsid w:val="003E26A8"/>
    <w:rsid w:val="003E3371"/>
    <w:rsid w:val="003E4031"/>
    <w:rsid w:val="003E4184"/>
    <w:rsid w:val="003E778B"/>
    <w:rsid w:val="003F2D70"/>
    <w:rsid w:val="003F3A48"/>
    <w:rsid w:val="00400508"/>
    <w:rsid w:val="004036D2"/>
    <w:rsid w:val="00404E33"/>
    <w:rsid w:val="00407D03"/>
    <w:rsid w:val="00413479"/>
    <w:rsid w:val="00415EA0"/>
    <w:rsid w:val="00417D8E"/>
    <w:rsid w:val="004214D8"/>
    <w:rsid w:val="00422021"/>
    <w:rsid w:val="004247AC"/>
    <w:rsid w:val="0042620E"/>
    <w:rsid w:val="0043163E"/>
    <w:rsid w:val="0043200F"/>
    <w:rsid w:val="0043213C"/>
    <w:rsid w:val="00432818"/>
    <w:rsid w:val="00432DCB"/>
    <w:rsid w:val="0043502A"/>
    <w:rsid w:val="00436D0C"/>
    <w:rsid w:val="0043753E"/>
    <w:rsid w:val="00441BE0"/>
    <w:rsid w:val="00443B27"/>
    <w:rsid w:val="00443D6A"/>
    <w:rsid w:val="00443D6B"/>
    <w:rsid w:val="00443F00"/>
    <w:rsid w:val="00444AD6"/>
    <w:rsid w:val="0044772D"/>
    <w:rsid w:val="00450E9A"/>
    <w:rsid w:val="00451D24"/>
    <w:rsid w:val="00453AEE"/>
    <w:rsid w:val="00453B66"/>
    <w:rsid w:val="00456341"/>
    <w:rsid w:val="0045680B"/>
    <w:rsid w:val="00456E85"/>
    <w:rsid w:val="004617AE"/>
    <w:rsid w:val="00462B6B"/>
    <w:rsid w:val="00467F6D"/>
    <w:rsid w:val="00470BE8"/>
    <w:rsid w:val="00471655"/>
    <w:rsid w:val="0047244A"/>
    <w:rsid w:val="00473EC2"/>
    <w:rsid w:val="004741B0"/>
    <w:rsid w:val="0047461A"/>
    <w:rsid w:val="00484C3C"/>
    <w:rsid w:val="00490D40"/>
    <w:rsid w:val="004930A5"/>
    <w:rsid w:val="00493E3C"/>
    <w:rsid w:val="00495E72"/>
    <w:rsid w:val="00497EA0"/>
    <w:rsid w:val="004A2631"/>
    <w:rsid w:val="004A43A7"/>
    <w:rsid w:val="004A44DB"/>
    <w:rsid w:val="004A63F0"/>
    <w:rsid w:val="004A7441"/>
    <w:rsid w:val="004B4013"/>
    <w:rsid w:val="004C1FAF"/>
    <w:rsid w:val="004C3EE4"/>
    <w:rsid w:val="004C3FC5"/>
    <w:rsid w:val="004C427B"/>
    <w:rsid w:val="004C500A"/>
    <w:rsid w:val="004C5B51"/>
    <w:rsid w:val="004C6F7D"/>
    <w:rsid w:val="004C7328"/>
    <w:rsid w:val="004D04CB"/>
    <w:rsid w:val="004D5B12"/>
    <w:rsid w:val="004D6B0E"/>
    <w:rsid w:val="004D7353"/>
    <w:rsid w:val="004D78BC"/>
    <w:rsid w:val="004E0CBF"/>
    <w:rsid w:val="004E19D1"/>
    <w:rsid w:val="004E1DF3"/>
    <w:rsid w:val="004E2D13"/>
    <w:rsid w:val="004E38BF"/>
    <w:rsid w:val="004E6605"/>
    <w:rsid w:val="004F0639"/>
    <w:rsid w:val="004F17B0"/>
    <w:rsid w:val="004F1C29"/>
    <w:rsid w:val="004F48ED"/>
    <w:rsid w:val="004F5C61"/>
    <w:rsid w:val="004F6275"/>
    <w:rsid w:val="004F7990"/>
    <w:rsid w:val="00505989"/>
    <w:rsid w:val="00510020"/>
    <w:rsid w:val="00510414"/>
    <w:rsid w:val="005108E7"/>
    <w:rsid w:val="005112D1"/>
    <w:rsid w:val="00517402"/>
    <w:rsid w:val="005206A2"/>
    <w:rsid w:val="00522DA4"/>
    <w:rsid w:val="005233EF"/>
    <w:rsid w:val="0052400D"/>
    <w:rsid w:val="00530D9A"/>
    <w:rsid w:val="00532224"/>
    <w:rsid w:val="0053328D"/>
    <w:rsid w:val="00535141"/>
    <w:rsid w:val="0053565C"/>
    <w:rsid w:val="0054012A"/>
    <w:rsid w:val="0054240F"/>
    <w:rsid w:val="00543C75"/>
    <w:rsid w:val="00550FCF"/>
    <w:rsid w:val="00553923"/>
    <w:rsid w:val="0055494F"/>
    <w:rsid w:val="005566D2"/>
    <w:rsid w:val="005601E0"/>
    <w:rsid w:val="00570230"/>
    <w:rsid w:val="00572A3F"/>
    <w:rsid w:val="00572E41"/>
    <w:rsid w:val="00580A22"/>
    <w:rsid w:val="005822DD"/>
    <w:rsid w:val="00583594"/>
    <w:rsid w:val="0058721C"/>
    <w:rsid w:val="00587711"/>
    <w:rsid w:val="005903C9"/>
    <w:rsid w:val="005918EC"/>
    <w:rsid w:val="0059292A"/>
    <w:rsid w:val="005955CE"/>
    <w:rsid w:val="00595B79"/>
    <w:rsid w:val="00596C5B"/>
    <w:rsid w:val="0059793F"/>
    <w:rsid w:val="005A021B"/>
    <w:rsid w:val="005A2031"/>
    <w:rsid w:val="005B1FB5"/>
    <w:rsid w:val="005B4980"/>
    <w:rsid w:val="005B57CD"/>
    <w:rsid w:val="005B5EC1"/>
    <w:rsid w:val="005C09FF"/>
    <w:rsid w:val="005C0D54"/>
    <w:rsid w:val="005C296F"/>
    <w:rsid w:val="005C36A9"/>
    <w:rsid w:val="005C4BED"/>
    <w:rsid w:val="005C4D72"/>
    <w:rsid w:val="005C4F20"/>
    <w:rsid w:val="005C5BCB"/>
    <w:rsid w:val="005C72FD"/>
    <w:rsid w:val="005C7E18"/>
    <w:rsid w:val="005C7E6A"/>
    <w:rsid w:val="005D0874"/>
    <w:rsid w:val="005D1B89"/>
    <w:rsid w:val="005E04EA"/>
    <w:rsid w:val="005E176F"/>
    <w:rsid w:val="005E29D8"/>
    <w:rsid w:val="005E3B47"/>
    <w:rsid w:val="005E6FE5"/>
    <w:rsid w:val="005F2C02"/>
    <w:rsid w:val="005F33BB"/>
    <w:rsid w:val="005F64A5"/>
    <w:rsid w:val="00600066"/>
    <w:rsid w:val="00601F02"/>
    <w:rsid w:val="00603A25"/>
    <w:rsid w:val="00605B53"/>
    <w:rsid w:val="00607645"/>
    <w:rsid w:val="00610047"/>
    <w:rsid w:val="006152CE"/>
    <w:rsid w:val="006154CA"/>
    <w:rsid w:val="006162D2"/>
    <w:rsid w:val="00617B06"/>
    <w:rsid w:val="006279E4"/>
    <w:rsid w:val="00632448"/>
    <w:rsid w:val="00633594"/>
    <w:rsid w:val="00633873"/>
    <w:rsid w:val="00641FEF"/>
    <w:rsid w:val="006525B8"/>
    <w:rsid w:val="006605FE"/>
    <w:rsid w:val="00662672"/>
    <w:rsid w:val="00663739"/>
    <w:rsid w:val="00666C1C"/>
    <w:rsid w:val="006707A6"/>
    <w:rsid w:val="00672427"/>
    <w:rsid w:val="00673212"/>
    <w:rsid w:val="00676394"/>
    <w:rsid w:val="00681D8B"/>
    <w:rsid w:val="00681E03"/>
    <w:rsid w:val="00682494"/>
    <w:rsid w:val="00682838"/>
    <w:rsid w:val="00682C81"/>
    <w:rsid w:val="00685565"/>
    <w:rsid w:val="0068672B"/>
    <w:rsid w:val="00690C2B"/>
    <w:rsid w:val="00692058"/>
    <w:rsid w:val="00692868"/>
    <w:rsid w:val="00692E8C"/>
    <w:rsid w:val="0069547D"/>
    <w:rsid w:val="00697899"/>
    <w:rsid w:val="00697C72"/>
    <w:rsid w:val="006A07F6"/>
    <w:rsid w:val="006A3B00"/>
    <w:rsid w:val="006B0419"/>
    <w:rsid w:val="006B05E8"/>
    <w:rsid w:val="006B1388"/>
    <w:rsid w:val="006B1794"/>
    <w:rsid w:val="006B2E54"/>
    <w:rsid w:val="006B51A2"/>
    <w:rsid w:val="006B5A64"/>
    <w:rsid w:val="006B7801"/>
    <w:rsid w:val="006C54F1"/>
    <w:rsid w:val="006C7B75"/>
    <w:rsid w:val="006D2B04"/>
    <w:rsid w:val="006D2DB4"/>
    <w:rsid w:val="006D312E"/>
    <w:rsid w:val="006D5209"/>
    <w:rsid w:val="006D5C9C"/>
    <w:rsid w:val="006D7139"/>
    <w:rsid w:val="006D7781"/>
    <w:rsid w:val="006E0CFB"/>
    <w:rsid w:val="006E353A"/>
    <w:rsid w:val="006E3D33"/>
    <w:rsid w:val="006E7129"/>
    <w:rsid w:val="006F4A46"/>
    <w:rsid w:val="006F4E8B"/>
    <w:rsid w:val="006F5FA3"/>
    <w:rsid w:val="006F68EE"/>
    <w:rsid w:val="00700939"/>
    <w:rsid w:val="00700E42"/>
    <w:rsid w:val="007049C8"/>
    <w:rsid w:val="00706655"/>
    <w:rsid w:val="007074FD"/>
    <w:rsid w:val="007107CA"/>
    <w:rsid w:val="00717226"/>
    <w:rsid w:val="00724105"/>
    <w:rsid w:val="00724B15"/>
    <w:rsid w:val="00727ED3"/>
    <w:rsid w:val="0073034D"/>
    <w:rsid w:val="00733A6B"/>
    <w:rsid w:val="00734D71"/>
    <w:rsid w:val="00736FF6"/>
    <w:rsid w:val="00740206"/>
    <w:rsid w:val="00743A49"/>
    <w:rsid w:val="00744A58"/>
    <w:rsid w:val="0075112D"/>
    <w:rsid w:val="00751DE1"/>
    <w:rsid w:val="00751E75"/>
    <w:rsid w:val="00752BAA"/>
    <w:rsid w:val="00752F41"/>
    <w:rsid w:val="00753184"/>
    <w:rsid w:val="00754DA8"/>
    <w:rsid w:val="007563B1"/>
    <w:rsid w:val="0075676A"/>
    <w:rsid w:val="007600F1"/>
    <w:rsid w:val="00760195"/>
    <w:rsid w:val="007615B3"/>
    <w:rsid w:val="00761FFD"/>
    <w:rsid w:val="00763D97"/>
    <w:rsid w:val="00764EC1"/>
    <w:rsid w:val="00772C52"/>
    <w:rsid w:val="00774FAD"/>
    <w:rsid w:val="00776713"/>
    <w:rsid w:val="00777038"/>
    <w:rsid w:val="00777341"/>
    <w:rsid w:val="00785F09"/>
    <w:rsid w:val="007873F4"/>
    <w:rsid w:val="00790BE7"/>
    <w:rsid w:val="0079110F"/>
    <w:rsid w:val="007927DB"/>
    <w:rsid w:val="00794E7B"/>
    <w:rsid w:val="00796023"/>
    <w:rsid w:val="007A36D9"/>
    <w:rsid w:val="007A3BDD"/>
    <w:rsid w:val="007A3C43"/>
    <w:rsid w:val="007A48E7"/>
    <w:rsid w:val="007A5DC6"/>
    <w:rsid w:val="007A678F"/>
    <w:rsid w:val="007B15FE"/>
    <w:rsid w:val="007B31E9"/>
    <w:rsid w:val="007B3B23"/>
    <w:rsid w:val="007B4413"/>
    <w:rsid w:val="007B54B4"/>
    <w:rsid w:val="007B5B06"/>
    <w:rsid w:val="007B6006"/>
    <w:rsid w:val="007B6814"/>
    <w:rsid w:val="007C3444"/>
    <w:rsid w:val="007C3743"/>
    <w:rsid w:val="007C4DB4"/>
    <w:rsid w:val="007C520B"/>
    <w:rsid w:val="007C5813"/>
    <w:rsid w:val="007C595B"/>
    <w:rsid w:val="007D576C"/>
    <w:rsid w:val="007D583B"/>
    <w:rsid w:val="007D6273"/>
    <w:rsid w:val="007E0801"/>
    <w:rsid w:val="007E101B"/>
    <w:rsid w:val="007E3162"/>
    <w:rsid w:val="007E4032"/>
    <w:rsid w:val="007E4044"/>
    <w:rsid w:val="007E7928"/>
    <w:rsid w:val="007F107B"/>
    <w:rsid w:val="007F30D1"/>
    <w:rsid w:val="007F38EF"/>
    <w:rsid w:val="007F53D2"/>
    <w:rsid w:val="007F56F8"/>
    <w:rsid w:val="007F594C"/>
    <w:rsid w:val="007F7C15"/>
    <w:rsid w:val="00800133"/>
    <w:rsid w:val="00802F43"/>
    <w:rsid w:val="0080316A"/>
    <w:rsid w:val="00807C7D"/>
    <w:rsid w:val="00810FC1"/>
    <w:rsid w:val="008146A3"/>
    <w:rsid w:val="00817ECB"/>
    <w:rsid w:val="008219C4"/>
    <w:rsid w:val="00824550"/>
    <w:rsid w:val="00826066"/>
    <w:rsid w:val="008300C8"/>
    <w:rsid w:val="0083305A"/>
    <w:rsid w:val="00833612"/>
    <w:rsid w:val="00833FC4"/>
    <w:rsid w:val="0083485A"/>
    <w:rsid w:val="00840236"/>
    <w:rsid w:val="00845A10"/>
    <w:rsid w:val="00846DDD"/>
    <w:rsid w:val="00846E53"/>
    <w:rsid w:val="00851CBF"/>
    <w:rsid w:val="0085232E"/>
    <w:rsid w:val="00853405"/>
    <w:rsid w:val="008553BF"/>
    <w:rsid w:val="00864971"/>
    <w:rsid w:val="008655B9"/>
    <w:rsid w:val="00866187"/>
    <w:rsid w:val="00872F6F"/>
    <w:rsid w:val="00877731"/>
    <w:rsid w:val="00882BDD"/>
    <w:rsid w:val="00883F66"/>
    <w:rsid w:val="00890478"/>
    <w:rsid w:val="00890DC2"/>
    <w:rsid w:val="008918C0"/>
    <w:rsid w:val="008A020C"/>
    <w:rsid w:val="008A2DA7"/>
    <w:rsid w:val="008A37B2"/>
    <w:rsid w:val="008A450A"/>
    <w:rsid w:val="008A55F6"/>
    <w:rsid w:val="008A5D78"/>
    <w:rsid w:val="008A63B8"/>
    <w:rsid w:val="008A6992"/>
    <w:rsid w:val="008B198A"/>
    <w:rsid w:val="008B24D7"/>
    <w:rsid w:val="008B4A2A"/>
    <w:rsid w:val="008C0873"/>
    <w:rsid w:val="008C20EA"/>
    <w:rsid w:val="008C3679"/>
    <w:rsid w:val="008C4472"/>
    <w:rsid w:val="008D167E"/>
    <w:rsid w:val="008D32CE"/>
    <w:rsid w:val="008E1797"/>
    <w:rsid w:val="008E1D22"/>
    <w:rsid w:val="008E44C7"/>
    <w:rsid w:val="008E46EB"/>
    <w:rsid w:val="008E7FE9"/>
    <w:rsid w:val="008F3A06"/>
    <w:rsid w:val="008F5A29"/>
    <w:rsid w:val="008F6AFF"/>
    <w:rsid w:val="00902EDE"/>
    <w:rsid w:val="009049F2"/>
    <w:rsid w:val="00904BAD"/>
    <w:rsid w:val="009104AE"/>
    <w:rsid w:val="0091321E"/>
    <w:rsid w:val="00914E05"/>
    <w:rsid w:val="0092271F"/>
    <w:rsid w:val="009239AE"/>
    <w:rsid w:val="00930CB2"/>
    <w:rsid w:val="00931508"/>
    <w:rsid w:val="00931FC3"/>
    <w:rsid w:val="00933BC6"/>
    <w:rsid w:val="00936046"/>
    <w:rsid w:val="0094614C"/>
    <w:rsid w:val="009541A4"/>
    <w:rsid w:val="00955049"/>
    <w:rsid w:val="00960103"/>
    <w:rsid w:val="00962557"/>
    <w:rsid w:val="00964920"/>
    <w:rsid w:val="00966021"/>
    <w:rsid w:val="00966A4F"/>
    <w:rsid w:val="00971B0B"/>
    <w:rsid w:val="00974F34"/>
    <w:rsid w:val="00975DAD"/>
    <w:rsid w:val="00980C37"/>
    <w:rsid w:val="009842B8"/>
    <w:rsid w:val="00984C0B"/>
    <w:rsid w:val="00987881"/>
    <w:rsid w:val="009919E8"/>
    <w:rsid w:val="00992E5B"/>
    <w:rsid w:val="00995272"/>
    <w:rsid w:val="009954B5"/>
    <w:rsid w:val="00995F30"/>
    <w:rsid w:val="009B03F5"/>
    <w:rsid w:val="009B0F84"/>
    <w:rsid w:val="009B1521"/>
    <w:rsid w:val="009B46E2"/>
    <w:rsid w:val="009B7BCA"/>
    <w:rsid w:val="009C00DD"/>
    <w:rsid w:val="009C2CD1"/>
    <w:rsid w:val="009C4DBD"/>
    <w:rsid w:val="009C503C"/>
    <w:rsid w:val="009D0FF7"/>
    <w:rsid w:val="009D1AFC"/>
    <w:rsid w:val="009D2AF7"/>
    <w:rsid w:val="009D531F"/>
    <w:rsid w:val="009D7D2C"/>
    <w:rsid w:val="009E37C6"/>
    <w:rsid w:val="009E5B89"/>
    <w:rsid w:val="009E6C74"/>
    <w:rsid w:val="009F0015"/>
    <w:rsid w:val="009F2A39"/>
    <w:rsid w:val="009F4F62"/>
    <w:rsid w:val="00A01751"/>
    <w:rsid w:val="00A027CE"/>
    <w:rsid w:val="00A02DE6"/>
    <w:rsid w:val="00A057D2"/>
    <w:rsid w:val="00A07385"/>
    <w:rsid w:val="00A074D2"/>
    <w:rsid w:val="00A07C4A"/>
    <w:rsid w:val="00A13D1D"/>
    <w:rsid w:val="00A16075"/>
    <w:rsid w:val="00A23609"/>
    <w:rsid w:val="00A23DEA"/>
    <w:rsid w:val="00A24AF7"/>
    <w:rsid w:val="00A263D0"/>
    <w:rsid w:val="00A306A3"/>
    <w:rsid w:val="00A3078E"/>
    <w:rsid w:val="00A32C54"/>
    <w:rsid w:val="00A33E90"/>
    <w:rsid w:val="00A3509E"/>
    <w:rsid w:val="00A36B73"/>
    <w:rsid w:val="00A45465"/>
    <w:rsid w:val="00A454C9"/>
    <w:rsid w:val="00A515E7"/>
    <w:rsid w:val="00A521C6"/>
    <w:rsid w:val="00A575D6"/>
    <w:rsid w:val="00A6010C"/>
    <w:rsid w:val="00A62387"/>
    <w:rsid w:val="00A634A7"/>
    <w:rsid w:val="00A6362F"/>
    <w:rsid w:val="00A63D9E"/>
    <w:rsid w:val="00A66A58"/>
    <w:rsid w:val="00A679D8"/>
    <w:rsid w:val="00A70D09"/>
    <w:rsid w:val="00A71787"/>
    <w:rsid w:val="00A726A8"/>
    <w:rsid w:val="00A72977"/>
    <w:rsid w:val="00A825DA"/>
    <w:rsid w:val="00A84849"/>
    <w:rsid w:val="00A84E8B"/>
    <w:rsid w:val="00A901A6"/>
    <w:rsid w:val="00A915E4"/>
    <w:rsid w:val="00A9228F"/>
    <w:rsid w:val="00A97845"/>
    <w:rsid w:val="00AA4889"/>
    <w:rsid w:val="00AB3211"/>
    <w:rsid w:val="00AB32A6"/>
    <w:rsid w:val="00AB34B1"/>
    <w:rsid w:val="00AC09FE"/>
    <w:rsid w:val="00AC1E0D"/>
    <w:rsid w:val="00AC34DD"/>
    <w:rsid w:val="00AC6A8B"/>
    <w:rsid w:val="00AD4D21"/>
    <w:rsid w:val="00AD5CB9"/>
    <w:rsid w:val="00AD6679"/>
    <w:rsid w:val="00AE0663"/>
    <w:rsid w:val="00AE2BB9"/>
    <w:rsid w:val="00AE2EF4"/>
    <w:rsid w:val="00AE61D1"/>
    <w:rsid w:val="00AF1209"/>
    <w:rsid w:val="00AF6EFF"/>
    <w:rsid w:val="00B03FEA"/>
    <w:rsid w:val="00B06C5E"/>
    <w:rsid w:val="00B14ADD"/>
    <w:rsid w:val="00B216C8"/>
    <w:rsid w:val="00B21BFD"/>
    <w:rsid w:val="00B24B58"/>
    <w:rsid w:val="00B26B92"/>
    <w:rsid w:val="00B33F24"/>
    <w:rsid w:val="00B35B0C"/>
    <w:rsid w:val="00B41147"/>
    <w:rsid w:val="00B429A6"/>
    <w:rsid w:val="00B42C00"/>
    <w:rsid w:val="00B43E5F"/>
    <w:rsid w:val="00B451AF"/>
    <w:rsid w:val="00B4589D"/>
    <w:rsid w:val="00B45A13"/>
    <w:rsid w:val="00B53A8A"/>
    <w:rsid w:val="00B53E21"/>
    <w:rsid w:val="00B6167E"/>
    <w:rsid w:val="00B64CDD"/>
    <w:rsid w:val="00B66C01"/>
    <w:rsid w:val="00B726EA"/>
    <w:rsid w:val="00B75925"/>
    <w:rsid w:val="00B805E5"/>
    <w:rsid w:val="00B841C6"/>
    <w:rsid w:val="00B84878"/>
    <w:rsid w:val="00B9168C"/>
    <w:rsid w:val="00B95689"/>
    <w:rsid w:val="00B97E87"/>
    <w:rsid w:val="00BA063F"/>
    <w:rsid w:val="00BA2473"/>
    <w:rsid w:val="00BB0F67"/>
    <w:rsid w:val="00BB128E"/>
    <w:rsid w:val="00BB671B"/>
    <w:rsid w:val="00BB6CAB"/>
    <w:rsid w:val="00BB76F2"/>
    <w:rsid w:val="00BC135D"/>
    <w:rsid w:val="00BC1918"/>
    <w:rsid w:val="00BC1AC1"/>
    <w:rsid w:val="00BC31FD"/>
    <w:rsid w:val="00BC736F"/>
    <w:rsid w:val="00BC7811"/>
    <w:rsid w:val="00BD07F6"/>
    <w:rsid w:val="00BD3274"/>
    <w:rsid w:val="00BD3FA7"/>
    <w:rsid w:val="00BD5614"/>
    <w:rsid w:val="00BD61C0"/>
    <w:rsid w:val="00BD61DE"/>
    <w:rsid w:val="00BD7C95"/>
    <w:rsid w:val="00BE00D0"/>
    <w:rsid w:val="00BE01F8"/>
    <w:rsid w:val="00BE29ED"/>
    <w:rsid w:val="00BE3075"/>
    <w:rsid w:val="00BE5161"/>
    <w:rsid w:val="00BE5587"/>
    <w:rsid w:val="00BE60D4"/>
    <w:rsid w:val="00BF1BAA"/>
    <w:rsid w:val="00BF26CA"/>
    <w:rsid w:val="00BF32CB"/>
    <w:rsid w:val="00BF71C7"/>
    <w:rsid w:val="00BF77CF"/>
    <w:rsid w:val="00C034FE"/>
    <w:rsid w:val="00C04615"/>
    <w:rsid w:val="00C10BA5"/>
    <w:rsid w:val="00C10C92"/>
    <w:rsid w:val="00C10DBA"/>
    <w:rsid w:val="00C13CDF"/>
    <w:rsid w:val="00C15D44"/>
    <w:rsid w:val="00C162BC"/>
    <w:rsid w:val="00C1713F"/>
    <w:rsid w:val="00C20935"/>
    <w:rsid w:val="00C22BD2"/>
    <w:rsid w:val="00C23614"/>
    <w:rsid w:val="00C24109"/>
    <w:rsid w:val="00C2522E"/>
    <w:rsid w:val="00C26108"/>
    <w:rsid w:val="00C313C0"/>
    <w:rsid w:val="00C32D09"/>
    <w:rsid w:val="00C44981"/>
    <w:rsid w:val="00C468DB"/>
    <w:rsid w:val="00C46D1C"/>
    <w:rsid w:val="00C47404"/>
    <w:rsid w:val="00C561A5"/>
    <w:rsid w:val="00C56629"/>
    <w:rsid w:val="00C633C2"/>
    <w:rsid w:val="00C7002F"/>
    <w:rsid w:val="00C71840"/>
    <w:rsid w:val="00C76533"/>
    <w:rsid w:val="00C76BF3"/>
    <w:rsid w:val="00C83660"/>
    <w:rsid w:val="00C90C94"/>
    <w:rsid w:val="00C91AEB"/>
    <w:rsid w:val="00C93FF8"/>
    <w:rsid w:val="00C96A0D"/>
    <w:rsid w:val="00C96C9A"/>
    <w:rsid w:val="00CA0C75"/>
    <w:rsid w:val="00CA4F09"/>
    <w:rsid w:val="00CA51CD"/>
    <w:rsid w:val="00CA5280"/>
    <w:rsid w:val="00CA5C62"/>
    <w:rsid w:val="00CB0C81"/>
    <w:rsid w:val="00CB2460"/>
    <w:rsid w:val="00CC08E8"/>
    <w:rsid w:val="00CC17EB"/>
    <w:rsid w:val="00CC1968"/>
    <w:rsid w:val="00CC7CD4"/>
    <w:rsid w:val="00CD03F9"/>
    <w:rsid w:val="00CD3512"/>
    <w:rsid w:val="00CE143B"/>
    <w:rsid w:val="00CE324C"/>
    <w:rsid w:val="00CE348E"/>
    <w:rsid w:val="00CE399C"/>
    <w:rsid w:val="00CE3BDA"/>
    <w:rsid w:val="00CE6583"/>
    <w:rsid w:val="00CE7A27"/>
    <w:rsid w:val="00CF004F"/>
    <w:rsid w:val="00CF55FB"/>
    <w:rsid w:val="00D0101B"/>
    <w:rsid w:val="00D01C9A"/>
    <w:rsid w:val="00D0321D"/>
    <w:rsid w:val="00D127A2"/>
    <w:rsid w:val="00D127C4"/>
    <w:rsid w:val="00D12EED"/>
    <w:rsid w:val="00D2111D"/>
    <w:rsid w:val="00D2156F"/>
    <w:rsid w:val="00D2486C"/>
    <w:rsid w:val="00D24DC5"/>
    <w:rsid w:val="00D2608C"/>
    <w:rsid w:val="00D2693E"/>
    <w:rsid w:val="00D3265B"/>
    <w:rsid w:val="00D34558"/>
    <w:rsid w:val="00D348FD"/>
    <w:rsid w:val="00D35F7E"/>
    <w:rsid w:val="00D377C7"/>
    <w:rsid w:val="00D42F5A"/>
    <w:rsid w:val="00D43069"/>
    <w:rsid w:val="00D43E66"/>
    <w:rsid w:val="00D4611E"/>
    <w:rsid w:val="00D46975"/>
    <w:rsid w:val="00D56C28"/>
    <w:rsid w:val="00D60103"/>
    <w:rsid w:val="00D606AA"/>
    <w:rsid w:val="00D6164E"/>
    <w:rsid w:val="00D6306F"/>
    <w:rsid w:val="00D6372B"/>
    <w:rsid w:val="00D64FD1"/>
    <w:rsid w:val="00D6738F"/>
    <w:rsid w:val="00D67E57"/>
    <w:rsid w:val="00D70B11"/>
    <w:rsid w:val="00D711FA"/>
    <w:rsid w:val="00D726AF"/>
    <w:rsid w:val="00D76475"/>
    <w:rsid w:val="00D76AFC"/>
    <w:rsid w:val="00D77CEE"/>
    <w:rsid w:val="00D80A99"/>
    <w:rsid w:val="00D80FEA"/>
    <w:rsid w:val="00D822B6"/>
    <w:rsid w:val="00D82380"/>
    <w:rsid w:val="00D87AFB"/>
    <w:rsid w:val="00D900FE"/>
    <w:rsid w:val="00D90B64"/>
    <w:rsid w:val="00D911E8"/>
    <w:rsid w:val="00D91B6E"/>
    <w:rsid w:val="00D922D8"/>
    <w:rsid w:val="00D92B8B"/>
    <w:rsid w:val="00D94695"/>
    <w:rsid w:val="00D9606B"/>
    <w:rsid w:val="00DA06B7"/>
    <w:rsid w:val="00DA6B1C"/>
    <w:rsid w:val="00DA7097"/>
    <w:rsid w:val="00DB0B9F"/>
    <w:rsid w:val="00DB20CA"/>
    <w:rsid w:val="00DB2F8A"/>
    <w:rsid w:val="00DB49AF"/>
    <w:rsid w:val="00DB7E83"/>
    <w:rsid w:val="00DC1500"/>
    <w:rsid w:val="00DC3A1E"/>
    <w:rsid w:val="00DC42E4"/>
    <w:rsid w:val="00DC48E4"/>
    <w:rsid w:val="00DC5DF7"/>
    <w:rsid w:val="00DD5686"/>
    <w:rsid w:val="00DE25C4"/>
    <w:rsid w:val="00DE4810"/>
    <w:rsid w:val="00DE5302"/>
    <w:rsid w:val="00DE77E3"/>
    <w:rsid w:val="00DF3228"/>
    <w:rsid w:val="00DF37BE"/>
    <w:rsid w:val="00DF3A67"/>
    <w:rsid w:val="00E0055F"/>
    <w:rsid w:val="00E013F8"/>
    <w:rsid w:val="00E075DE"/>
    <w:rsid w:val="00E103D5"/>
    <w:rsid w:val="00E1152A"/>
    <w:rsid w:val="00E146D4"/>
    <w:rsid w:val="00E1521C"/>
    <w:rsid w:val="00E17606"/>
    <w:rsid w:val="00E21A98"/>
    <w:rsid w:val="00E23B3B"/>
    <w:rsid w:val="00E249C9"/>
    <w:rsid w:val="00E31066"/>
    <w:rsid w:val="00E3175D"/>
    <w:rsid w:val="00E32621"/>
    <w:rsid w:val="00E35E8A"/>
    <w:rsid w:val="00E3758D"/>
    <w:rsid w:val="00E405AE"/>
    <w:rsid w:val="00E4069A"/>
    <w:rsid w:val="00E417C1"/>
    <w:rsid w:val="00E42266"/>
    <w:rsid w:val="00E43207"/>
    <w:rsid w:val="00E4493A"/>
    <w:rsid w:val="00E47146"/>
    <w:rsid w:val="00E504DE"/>
    <w:rsid w:val="00E51185"/>
    <w:rsid w:val="00E51742"/>
    <w:rsid w:val="00E51E33"/>
    <w:rsid w:val="00E53E06"/>
    <w:rsid w:val="00E54E38"/>
    <w:rsid w:val="00E55570"/>
    <w:rsid w:val="00E5733B"/>
    <w:rsid w:val="00E60313"/>
    <w:rsid w:val="00E63569"/>
    <w:rsid w:val="00E674E8"/>
    <w:rsid w:val="00E67D6D"/>
    <w:rsid w:val="00E71B2B"/>
    <w:rsid w:val="00E775B2"/>
    <w:rsid w:val="00E819F1"/>
    <w:rsid w:val="00E83171"/>
    <w:rsid w:val="00E86402"/>
    <w:rsid w:val="00E912BB"/>
    <w:rsid w:val="00E94C71"/>
    <w:rsid w:val="00E95664"/>
    <w:rsid w:val="00EA211C"/>
    <w:rsid w:val="00EB31CF"/>
    <w:rsid w:val="00EB337D"/>
    <w:rsid w:val="00EB641E"/>
    <w:rsid w:val="00EC7AB6"/>
    <w:rsid w:val="00ED1607"/>
    <w:rsid w:val="00ED1B89"/>
    <w:rsid w:val="00ED48B8"/>
    <w:rsid w:val="00ED7F73"/>
    <w:rsid w:val="00EE0295"/>
    <w:rsid w:val="00EE0552"/>
    <w:rsid w:val="00EE1808"/>
    <w:rsid w:val="00EE1D6F"/>
    <w:rsid w:val="00EE2957"/>
    <w:rsid w:val="00EF1B49"/>
    <w:rsid w:val="00EF37EE"/>
    <w:rsid w:val="00EF4EF7"/>
    <w:rsid w:val="00F018D2"/>
    <w:rsid w:val="00F0275B"/>
    <w:rsid w:val="00F02773"/>
    <w:rsid w:val="00F077C7"/>
    <w:rsid w:val="00F07B00"/>
    <w:rsid w:val="00F11D18"/>
    <w:rsid w:val="00F11DC4"/>
    <w:rsid w:val="00F1272C"/>
    <w:rsid w:val="00F146D8"/>
    <w:rsid w:val="00F16500"/>
    <w:rsid w:val="00F21309"/>
    <w:rsid w:val="00F24922"/>
    <w:rsid w:val="00F343D5"/>
    <w:rsid w:val="00F34FB3"/>
    <w:rsid w:val="00F35214"/>
    <w:rsid w:val="00F35C3B"/>
    <w:rsid w:val="00F36EFC"/>
    <w:rsid w:val="00F42182"/>
    <w:rsid w:val="00F43E43"/>
    <w:rsid w:val="00F4401B"/>
    <w:rsid w:val="00F44681"/>
    <w:rsid w:val="00F44ACE"/>
    <w:rsid w:val="00F45253"/>
    <w:rsid w:val="00F45524"/>
    <w:rsid w:val="00F45C5D"/>
    <w:rsid w:val="00F509D8"/>
    <w:rsid w:val="00F51386"/>
    <w:rsid w:val="00F51E5D"/>
    <w:rsid w:val="00F52848"/>
    <w:rsid w:val="00F54F42"/>
    <w:rsid w:val="00F5705D"/>
    <w:rsid w:val="00F610F5"/>
    <w:rsid w:val="00F62249"/>
    <w:rsid w:val="00F62FDD"/>
    <w:rsid w:val="00F65485"/>
    <w:rsid w:val="00F6628C"/>
    <w:rsid w:val="00F66A57"/>
    <w:rsid w:val="00F7009E"/>
    <w:rsid w:val="00F712FD"/>
    <w:rsid w:val="00F72A07"/>
    <w:rsid w:val="00F80B85"/>
    <w:rsid w:val="00F81382"/>
    <w:rsid w:val="00F81D75"/>
    <w:rsid w:val="00F82BA4"/>
    <w:rsid w:val="00F90539"/>
    <w:rsid w:val="00F916AF"/>
    <w:rsid w:val="00F92DFF"/>
    <w:rsid w:val="00F94890"/>
    <w:rsid w:val="00F9590B"/>
    <w:rsid w:val="00F95DAF"/>
    <w:rsid w:val="00F975EA"/>
    <w:rsid w:val="00FA0056"/>
    <w:rsid w:val="00FA426D"/>
    <w:rsid w:val="00FB1D1E"/>
    <w:rsid w:val="00FB5B3B"/>
    <w:rsid w:val="00FB7ECC"/>
    <w:rsid w:val="00FC29CF"/>
    <w:rsid w:val="00FD0B90"/>
    <w:rsid w:val="00FD10CA"/>
    <w:rsid w:val="00FD191A"/>
    <w:rsid w:val="00FD1D24"/>
    <w:rsid w:val="00FD2796"/>
    <w:rsid w:val="00FD4CAD"/>
    <w:rsid w:val="00FD5BEC"/>
    <w:rsid w:val="00FD5FFD"/>
    <w:rsid w:val="00FD6BB4"/>
    <w:rsid w:val="00FE0B1A"/>
    <w:rsid w:val="00FE249E"/>
    <w:rsid w:val="00FE53B3"/>
    <w:rsid w:val="00FE54C3"/>
    <w:rsid w:val="00FF0A85"/>
    <w:rsid w:val="00FF208D"/>
    <w:rsid w:val="00FF259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84DB4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66187"/>
  </w:style>
  <w:style w:type="paragraph" w:styleId="1">
    <w:name w:val="heading 1"/>
    <w:basedOn w:val="a"/>
    <w:next w:val="a"/>
    <w:link w:val="10"/>
    <w:uiPriority w:val="99"/>
    <w:qFormat/>
    <w:rsid w:val="00E51185"/>
    <w:pPr>
      <w:keepNext/>
      <w:spacing w:before="240" w:after="60" w:line="240" w:lineRule="auto"/>
      <w:outlineLvl w:val="0"/>
    </w:pPr>
    <w:rPr>
      <w:rFonts w:ascii="Cambria" w:eastAsia="Times New Roman" w:hAnsi="Cambria" w:cs="Times New Roman"/>
      <w:b/>
      <w:bCs/>
      <w:kern w:val="32"/>
      <w:sz w:val="32"/>
      <w:szCs w:val="32"/>
      <w:lang w:val="x-none" w:eastAsia="x-none"/>
    </w:rPr>
  </w:style>
  <w:style w:type="paragraph" w:styleId="3">
    <w:name w:val="heading 3"/>
    <w:basedOn w:val="a"/>
    <w:next w:val="a"/>
    <w:link w:val="30"/>
    <w:uiPriority w:val="9"/>
    <w:semiHidden/>
    <w:unhideWhenUsed/>
    <w:qFormat/>
    <w:rsid w:val="00AC09FE"/>
    <w:pPr>
      <w:keepNext/>
      <w:keepLines/>
      <w:spacing w:before="40" w:after="0" w:line="240" w:lineRule="auto"/>
      <w:outlineLvl w:val="2"/>
    </w:pPr>
    <w:rPr>
      <w:rFonts w:asciiTheme="majorHAnsi" w:eastAsiaTheme="majorEastAsia" w:hAnsiTheme="majorHAnsi" w:cstheme="majorBidi"/>
      <w:color w:val="1F4D78" w:themeColor="accent1" w:themeShade="7F"/>
      <w:sz w:val="24"/>
      <w:szCs w:val="24"/>
      <w:lang w:eastAsia="ru-RU"/>
    </w:rPr>
  </w:style>
  <w:style w:type="paragraph" w:styleId="8">
    <w:name w:val="heading 8"/>
    <w:basedOn w:val="a"/>
    <w:next w:val="a"/>
    <w:link w:val="80"/>
    <w:uiPriority w:val="99"/>
    <w:qFormat/>
    <w:rsid w:val="00AC09FE"/>
    <w:pPr>
      <w:spacing w:before="240" w:after="60" w:line="276" w:lineRule="auto"/>
      <w:outlineLvl w:val="7"/>
    </w:pPr>
    <w:rPr>
      <w:rFonts w:ascii="Times New Roman" w:eastAsia="Calibri" w:hAnsi="Times New Roman" w:cs="Times New Roman"/>
      <w:i/>
      <w:iCs/>
      <w:sz w:val="24"/>
      <w:szCs w:val="24"/>
    </w:rPr>
  </w:style>
  <w:style w:type="paragraph" w:styleId="9">
    <w:name w:val="heading 9"/>
    <w:basedOn w:val="a"/>
    <w:next w:val="a"/>
    <w:link w:val="90"/>
    <w:uiPriority w:val="99"/>
    <w:qFormat/>
    <w:rsid w:val="000E6A72"/>
    <w:pPr>
      <w:spacing w:before="240" w:after="60" w:line="240" w:lineRule="auto"/>
      <w:outlineLvl w:val="8"/>
    </w:pPr>
    <w:rPr>
      <w:rFonts w:ascii="Cambria" w:eastAsia="Times New Roman" w:hAnsi="Cambria"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2693E"/>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D2693E"/>
  </w:style>
  <w:style w:type="paragraph" w:styleId="a5">
    <w:name w:val="footer"/>
    <w:basedOn w:val="a"/>
    <w:link w:val="a6"/>
    <w:uiPriority w:val="99"/>
    <w:unhideWhenUsed/>
    <w:rsid w:val="00D2693E"/>
    <w:pPr>
      <w:tabs>
        <w:tab w:val="center" w:pos="4677"/>
        <w:tab w:val="right" w:pos="9355"/>
      </w:tabs>
      <w:spacing w:after="0" w:line="240" w:lineRule="auto"/>
    </w:pPr>
  </w:style>
  <w:style w:type="character" w:customStyle="1" w:styleId="a6">
    <w:name w:val="Нижний колонтитул Знак"/>
    <w:basedOn w:val="a0"/>
    <w:link w:val="a5"/>
    <w:uiPriority w:val="99"/>
    <w:rsid w:val="00D2693E"/>
  </w:style>
  <w:style w:type="table" w:styleId="a7">
    <w:name w:val="Table Grid"/>
    <w:basedOn w:val="a1"/>
    <w:uiPriority w:val="59"/>
    <w:rsid w:val="00D2693E"/>
    <w:pPr>
      <w:spacing w:after="0" w:line="240" w:lineRule="auto"/>
    </w:pPr>
    <w:rPr>
      <w:rFonts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8">
    <w:name w:val="List Paragraph"/>
    <w:aliases w:val="A_маркированный_список,List Paragraph"/>
    <w:basedOn w:val="a"/>
    <w:link w:val="a9"/>
    <w:uiPriority w:val="1"/>
    <w:qFormat/>
    <w:rsid w:val="000E6A72"/>
    <w:pPr>
      <w:ind w:left="720"/>
      <w:contextualSpacing/>
    </w:pPr>
  </w:style>
  <w:style w:type="character" w:customStyle="1" w:styleId="90">
    <w:name w:val="Заголовок 9 Знак"/>
    <w:basedOn w:val="a0"/>
    <w:link w:val="9"/>
    <w:uiPriority w:val="99"/>
    <w:rsid w:val="000E6A72"/>
    <w:rPr>
      <w:rFonts w:ascii="Cambria" w:eastAsia="Times New Roman" w:hAnsi="Cambria" w:cs="Times New Roman"/>
      <w:sz w:val="20"/>
      <w:szCs w:val="20"/>
      <w:lang w:eastAsia="ru-RU"/>
    </w:rPr>
  </w:style>
  <w:style w:type="character" w:customStyle="1" w:styleId="s0">
    <w:name w:val="s0"/>
    <w:basedOn w:val="a0"/>
    <w:rsid w:val="00F44681"/>
  </w:style>
  <w:style w:type="paragraph" w:styleId="aa">
    <w:name w:val="Balloon Text"/>
    <w:basedOn w:val="a"/>
    <w:link w:val="ab"/>
    <w:uiPriority w:val="99"/>
    <w:unhideWhenUsed/>
    <w:rsid w:val="00341248"/>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rsid w:val="00341248"/>
    <w:rPr>
      <w:rFonts w:ascii="Segoe UI" w:hAnsi="Segoe UI" w:cs="Segoe UI"/>
      <w:sz w:val="18"/>
      <w:szCs w:val="18"/>
    </w:rPr>
  </w:style>
  <w:style w:type="character" w:customStyle="1" w:styleId="ac">
    <w:name w:val="Основной текст + Полужирный"/>
    <w:rsid w:val="00243AC0"/>
    <w:rPr>
      <w:rFonts w:ascii="Times New Roman" w:eastAsia="Times New Roman" w:hAnsi="Times New Roman" w:cs="Times New Roman"/>
      <w:b/>
      <w:bCs/>
      <w:i w:val="0"/>
      <w:iCs w:val="0"/>
      <w:smallCaps w:val="0"/>
      <w:strike w:val="0"/>
      <w:spacing w:val="0"/>
      <w:sz w:val="22"/>
      <w:szCs w:val="22"/>
    </w:rPr>
  </w:style>
  <w:style w:type="paragraph" w:styleId="ad">
    <w:name w:val="No Spacing"/>
    <w:link w:val="ae"/>
    <w:uiPriority w:val="1"/>
    <w:qFormat/>
    <w:rsid w:val="00243AC0"/>
    <w:pPr>
      <w:spacing w:after="0" w:line="240" w:lineRule="auto"/>
    </w:pPr>
    <w:rPr>
      <w:rFonts w:ascii="Calibri" w:eastAsia="Times New Roman" w:hAnsi="Calibri" w:cs="Times New Roman"/>
      <w:lang w:eastAsia="ru-RU"/>
    </w:rPr>
  </w:style>
  <w:style w:type="paragraph" w:styleId="2">
    <w:name w:val="Body Text Indent 2"/>
    <w:basedOn w:val="a"/>
    <w:link w:val="20"/>
    <w:rsid w:val="00243AC0"/>
    <w:pPr>
      <w:spacing w:after="120" w:line="480" w:lineRule="auto"/>
      <w:ind w:left="283"/>
    </w:pPr>
    <w:rPr>
      <w:rFonts w:ascii="Times New Roman" w:eastAsia="Times New Roman" w:hAnsi="Times New Roman" w:cs="Times New Roman"/>
      <w:sz w:val="20"/>
      <w:szCs w:val="20"/>
    </w:rPr>
  </w:style>
  <w:style w:type="character" w:customStyle="1" w:styleId="20">
    <w:name w:val="Основной текст с отступом 2 Знак"/>
    <w:basedOn w:val="a0"/>
    <w:link w:val="2"/>
    <w:rsid w:val="00243AC0"/>
    <w:rPr>
      <w:rFonts w:ascii="Times New Roman" w:eastAsia="Times New Roman" w:hAnsi="Times New Roman" w:cs="Times New Roman"/>
      <w:sz w:val="20"/>
      <w:szCs w:val="20"/>
    </w:rPr>
  </w:style>
  <w:style w:type="paragraph" w:customStyle="1" w:styleId="11">
    <w:name w:val="Обычный1"/>
    <w:rsid w:val="00243AC0"/>
    <w:pPr>
      <w:spacing w:after="0" w:line="240" w:lineRule="auto"/>
    </w:pPr>
    <w:rPr>
      <w:rFonts w:ascii="Times New Roman" w:eastAsia="Times New Roman" w:hAnsi="Times New Roman" w:cs="Times New Roman"/>
      <w:snapToGrid w:val="0"/>
      <w:sz w:val="20"/>
      <w:szCs w:val="20"/>
      <w:lang w:eastAsia="ru-RU"/>
    </w:rPr>
  </w:style>
  <w:style w:type="character" w:styleId="af">
    <w:name w:val="page number"/>
    <w:basedOn w:val="a0"/>
    <w:rsid w:val="007B6006"/>
  </w:style>
  <w:style w:type="paragraph" w:styleId="21">
    <w:name w:val="Body Text 2"/>
    <w:basedOn w:val="a"/>
    <w:link w:val="22"/>
    <w:uiPriority w:val="99"/>
    <w:semiHidden/>
    <w:unhideWhenUsed/>
    <w:rsid w:val="00632448"/>
    <w:pPr>
      <w:spacing w:after="120" w:line="480" w:lineRule="auto"/>
    </w:pPr>
  </w:style>
  <w:style w:type="character" w:customStyle="1" w:styleId="22">
    <w:name w:val="Основной текст 2 Знак"/>
    <w:basedOn w:val="a0"/>
    <w:link w:val="21"/>
    <w:uiPriority w:val="99"/>
    <w:semiHidden/>
    <w:rsid w:val="00632448"/>
  </w:style>
  <w:style w:type="character" w:styleId="af0">
    <w:name w:val="Hyperlink"/>
    <w:basedOn w:val="a0"/>
    <w:uiPriority w:val="99"/>
    <w:unhideWhenUsed/>
    <w:rsid w:val="0043753E"/>
    <w:rPr>
      <w:color w:val="0563C1" w:themeColor="hyperlink"/>
      <w:u w:val="single"/>
    </w:rPr>
  </w:style>
  <w:style w:type="character" w:customStyle="1" w:styleId="10">
    <w:name w:val="Заголовок 1 Знак"/>
    <w:basedOn w:val="a0"/>
    <w:link w:val="1"/>
    <w:uiPriority w:val="99"/>
    <w:rsid w:val="00E51185"/>
    <w:rPr>
      <w:rFonts w:ascii="Cambria" w:eastAsia="Times New Roman" w:hAnsi="Cambria" w:cs="Times New Roman"/>
      <w:b/>
      <w:bCs/>
      <w:kern w:val="32"/>
      <w:sz w:val="32"/>
      <w:szCs w:val="32"/>
      <w:lang w:val="x-none" w:eastAsia="x-none"/>
    </w:rPr>
  </w:style>
  <w:style w:type="numbering" w:customStyle="1" w:styleId="12">
    <w:name w:val="Нет списка1"/>
    <w:next w:val="a2"/>
    <w:semiHidden/>
    <w:rsid w:val="00E51185"/>
  </w:style>
  <w:style w:type="paragraph" w:customStyle="1" w:styleId="ConsPlusNormal">
    <w:name w:val="ConsPlusNormal"/>
    <w:rsid w:val="00E51185"/>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Nonformat">
    <w:name w:val="ConsPlusNonformat"/>
    <w:rsid w:val="00E51185"/>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E51185"/>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customStyle="1" w:styleId="ConsPlusCell">
    <w:name w:val="ConsPlusCell"/>
    <w:rsid w:val="00E51185"/>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DocList">
    <w:name w:val="ConsPlusDocList"/>
    <w:rsid w:val="00E51185"/>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13">
    <w:name w:val="1"/>
    <w:basedOn w:val="a"/>
    <w:rsid w:val="00E51185"/>
    <w:pPr>
      <w:widowControl w:val="0"/>
      <w:adjustRightInd w:val="0"/>
      <w:spacing w:after="0" w:line="360" w:lineRule="atLeast"/>
      <w:jc w:val="both"/>
      <w:textAlignment w:val="baseline"/>
    </w:pPr>
    <w:rPr>
      <w:rFonts w:ascii="Verdana" w:eastAsia="Times New Roman" w:hAnsi="Verdana" w:cs="Verdana"/>
      <w:sz w:val="20"/>
      <w:szCs w:val="20"/>
      <w:lang w:val="en-US"/>
    </w:rPr>
  </w:style>
  <w:style w:type="table" w:customStyle="1" w:styleId="14">
    <w:name w:val="Сетка таблицы1"/>
    <w:basedOn w:val="a1"/>
    <w:next w:val="a7"/>
    <w:uiPriority w:val="59"/>
    <w:rsid w:val="00E51185"/>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f1">
    <w:name w:val="Обычный (веб) Знак"/>
    <w:aliases w:val="Обычный (Web) Знак"/>
    <w:link w:val="af2"/>
    <w:locked/>
    <w:rsid w:val="00E51185"/>
    <w:rPr>
      <w:sz w:val="24"/>
      <w:szCs w:val="24"/>
    </w:rPr>
  </w:style>
  <w:style w:type="paragraph" w:styleId="af2">
    <w:name w:val="Normal (Web)"/>
    <w:aliases w:val="Обычный (Web)"/>
    <w:basedOn w:val="a"/>
    <w:link w:val="af1"/>
    <w:uiPriority w:val="99"/>
    <w:unhideWhenUsed/>
    <w:rsid w:val="00E51185"/>
    <w:pPr>
      <w:spacing w:before="100" w:beforeAutospacing="1" w:after="100" w:afterAutospacing="1" w:line="240" w:lineRule="auto"/>
    </w:pPr>
    <w:rPr>
      <w:sz w:val="24"/>
      <w:szCs w:val="24"/>
    </w:rPr>
  </w:style>
  <w:style w:type="paragraph" w:styleId="HTML">
    <w:name w:val="HTML Preformatted"/>
    <w:basedOn w:val="a"/>
    <w:link w:val="HTML0"/>
    <w:unhideWhenUsed/>
    <w:rsid w:val="00E511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color w:val="000000"/>
      <w:sz w:val="24"/>
      <w:szCs w:val="24"/>
      <w:lang w:val="x-none" w:eastAsia="x-none"/>
    </w:rPr>
  </w:style>
  <w:style w:type="character" w:customStyle="1" w:styleId="HTML0">
    <w:name w:val="Стандартный HTML Знак"/>
    <w:basedOn w:val="a0"/>
    <w:link w:val="HTML"/>
    <w:rsid w:val="00E51185"/>
    <w:rPr>
      <w:rFonts w:ascii="Courier New" w:eastAsia="Times New Roman" w:hAnsi="Courier New" w:cs="Times New Roman"/>
      <w:color w:val="000000"/>
      <w:sz w:val="24"/>
      <w:szCs w:val="24"/>
      <w:lang w:val="x-none" w:eastAsia="x-none"/>
    </w:rPr>
  </w:style>
  <w:style w:type="character" w:styleId="af3">
    <w:name w:val="annotation reference"/>
    <w:basedOn w:val="a0"/>
    <w:uiPriority w:val="99"/>
    <w:semiHidden/>
    <w:unhideWhenUsed/>
    <w:rsid w:val="002F419D"/>
    <w:rPr>
      <w:sz w:val="16"/>
      <w:szCs w:val="16"/>
    </w:rPr>
  </w:style>
  <w:style w:type="paragraph" w:styleId="af4">
    <w:name w:val="annotation text"/>
    <w:basedOn w:val="a"/>
    <w:link w:val="af5"/>
    <w:uiPriority w:val="99"/>
    <w:semiHidden/>
    <w:unhideWhenUsed/>
    <w:rsid w:val="002F419D"/>
    <w:pPr>
      <w:spacing w:line="240" w:lineRule="auto"/>
    </w:pPr>
    <w:rPr>
      <w:sz w:val="20"/>
      <w:szCs w:val="20"/>
    </w:rPr>
  </w:style>
  <w:style w:type="character" w:customStyle="1" w:styleId="af5">
    <w:name w:val="Текст примечания Знак"/>
    <w:basedOn w:val="a0"/>
    <w:link w:val="af4"/>
    <w:uiPriority w:val="99"/>
    <w:semiHidden/>
    <w:rsid w:val="002F419D"/>
    <w:rPr>
      <w:sz w:val="20"/>
      <w:szCs w:val="20"/>
    </w:rPr>
  </w:style>
  <w:style w:type="paragraph" w:styleId="af6">
    <w:name w:val="annotation subject"/>
    <w:basedOn w:val="af4"/>
    <w:next w:val="af4"/>
    <w:link w:val="af7"/>
    <w:uiPriority w:val="99"/>
    <w:semiHidden/>
    <w:unhideWhenUsed/>
    <w:rsid w:val="002F419D"/>
    <w:rPr>
      <w:b/>
      <w:bCs/>
    </w:rPr>
  </w:style>
  <w:style w:type="character" w:customStyle="1" w:styleId="af7">
    <w:name w:val="Тема примечания Знак"/>
    <w:basedOn w:val="af5"/>
    <w:link w:val="af6"/>
    <w:uiPriority w:val="99"/>
    <w:semiHidden/>
    <w:rsid w:val="002F419D"/>
    <w:rPr>
      <w:b/>
      <w:bCs/>
      <w:sz w:val="20"/>
      <w:szCs w:val="20"/>
    </w:rPr>
  </w:style>
  <w:style w:type="character" w:customStyle="1" w:styleId="a9">
    <w:name w:val="Абзац списка Знак"/>
    <w:aliases w:val="A_маркированный_список Знак,List Paragraph Знак"/>
    <w:basedOn w:val="a0"/>
    <w:link w:val="a8"/>
    <w:uiPriority w:val="1"/>
    <w:locked/>
    <w:rsid w:val="004B4013"/>
  </w:style>
  <w:style w:type="character" w:customStyle="1" w:styleId="et1">
    <w:name w:val="et_1"/>
    <w:hidden/>
    <w:rsid w:val="004B4013"/>
    <w:rPr>
      <w:spacing w:val="10"/>
    </w:rPr>
  </w:style>
  <w:style w:type="character" w:customStyle="1" w:styleId="et2">
    <w:name w:val="et_2"/>
    <w:hidden/>
    <w:rsid w:val="004B4013"/>
    <w:rPr>
      <w:spacing w:val="20"/>
    </w:rPr>
  </w:style>
  <w:style w:type="character" w:customStyle="1" w:styleId="et3">
    <w:name w:val="et_3"/>
    <w:hidden/>
    <w:rsid w:val="004B4013"/>
    <w:rPr>
      <w:spacing w:val="30"/>
    </w:rPr>
  </w:style>
  <w:style w:type="character" w:customStyle="1" w:styleId="30">
    <w:name w:val="Заголовок 3 Знак"/>
    <w:basedOn w:val="a0"/>
    <w:link w:val="3"/>
    <w:uiPriority w:val="9"/>
    <w:semiHidden/>
    <w:rsid w:val="00AC09FE"/>
    <w:rPr>
      <w:rFonts w:asciiTheme="majorHAnsi" w:eastAsiaTheme="majorEastAsia" w:hAnsiTheme="majorHAnsi" w:cstheme="majorBidi"/>
      <w:color w:val="1F4D78" w:themeColor="accent1" w:themeShade="7F"/>
      <w:sz w:val="24"/>
      <w:szCs w:val="24"/>
      <w:lang w:eastAsia="ru-RU"/>
    </w:rPr>
  </w:style>
  <w:style w:type="character" w:customStyle="1" w:styleId="80">
    <w:name w:val="Заголовок 8 Знак"/>
    <w:basedOn w:val="a0"/>
    <w:link w:val="8"/>
    <w:uiPriority w:val="99"/>
    <w:rsid w:val="00AC09FE"/>
    <w:rPr>
      <w:rFonts w:ascii="Times New Roman" w:eastAsia="Calibri" w:hAnsi="Times New Roman" w:cs="Times New Roman"/>
      <w:i/>
      <w:iCs/>
      <w:sz w:val="24"/>
      <w:szCs w:val="24"/>
    </w:rPr>
  </w:style>
  <w:style w:type="character" w:customStyle="1" w:styleId="s2">
    <w:name w:val="s2"/>
    <w:rsid w:val="00AC09FE"/>
    <w:rPr>
      <w:rFonts w:ascii="Times New Roman" w:hAnsi="Times New Roman" w:cs="Times New Roman" w:hint="default"/>
      <w:color w:val="333399"/>
      <w:u w:val="single"/>
    </w:rPr>
  </w:style>
  <w:style w:type="paragraph" w:customStyle="1" w:styleId="Normal12">
    <w:name w:val="Normal+12"/>
    <w:basedOn w:val="a"/>
    <w:uiPriority w:val="99"/>
    <w:rsid w:val="00AC09FE"/>
    <w:pPr>
      <w:widowControl w:val="0"/>
      <w:spacing w:after="240" w:line="240" w:lineRule="auto"/>
      <w:jc w:val="both"/>
    </w:pPr>
    <w:rPr>
      <w:rFonts w:ascii="Times New Roman" w:eastAsia="Calibri" w:hAnsi="Times New Roman" w:cs="Times New Roman"/>
      <w:sz w:val="24"/>
      <w:szCs w:val="20"/>
      <w:lang w:val="en-US"/>
    </w:rPr>
  </w:style>
  <w:style w:type="character" w:customStyle="1" w:styleId="ae">
    <w:name w:val="Без интервала Знак"/>
    <w:link w:val="ad"/>
    <w:uiPriority w:val="1"/>
    <w:rsid w:val="00AC09FE"/>
    <w:rPr>
      <w:rFonts w:ascii="Calibri" w:eastAsia="Times New Roman" w:hAnsi="Calibri" w:cs="Times New Roman"/>
      <w:lang w:eastAsia="ru-RU"/>
    </w:rPr>
  </w:style>
  <w:style w:type="table" w:customStyle="1" w:styleId="23">
    <w:name w:val="Сетка таблицы2"/>
    <w:basedOn w:val="a1"/>
    <w:next w:val="a7"/>
    <w:uiPriority w:val="59"/>
    <w:rsid w:val="00AC09F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w">
    <w:name w:val="w"/>
    <w:basedOn w:val="a0"/>
    <w:rsid w:val="00AC09FE"/>
  </w:style>
  <w:style w:type="paragraph" w:customStyle="1" w:styleId="Default">
    <w:name w:val="Default"/>
    <w:rsid w:val="00AC09FE"/>
    <w:pPr>
      <w:autoSpaceDE w:val="0"/>
      <w:autoSpaceDN w:val="0"/>
      <w:adjustRightInd w:val="0"/>
      <w:spacing w:after="0" w:line="240" w:lineRule="auto"/>
    </w:pPr>
    <w:rPr>
      <w:rFonts w:ascii="Times New Roman" w:hAnsi="Times New Roman" w:cs="Times New Roman"/>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66187"/>
  </w:style>
  <w:style w:type="paragraph" w:styleId="1">
    <w:name w:val="heading 1"/>
    <w:basedOn w:val="a"/>
    <w:next w:val="a"/>
    <w:link w:val="10"/>
    <w:uiPriority w:val="99"/>
    <w:qFormat/>
    <w:rsid w:val="00E51185"/>
    <w:pPr>
      <w:keepNext/>
      <w:spacing w:before="240" w:after="60" w:line="240" w:lineRule="auto"/>
      <w:outlineLvl w:val="0"/>
    </w:pPr>
    <w:rPr>
      <w:rFonts w:ascii="Cambria" w:eastAsia="Times New Roman" w:hAnsi="Cambria" w:cs="Times New Roman"/>
      <w:b/>
      <w:bCs/>
      <w:kern w:val="32"/>
      <w:sz w:val="32"/>
      <w:szCs w:val="32"/>
      <w:lang w:val="x-none" w:eastAsia="x-none"/>
    </w:rPr>
  </w:style>
  <w:style w:type="paragraph" w:styleId="3">
    <w:name w:val="heading 3"/>
    <w:basedOn w:val="a"/>
    <w:next w:val="a"/>
    <w:link w:val="30"/>
    <w:uiPriority w:val="9"/>
    <w:semiHidden/>
    <w:unhideWhenUsed/>
    <w:qFormat/>
    <w:rsid w:val="00AC09FE"/>
    <w:pPr>
      <w:keepNext/>
      <w:keepLines/>
      <w:spacing w:before="40" w:after="0" w:line="240" w:lineRule="auto"/>
      <w:outlineLvl w:val="2"/>
    </w:pPr>
    <w:rPr>
      <w:rFonts w:asciiTheme="majorHAnsi" w:eastAsiaTheme="majorEastAsia" w:hAnsiTheme="majorHAnsi" w:cstheme="majorBidi"/>
      <w:color w:val="1F4D78" w:themeColor="accent1" w:themeShade="7F"/>
      <w:sz w:val="24"/>
      <w:szCs w:val="24"/>
      <w:lang w:eastAsia="ru-RU"/>
    </w:rPr>
  </w:style>
  <w:style w:type="paragraph" w:styleId="8">
    <w:name w:val="heading 8"/>
    <w:basedOn w:val="a"/>
    <w:next w:val="a"/>
    <w:link w:val="80"/>
    <w:uiPriority w:val="99"/>
    <w:qFormat/>
    <w:rsid w:val="00AC09FE"/>
    <w:pPr>
      <w:spacing w:before="240" w:after="60" w:line="276" w:lineRule="auto"/>
      <w:outlineLvl w:val="7"/>
    </w:pPr>
    <w:rPr>
      <w:rFonts w:ascii="Times New Roman" w:eastAsia="Calibri" w:hAnsi="Times New Roman" w:cs="Times New Roman"/>
      <w:i/>
      <w:iCs/>
      <w:sz w:val="24"/>
      <w:szCs w:val="24"/>
    </w:rPr>
  </w:style>
  <w:style w:type="paragraph" w:styleId="9">
    <w:name w:val="heading 9"/>
    <w:basedOn w:val="a"/>
    <w:next w:val="a"/>
    <w:link w:val="90"/>
    <w:uiPriority w:val="99"/>
    <w:qFormat/>
    <w:rsid w:val="000E6A72"/>
    <w:pPr>
      <w:spacing w:before="240" w:after="60" w:line="240" w:lineRule="auto"/>
      <w:outlineLvl w:val="8"/>
    </w:pPr>
    <w:rPr>
      <w:rFonts w:ascii="Cambria" w:eastAsia="Times New Roman" w:hAnsi="Cambria"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2693E"/>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D2693E"/>
  </w:style>
  <w:style w:type="paragraph" w:styleId="a5">
    <w:name w:val="footer"/>
    <w:basedOn w:val="a"/>
    <w:link w:val="a6"/>
    <w:uiPriority w:val="99"/>
    <w:unhideWhenUsed/>
    <w:rsid w:val="00D2693E"/>
    <w:pPr>
      <w:tabs>
        <w:tab w:val="center" w:pos="4677"/>
        <w:tab w:val="right" w:pos="9355"/>
      </w:tabs>
      <w:spacing w:after="0" w:line="240" w:lineRule="auto"/>
    </w:pPr>
  </w:style>
  <w:style w:type="character" w:customStyle="1" w:styleId="a6">
    <w:name w:val="Нижний колонтитул Знак"/>
    <w:basedOn w:val="a0"/>
    <w:link w:val="a5"/>
    <w:uiPriority w:val="99"/>
    <w:rsid w:val="00D2693E"/>
  </w:style>
  <w:style w:type="table" w:styleId="a7">
    <w:name w:val="Table Grid"/>
    <w:basedOn w:val="a1"/>
    <w:uiPriority w:val="59"/>
    <w:rsid w:val="00D2693E"/>
    <w:pPr>
      <w:spacing w:after="0" w:line="240" w:lineRule="auto"/>
    </w:pPr>
    <w:rPr>
      <w:rFonts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8">
    <w:name w:val="List Paragraph"/>
    <w:aliases w:val="A_маркированный_список,List Paragraph"/>
    <w:basedOn w:val="a"/>
    <w:link w:val="a9"/>
    <w:uiPriority w:val="1"/>
    <w:qFormat/>
    <w:rsid w:val="000E6A72"/>
    <w:pPr>
      <w:ind w:left="720"/>
      <w:contextualSpacing/>
    </w:pPr>
  </w:style>
  <w:style w:type="character" w:customStyle="1" w:styleId="90">
    <w:name w:val="Заголовок 9 Знак"/>
    <w:basedOn w:val="a0"/>
    <w:link w:val="9"/>
    <w:uiPriority w:val="99"/>
    <w:rsid w:val="000E6A72"/>
    <w:rPr>
      <w:rFonts w:ascii="Cambria" w:eastAsia="Times New Roman" w:hAnsi="Cambria" w:cs="Times New Roman"/>
      <w:sz w:val="20"/>
      <w:szCs w:val="20"/>
      <w:lang w:eastAsia="ru-RU"/>
    </w:rPr>
  </w:style>
  <w:style w:type="character" w:customStyle="1" w:styleId="s0">
    <w:name w:val="s0"/>
    <w:basedOn w:val="a0"/>
    <w:rsid w:val="00F44681"/>
  </w:style>
  <w:style w:type="paragraph" w:styleId="aa">
    <w:name w:val="Balloon Text"/>
    <w:basedOn w:val="a"/>
    <w:link w:val="ab"/>
    <w:uiPriority w:val="99"/>
    <w:unhideWhenUsed/>
    <w:rsid w:val="00341248"/>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rsid w:val="00341248"/>
    <w:rPr>
      <w:rFonts w:ascii="Segoe UI" w:hAnsi="Segoe UI" w:cs="Segoe UI"/>
      <w:sz w:val="18"/>
      <w:szCs w:val="18"/>
    </w:rPr>
  </w:style>
  <w:style w:type="character" w:customStyle="1" w:styleId="ac">
    <w:name w:val="Основной текст + Полужирный"/>
    <w:rsid w:val="00243AC0"/>
    <w:rPr>
      <w:rFonts w:ascii="Times New Roman" w:eastAsia="Times New Roman" w:hAnsi="Times New Roman" w:cs="Times New Roman"/>
      <w:b/>
      <w:bCs/>
      <w:i w:val="0"/>
      <w:iCs w:val="0"/>
      <w:smallCaps w:val="0"/>
      <w:strike w:val="0"/>
      <w:spacing w:val="0"/>
      <w:sz w:val="22"/>
      <w:szCs w:val="22"/>
    </w:rPr>
  </w:style>
  <w:style w:type="paragraph" w:styleId="ad">
    <w:name w:val="No Spacing"/>
    <w:link w:val="ae"/>
    <w:uiPriority w:val="1"/>
    <w:qFormat/>
    <w:rsid w:val="00243AC0"/>
    <w:pPr>
      <w:spacing w:after="0" w:line="240" w:lineRule="auto"/>
    </w:pPr>
    <w:rPr>
      <w:rFonts w:ascii="Calibri" w:eastAsia="Times New Roman" w:hAnsi="Calibri" w:cs="Times New Roman"/>
      <w:lang w:eastAsia="ru-RU"/>
    </w:rPr>
  </w:style>
  <w:style w:type="paragraph" w:styleId="2">
    <w:name w:val="Body Text Indent 2"/>
    <w:basedOn w:val="a"/>
    <w:link w:val="20"/>
    <w:rsid w:val="00243AC0"/>
    <w:pPr>
      <w:spacing w:after="120" w:line="480" w:lineRule="auto"/>
      <w:ind w:left="283"/>
    </w:pPr>
    <w:rPr>
      <w:rFonts w:ascii="Times New Roman" w:eastAsia="Times New Roman" w:hAnsi="Times New Roman" w:cs="Times New Roman"/>
      <w:sz w:val="20"/>
      <w:szCs w:val="20"/>
    </w:rPr>
  </w:style>
  <w:style w:type="character" w:customStyle="1" w:styleId="20">
    <w:name w:val="Основной текст с отступом 2 Знак"/>
    <w:basedOn w:val="a0"/>
    <w:link w:val="2"/>
    <w:rsid w:val="00243AC0"/>
    <w:rPr>
      <w:rFonts w:ascii="Times New Roman" w:eastAsia="Times New Roman" w:hAnsi="Times New Roman" w:cs="Times New Roman"/>
      <w:sz w:val="20"/>
      <w:szCs w:val="20"/>
    </w:rPr>
  </w:style>
  <w:style w:type="paragraph" w:customStyle="1" w:styleId="11">
    <w:name w:val="Обычный1"/>
    <w:rsid w:val="00243AC0"/>
    <w:pPr>
      <w:spacing w:after="0" w:line="240" w:lineRule="auto"/>
    </w:pPr>
    <w:rPr>
      <w:rFonts w:ascii="Times New Roman" w:eastAsia="Times New Roman" w:hAnsi="Times New Roman" w:cs="Times New Roman"/>
      <w:snapToGrid w:val="0"/>
      <w:sz w:val="20"/>
      <w:szCs w:val="20"/>
      <w:lang w:eastAsia="ru-RU"/>
    </w:rPr>
  </w:style>
  <w:style w:type="character" w:styleId="af">
    <w:name w:val="page number"/>
    <w:basedOn w:val="a0"/>
    <w:rsid w:val="007B6006"/>
  </w:style>
  <w:style w:type="paragraph" w:styleId="21">
    <w:name w:val="Body Text 2"/>
    <w:basedOn w:val="a"/>
    <w:link w:val="22"/>
    <w:uiPriority w:val="99"/>
    <w:semiHidden/>
    <w:unhideWhenUsed/>
    <w:rsid w:val="00632448"/>
    <w:pPr>
      <w:spacing w:after="120" w:line="480" w:lineRule="auto"/>
    </w:pPr>
  </w:style>
  <w:style w:type="character" w:customStyle="1" w:styleId="22">
    <w:name w:val="Основной текст 2 Знак"/>
    <w:basedOn w:val="a0"/>
    <w:link w:val="21"/>
    <w:uiPriority w:val="99"/>
    <w:semiHidden/>
    <w:rsid w:val="00632448"/>
  </w:style>
  <w:style w:type="character" w:styleId="af0">
    <w:name w:val="Hyperlink"/>
    <w:basedOn w:val="a0"/>
    <w:uiPriority w:val="99"/>
    <w:unhideWhenUsed/>
    <w:rsid w:val="0043753E"/>
    <w:rPr>
      <w:color w:val="0563C1" w:themeColor="hyperlink"/>
      <w:u w:val="single"/>
    </w:rPr>
  </w:style>
  <w:style w:type="character" w:customStyle="1" w:styleId="10">
    <w:name w:val="Заголовок 1 Знак"/>
    <w:basedOn w:val="a0"/>
    <w:link w:val="1"/>
    <w:uiPriority w:val="99"/>
    <w:rsid w:val="00E51185"/>
    <w:rPr>
      <w:rFonts w:ascii="Cambria" w:eastAsia="Times New Roman" w:hAnsi="Cambria" w:cs="Times New Roman"/>
      <w:b/>
      <w:bCs/>
      <w:kern w:val="32"/>
      <w:sz w:val="32"/>
      <w:szCs w:val="32"/>
      <w:lang w:val="x-none" w:eastAsia="x-none"/>
    </w:rPr>
  </w:style>
  <w:style w:type="numbering" w:customStyle="1" w:styleId="12">
    <w:name w:val="Нет списка1"/>
    <w:next w:val="a2"/>
    <w:semiHidden/>
    <w:rsid w:val="00E51185"/>
  </w:style>
  <w:style w:type="paragraph" w:customStyle="1" w:styleId="ConsPlusNormal">
    <w:name w:val="ConsPlusNormal"/>
    <w:rsid w:val="00E51185"/>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Nonformat">
    <w:name w:val="ConsPlusNonformat"/>
    <w:rsid w:val="00E51185"/>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E51185"/>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customStyle="1" w:styleId="ConsPlusCell">
    <w:name w:val="ConsPlusCell"/>
    <w:rsid w:val="00E51185"/>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DocList">
    <w:name w:val="ConsPlusDocList"/>
    <w:rsid w:val="00E51185"/>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13">
    <w:name w:val="1"/>
    <w:basedOn w:val="a"/>
    <w:rsid w:val="00E51185"/>
    <w:pPr>
      <w:widowControl w:val="0"/>
      <w:adjustRightInd w:val="0"/>
      <w:spacing w:after="0" w:line="360" w:lineRule="atLeast"/>
      <w:jc w:val="both"/>
      <w:textAlignment w:val="baseline"/>
    </w:pPr>
    <w:rPr>
      <w:rFonts w:ascii="Verdana" w:eastAsia="Times New Roman" w:hAnsi="Verdana" w:cs="Verdana"/>
      <w:sz w:val="20"/>
      <w:szCs w:val="20"/>
      <w:lang w:val="en-US"/>
    </w:rPr>
  </w:style>
  <w:style w:type="table" w:customStyle="1" w:styleId="14">
    <w:name w:val="Сетка таблицы1"/>
    <w:basedOn w:val="a1"/>
    <w:next w:val="a7"/>
    <w:uiPriority w:val="59"/>
    <w:rsid w:val="00E51185"/>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f1">
    <w:name w:val="Обычный (веб) Знак"/>
    <w:aliases w:val="Обычный (Web) Знак"/>
    <w:link w:val="af2"/>
    <w:locked/>
    <w:rsid w:val="00E51185"/>
    <w:rPr>
      <w:sz w:val="24"/>
      <w:szCs w:val="24"/>
    </w:rPr>
  </w:style>
  <w:style w:type="paragraph" w:styleId="af2">
    <w:name w:val="Normal (Web)"/>
    <w:aliases w:val="Обычный (Web)"/>
    <w:basedOn w:val="a"/>
    <w:link w:val="af1"/>
    <w:uiPriority w:val="99"/>
    <w:unhideWhenUsed/>
    <w:rsid w:val="00E51185"/>
    <w:pPr>
      <w:spacing w:before="100" w:beforeAutospacing="1" w:after="100" w:afterAutospacing="1" w:line="240" w:lineRule="auto"/>
    </w:pPr>
    <w:rPr>
      <w:sz w:val="24"/>
      <w:szCs w:val="24"/>
    </w:rPr>
  </w:style>
  <w:style w:type="paragraph" w:styleId="HTML">
    <w:name w:val="HTML Preformatted"/>
    <w:basedOn w:val="a"/>
    <w:link w:val="HTML0"/>
    <w:unhideWhenUsed/>
    <w:rsid w:val="00E511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color w:val="000000"/>
      <w:sz w:val="24"/>
      <w:szCs w:val="24"/>
      <w:lang w:val="x-none" w:eastAsia="x-none"/>
    </w:rPr>
  </w:style>
  <w:style w:type="character" w:customStyle="1" w:styleId="HTML0">
    <w:name w:val="Стандартный HTML Знак"/>
    <w:basedOn w:val="a0"/>
    <w:link w:val="HTML"/>
    <w:rsid w:val="00E51185"/>
    <w:rPr>
      <w:rFonts w:ascii="Courier New" w:eastAsia="Times New Roman" w:hAnsi="Courier New" w:cs="Times New Roman"/>
      <w:color w:val="000000"/>
      <w:sz w:val="24"/>
      <w:szCs w:val="24"/>
      <w:lang w:val="x-none" w:eastAsia="x-none"/>
    </w:rPr>
  </w:style>
  <w:style w:type="character" w:styleId="af3">
    <w:name w:val="annotation reference"/>
    <w:basedOn w:val="a0"/>
    <w:uiPriority w:val="99"/>
    <w:semiHidden/>
    <w:unhideWhenUsed/>
    <w:rsid w:val="002F419D"/>
    <w:rPr>
      <w:sz w:val="16"/>
      <w:szCs w:val="16"/>
    </w:rPr>
  </w:style>
  <w:style w:type="paragraph" w:styleId="af4">
    <w:name w:val="annotation text"/>
    <w:basedOn w:val="a"/>
    <w:link w:val="af5"/>
    <w:uiPriority w:val="99"/>
    <w:semiHidden/>
    <w:unhideWhenUsed/>
    <w:rsid w:val="002F419D"/>
    <w:pPr>
      <w:spacing w:line="240" w:lineRule="auto"/>
    </w:pPr>
    <w:rPr>
      <w:sz w:val="20"/>
      <w:szCs w:val="20"/>
    </w:rPr>
  </w:style>
  <w:style w:type="character" w:customStyle="1" w:styleId="af5">
    <w:name w:val="Текст примечания Знак"/>
    <w:basedOn w:val="a0"/>
    <w:link w:val="af4"/>
    <w:uiPriority w:val="99"/>
    <w:semiHidden/>
    <w:rsid w:val="002F419D"/>
    <w:rPr>
      <w:sz w:val="20"/>
      <w:szCs w:val="20"/>
    </w:rPr>
  </w:style>
  <w:style w:type="paragraph" w:styleId="af6">
    <w:name w:val="annotation subject"/>
    <w:basedOn w:val="af4"/>
    <w:next w:val="af4"/>
    <w:link w:val="af7"/>
    <w:uiPriority w:val="99"/>
    <w:semiHidden/>
    <w:unhideWhenUsed/>
    <w:rsid w:val="002F419D"/>
    <w:rPr>
      <w:b/>
      <w:bCs/>
    </w:rPr>
  </w:style>
  <w:style w:type="character" w:customStyle="1" w:styleId="af7">
    <w:name w:val="Тема примечания Знак"/>
    <w:basedOn w:val="af5"/>
    <w:link w:val="af6"/>
    <w:uiPriority w:val="99"/>
    <w:semiHidden/>
    <w:rsid w:val="002F419D"/>
    <w:rPr>
      <w:b/>
      <w:bCs/>
      <w:sz w:val="20"/>
      <w:szCs w:val="20"/>
    </w:rPr>
  </w:style>
  <w:style w:type="character" w:customStyle="1" w:styleId="a9">
    <w:name w:val="Абзац списка Знак"/>
    <w:aliases w:val="A_маркированный_список Знак,List Paragraph Знак"/>
    <w:basedOn w:val="a0"/>
    <w:link w:val="a8"/>
    <w:uiPriority w:val="1"/>
    <w:locked/>
    <w:rsid w:val="004B4013"/>
  </w:style>
  <w:style w:type="character" w:customStyle="1" w:styleId="et1">
    <w:name w:val="et_1"/>
    <w:hidden/>
    <w:rsid w:val="004B4013"/>
    <w:rPr>
      <w:spacing w:val="10"/>
    </w:rPr>
  </w:style>
  <w:style w:type="character" w:customStyle="1" w:styleId="et2">
    <w:name w:val="et_2"/>
    <w:hidden/>
    <w:rsid w:val="004B4013"/>
    <w:rPr>
      <w:spacing w:val="20"/>
    </w:rPr>
  </w:style>
  <w:style w:type="character" w:customStyle="1" w:styleId="et3">
    <w:name w:val="et_3"/>
    <w:hidden/>
    <w:rsid w:val="004B4013"/>
    <w:rPr>
      <w:spacing w:val="30"/>
    </w:rPr>
  </w:style>
  <w:style w:type="character" w:customStyle="1" w:styleId="30">
    <w:name w:val="Заголовок 3 Знак"/>
    <w:basedOn w:val="a0"/>
    <w:link w:val="3"/>
    <w:uiPriority w:val="9"/>
    <w:semiHidden/>
    <w:rsid w:val="00AC09FE"/>
    <w:rPr>
      <w:rFonts w:asciiTheme="majorHAnsi" w:eastAsiaTheme="majorEastAsia" w:hAnsiTheme="majorHAnsi" w:cstheme="majorBidi"/>
      <w:color w:val="1F4D78" w:themeColor="accent1" w:themeShade="7F"/>
      <w:sz w:val="24"/>
      <w:szCs w:val="24"/>
      <w:lang w:eastAsia="ru-RU"/>
    </w:rPr>
  </w:style>
  <w:style w:type="character" w:customStyle="1" w:styleId="80">
    <w:name w:val="Заголовок 8 Знак"/>
    <w:basedOn w:val="a0"/>
    <w:link w:val="8"/>
    <w:uiPriority w:val="99"/>
    <w:rsid w:val="00AC09FE"/>
    <w:rPr>
      <w:rFonts w:ascii="Times New Roman" w:eastAsia="Calibri" w:hAnsi="Times New Roman" w:cs="Times New Roman"/>
      <w:i/>
      <w:iCs/>
      <w:sz w:val="24"/>
      <w:szCs w:val="24"/>
    </w:rPr>
  </w:style>
  <w:style w:type="character" w:customStyle="1" w:styleId="s2">
    <w:name w:val="s2"/>
    <w:rsid w:val="00AC09FE"/>
    <w:rPr>
      <w:rFonts w:ascii="Times New Roman" w:hAnsi="Times New Roman" w:cs="Times New Roman" w:hint="default"/>
      <w:color w:val="333399"/>
      <w:u w:val="single"/>
    </w:rPr>
  </w:style>
  <w:style w:type="paragraph" w:customStyle="1" w:styleId="Normal12">
    <w:name w:val="Normal+12"/>
    <w:basedOn w:val="a"/>
    <w:uiPriority w:val="99"/>
    <w:rsid w:val="00AC09FE"/>
    <w:pPr>
      <w:widowControl w:val="0"/>
      <w:spacing w:after="240" w:line="240" w:lineRule="auto"/>
      <w:jc w:val="both"/>
    </w:pPr>
    <w:rPr>
      <w:rFonts w:ascii="Times New Roman" w:eastAsia="Calibri" w:hAnsi="Times New Roman" w:cs="Times New Roman"/>
      <w:sz w:val="24"/>
      <w:szCs w:val="20"/>
      <w:lang w:val="en-US"/>
    </w:rPr>
  </w:style>
  <w:style w:type="character" w:customStyle="1" w:styleId="ae">
    <w:name w:val="Без интервала Знак"/>
    <w:link w:val="ad"/>
    <w:uiPriority w:val="1"/>
    <w:rsid w:val="00AC09FE"/>
    <w:rPr>
      <w:rFonts w:ascii="Calibri" w:eastAsia="Times New Roman" w:hAnsi="Calibri" w:cs="Times New Roman"/>
      <w:lang w:eastAsia="ru-RU"/>
    </w:rPr>
  </w:style>
  <w:style w:type="table" w:customStyle="1" w:styleId="23">
    <w:name w:val="Сетка таблицы2"/>
    <w:basedOn w:val="a1"/>
    <w:next w:val="a7"/>
    <w:uiPriority w:val="59"/>
    <w:rsid w:val="00AC09F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w">
    <w:name w:val="w"/>
    <w:basedOn w:val="a0"/>
    <w:rsid w:val="00AC09FE"/>
  </w:style>
  <w:style w:type="paragraph" w:customStyle="1" w:styleId="Default">
    <w:name w:val="Default"/>
    <w:rsid w:val="00AC09FE"/>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9115181">
      <w:bodyDiv w:val="1"/>
      <w:marLeft w:val="0"/>
      <w:marRight w:val="0"/>
      <w:marTop w:val="0"/>
      <w:marBottom w:val="0"/>
      <w:divBdr>
        <w:top w:val="none" w:sz="0" w:space="0" w:color="auto"/>
        <w:left w:val="none" w:sz="0" w:space="0" w:color="auto"/>
        <w:bottom w:val="none" w:sz="0" w:space="0" w:color="auto"/>
        <w:right w:val="none" w:sz="0" w:space="0" w:color="auto"/>
      </w:divBdr>
    </w:div>
    <w:div w:id="446510084">
      <w:bodyDiv w:val="1"/>
      <w:marLeft w:val="0"/>
      <w:marRight w:val="0"/>
      <w:marTop w:val="0"/>
      <w:marBottom w:val="0"/>
      <w:divBdr>
        <w:top w:val="none" w:sz="0" w:space="0" w:color="auto"/>
        <w:left w:val="none" w:sz="0" w:space="0" w:color="auto"/>
        <w:bottom w:val="none" w:sz="0" w:space="0" w:color="auto"/>
        <w:right w:val="none" w:sz="0" w:space="0" w:color="auto"/>
      </w:divBdr>
    </w:div>
    <w:div w:id="857891872">
      <w:bodyDiv w:val="1"/>
      <w:marLeft w:val="0"/>
      <w:marRight w:val="0"/>
      <w:marTop w:val="0"/>
      <w:marBottom w:val="0"/>
      <w:divBdr>
        <w:top w:val="none" w:sz="0" w:space="0" w:color="auto"/>
        <w:left w:val="none" w:sz="0" w:space="0" w:color="auto"/>
        <w:bottom w:val="none" w:sz="0" w:space="0" w:color="auto"/>
        <w:right w:val="none" w:sz="0" w:space="0" w:color="auto"/>
      </w:divBdr>
    </w:div>
    <w:div w:id="871650957">
      <w:bodyDiv w:val="1"/>
      <w:marLeft w:val="0"/>
      <w:marRight w:val="0"/>
      <w:marTop w:val="0"/>
      <w:marBottom w:val="0"/>
      <w:divBdr>
        <w:top w:val="none" w:sz="0" w:space="0" w:color="auto"/>
        <w:left w:val="none" w:sz="0" w:space="0" w:color="auto"/>
        <w:bottom w:val="none" w:sz="0" w:space="0" w:color="auto"/>
        <w:right w:val="none" w:sz="0" w:space="0" w:color="auto"/>
      </w:divBdr>
    </w:div>
    <w:div w:id="1355575296">
      <w:bodyDiv w:val="1"/>
      <w:marLeft w:val="0"/>
      <w:marRight w:val="0"/>
      <w:marTop w:val="0"/>
      <w:marBottom w:val="0"/>
      <w:divBdr>
        <w:top w:val="none" w:sz="0" w:space="0" w:color="auto"/>
        <w:left w:val="none" w:sz="0" w:space="0" w:color="auto"/>
        <w:bottom w:val="none" w:sz="0" w:space="0" w:color="auto"/>
        <w:right w:val="none" w:sz="0" w:space="0" w:color="auto"/>
      </w:divBdr>
    </w:div>
    <w:div w:id="1868448854">
      <w:bodyDiv w:val="1"/>
      <w:marLeft w:val="0"/>
      <w:marRight w:val="0"/>
      <w:marTop w:val="0"/>
      <w:marBottom w:val="0"/>
      <w:divBdr>
        <w:top w:val="none" w:sz="0" w:space="0" w:color="auto"/>
        <w:left w:val="none" w:sz="0" w:space="0" w:color="auto"/>
        <w:bottom w:val="none" w:sz="0" w:space="0" w:color="auto"/>
        <w:right w:val="none" w:sz="0" w:space="0" w:color="auto"/>
      </w:divBdr>
    </w:div>
    <w:div w:id="1981154618">
      <w:bodyDiv w:val="1"/>
      <w:marLeft w:val="0"/>
      <w:marRight w:val="0"/>
      <w:marTop w:val="0"/>
      <w:marBottom w:val="0"/>
      <w:divBdr>
        <w:top w:val="none" w:sz="0" w:space="0" w:color="auto"/>
        <w:left w:val="none" w:sz="0" w:space="0" w:color="auto"/>
        <w:bottom w:val="none" w:sz="0" w:space="0" w:color="auto"/>
        <w:right w:val="none" w:sz="0" w:space="0" w:color="auto"/>
      </w:divBdr>
    </w:div>
    <w:div w:id="20223146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dchs_mang@emer.kz" TargetMode="External"/><Relationship Id="rId18" Type="http://schemas.openxmlformats.org/officeDocument/2006/relationships/hyperlink" Target="mailto:aktau_monitor@mail.ru" TargetMode="External"/><Relationship Id="rId26" Type="http://schemas.openxmlformats.org/officeDocument/2006/relationships/hyperlink" Target="mailto:979110@kmg.kz" TargetMode="External"/><Relationship Id="rId39" Type="http://schemas.microsoft.com/office/2011/relationships/people" Target="people.xml"/><Relationship Id="rId3" Type="http://schemas.openxmlformats.org/officeDocument/2006/relationships/styles" Target="styles.xml"/><Relationship Id="rId21" Type="http://schemas.openxmlformats.org/officeDocument/2006/relationships/hyperlink" Target="mailto:dchs_mang@emer.kz" TargetMode="External"/><Relationship Id="rId34" Type="http://schemas.openxmlformats.org/officeDocument/2006/relationships/hyperlink" Target="http://www.sk-hotline.kz" TargetMode="Externa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mailto:inspessia.mof@mail.ru" TargetMode="External"/><Relationship Id="rId25" Type="http://schemas.openxmlformats.org/officeDocument/2006/relationships/hyperlink" Target="mailto:979110@kmg.kz" TargetMode="External"/><Relationship Id="rId33" Type="http://schemas.openxmlformats.org/officeDocument/2006/relationships/hyperlink" Target="mailto:mail@sk-hotline.kz"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mailto:dchs_mang@emer.kz" TargetMode="External"/><Relationship Id="rId20" Type="http://schemas.openxmlformats.org/officeDocument/2006/relationships/hyperlink" Target="mailto:aktau_monitor@mail.ru" TargetMode="External"/><Relationship Id="rId29" Type="http://schemas.openxmlformats.org/officeDocument/2006/relationships/hyperlink" Target="mailto:A.Kurmankulov@kmg.kz"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info@otc.kmg.kz" TargetMode="External"/><Relationship Id="rId24" Type="http://schemas.openxmlformats.org/officeDocument/2006/relationships/hyperlink" Target="mailto:979110@kmg.kz" TargetMode="External"/><Relationship Id="rId32" Type="http://schemas.openxmlformats.org/officeDocument/2006/relationships/hyperlink" Target="mailto:M.Izbassov@kmg.kz" TargetMode="External"/><Relationship Id="rId37" Type="http://schemas.openxmlformats.org/officeDocument/2006/relationships/fontTable" Target="fontTable.xml"/><Relationship Id="rId40" Type="http://schemas.microsoft.com/office/2011/relationships/commentsExtended" Target="commentsExtended.xml"/><Relationship Id="rId5" Type="http://schemas.openxmlformats.org/officeDocument/2006/relationships/settings" Target="settings.xml"/><Relationship Id="rId15" Type="http://schemas.openxmlformats.org/officeDocument/2006/relationships/hyperlink" Target="mailto:aktau_monitor@mail.ru" TargetMode="External"/><Relationship Id="rId23" Type="http://schemas.openxmlformats.org/officeDocument/2006/relationships/hyperlink" Target="mailto:979110@kmg.kz" TargetMode="External"/><Relationship Id="rId28" Type="http://schemas.openxmlformats.org/officeDocument/2006/relationships/hyperlink" Target="mailto:K.Kassymgaliyev@kmg.kz" TargetMode="External"/><Relationship Id="rId36" Type="http://schemas.openxmlformats.org/officeDocument/2006/relationships/header" Target="header1.xml"/><Relationship Id="rId10" Type="http://schemas.openxmlformats.org/officeDocument/2006/relationships/image" Target="media/image1.emf"/><Relationship Id="rId19" Type="http://schemas.openxmlformats.org/officeDocument/2006/relationships/hyperlink" Target="mailto:inspessia.mof@mail.ru" TargetMode="External"/><Relationship Id="rId31" Type="http://schemas.openxmlformats.org/officeDocument/2006/relationships/hyperlink" Target="mailto:B.Amaniyazov@kmg.kz" TargetMode="External"/><Relationship Id="rId4" Type="http://schemas.microsoft.com/office/2007/relationships/stylesWithEffects" Target="stylesWithEffects.xml"/><Relationship Id="rId9" Type="http://schemas.openxmlformats.org/officeDocument/2006/relationships/hyperlink" Target="https://online.zakon.kz/Document/?doc_id=36148637" TargetMode="External"/><Relationship Id="rId14" Type="http://schemas.openxmlformats.org/officeDocument/2006/relationships/hyperlink" Target="mailto:inspessia.mof@mail.ru" TargetMode="External"/><Relationship Id="rId22" Type="http://schemas.openxmlformats.org/officeDocument/2006/relationships/hyperlink" Target="mailto:979110@kmg.kz" TargetMode="External"/><Relationship Id="rId27" Type="http://schemas.openxmlformats.org/officeDocument/2006/relationships/hyperlink" Target="mailto:A.Nurseitov@kmg.kz" TargetMode="External"/><Relationship Id="rId30" Type="http://schemas.openxmlformats.org/officeDocument/2006/relationships/hyperlink" Target="mailto:Astana@kmg.kz" TargetMode="External"/><Relationship Id="rId35" Type="http://schemas.openxmlformats.org/officeDocument/2006/relationships/hyperlink" Target="http://www.mmg.kz"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318CDB-92CC-4E81-A3F3-E47432A6BB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743</TotalTime>
  <Pages>125</Pages>
  <Words>45708</Words>
  <Characters>260538</Characters>
  <Application>Microsoft Office Word</Application>
  <DocSecurity>0</DocSecurity>
  <Lines>2171</Lines>
  <Paragraphs>611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305635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Aktau-19</dc:creator>
  <cp:lastModifiedBy>Жумабекова Сауле Жадигеркызы</cp:lastModifiedBy>
  <cp:revision>24</cp:revision>
  <cp:lastPrinted>2025-03-17T11:57:00Z</cp:lastPrinted>
  <dcterms:created xsi:type="dcterms:W3CDTF">2025-03-17T03:45:00Z</dcterms:created>
  <dcterms:modified xsi:type="dcterms:W3CDTF">2025-03-18T09:14:00Z</dcterms:modified>
</cp:coreProperties>
</file>