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F2" w:rsidRPr="000109F2" w:rsidRDefault="000109F2" w:rsidP="000109F2">
      <w:pPr>
        <w:spacing w:after="0"/>
        <w:ind w:left="6521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  <w:lang w:val="kk-KZ"/>
        </w:rPr>
        <w:t>Приложение № 2</w:t>
      </w:r>
      <w:r w:rsidRPr="000109F2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0109F2" w:rsidRPr="000109F2" w:rsidRDefault="000109F2" w:rsidP="000109F2">
      <w:pPr>
        <w:spacing w:after="0"/>
        <w:ind w:left="6521"/>
        <w:rPr>
          <w:rFonts w:ascii="Times New Roman" w:hAnsi="Times New Roman" w:cs="Times New Roman"/>
          <w:b/>
          <w:sz w:val="24"/>
          <w:szCs w:val="28"/>
        </w:rPr>
      </w:pPr>
      <w:r w:rsidRPr="000109F2">
        <w:rPr>
          <w:rFonts w:ascii="Times New Roman" w:hAnsi="Times New Roman" w:cs="Times New Roman"/>
          <w:b/>
          <w:sz w:val="24"/>
          <w:szCs w:val="28"/>
          <w:lang w:val="kk-KZ"/>
        </w:rPr>
        <w:t>к П</w:t>
      </w:r>
      <w:r w:rsidRPr="000109F2">
        <w:rPr>
          <w:rFonts w:ascii="Times New Roman" w:hAnsi="Times New Roman" w:cs="Times New Roman"/>
          <w:b/>
          <w:sz w:val="24"/>
          <w:szCs w:val="28"/>
        </w:rPr>
        <w:t>риказ</w:t>
      </w:r>
      <w:r w:rsidRPr="000109F2">
        <w:rPr>
          <w:rFonts w:ascii="Times New Roman" w:hAnsi="Times New Roman" w:cs="Times New Roman"/>
          <w:b/>
          <w:sz w:val="24"/>
          <w:szCs w:val="28"/>
          <w:lang w:val="kk-KZ"/>
        </w:rPr>
        <w:t>у</w:t>
      </w:r>
      <w:r w:rsidRPr="000109F2">
        <w:rPr>
          <w:rFonts w:ascii="Times New Roman" w:hAnsi="Times New Roman" w:cs="Times New Roman"/>
          <w:b/>
          <w:sz w:val="24"/>
          <w:szCs w:val="28"/>
        </w:rPr>
        <w:t xml:space="preserve"> № ______</w:t>
      </w:r>
      <w:r w:rsidRPr="000109F2">
        <w:rPr>
          <w:rFonts w:ascii="Times New Roman" w:hAnsi="Times New Roman" w:cs="Times New Roman"/>
          <w:b/>
          <w:sz w:val="24"/>
          <w:szCs w:val="28"/>
        </w:rPr>
        <w:softHyphen/>
      </w:r>
    </w:p>
    <w:p w:rsidR="000109F2" w:rsidRDefault="000109F2" w:rsidP="000109F2">
      <w:pPr>
        <w:pStyle w:val="a3"/>
        <w:shd w:val="clear" w:color="auto" w:fill="FFFFFF"/>
        <w:spacing w:before="0" w:beforeAutospacing="0" w:after="0" w:afterAutospacing="0"/>
        <w:ind w:left="6521"/>
        <w:textAlignment w:val="top"/>
        <w:rPr>
          <w:b/>
          <w:szCs w:val="28"/>
        </w:rPr>
      </w:pPr>
      <w:r w:rsidRPr="000109F2">
        <w:rPr>
          <w:b/>
          <w:szCs w:val="28"/>
        </w:rPr>
        <w:t>от «___» ________202</w:t>
      </w:r>
      <w:r w:rsidRPr="000109F2">
        <w:rPr>
          <w:b/>
          <w:szCs w:val="28"/>
          <w:lang w:val="kk-KZ"/>
        </w:rPr>
        <w:t>5</w:t>
      </w:r>
      <w:r w:rsidRPr="000109F2">
        <w:rPr>
          <w:b/>
          <w:szCs w:val="28"/>
        </w:rPr>
        <w:t>г.</w:t>
      </w:r>
    </w:p>
    <w:p w:rsidR="000109F2" w:rsidRDefault="000109F2" w:rsidP="000109F2">
      <w:pPr>
        <w:pStyle w:val="a3"/>
        <w:shd w:val="clear" w:color="auto" w:fill="FFFFFF"/>
        <w:spacing w:before="0" w:beforeAutospacing="0" w:after="0" w:afterAutospacing="0"/>
        <w:ind w:left="6521"/>
        <w:textAlignment w:val="top"/>
        <w:rPr>
          <w:b/>
          <w:szCs w:val="28"/>
        </w:rPr>
      </w:pPr>
    </w:p>
    <w:p w:rsidR="000109F2" w:rsidRDefault="000109F2" w:rsidP="000109F2">
      <w:pPr>
        <w:pStyle w:val="a3"/>
        <w:shd w:val="clear" w:color="auto" w:fill="FFFFFF"/>
        <w:spacing w:before="0" w:beforeAutospacing="0" w:after="0" w:afterAutospacing="0"/>
        <w:ind w:left="6521"/>
        <w:textAlignment w:val="top"/>
        <w:rPr>
          <w:b/>
          <w:bCs/>
          <w:color w:val="000000"/>
          <w:sz w:val="22"/>
        </w:rPr>
      </w:pPr>
    </w:p>
    <w:p w:rsidR="000109F2" w:rsidRPr="000109F2" w:rsidRDefault="000109F2" w:rsidP="000109F2">
      <w:pPr>
        <w:pStyle w:val="a3"/>
        <w:shd w:val="clear" w:color="auto" w:fill="FFFFFF"/>
        <w:spacing w:before="0" w:beforeAutospacing="0" w:after="0" w:afterAutospacing="0"/>
        <w:ind w:left="6521"/>
        <w:textAlignment w:val="top"/>
        <w:rPr>
          <w:b/>
          <w:bCs/>
          <w:color w:val="000000"/>
          <w:sz w:val="22"/>
        </w:rPr>
      </w:pP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</w:rPr>
      </w:pPr>
      <w:r w:rsidRPr="001932C3">
        <w:rPr>
          <w:b/>
          <w:bCs/>
          <w:color w:val="000000"/>
        </w:rPr>
        <w:t>Объявление на проведение конкурса по передаче имущества</w:t>
      </w:r>
    </w:p>
    <w:p w:rsidR="00962F7B" w:rsidRDefault="00875E75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ТОО «Ойл Транспорт Корпорейшэн» в аренду</w:t>
      </w:r>
    </w:p>
    <w:p w:rsidR="00D036E9" w:rsidRPr="001932C3" w:rsidRDefault="00D036E9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</w:rPr>
      </w:pPr>
    </w:p>
    <w:p w:rsidR="00962F7B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1.Дата, время и место проведения конкурса</w:t>
      </w:r>
    </w:p>
    <w:p w:rsidR="00D036E9" w:rsidRPr="001932C3" w:rsidRDefault="00D036E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Дата</w:t>
      </w:r>
      <w:r w:rsidRPr="00D036E9">
        <w:rPr>
          <w:rFonts w:ascii="Times New Roman" w:hAnsi="Times New Roman"/>
          <w:sz w:val="24"/>
        </w:rPr>
        <w:t xml:space="preserve">: </w:t>
      </w:r>
      <w:r w:rsidR="00972420" w:rsidRPr="00D036E9">
        <w:rPr>
          <w:rFonts w:ascii="Times New Roman" w:hAnsi="Times New Roman"/>
          <w:sz w:val="24"/>
        </w:rPr>
        <w:t>1</w:t>
      </w:r>
      <w:r w:rsidR="001F7217" w:rsidRPr="00D036E9">
        <w:rPr>
          <w:rFonts w:ascii="Times New Roman" w:hAnsi="Times New Roman"/>
          <w:sz w:val="24"/>
          <w:lang w:val="kk-KZ"/>
        </w:rPr>
        <w:t>9</w:t>
      </w:r>
      <w:r w:rsidR="001F7217" w:rsidRPr="00D036E9">
        <w:rPr>
          <w:rFonts w:ascii="Times New Roman" w:hAnsi="Times New Roman"/>
          <w:sz w:val="24"/>
        </w:rPr>
        <w:t>.09</w:t>
      </w:r>
      <w:r w:rsidR="00972420" w:rsidRPr="00D036E9">
        <w:rPr>
          <w:rFonts w:ascii="Times New Roman" w:hAnsi="Times New Roman"/>
          <w:sz w:val="24"/>
        </w:rPr>
        <w:t>.2025 г. – 29</w:t>
      </w:r>
      <w:r w:rsidR="001F7217" w:rsidRPr="00D036E9">
        <w:rPr>
          <w:rFonts w:ascii="Times New Roman" w:hAnsi="Times New Roman"/>
          <w:sz w:val="24"/>
        </w:rPr>
        <w:t>.</w:t>
      </w:r>
      <w:r w:rsidR="001F7217" w:rsidRPr="00D036E9">
        <w:rPr>
          <w:rFonts w:ascii="Times New Roman" w:hAnsi="Times New Roman"/>
          <w:sz w:val="24"/>
          <w:lang w:val="kk-KZ"/>
        </w:rPr>
        <w:t>0</w:t>
      </w:r>
      <w:r w:rsidR="00972420" w:rsidRPr="00D036E9">
        <w:rPr>
          <w:rFonts w:ascii="Times New Roman" w:hAnsi="Times New Roman"/>
          <w:sz w:val="24"/>
        </w:rPr>
        <w:t>9</w:t>
      </w:r>
      <w:r w:rsidRPr="00D036E9">
        <w:rPr>
          <w:rFonts w:ascii="Times New Roman" w:hAnsi="Times New Roman"/>
          <w:sz w:val="24"/>
        </w:rPr>
        <w:t xml:space="preserve">.2025 </w:t>
      </w:r>
      <w:r w:rsidRPr="00D036E9">
        <w:rPr>
          <w:rFonts w:ascii="Times New Roman" w:hAnsi="Times New Roman"/>
          <w:color w:val="000000"/>
          <w:sz w:val="24"/>
        </w:rPr>
        <w:t>г.</w:t>
      </w: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Время: 14:00</w:t>
      </w:r>
    </w:p>
    <w:p w:rsidR="00962F7B" w:rsidRPr="00D036E9" w:rsidRDefault="00875E75" w:rsidP="00D036E9">
      <w:pPr>
        <w:pStyle w:val="a7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Наименование и местонахождение Товарищества: ТОО «Ойл Транспорт Корпорейшэн» г. Актау, 25 мкр. 34 здание.</w:t>
      </w:r>
    </w:p>
    <w:p w:rsidR="00D036E9" w:rsidRDefault="00D036E9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932C3">
        <w:rPr>
          <w:b/>
          <w:bCs/>
          <w:color w:val="000000"/>
        </w:rPr>
        <w:t>2. Место и сроки принятия заявок на участие в конкурсе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Заявки на участие в конкурсе представляются потенциальными арендатором или их уполномоченными лицами, представляющими интересы по подачи заявки на участие в  конкурсе на основании доверенности, в запечатанном конверте до </w:t>
      </w:r>
      <w:r w:rsidRPr="00972420">
        <w:rPr>
          <w:color w:val="000000"/>
        </w:rPr>
        <w:t>«10» часов «00»</w:t>
      </w:r>
      <w:r w:rsidRPr="001932C3">
        <w:rPr>
          <w:color w:val="000000"/>
        </w:rPr>
        <w:t xml:space="preserve"> мин.</w:t>
      </w:r>
      <w:r w:rsidRPr="001932C3">
        <w:rPr>
          <w:b/>
          <w:bCs/>
          <w:color w:val="000000"/>
        </w:rPr>
        <w:t> </w:t>
      </w:r>
      <w:r w:rsidRPr="001932C3">
        <w:rPr>
          <w:color w:val="000000"/>
        </w:rPr>
        <w:t>местного времени</w:t>
      </w:r>
      <w:r w:rsidRPr="00972420">
        <w:rPr>
          <w:color w:val="000000"/>
        </w:rPr>
        <w:t xml:space="preserve">, </w:t>
      </w:r>
      <w:r w:rsidR="00972420" w:rsidRPr="00972420">
        <w:t>«29</w:t>
      </w:r>
      <w:r w:rsidRPr="00972420">
        <w:t xml:space="preserve">» </w:t>
      </w:r>
      <w:r w:rsidR="00972420" w:rsidRPr="00972420">
        <w:rPr>
          <w:lang w:val="kk-KZ"/>
        </w:rPr>
        <w:t>сентя</w:t>
      </w:r>
      <w:r w:rsidR="001F7217" w:rsidRPr="00972420">
        <w:rPr>
          <w:lang w:val="kk-KZ"/>
        </w:rPr>
        <w:t>б</w:t>
      </w:r>
      <w:r w:rsidRPr="00972420">
        <w:t xml:space="preserve">ря </w:t>
      </w:r>
      <w:r w:rsidRPr="00972420">
        <w:rPr>
          <w:color w:val="000000"/>
        </w:rPr>
        <w:t>2025</w:t>
      </w:r>
      <w:r w:rsidRPr="001932C3">
        <w:rPr>
          <w:color w:val="000000"/>
        </w:rPr>
        <w:t xml:space="preserve"> года по следующему адресу: г. Актау, ТОО «Ойл Транспорт Корпорейшэн»  г. Актау, 25 мкр. 34 здание.</w:t>
      </w:r>
    </w:p>
    <w:p w:rsidR="00962F7B" w:rsidRPr="001932C3" w:rsidRDefault="00962F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1B037B" w:rsidRDefault="00875E75" w:rsidP="001B037B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3. Краткая характеристика и информация об объекте аренды, включая его</w:t>
      </w:r>
      <w:r w:rsidRPr="001932C3">
        <w:rPr>
          <w:color w:val="000000"/>
          <w:lang w:val="kk-KZ"/>
        </w:rPr>
        <w:t xml:space="preserve"> </w:t>
      </w:r>
      <w:r w:rsidRPr="001932C3">
        <w:rPr>
          <w:b/>
          <w:bCs/>
          <w:color w:val="000000"/>
        </w:rPr>
        <w:t>местонахождения и площадь.</w:t>
      </w:r>
    </w:p>
    <w:p w:rsidR="001B037B" w:rsidRPr="001B037B" w:rsidRDefault="001B037B" w:rsidP="001B037B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B037B">
        <w:rPr>
          <w:color w:val="000000"/>
        </w:rPr>
        <w:t xml:space="preserve">Объект аренды: часть  здания Ремонтной мастерской 1964 года постройки, общая площадь здания 2360 кв.м, арендуемая площадь </w:t>
      </w:r>
      <w:r w:rsidR="0096695C" w:rsidRPr="0096695C">
        <w:rPr>
          <w:color w:val="000000"/>
        </w:rPr>
        <w:t>1598,7 м2</w:t>
      </w:r>
      <w:r w:rsidRPr="001B037B">
        <w:rPr>
          <w:color w:val="000000"/>
        </w:rPr>
        <w:t>, расположенного по адресу: Мангистауская область, р-н Мунайлинский, с.о.Кызылтобе, с.Кызылтобе, ж.м. Ынтымак, п.э.1, гараж 78</w:t>
      </w:r>
    </w:p>
    <w:p w:rsidR="00962F7B" w:rsidRPr="001932C3" w:rsidRDefault="001B037B" w:rsidP="001B03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lang w:val="kk-KZ"/>
        </w:rPr>
      </w:pPr>
      <w:r w:rsidRPr="001B037B">
        <w:rPr>
          <w:color w:val="000000"/>
        </w:rPr>
        <w:t>Кадастровый номер: 13:203:099:253:8</w:t>
      </w:r>
    </w:p>
    <w:p w:rsidR="00962F7B" w:rsidRPr="001932C3" w:rsidRDefault="00962F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875E75" w:rsidP="006F5D8E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932C3">
        <w:rPr>
          <w:b/>
          <w:bCs/>
          <w:color w:val="000000"/>
        </w:rPr>
        <w:t>4. Условия проведения конкурса на предоставля</w:t>
      </w:r>
      <w:r w:rsidR="001932C3" w:rsidRPr="001932C3">
        <w:rPr>
          <w:b/>
          <w:bCs/>
          <w:color w:val="000000"/>
        </w:rPr>
        <w:t>емый в аренду объект и критерии</w:t>
      </w:r>
      <w:r w:rsidR="00F9518D">
        <w:rPr>
          <w:b/>
          <w:bCs/>
          <w:color w:val="000000"/>
          <w:lang w:val="kk-KZ"/>
        </w:rPr>
        <w:t xml:space="preserve">. </w:t>
      </w:r>
      <w:r w:rsidR="00F9518D" w:rsidRPr="00F9518D">
        <w:rPr>
          <w:b/>
          <w:bCs/>
          <w:color w:val="000000"/>
          <w:lang w:val="kk-KZ"/>
        </w:rPr>
        <w:t>Перечень документов, необходимых для участия в конкурсе:</w:t>
      </w:r>
      <w:r w:rsidRPr="001932C3">
        <w:rPr>
          <w:b/>
          <w:bCs/>
          <w:color w:val="000000"/>
        </w:rPr>
        <w:t> 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1. 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</w:p>
    <w:p w:rsidR="00962F7B" w:rsidRDefault="002061EB" w:rsidP="00C6236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  <w:lang w:val="kk-KZ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2. Конкурсные предложения предоставляются участниками в запечатанном конверте. Предложение должно быть прошито, страницы/листы пронумерованы, последняя страница заверяется подписью и печатью участника.</w:t>
      </w:r>
    </w:p>
    <w:p w:rsidR="00962F7B" w:rsidRPr="001932C3" w:rsidRDefault="002061EB" w:rsidP="00C6236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3. На лицевой стороне запечатанного конверта с документацией, участник должен указать: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 и адрес участника;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 и адрес Товарищества;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наименование, по которому представляется Конкурсная заявка;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 надпись: «НЕ ВСКРЫВАТЬ ДО» с указанием даты и времени вскрытия конвертов с предложениями.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 xml:space="preserve">4. Конкурсные предложения Участниками представляются по месту нахождения Товарищества до даты окончательного срока представления предложений. Предложения, </w:t>
      </w:r>
      <w:r w:rsidR="00875E75" w:rsidRPr="001932C3">
        <w:rPr>
          <w:color w:val="000000"/>
        </w:rPr>
        <w:lastRenderedPageBreak/>
        <w:t>поступившие после окончательного срока приема конкурсных предложений, не вскрываются и возвращаются отправителю.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5. Заявка на участие в подлежит оформлению согласно установленной форме и является формой выражения согласия, претендующего на участие в, осуществить аренду 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1932C3" w:rsidRDefault="001932C3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>
        <w:rPr>
          <w:color w:val="000000"/>
          <w:lang w:val="kk-KZ"/>
        </w:rPr>
        <w:t xml:space="preserve">6. </w:t>
      </w:r>
      <w:r w:rsidR="00875E75" w:rsidRPr="001932C3">
        <w:rPr>
          <w:color w:val="000000"/>
        </w:rPr>
        <w:t>Участник 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1)  копия паспорта или документа, удостоверяющего личность (для физического лица);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2)  копия устава со всеми изменениями и дополнениями (для юридических лиц);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3)  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4)  </w:t>
      </w:r>
      <w:r w:rsidRPr="00BF6762">
        <w:t>оригинал платежного поручения об оплате Гарантийного взноса;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5) 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6)  копия документа, удостоверяющего личность, и оригинал доверенности представителя Участника;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7)  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962F7B" w:rsidRPr="00BF6762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strike/>
          <w:color w:val="C00000"/>
        </w:rPr>
      </w:pPr>
      <w:r w:rsidRPr="00BF6762">
        <w:rPr>
          <w:color w:val="000000"/>
        </w:rPr>
        <w:t xml:space="preserve">8)  </w:t>
      </w:r>
      <w:r w:rsidRPr="00BF6762">
        <w:t>оригинал технической спецификации, подписанной первым руководителем, скрепленной печатью (при наличии);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9)  письмо - согласие Участника с условиями конкурсной документации и проекта договора о передаче имущества в аренду;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10) 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962F7B" w:rsidRPr="00222F2C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FF0000"/>
        </w:rPr>
      </w:pPr>
      <w:r w:rsidRPr="001932C3">
        <w:rPr>
          <w:color w:val="000000"/>
        </w:rPr>
        <w:t xml:space="preserve">11) </w:t>
      </w:r>
      <w:r w:rsidRPr="00B6101D">
        <w:t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12) </w:t>
      </w:r>
      <w:r w:rsidRPr="00B6101D"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962F7B" w:rsidRPr="00B6101D" w:rsidRDefault="000E3E3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</w:pPr>
      <w:r w:rsidRPr="001932C3">
        <w:rPr>
          <w:color w:val="000000"/>
        </w:rPr>
        <w:t>13</w:t>
      </w:r>
      <w:r w:rsidR="00875E75" w:rsidRPr="001932C3">
        <w:rPr>
          <w:color w:val="000000"/>
        </w:rPr>
        <w:t xml:space="preserve">) </w:t>
      </w:r>
      <w:r w:rsidR="00875E75" w:rsidRPr="00B6101D"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962F7B" w:rsidRPr="001932C3" w:rsidRDefault="000E3E3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lastRenderedPageBreak/>
        <w:t>14</w:t>
      </w:r>
      <w:r w:rsidR="00875E75" w:rsidRPr="001932C3">
        <w:rPr>
          <w:color w:val="000000"/>
        </w:rPr>
        <w:t>) 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962F7B" w:rsidRDefault="000E3E3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15</w:t>
      </w:r>
      <w:r w:rsidR="00875E75" w:rsidRPr="001932C3">
        <w:rPr>
          <w:color w:val="000000"/>
        </w:rPr>
        <w:t>) полные контактные данные Участника (юридический и фактический адрес, номер телефона: рабочий и мобильный, факс, е-mail);</w:t>
      </w:r>
    </w:p>
    <w:p w:rsidR="00D036E9" w:rsidRPr="001932C3" w:rsidRDefault="00D036E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>
        <w:rPr>
          <w:color w:val="000000"/>
          <w:lang w:val="kk-KZ"/>
        </w:rPr>
        <w:t xml:space="preserve">7. </w:t>
      </w:r>
      <w:r w:rsidR="00875E75" w:rsidRPr="001932C3">
        <w:rPr>
          <w:color w:val="000000"/>
        </w:rPr>
        <w:t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носителе и/или в электронном виде в течение 3 (трех) рабочих дней с даты получения соответствующего запроса.</w:t>
      </w:r>
    </w:p>
    <w:p w:rsidR="00222F2C" w:rsidRPr="001932C3" w:rsidRDefault="00222F2C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F9518D" w:rsidRDefault="002061EB" w:rsidP="00222F2C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 w:rsidRPr="00F9518D">
        <w:rPr>
          <w:color w:val="000000"/>
        </w:rPr>
        <w:t>8</w:t>
      </w:r>
      <w:r w:rsidR="00875E75" w:rsidRPr="00F9518D">
        <w:rPr>
          <w:color w:val="000000"/>
        </w:rPr>
        <w:t>. К участию в Конкурсе  допускаются физические и юридические лица,</w:t>
      </w:r>
      <w:r w:rsidR="00222F2C" w:rsidRPr="00F9518D">
        <w:rPr>
          <w:color w:val="000000"/>
          <w:lang w:val="kk-KZ"/>
        </w:rPr>
        <w:t xml:space="preserve"> </w:t>
      </w:r>
      <w:r w:rsidR="00875E75" w:rsidRPr="00F9518D">
        <w:rPr>
          <w:color w:val="000000"/>
        </w:rPr>
        <w:t>индивидуальные предприниматели, соответствующие</w:t>
      </w:r>
      <w:r w:rsidR="006F5D8E" w:rsidRPr="00F9518D">
        <w:rPr>
          <w:color w:val="000000"/>
          <w:lang w:val="kk-KZ"/>
        </w:rPr>
        <w:t xml:space="preserve"> с</w:t>
      </w:r>
      <w:r w:rsidR="00875E75" w:rsidRPr="00F9518D">
        <w:rPr>
          <w:color w:val="000000"/>
        </w:rPr>
        <w:t>ледующим </w:t>
      </w:r>
      <w:r w:rsidR="00875E75" w:rsidRPr="00F9518D">
        <w:rPr>
          <w:i/>
          <w:iCs/>
          <w:color w:val="000000"/>
        </w:rPr>
        <w:t>квалификационным требованиям</w:t>
      </w:r>
      <w:r w:rsidR="00875E75" w:rsidRPr="00F9518D">
        <w:rPr>
          <w:i/>
          <w:color w:val="000000"/>
        </w:rPr>
        <w:t>: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Обладать правоспособностью для заключения договора о передаче Имущества в аренду;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2</w:t>
      </w:r>
      <w:r w:rsidR="002061EB">
        <w:rPr>
          <w:color w:val="000000"/>
          <w:lang w:val="kk-KZ"/>
        </w:rPr>
        <w:t>)</w:t>
      </w:r>
      <w:r w:rsidR="000E3E39" w:rsidRPr="001932C3">
        <w:rPr>
          <w:color w:val="000000"/>
        </w:rPr>
        <w:t xml:space="preserve"> </w:t>
      </w:r>
      <w:r w:rsidR="000E3E39" w:rsidRPr="001932C3">
        <w:rPr>
          <w:color w:val="000000"/>
          <w:lang w:val="kk-KZ"/>
        </w:rPr>
        <w:t>Я</w:t>
      </w:r>
      <w:r w:rsidR="00875E75" w:rsidRPr="001932C3">
        <w:rPr>
          <w:color w:val="000000"/>
        </w:rPr>
        <w:t>вляться платежеспособным, обладать материальными, трудовыми, техническими и финансовыми ресурсами, достаточными для исполнения обязательств по договору о передаче имущества в аренду;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3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не находиться в стадии банкротства или ликвидации, на его имущество не должен быть наложен арест, его финансово-хозяйственная деятельность не должна быть приостановлена;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4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являться финансово - устойчивым и не иметь налоговой задолженности;</w:t>
      </w:r>
    </w:p>
    <w:p w:rsidR="00962F7B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5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предоставить проект вложения инвестиций по осуществлению планов мероприятий практических действии с указанием показателей в д</w:t>
      </w:r>
      <w:r w:rsidR="001E48FC">
        <w:rPr>
          <w:color w:val="000000"/>
        </w:rPr>
        <w:t>енежном выражении (Приложение №5</w:t>
      </w:r>
      <w:r w:rsidR="00875E75" w:rsidRPr="001932C3">
        <w:rPr>
          <w:color w:val="000000"/>
        </w:rPr>
        <w:t>).</w:t>
      </w:r>
    </w:p>
    <w:p w:rsidR="00962F7B" w:rsidRPr="00F9518D" w:rsidRDefault="00F9518D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F9518D">
        <w:rPr>
          <w:color w:val="000000"/>
        </w:rPr>
        <w:t>6</w:t>
      </w:r>
      <w:r w:rsidR="002061EB">
        <w:rPr>
          <w:color w:val="000000"/>
          <w:lang w:val="kk-KZ"/>
        </w:rPr>
        <w:t>)</w:t>
      </w:r>
      <w:r w:rsidR="006F5D8E" w:rsidRPr="00F9518D">
        <w:rPr>
          <w:color w:val="000000"/>
        </w:rPr>
        <w:t xml:space="preserve"> </w:t>
      </w:r>
      <w:r w:rsidR="006F5D8E" w:rsidRPr="00F9518D">
        <w:rPr>
          <w:color w:val="000000"/>
          <w:lang w:val="kk-KZ"/>
        </w:rPr>
        <w:t>Д</w:t>
      </w:r>
      <w:r w:rsidR="00875E75" w:rsidRPr="00F9518D">
        <w:rPr>
          <w:color w:val="000000"/>
        </w:rPr>
        <w:t>ругие требования, определенные конкурсной документацией.</w:t>
      </w:r>
    </w:p>
    <w:p w:rsidR="00962F7B" w:rsidRPr="001932C3" w:rsidRDefault="002061EB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7)</w:t>
      </w:r>
      <w:r w:rsidR="00F9518D">
        <w:rPr>
          <w:color w:val="000000"/>
          <w:lang w:val="kk-KZ"/>
        </w:rPr>
        <w:t xml:space="preserve"> </w:t>
      </w:r>
      <w:r w:rsidR="00875E75" w:rsidRPr="001932C3">
        <w:rPr>
          <w:color w:val="000000"/>
        </w:rPr>
        <w:t>Участниками Конкурса  не могут быть:</w:t>
      </w:r>
    </w:p>
    <w:p w:rsidR="00962F7B" w:rsidRPr="001932C3" w:rsidRDefault="002061EB" w:rsidP="002061EB">
      <w:pPr>
        <w:pStyle w:val="a3"/>
        <w:shd w:val="clear" w:color="auto" w:fill="FFFFFF"/>
        <w:spacing w:before="0" w:beforeAutospacing="0" w:after="0" w:afterAutospacing="0"/>
        <w:ind w:left="993" w:hanging="284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-</w:t>
      </w:r>
      <w:r w:rsidR="00875E75" w:rsidRPr="001932C3">
        <w:rPr>
          <w:color w:val="000000"/>
        </w:rPr>
        <w:t xml:space="preserve"> победители предыдущих конкурсов, не выполнившие и/или выполнившие ненадлежащим образом соответствующие обязательства по заключению и исполнению Договора о передаче имущества в  аренду;</w:t>
      </w:r>
    </w:p>
    <w:p w:rsidR="00962F7B" w:rsidRDefault="002061EB" w:rsidP="002061EB">
      <w:pPr>
        <w:pStyle w:val="a3"/>
        <w:shd w:val="clear" w:color="auto" w:fill="FFFFFF"/>
        <w:spacing w:before="0" w:beforeAutospacing="0" w:after="0" w:afterAutospacing="0"/>
        <w:ind w:left="993" w:hanging="284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-</w:t>
      </w:r>
      <w:r w:rsidR="00875E75" w:rsidRPr="001932C3">
        <w:rPr>
          <w:color w:val="000000"/>
        </w:rPr>
        <w:t xml:space="preserve"> </w:t>
      </w:r>
      <w:r>
        <w:rPr>
          <w:color w:val="000000"/>
          <w:lang w:val="kk-KZ"/>
        </w:rPr>
        <w:t xml:space="preserve"> </w:t>
      </w:r>
      <w:r w:rsidR="00875E75" w:rsidRPr="001932C3">
        <w:rPr>
          <w:color w:val="000000"/>
        </w:rPr>
        <w:t>должностные лица уполномоченного органа Товарищества, должностные лица Товарищества, члены Конкурсной  комиссии, а также их супруг(а), родители, дети, братья, сестры и/или свойственники близкие родственники супруга(и), иные аффилированные лица.</w:t>
      </w:r>
    </w:p>
    <w:p w:rsidR="00962F7B" w:rsidRPr="00B6101D" w:rsidRDefault="00F9518D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</w:pPr>
      <w:r w:rsidRPr="00B6101D">
        <w:rPr>
          <w:lang w:val="kk-KZ"/>
        </w:rPr>
        <w:t>8</w:t>
      </w:r>
      <w:r w:rsidR="002061EB">
        <w:rPr>
          <w:lang w:val="kk-KZ"/>
        </w:rPr>
        <w:t>)</w:t>
      </w:r>
      <w:r w:rsidR="00875E75" w:rsidRPr="00B6101D">
        <w:t xml:space="preserve"> 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6F5D8E" w:rsidRPr="006F5D8E" w:rsidRDefault="006F5D8E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FF0000"/>
        </w:rPr>
      </w:pPr>
    </w:p>
    <w:p w:rsidR="00962F7B" w:rsidRPr="003263F2" w:rsidRDefault="003263F2" w:rsidP="006F5D8E">
      <w:pPr>
        <w:pStyle w:val="a3"/>
        <w:shd w:val="clear" w:color="auto" w:fill="FFFFFF"/>
        <w:spacing w:before="0" w:beforeAutospacing="0" w:after="0" w:afterAutospacing="0"/>
        <w:textAlignment w:val="top"/>
      </w:pPr>
      <w:r w:rsidRPr="003263F2">
        <w:rPr>
          <w:b/>
          <w:bCs/>
          <w:lang w:val="kk-KZ"/>
        </w:rPr>
        <w:t>5</w:t>
      </w:r>
      <w:r w:rsidR="00875E75" w:rsidRPr="003263F2">
        <w:rPr>
          <w:b/>
          <w:bCs/>
        </w:rPr>
        <w:t>. Размер и сроки внесения гарантийного взноса, и банковские реквизиты Товарищества</w:t>
      </w:r>
    </w:p>
    <w:p w:rsidR="00D036E9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5</w:t>
      </w:r>
      <w:r w:rsidR="006F5D8E">
        <w:rPr>
          <w:color w:val="000000"/>
          <w:lang w:val="kk-KZ"/>
        </w:rPr>
        <w:t>.</w:t>
      </w:r>
      <w:r w:rsidR="00875E75" w:rsidRPr="001932C3">
        <w:rPr>
          <w:color w:val="000000"/>
        </w:rPr>
        <w:t xml:space="preserve">1. Гарантийный взнос для участия в Конкурсе в размере </w:t>
      </w:r>
      <w:r w:rsidR="00530E1C" w:rsidRPr="00E35E76">
        <w:t>100</w:t>
      </w:r>
      <w:r w:rsidR="00875E75" w:rsidRPr="00E35E76">
        <w:rPr>
          <w:color w:val="000000"/>
        </w:rPr>
        <w:t xml:space="preserve"> МРП</w:t>
      </w:r>
      <w:r w:rsidR="00875E75" w:rsidRPr="001932C3">
        <w:rPr>
          <w:color w:val="000000"/>
        </w:rPr>
        <w:t xml:space="preserve"> вноситься Участником путем перечисления денег на следующий банковский счет Товарищества: 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ТОО «ОЙЛ ТРАНСПОРТ КОРПОРЕЙШЭН»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БИН – 010 840 003 679</w:t>
      </w:r>
    </w:p>
    <w:p w:rsidR="00D036E9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БИК – HSBKKZKX  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ИИК – KZ776010231000145995 (KZT)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МОФ АО «Народный Банк Казахстана»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5</w:t>
      </w:r>
      <w:r w:rsidR="006F5D8E">
        <w:rPr>
          <w:color w:val="000000"/>
          <w:lang w:val="kk-KZ"/>
        </w:rPr>
        <w:t>.</w:t>
      </w:r>
      <w:r w:rsidR="00875E75" w:rsidRPr="001932C3">
        <w:rPr>
          <w:color w:val="000000"/>
        </w:rPr>
        <w:t>2. Гарантийный взнос не возвращается в следующих случаях: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1) если победитель Конкурса отказался от заключения договора о передаче имущества в  аренду;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lastRenderedPageBreak/>
        <w:t>2) Участнику, который отказался от своего конкурсного предложения (отозвал заявку) или изменил его в период после истечения окончательного срока представления конкурсных заявок.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iCs/>
          <w:color w:val="000000"/>
          <w:lang w:val="kk-KZ"/>
        </w:rPr>
        <w:t>5</w:t>
      </w:r>
      <w:r w:rsidR="00875E75" w:rsidRPr="006F5D8E">
        <w:rPr>
          <w:iCs/>
          <w:color w:val="000000"/>
        </w:rPr>
        <w:t>.3</w:t>
      </w:r>
      <w:r w:rsidR="00875E75" w:rsidRPr="001932C3">
        <w:rPr>
          <w:i/>
          <w:iCs/>
          <w:color w:val="000000"/>
        </w:rPr>
        <w:t>. </w:t>
      </w:r>
      <w:r w:rsidR="00875E75" w:rsidRPr="001932C3">
        <w:rPr>
          <w:color w:val="000000"/>
        </w:rPr>
        <w:t>Во всех остальных случаях Гарантийный взнос возвращается в течение 15 (пятнадцати) рабочих дней со дня подведения итогов Конкурса. 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F9518D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b/>
          <w:bCs/>
          <w:color w:val="000000"/>
        </w:rPr>
        <w:t>6</w:t>
      </w:r>
      <w:r w:rsidR="00875E75" w:rsidRPr="001932C3">
        <w:rPr>
          <w:b/>
          <w:bCs/>
          <w:color w:val="000000"/>
        </w:rPr>
        <w:t>. Выбора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6.</w:t>
      </w:r>
      <w:r w:rsidR="00875E75" w:rsidRPr="001932C3">
        <w:rPr>
          <w:color w:val="000000"/>
        </w:rPr>
        <w:t>1.Конкурсная комиссия вскрывает конверты с конкурсными предложениями в день, время и по адресу, указанные в объявлении о проведении Конкурса, о чем составляется протокол вскрытия, который подписывается членами Конкурсной комиссии. При вскрытии могут присутствовать Участники (либо их уполномоченные представители при наличии доверенности, оформленной в установленном порядке), представившие конкурсные предложения и зарегистрированные в порядке, установленном конкурсной документацией.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6.</w:t>
      </w:r>
      <w:r w:rsidR="00875E75" w:rsidRPr="001932C3">
        <w:rPr>
          <w:color w:val="000000"/>
        </w:rPr>
        <w:t>2.   Конкурсная комиссия оценивает и сопоставляет конкурсные заявки, и определяет победителя на основе самой высокой цены, с учетом иных критериев, определенных конкурсной документацией. Система оценок конкурсных предложений определяется конкурсной документацией. Конкурсная комиссия подводит итоги Конкурса в срок не более 3 (трех) рабочих дней с момента вскрытия конвертов с конкурсными заявками. 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F9518D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b/>
          <w:bCs/>
          <w:color w:val="000000"/>
        </w:rPr>
        <w:t>7</w:t>
      </w:r>
      <w:r w:rsidR="00875E75" w:rsidRPr="001932C3">
        <w:rPr>
          <w:b/>
          <w:bCs/>
          <w:color w:val="000000"/>
        </w:rPr>
        <w:t>. Срок аренды и размер арендной платы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7.</w:t>
      </w:r>
      <w:r w:rsidR="00875E75" w:rsidRPr="001932C3">
        <w:rPr>
          <w:color w:val="000000"/>
        </w:rPr>
        <w:t xml:space="preserve">1. Срок аренды Имущества: </w:t>
      </w:r>
      <w:r w:rsidR="00875E75" w:rsidRPr="00A96766">
        <w:rPr>
          <w:color w:val="000000"/>
        </w:rPr>
        <w:t xml:space="preserve">с </w:t>
      </w:r>
      <w:r w:rsidR="00A96766" w:rsidRPr="00A96766">
        <w:rPr>
          <w:lang w:val="kk-KZ"/>
        </w:rPr>
        <w:t>даты его подписания уполномоченными лицами Сторон</w:t>
      </w:r>
      <w:r w:rsidR="00316311" w:rsidRPr="00A96766">
        <w:rPr>
          <w:lang w:val="kk-KZ"/>
        </w:rPr>
        <w:t xml:space="preserve"> </w:t>
      </w:r>
      <w:r w:rsidR="00875E75" w:rsidRPr="00A96766">
        <w:t xml:space="preserve">по </w:t>
      </w:r>
      <w:r w:rsidR="00316311" w:rsidRPr="00A96766">
        <w:t>31.</w:t>
      </w:r>
      <w:r w:rsidR="00316311" w:rsidRPr="00A96766">
        <w:rPr>
          <w:lang w:val="kk-KZ"/>
        </w:rPr>
        <w:t>12</w:t>
      </w:r>
      <w:r w:rsidR="00875E75" w:rsidRPr="00A96766">
        <w:t xml:space="preserve">.2028 </w:t>
      </w:r>
      <w:r w:rsidR="00530E1C" w:rsidRPr="001932C3">
        <w:rPr>
          <w:color w:val="000000"/>
        </w:rPr>
        <w:t>г.</w:t>
      </w:r>
      <w:r w:rsidR="00875E75" w:rsidRPr="001932C3">
        <w:rPr>
          <w:color w:val="000000"/>
        </w:rPr>
        <w:t xml:space="preserve"> включительно.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7.</w:t>
      </w:r>
      <w:r w:rsidR="00875E75" w:rsidRPr="001932C3">
        <w:rPr>
          <w:color w:val="000000"/>
        </w:rPr>
        <w:t xml:space="preserve">2. Начальная стартовая цена ежемесячной арендной платы на аренду имущества в месяц составляет </w:t>
      </w:r>
      <w:r w:rsidR="00482A3F" w:rsidRPr="00A96766">
        <w:t>500 000</w:t>
      </w:r>
      <w:r w:rsidR="00875E75" w:rsidRPr="00A96766">
        <w:t xml:space="preserve"> </w:t>
      </w:r>
      <w:r w:rsidR="00482A3F" w:rsidRPr="00A96766">
        <w:t xml:space="preserve">(пятьсот </w:t>
      </w:r>
      <w:r w:rsidR="00875E75" w:rsidRPr="00A96766">
        <w:t xml:space="preserve">тысяч) </w:t>
      </w:r>
      <w:r w:rsidR="00875E75" w:rsidRPr="001932C3">
        <w:rPr>
          <w:color w:val="000000"/>
        </w:rPr>
        <w:t>тенге (без учета НДС), без учета расходов на коммунальные платежи (электроэнергия).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  <w:lang w:val="kk-KZ"/>
        </w:rPr>
      </w:pPr>
      <w:r w:rsidRPr="001932C3">
        <w:rPr>
          <w:b/>
          <w:bCs/>
          <w:color w:val="000000"/>
        </w:rPr>
        <w:t>8. Техническая спецификация</w:t>
      </w:r>
      <w:r w:rsidRPr="001932C3">
        <w:rPr>
          <w:b/>
          <w:bCs/>
          <w:color w:val="000000"/>
          <w:lang w:val="kk-KZ"/>
        </w:rPr>
        <w:t>:</w:t>
      </w:r>
    </w:p>
    <w:p w:rsidR="005B4A0B" w:rsidRPr="007253D1" w:rsidRDefault="005B4A0B" w:rsidP="007253D1">
      <w:pPr>
        <w:pStyle w:val="a7"/>
        <w:ind w:left="7513"/>
        <w:jc w:val="both"/>
        <w:rPr>
          <w:rFonts w:ascii="Times New Roman" w:hAnsi="Times New Roman"/>
          <w:color w:val="000000"/>
          <w:sz w:val="24"/>
          <w:lang w:val="kk-KZ"/>
        </w:rPr>
      </w:pPr>
    </w:p>
    <w:p w:rsidR="0096695C" w:rsidRPr="0096695C" w:rsidRDefault="0096695C" w:rsidP="0096695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96695C" w:rsidRPr="0096695C" w:rsidRDefault="0096695C" w:rsidP="0096695C">
      <w:pPr>
        <w:pStyle w:val="a4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Объект производственной базы «МУТТ Ынтымак», здания Ремонтной мастерской – 1598,7 м2.</w:t>
      </w:r>
    </w:p>
    <w:p w:rsidR="0096695C" w:rsidRPr="0096695C" w:rsidRDefault="0096695C" w:rsidP="0096695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Стоимость арендной платы</w:t>
      </w:r>
    </w:p>
    <w:tbl>
      <w:tblPr>
        <w:tblStyle w:val="a6"/>
        <w:tblW w:w="102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3118"/>
        <w:gridCol w:w="736"/>
        <w:gridCol w:w="1673"/>
        <w:gridCol w:w="2127"/>
      </w:tblGrid>
      <w:tr w:rsidR="0096695C" w:rsidRPr="0096695C" w:rsidTr="00C877F6">
        <w:tc>
          <w:tcPr>
            <w:tcW w:w="465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3118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736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673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Начальная (стартовая) цена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(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тенге, без учета НДС) арендной платы в месяц</w:t>
            </w:r>
          </w:p>
        </w:tc>
        <w:tc>
          <w:tcPr>
            <w:tcW w:w="2127" w:type="dxa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96695C" w:rsidRPr="0096695C" w:rsidTr="00C877F6">
        <w:tc>
          <w:tcPr>
            <w:tcW w:w="465" w:type="dxa"/>
            <w:vAlign w:val="center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Здания Ремонтной мастерской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1598,7 м2</w:t>
            </w:r>
          </w:p>
        </w:tc>
        <w:tc>
          <w:tcPr>
            <w:tcW w:w="736" w:type="dxa"/>
            <w:vAlign w:val="center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3" w:type="dxa"/>
            <w:vAlign w:val="center"/>
          </w:tcPr>
          <w:p w:rsidR="0096695C" w:rsidRPr="0096695C" w:rsidRDefault="0096695C" w:rsidP="00C877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_____тенге </w:t>
            </w:r>
          </w:p>
        </w:tc>
        <w:tc>
          <w:tcPr>
            <w:tcW w:w="2127" w:type="dxa"/>
          </w:tcPr>
          <w:p w:rsidR="0096695C" w:rsidRPr="0096695C" w:rsidRDefault="0096695C" w:rsidP="00C877F6">
            <w:pPr>
              <w:pStyle w:val="a4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Мангистауская область, р-н Мунайлинский, с.о.Кызылтобе, с.Кызылтобе, ж.м. Ынтымак, п.э.1, гараж 78</w:t>
            </w:r>
          </w:p>
        </w:tc>
      </w:tr>
    </w:tbl>
    <w:p w:rsidR="0096695C" w:rsidRDefault="0096695C" w:rsidP="0096695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72420" w:rsidRDefault="00972420" w:rsidP="0096695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6695C" w:rsidRPr="0096695C" w:rsidRDefault="0096695C" w:rsidP="0096695C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42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Техническая характеристика объектов и сооружений</w:t>
      </w:r>
    </w:p>
    <w:tbl>
      <w:tblPr>
        <w:tblW w:w="1022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0"/>
        <w:gridCol w:w="2498"/>
        <w:gridCol w:w="4441"/>
      </w:tblGrid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  <w:hideMark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Номера частей помещения</w:t>
            </w:r>
          </w:p>
        </w:tc>
        <w:tc>
          <w:tcPr>
            <w:tcW w:w="4441" w:type="dxa"/>
            <w:shd w:val="clear" w:color="auto" w:fill="auto"/>
            <w:vAlign w:val="center"/>
            <w:hideMark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Технические характеристики 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Цех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№20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Общая площадь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21,3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Цех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№21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Общая площадь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24,8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Кабинет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№22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Общая площадь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6,1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Лестница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№23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Общая площадь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19,4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Цех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№24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Общая площадь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1270,3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Агретный цех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№25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Общая площадь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142,1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Помещение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№31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16,0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Коридор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№35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5,0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Подсобная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№36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2,9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Склад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№37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16,8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Коридор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№38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8,0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Лестница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№39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16,8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Умывальная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№41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8,2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Душ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№42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8,2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Подсобная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№43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8,2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Раздевалка</w:t>
            </w: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№44</w:t>
            </w: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 24,6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6695C" w:rsidRPr="0096695C" w:rsidTr="00C877F6">
        <w:trPr>
          <w:trHeight w:val="448"/>
        </w:trPr>
        <w:tc>
          <w:tcPr>
            <w:tcW w:w="3290" w:type="dxa"/>
            <w:shd w:val="clear" w:color="auto" w:fill="auto"/>
            <w:vAlign w:val="center"/>
          </w:tcPr>
          <w:p w:rsidR="0096695C" w:rsidRPr="0096695C" w:rsidRDefault="0096695C" w:rsidP="00C877F6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498" w:type="dxa"/>
          </w:tcPr>
          <w:p w:rsidR="0096695C" w:rsidRPr="0096695C" w:rsidRDefault="0096695C" w:rsidP="00C877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441" w:type="dxa"/>
            <w:shd w:val="clear" w:color="auto" w:fill="auto"/>
            <w:vAlign w:val="center"/>
          </w:tcPr>
          <w:p w:rsidR="0096695C" w:rsidRPr="0096695C" w:rsidRDefault="0096695C" w:rsidP="00C877F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Общая площадь</w:t>
            </w:r>
            <w:r w:rsidRPr="009669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арендуемых помещений – 1598,7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</w:t>
            </w:r>
            <w:r w:rsidRPr="009669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</w:tbl>
    <w:p w:rsidR="0096695C" w:rsidRDefault="0096695C" w:rsidP="0096695C">
      <w:pPr>
        <w:pStyle w:val="a4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972420" w:rsidRPr="0096695C" w:rsidRDefault="00972420" w:rsidP="0096695C">
      <w:pPr>
        <w:pStyle w:val="a4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96695C" w:rsidRPr="0096695C" w:rsidRDefault="0096695C" w:rsidP="0096695C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695C">
        <w:rPr>
          <w:rFonts w:ascii="Times New Roman" w:hAnsi="Times New Roman" w:cs="Times New Roman"/>
          <w:sz w:val="24"/>
          <w:szCs w:val="24"/>
        </w:rPr>
        <w:t xml:space="preserve">Здания Ремонтной мастерской с общей площадью - 2360 </w:t>
      </w:r>
      <w:r w:rsidRPr="0096695C"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  <w:r w:rsidRPr="0096695C">
        <w:rPr>
          <w:rFonts w:ascii="Times New Roman" w:hAnsi="Times New Roman" w:cs="Times New Roman"/>
          <w:bCs/>
          <w:color w:val="000000"/>
          <w:sz w:val="24"/>
          <w:szCs w:val="24"/>
          <w:vertAlign w:val="superscript"/>
        </w:rPr>
        <w:t>2</w:t>
      </w:r>
    </w:p>
    <w:p w:rsidR="0096695C" w:rsidRPr="0096695C" w:rsidRDefault="0096695C" w:rsidP="0096695C">
      <w:pPr>
        <w:ind w:left="-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A88AF2" wp14:editId="68E77061">
            <wp:extent cx="6299835" cy="1678305"/>
            <wp:effectExtent l="0" t="0" r="571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Схема здания Ремонтной мастерской 2360кв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420" w:rsidRDefault="00972420" w:rsidP="00972420">
      <w:pPr>
        <w:pStyle w:val="a4"/>
        <w:spacing w:after="160" w:line="259" w:lineRule="auto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109F2" w:rsidRDefault="000109F2" w:rsidP="00972420">
      <w:pPr>
        <w:pStyle w:val="a4"/>
        <w:spacing w:after="160" w:line="259" w:lineRule="auto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972420" w:rsidRDefault="00972420" w:rsidP="00972420">
      <w:pPr>
        <w:pStyle w:val="a4"/>
        <w:spacing w:after="160" w:line="259" w:lineRule="auto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6695C" w:rsidRPr="0096695C" w:rsidRDefault="0096695C" w:rsidP="0096695C">
      <w:pPr>
        <w:pStyle w:val="a4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</w:rPr>
        <w:lastRenderedPageBreak/>
        <w:t xml:space="preserve">План арендуемых помещений: 1598,7 </w:t>
      </w:r>
      <w:r w:rsidRPr="0096695C"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  <w:r w:rsidRPr="0096695C">
        <w:rPr>
          <w:rFonts w:ascii="Times New Roman" w:hAnsi="Times New Roman" w:cs="Times New Roman"/>
          <w:bCs/>
          <w:color w:val="000000"/>
          <w:sz w:val="24"/>
          <w:szCs w:val="24"/>
          <w:vertAlign w:val="superscript"/>
        </w:rPr>
        <w:t>2</w:t>
      </w:r>
    </w:p>
    <w:p w:rsidR="0096695C" w:rsidRPr="0096695C" w:rsidRDefault="0096695C" w:rsidP="0096695C">
      <w:pPr>
        <w:pStyle w:val="a4"/>
        <w:ind w:left="-426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CF2CDB" wp14:editId="53F88B73">
            <wp:extent cx="6361043" cy="2203450"/>
            <wp:effectExtent l="0" t="0" r="1905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Арендуемая площадь Здания ремонтной мастерской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7611" cy="222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95C" w:rsidRPr="0096695C" w:rsidRDefault="0096695C" w:rsidP="0096695C">
      <w:pPr>
        <w:pStyle w:val="a4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CF3C74" w:rsidRPr="0096695C" w:rsidRDefault="00CF3C74" w:rsidP="00CF3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Адрес, по которому можно получить информацию об Имуществе, передаваемого в аренду: ТОО «Ойл Транспорт Корпорейшэн»  г. Актау, 25 мкр. 34 здание.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</w:rPr>
        <w:t xml:space="preserve">Дополнительную информацию и справку можно получить по телефону: 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  <w:lang w:val="kk-KZ"/>
        </w:rPr>
        <w:t>Начальник ОГМ Суйеу Б.Ш. +7 (7292) 21-63-47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  <w:lang w:val="kk-KZ"/>
        </w:rPr>
        <w:t>Секретарь: Қибатқалиев М.Б. +7 (7292) 21-63-63</w:t>
      </w:r>
    </w:p>
    <w:p w:rsidR="001B037B" w:rsidRDefault="001B037B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7F6" w:rsidRDefault="00C877F6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420" w:rsidRDefault="00972420" w:rsidP="0097242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877F6" w:rsidRPr="003135CE" w:rsidRDefault="00C877F6" w:rsidP="00972420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72420" w:rsidRPr="00972420" w:rsidRDefault="00972420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  <w:r w:rsidRPr="0097242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Приложение </w:t>
      </w:r>
      <w:r w:rsidRPr="0097242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  <w:t>№1</w:t>
      </w:r>
    </w:p>
    <w:p w:rsidR="00972420" w:rsidRPr="00972420" w:rsidRDefault="00972420" w:rsidP="009724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351" w:type="dxa"/>
        <w:tblInd w:w="-459" w:type="dxa"/>
        <w:tblLook w:val="04A0" w:firstRow="1" w:lastRow="0" w:firstColumn="1" w:lastColumn="0" w:noHBand="0" w:noVBand="1"/>
      </w:tblPr>
      <w:tblGrid>
        <w:gridCol w:w="660"/>
        <w:gridCol w:w="3496"/>
        <w:gridCol w:w="780"/>
        <w:gridCol w:w="740"/>
        <w:gridCol w:w="1200"/>
        <w:gridCol w:w="1771"/>
        <w:gridCol w:w="1704"/>
      </w:tblGrid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16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"УТВЕРЖДАЮ "</w:t>
            </w:r>
          </w:p>
        </w:tc>
        <w:tc>
          <w:tcPr>
            <w:tcW w:w="78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Директор ТОО ______</w:t>
            </w:r>
          </w:p>
        </w:tc>
        <w:tc>
          <w:tcPr>
            <w:tcW w:w="78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_____________________Ф.И.О.</w:t>
            </w:r>
          </w:p>
        </w:tc>
        <w:tc>
          <w:tcPr>
            <w:tcW w:w="78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6" w:type="dxa"/>
            <w:gridSpan w:val="2"/>
            <w:noWrap/>
            <w:vAlign w:val="bottom"/>
            <w:hideMark/>
          </w:tcPr>
          <w:p w:rsidR="00972420" w:rsidRPr="00972420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 _____ "  ______________ 202____год</w:t>
            </w: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78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7" w:type="dxa"/>
            <w:gridSpan w:val="5"/>
            <w:noWrap/>
            <w:vAlign w:val="bottom"/>
            <w:hideMark/>
          </w:tcPr>
          <w:p w:rsidR="00972420" w:rsidRPr="00972420" w:rsidRDefault="00972420" w:rsidP="00972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Планируемая сумма на ремонтные работы________________тенге</w:t>
            </w: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7" w:type="dxa"/>
            <w:gridSpan w:val="5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_________________________________________________________</w:t>
            </w: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hideMark/>
          </w:tcPr>
          <w:p w:rsidR="00972420" w:rsidRPr="00972420" w:rsidRDefault="00972420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(прописью)</w:t>
            </w:r>
          </w:p>
        </w:tc>
        <w:tc>
          <w:tcPr>
            <w:tcW w:w="78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00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6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1" w:type="dxa"/>
            <w:noWrap/>
            <w:vAlign w:val="center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4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2420" w:rsidRPr="00972420" w:rsidTr="00C877F6">
        <w:trPr>
          <w:trHeight w:val="315"/>
        </w:trPr>
        <w:tc>
          <w:tcPr>
            <w:tcW w:w="660" w:type="dxa"/>
            <w:noWrap/>
            <w:vAlign w:val="bottom"/>
            <w:hideMark/>
          </w:tcPr>
          <w:p w:rsidR="00972420" w:rsidRPr="00972420" w:rsidRDefault="00972420" w:rsidP="00C877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8" w:type="dxa"/>
            <w:gridSpan w:val="6"/>
            <w:noWrap/>
            <w:vAlign w:val="bottom"/>
            <w:hideMark/>
          </w:tcPr>
          <w:p w:rsidR="00972420" w:rsidRPr="00972420" w:rsidRDefault="00972420" w:rsidP="006B185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Проект вложения инвестиций по осуществлению планов </w:t>
            </w:r>
            <w:r w:rsidR="006B185E"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мероприятий</w:t>
            </w: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практических действии с указанием показателей в денежно</w:t>
            </w: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м</w:t>
            </w:r>
            <w:r w:rsidRPr="00972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выражении</w:t>
            </w:r>
          </w:p>
        </w:tc>
      </w:tr>
    </w:tbl>
    <w:p w:rsidR="00972420" w:rsidRPr="00972420" w:rsidRDefault="00972420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04" w:type="dxa"/>
        <w:tblLook w:val="04A0" w:firstRow="1" w:lastRow="0" w:firstColumn="1" w:lastColumn="0" w:noHBand="0" w:noVBand="1"/>
      </w:tblPr>
      <w:tblGrid>
        <w:gridCol w:w="534"/>
        <w:gridCol w:w="3586"/>
        <w:gridCol w:w="780"/>
        <w:gridCol w:w="740"/>
        <w:gridCol w:w="1200"/>
        <w:gridCol w:w="1060"/>
        <w:gridCol w:w="1704"/>
      </w:tblGrid>
      <w:tr w:rsidR="00C877F6" w:rsidRPr="003135CE" w:rsidTr="00C877F6">
        <w:trPr>
          <w:trHeight w:val="3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п/п </w:t>
            </w:r>
          </w:p>
        </w:tc>
        <w:tc>
          <w:tcPr>
            <w:tcW w:w="3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 работ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                           изм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Кол-во 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Срок исполнения 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Ответственное лицо </w:t>
            </w:r>
          </w:p>
        </w:tc>
      </w:tr>
      <w:tr w:rsidR="00C877F6" w:rsidRPr="003135CE" w:rsidTr="00C877F6">
        <w:trPr>
          <w:trHeight w:val="8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Начало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Конец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C877F6" w:rsidRPr="003135CE" w:rsidTr="00C877F6">
        <w:trPr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 и покраска ворот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Покраска фасада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Внутренняя  покраска  вместе с бытовыми комнатами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плитка  смотровой ямы 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плитка  смотровой ямы 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половой плитки бытовой комнаты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половой плитки в душевой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Установка кондиционеров 2 шт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Ямочный ремонт бетонного пола основной рем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.</w:t>
            </w: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зоны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 труб системы водоснабжения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>а</w:t>
            </w: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мена сантехники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4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Укладка линолеума 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28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Изготовление моторного поста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877F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Изготовление моторного поста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6B185E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Изготовление агрегатного поста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6B185E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Изготовление сварочного поста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6B185E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Монтаж системы пневмосистемы питания инструмента в основной ремзоне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C877F6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7F6" w:rsidRPr="003135CE" w:rsidRDefault="00C877F6" w:rsidP="00C87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6B185E" w:rsidRPr="003135CE" w:rsidTr="006B185E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Установка  пластиковых окон по фасадам здания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B185E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6B185E" w:rsidRPr="003135CE" w:rsidTr="006B185E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Ремонт кабинета начальника сервисного обслуживания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B185E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6B185E" w:rsidRPr="003135CE" w:rsidTr="006B185E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Заменить потолочные светильники в основной рем.зоне.  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B185E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6B185E" w:rsidRPr="003135CE" w:rsidTr="006B185E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Замена  светильников в офисных и бытовых помещениях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B185E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6B185E" w:rsidRPr="003135CE" w:rsidTr="006B185E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Провести ревизия проводки, при необходимости заменить розетки и   выключатели в рем.зоне, офисных и бытовых помещениях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B185E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6B185E" w:rsidRPr="003135CE" w:rsidTr="006B185E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B18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Установить систему видеонаблюдения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6B185E" w:rsidRPr="003135CE" w:rsidTr="00C877F6">
        <w:trPr>
          <w:trHeight w:val="33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ТОО " ___"</w:t>
            </w:r>
          </w:p>
        </w:tc>
      </w:tr>
      <w:tr w:rsidR="006B185E" w:rsidRPr="003135CE" w:rsidTr="00C877F6">
        <w:trPr>
          <w:trHeight w:val="300"/>
        </w:trPr>
        <w:tc>
          <w:tcPr>
            <w:tcW w:w="534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3586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780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740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1200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1060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1704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</w:tr>
      <w:tr w:rsidR="006B185E" w:rsidTr="00C877F6">
        <w:trPr>
          <w:trHeight w:val="600"/>
        </w:trPr>
        <w:tc>
          <w:tcPr>
            <w:tcW w:w="534" w:type="dxa"/>
            <w:vAlign w:val="bottom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3586" w:type="dxa"/>
            <w:vAlign w:val="center"/>
            <w:hideMark/>
          </w:tcPr>
          <w:p w:rsidR="006B185E" w:rsidRPr="003135C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Директор ТОО (ИП) "    "</w:t>
            </w:r>
          </w:p>
        </w:tc>
        <w:tc>
          <w:tcPr>
            <w:tcW w:w="780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740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1200" w:type="dxa"/>
            <w:vAlign w:val="center"/>
            <w:hideMark/>
          </w:tcPr>
          <w:p w:rsidR="006B185E" w:rsidRPr="003135CE" w:rsidRDefault="006B185E" w:rsidP="006B185E">
            <w:pPr>
              <w:spacing w:after="0" w:line="256" w:lineRule="auto"/>
            </w:pPr>
          </w:p>
        </w:tc>
        <w:tc>
          <w:tcPr>
            <w:tcW w:w="1060" w:type="dxa"/>
            <w:vAlign w:val="center"/>
            <w:hideMark/>
          </w:tcPr>
          <w:p w:rsidR="006B185E" w:rsidRDefault="006B185E" w:rsidP="006B1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35C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Ф.И.О.</w:t>
            </w:r>
          </w:p>
        </w:tc>
        <w:tc>
          <w:tcPr>
            <w:tcW w:w="1704" w:type="dxa"/>
            <w:noWrap/>
            <w:vAlign w:val="bottom"/>
            <w:hideMark/>
          </w:tcPr>
          <w:p w:rsidR="006B185E" w:rsidRDefault="006B185E" w:rsidP="006B185E">
            <w:pPr>
              <w:spacing w:after="0" w:line="256" w:lineRule="auto"/>
            </w:pPr>
          </w:p>
        </w:tc>
      </w:tr>
    </w:tbl>
    <w:p w:rsidR="00972420" w:rsidRPr="0096695C" w:rsidRDefault="00972420" w:rsidP="00C4037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72420" w:rsidRPr="0096695C" w:rsidSect="000109F2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8BD" w:rsidRDefault="001728BD">
      <w:pPr>
        <w:spacing w:line="240" w:lineRule="auto"/>
      </w:pPr>
      <w:r>
        <w:separator/>
      </w:r>
    </w:p>
  </w:endnote>
  <w:endnote w:type="continuationSeparator" w:id="0">
    <w:p w:rsidR="001728BD" w:rsidRDefault="001728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8BD" w:rsidRDefault="001728BD">
      <w:pPr>
        <w:spacing w:after="0"/>
      </w:pPr>
      <w:r>
        <w:separator/>
      </w:r>
    </w:p>
  </w:footnote>
  <w:footnote w:type="continuationSeparator" w:id="0">
    <w:p w:rsidR="001728BD" w:rsidRDefault="001728B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400F4"/>
    <w:multiLevelType w:val="hybridMultilevel"/>
    <w:tmpl w:val="7EFAD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3303BE1"/>
    <w:multiLevelType w:val="hybridMultilevel"/>
    <w:tmpl w:val="DF42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61"/>
    <w:rsid w:val="000109F2"/>
    <w:rsid w:val="00034844"/>
    <w:rsid w:val="00053DD2"/>
    <w:rsid w:val="000A0AA9"/>
    <w:rsid w:val="000A4A28"/>
    <w:rsid w:val="000D54A1"/>
    <w:rsid w:val="000E3E39"/>
    <w:rsid w:val="000E6CAB"/>
    <w:rsid w:val="000F054D"/>
    <w:rsid w:val="001728BD"/>
    <w:rsid w:val="001932C3"/>
    <w:rsid w:val="001B037B"/>
    <w:rsid w:val="001E48FC"/>
    <w:rsid w:val="001F7217"/>
    <w:rsid w:val="002061EB"/>
    <w:rsid w:val="00222F2C"/>
    <w:rsid w:val="002B68D7"/>
    <w:rsid w:val="00305B2F"/>
    <w:rsid w:val="00316311"/>
    <w:rsid w:val="003263F2"/>
    <w:rsid w:val="003B38A1"/>
    <w:rsid w:val="004011A8"/>
    <w:rsid w:val="00406D31"/>
    <w:rsid w:val="00417655"/>
    <w:rsid w:val="00482A3F"/>
    <w:rsid w:val="00530E1C"/>
    <w:rsid w:val="005A5640"/>
    <w:rsid w:val="005B4A0B"/>
    <w:rsid w:val="006B185E"/>
    <w:rsid w:val="006F5D8E"/>
    <w:rsid w:val="007253D1"/>
    <w:rsid w:val="00875E75"/>
    <w:rsid w:val="00962F7B"/>
    <w:rsid w:val="0096695C"/>
    <w:rsid w:val="00972420"/>
    <w:rsid w:val="00A46AE2"/>
    <w:rsid w:val="00A7052E"/>
    <w:rsid w:val="00A96766"/>
    <w:rsid w:val="00AB105E"/>
    <w:rsid w:val="00B6101D"/>
    <w:rsid w:val="00BF6762"/>
    <w:rsid w:val="00C34B61"/>
    <w:rsid w:val="00C40375"/>
    <w:rsid w:val="00C52616"/>
    <w:rsid w:val="00C6236B"/>
    <w:rsid w:val="00C877F6"/>
    <w:rsid w:val="00CF3C74"/>
    <w:rsid w:val="00D036E9"/>
    <w:rsid w:val="00E35E76"/>
    <w:rsid w:val="00F9518D"/>
    <w:rsid w:val="00FC3AA8"/>
    <w:rsid w:val="00FC475B"/>
    <w:rsid w:val="5B87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5863D"/>
  <w15:docId w15:val="{13C9DC01-9297-4952-A8BB-FF22308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A_маркированный_список,List Paragraph"/>
    <w:basedOn w:val="a"/>
    <w:link w:val="a5"/>
    <w:uiPriority w:val="34"/>
    <w:qFormat/>
    <w:rsid w:val="00C40375"/>
    <w:pPr>
      <w:ind w:left="720"/>
      <w:contextualSpacing/>
    </w:pPr>
  </w:style>
  <w:style w:type="table" w:styleId="a6">
    <w:name w:val="Table Grid"/>
    <w:basedOn w:val="a1"/>
    <w:uiPriority w:val="59"/>
    <w:rsid w:val="00C40375"/>
    <w:rPr>
      <w:rFonts w:eastAsiaTheme="minorEastAsia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5">
    <w:name w:val="Абзац списка Знак"/>
    <w:aliases w:val="A_маркированный_список Знак,List Paragraph Знак"/>
    <w:basedOn w:val="a0"/>
    <w:link w:val="a4"/>
    <w:uiPriority w:val="34"/>
    <w:locked/>
    <w:rsid w:val="00C40375"/>
    <w:rPr>
      <w:sz w:val="22"/>
      <w:szCs w:val="22"/>
      <w:lang w:eastAsia="en-US"/>
    </w:rPr>
  </w:style>
  <w:style w:type="paragraph" w:styleId="a7">
    <w:name w:val="No Spacing"/>
    <w:link w:val="a8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8">
    <w:name w:val="Без интервала Знак"/>
    <w:link w:val="a7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Основной текст_"/>
    <w:basedOn w:val="a0"/>
    <w:link w:val="1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a">
    <w:name w:val="Другое_"/>
    <w:basedOn w:val="a0"/>
    <w:link w:val="ab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">
    <w:name w:val="Основной текст1"/>
    <w:basedOn w:val="a"/>
    <w:link w:val="a9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customStyle="1" w:styleId="ab">
    <w:name w:val="Другое"/>
    <w:basedOn w:val="a"/>
    <w:link w:val="aa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styleId="ac">
    <w:name w:val="header"/>
    <w:basedOn w:val="a"/>
    <w:link w:val="ad"/>
    <w:uiPriority w:val="99"/>
    <w:unhideWhenUsed/>
    <w:rsid w:val="000109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109F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8</Pages>
  <Words>2127</Words>
  <Characters>12128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Исатаев Арман Сагынович</dc:creator>
  <cp:lastModifiedBy>Қибатқалиев Магжан Бауыржанұлы</cp:lastModifiedBy>
  <cp:revision>25</cp:revision>
  <dcterms:created xsi:type="dcterms:W3CDTF">2025-08-13T10:07:00Z</dcterms:created>
  <dcterms:modified xsi:type="dcterms:W3CDTF">2025-09-18T03:32:00Z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BB0600B2157847DEAA0FB762B75124B6_13</vt:lpwstr>
  </property>
</Properties>
</file>