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23D" w:rsidRDefault="0004723D" w:rsidP="0004723D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УТВЕРЖДАЮ </w:t>
      </w:r>
    </w:p>
    <w:p w:rsidR="0004723D" w:rsidRDefault="0004723D" w:rsidP="0004723D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Директор</w:t>
      </w:r>
    </w:p>
    <w:p w:rsidR="0004723D" w:rsidRDefault="0004723D" w:rsidP="0004723D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ТОО «</w:t>
      </w:r>
      <w:r>
        <w:rPr>
          <w:b/>
          <w:bCs/>
          <w:iCs/>
          <w:sz w:val="24"/>
          <w:szCs w:val="24"/>
        </w:rPr>
        <w:t>Ойл Транспорт Корпорейшэн</w:t>
      </w:r>
      <w:r>
        <w:rPr>
          <w:b/>
          <w:bCs/>
          <w:sz w:val="24"/>
          <w:szCs w:val="24"/>
        </w:rPr>
        <w:t>»</w:t>
      </w:r>
    </w:p>
    <w:p w:rsidR="0004723D" w:rsidRDefault="0004723D" w:rsidP="0004723D">
      <w:pPr>
        <w:jc w:val="right"/>
        <w:rPr>
          <w:b/>
          <w:bCs/>
          <w:sz w:val="24"/>
          <w:szCs w:val="24"/>
        </w:rPr>
      </w:pPr>
    </w:p>
    <w:p w:rsidR="0004723D" w:rsidRDefault="0004723D" w:rsidP="0004723D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_____________ </w:t>
      </w:r>
      <w:proofErr w:type="spellStart"/>
      <w:r w:rsidR="00A77C9B">
        <w:rPr>
          <w:b/>
          <w:bCs/>
          <w:sz w:val="24"/>
          <w:szCs w:val="24"/>
        </w:rPr>
        <w:t>Умбеталин</w:t>
      </w:r>
      <w:proofErr w:type="spellEnd"/>
      <w:r w:rsidR="00A77C9B">
        <w:rPr>
          <w:b/>
          <w:bCs/>
          <w:sz w:val="24"/>
          <w:szCs w:val="24"/>
        </w:rPr>
        <w:t xml:space="preserve"> А.Н.</w:t>
      </w:r>
    </w:p>
    <w:p w:rsidR="0004723D" w:rsidRDefault="0004723D" w:rsidP="0004723D">
      <w:pPr>
        <w:jc w:val="right"/>
        <w:rPr>
          <w:b/>
          <w:bCs/>
          <w:sz w:val="24"/>
          <w:szCs w:val="24"/>
        </w:rPr>
      </w:pPr>
    </w:p>
    <w:p w:rsidR="0004723D" w:rsidRDefault="0004723D" w:rsidP="0004723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Протокол итогов закупа товаров способом запроса ценовых предложений </w:t>
      </w:r>
    </w:p>
    <w:p w:rsidR="0004723D" w:rsidRDefault="0004723D" w:rsidP="0004723D">
      <w:pPr>
        <w:jc w:val="center"/>
        <w:rPr>
          <w:b/>
          <w:bCs/>
          <w:sz w:val="24"/>
          <w:szCs w:val="24"/>
        </w:rPr>
      </w:pPr>
    </w:p>
    <w:p w:rsidR="0004723D" w:rsidRDefault="0004723D" w:rsidP="0004723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г. Актау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№ ЦП-</w:t>
      </w:r>
      <w:r w:rsidR="000B53F7">
        <w:rPr>
          <w:b/>
          <w:bCs/>
          <w:sz w:val="24"/>
          <w:szCs w:val="24"/>
        </w:rPr>
        <w:t>13-</w:t>
      </w:r>
      <w:r w:rsidR="001F13C4">
        <w:rPr>
          <w:b/>
          <w:bCs/>
          <w:sz w:val="24"/>
          <w:szCs w:val="24"/>
        </w:rPr>
        <w:t>25</w:t>
      </w:r>
      <w:r w:rsidR="003C63C1">
        <w:rPr>
          <w:b/>
          <w:bCs/>
          <w:sz w:val="24"/>
          <w:szCs w:val="24"/>
        </w:rPr>
        <w:t>6</w:t>
      </w:r>
      <w:r w:rsidR="001F13C4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от </w:t>
      </w:r>
      <w:r w:rsidR="003C63C1">
        <w:rPr>
          <w:b/>
          <w:bCs/>
          <w:sz w:val="24"/>
          <w:szCs w:val="24"/>
        </w:rPr>
        <w:t>23</w:t>
      </w:r>
      <w:r>
        <w:rPr>
          <w:b/>
          <w:bCs/>
          <w:sz w:val="24"/>
          <w:szCs w:val="24"/>
        </w:rPr>
        <w:t xml:space="preserve"> </w:t>
      </w:r>
      <w:r w:rsidR="00D06B6F">
        <w:rPr>
          <w:b/>
          <w:bCs/>
          <w:sz w:val="24"/>
          <w:szCs w:val="24"/>
        </w:rPr>
        <w:t>ноября</w:t>
      </w:r>
      <w:r>
        <w:rPr>
          <w:b/>
          <w:bCs/>
          <w:sz w:val="24"/>
          <w:szCs w:val="24"/>
        </w:rPr>
        <w:t xml:space="preserve"> 2012г.</w:t>
      </w:r>
    </w:p>
    <w:p w:rsidR="0004723D" w:rsidRDefault="0004723D" w:rsidP="0004723D">
      <w:pPr>
        <w:jc w:val="center"/>
        <w:rPr>
          <w:b/>
          <w:bCs/>
          <w:sz w:val="24"/>
          <w:szCs w:val="24"/>
        </w:rPr>
      </w:pPr>
    </w:p>
    <w:p w:rsidR="0004723D" w:rsidRDefault="0004723D" w:rsidP="0004723D">
      <w:pPr>
        <w:tabs>
          <w:tab w:val="left" w:pos="426"/>
        </w:tabs>
        <w:jc w:val="both"/>
        <w:rPr>
          <w:bCs/>
          <w:iCs/>
          <w:sz w:val="24"/>
          <w:szCs w:val="24"/>
        </w:rPr>
      </w:pPr>
      <w:r>
        <w:rPr>
          <w:b/>
          <w:bCs/>
          <w:sz w:val="24"/>
          <w:szCs w:val="24"/>
        </w:rPr>
        <w:t xml:space="preserve">1. </w:t>
      </w:r>
      <w:r>
        <w:rPr>
          <w:b/>
          <w:bCs/>
          <w:sz w:val="24"/>
          <w:szCs w:val="24"/>
        </w:rPr>
        <w:tab/>
        <w:t xml:space="preserve">Организатор закупок (Заказчик) по лотам: </w:t>
      </w:r>
      <w:r>
        <w:rPr>
          <w:bCs/>
          <w:sz w:val="24"/>
          <w:szCs w:val="24"/>
        </w:rPr>
        <w:t>№ ОТК</w:t>
      </w:r>
      <w:r>
        <w:rPr>
          <w:b/>
          <w:bCs/>
          <w:sz w:val="24"/>
          <w:szCs w:val="24"/>
        </w:rPr>
        <w:t xml:space="preserve"> - </w:t>
      </w:r>
      <w:r>
        <w:rPr>
          <w:bCs/>
          <w:iCs/>
          <w:sz w:val="24"/>
          <w:szCs w:val="24"/>
        </w:rPr>
        <w:t xml:space="preserve">ТОО «Ойл Транспорт Корпорейшэн» </w:t>
      </w:r>
      <w:r>
        <w:rPr>
          <w:bCs/>
          <w:sz w:val="24"/>
          <w:szCs w:val="24"/>
        </w:rPr>
        <w:t>(</w:t>
      </w:r>
      <w:r>
        <w:rPr>
          <w:sz w:val="24"/>
          <w:szCs w:val="24"/>
        </w:rPr>
        <w:t xml:space="preserve">Республика Казахстан, 130000, </w:t>
      </w:r>
      <w:r>
        <w:rPr>
          <w:bCs/>
          <w:iCs/>
          <w:sz w:val="24"/>
          <w:szCs w:val="24"/>
        </w:rPr>
        <w:t xml:space="preserve">г. Актау, </w:t>
      </w:r>
      <w:proofErr w:type="spellStart"/>
      <w:r>
        <w:rPr>
          <w:bCs/>
          <w:iCs/>
          <w:sz w:val="24"/>
          <w:szCs w:val="24"/>
        </w:rPr>
        <w:t>мкр</w:t>
      </w:r>
      <w:proofErr w:type="spellEnd"/>
      <w:r>
        <w:rPr>
          <w:bCs/>
          <w:iCs/>
          <w:sz w:val="24"/>
          <w:szCs w:val="24"/>
        </w:rPr>
        <w:t>. 23).</w:t>
      </w:r>
    </w:p>
    <w:p w:rsidR="0004723D" w:rsidRDefault="0004723D" w:rsidP="0004723D">
      <w:pPr>
        <w:jc w:val="both"/>
        <w:rPr>
          <w:b/>
          <w:bCs/>
          <w:sz w:val="24"/>
          <w:szCs w:val="24"/>
        </w:rPr>
      </w:pPr>
    </w:p>
    <w:p w:rsidR="00035AA2" w:rsidRPr="00035AA2" w:rsidRDefault="0004723D" w:rsidP="00035AA2">
      <w:pPr>
        <w:jc w:val="both"/>
        <w:rPr>
          <w:lang w:eastAsia="ru-RU"/>
        </w:rPr>
      </w:pPr>
      <w:r>
        <w:rPr>
          <w:b/>
          <w:bCs/>
          <w:sz w:val="24"/>
          <w:szCs w:val="24"/>
        </w:rPr>
        <w:t>2</w:t>
      </w:r>
      <w:r>
        <w:rPr>
          <w:bCs/>
          <w:sz w:val="24"/>
          <w:szCs w:val="24"/>
        </w:rPr>
        <w:t>.</w:t>
      </w:r>
      <w:r>
        <w:rPr>
          <w:sz w:val="24"/>
          <w:szCs w:val="24"/>
        </w:rPr>
        <w:t xml:space="preserve"> Полное наименование закупаемых </w:t>
      </w:r>
      <w:r w:rsidR="005C6397">
        <w:rPr>
          <w:sz w:val="24"/>
          <w:szCs w:val="24"/>
        </w:rPr>
        <w:t>товаров</w:t>
      </w:r>
      <w:r>
        <w:rPr>
          <w:sz w:val="24"/>
          <w:szCs w:val="24"/>
        </w:rPr>
        <w:t xml:space="preserve"> по лоту № </w:t>
      </w:r>
      <w:r>
        <w:rPr>
          <w:bCs/>
          <w:sz w:val="24"/>
          <w:szCs w:val="24"/>
        </w:rPr>
        <w:t>ОТК-</w:t>
      </w:r>
      <w:r w:rsidR="003C63C1">
        <w:rPr>
          <w:bCs/>
          <w:sz w:val="24"/>
          <w:szCs w:val="24"/>
        </w:rPr>
        <w:t>200</w:t>
      </w:r>
      <w:r>
        <w:rPr>
          <w:bCs/>
          <w:sz w:val="24"/>
          <w:szCs w:val="24"/>
        </w:rPr>
        <w:t xml:space="preserve"> </w:t>
      </w:r>
      <w:r w:rsidR="00035AA2" w:rsidRPr="00035AA2">
        <w:rPr>
          <w:sz w:val="24"/>
          <w:lang w:eastAsia="ru-RU"/>
        </w:rPr>
        <w:t>«</w:t>
      </w:r>
      <w:r w:rsidR="003C63C1">
        <w:rPr>
          <w:sz w:val="24"/>
          <w:lang w:eastAsia="ru-RU"/>
        </w:rPr>
        <w:t>Офисная мебель</w:t>
      </w:r>
      <w:r w:rsidR="00035AA2" w:rsidRPr="00035AA2">
        <w:rPr>
          <w:sz w:val="24"/>
          <w:lang w:eastAsia="ru-RU"/>
        </w:rPr>
        <w:t>»</w:t>
      </w:r>
    </w:p>
    <w:p w:rsidR="0004723D" w:rsidRPr="0004723D" w:rsidRDefault="0004723D" w:rsidP="0004723D">
      <w:pPr>
        <w:jc w:val="both"/>
        <w:rPr>
          <w:sz w:val="40"/>
          <w:szCs w:val="24"/>
        </w:rPr>
      </w:pPr>
    </w:p>
    <w:p w:rsidR="0004723D" w:rsidRPr="00035AA2" w:rsidRDefault="0004723D" w:rsidP="00035AA2">
      <w:pPr>
        <w:jc w:val="both"/>
        <w:rPr>
          <w:lang w:eastAsia="ru-RU"/>
        </w:rPr>
      </w:pPr>
      <w:r>
        <w:rPr>
          <w:b/>
          <w:sz w:val="24"/>
          <w:szCs w:val="24"/>
        </w:rPr>
        <w:t>3</w:t>
      </w:r>
      <w:r w:rsidR="00273BF3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Сумма, выделенная для закупок </w:t>
      </w:r>
      <w:r w:rsidR="001F13C4">
        <w:rPr>
          <w:sz w:val="24"/>
          <w:lang w:eastAsia="ru-RU"/>
        </w:rPr>
        <w:t>3</w:t>
      </w:r>
      <w:r w:rsidR="003C63C1">
        <w:rPr>
          <w:sz w:val="24"/>
          <w:lang w:eastAsia="ru-RU"/>
        </w:rPr>
        <w:t> 000 000</w:t>
      </w:r>
      <w:r w:rsidR="00035AA2" w:rsidRPr="00035AA2">
        <w:rPr>
          <w:sz w:val="24"/>
          <w:lang w:eastAsia="ru-RU"/>
        </w:rPr>
        <w:t xml:space="preserve"> </w:t>
      </w:r>
      <w:r>
        <w:rPr>
          <w:sz w:val="24"/>
          <w:szCs w:val="24"/>
        </w:rPr>
        <w:t>тенге без учета НДС.</w:t>
      </w:r>
    </w:p>
    <w:p w:rsidR="0004723D" w:rsidRDefault="0004723D" w:rsidP="0004723D">
      <w:pPr>
        <w:jc w:val="both"/>
        <w:rPr>
          <w:color w:val="000000"/>
          <w:sz w:val="24"/>
          <w:szCs w:val="18"/>
          <w:lang w:eastAsia="ru-RU"/>
        </w:rPr>
      </w:pPr>
    </w:p>
    <w:tbl>
      <w:tblPr>
        <w:tblW w:w="937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8"/>
        <w:gridCol w:w="2480"/>
        <w:gridCol w:w="3843"/>
        <w:gridCol w:w="2481"/>
      </w:tblGrid>
      <w:tr w:rsidR="003C63C1" w:rsidRPr="000A44AA" w:rsidTr="00130626">
        <w:trPr>
          <w:trHeight w:val="307"/>
        </w:trPr>
        <w:tc>
          <w:tcPr>
            <w:tcW w:w="568" w:type="dxa"/>
            <w:vAlign w:val="center"/>
          </w:tcPr>
          <w:p w:rsidR="003C63C1" w:rsidRPr="000A44AA" w:rsidRDefault="003C63C1" w:rsidP="00AE445A">
            <w:pPr>
              <w:snapToGrid w:val="0"/>
              <w:ind w:left="-108" w:right="-108"/>
              <w:jc w:val="center"/>
              <w:rPr>
                <w:b/>
              </w:rPr>
            </w:pPr>
            <w:r w:rsidRPr="000A44AA">
              <w:rPr>
                <w:b/>
              </w:rPr>
              <w:t>№</w:t>
            </w:r>
          </w:p>
        </w:tc>
        <w:tc>
          <w:tcPr>
            <w:tcW w:w="2480" w:type="dxa"/>
          </w:tcPr>
          <w:p w:rsidR="003C63C1" w:rsidRPr="000A44AA" w:rsidRDefault="003C63C1" w:rsidP="00AE445A">
            <w:pPr>
              <w:tabs>
                <w:tab w:val="left" w:pos="-172"/>
              </w:tabs>
              <w:snapToGrid w:val="0"/>
              <w:ind w:left="-108" w:right="-106"/>
              <w:jc w:val="center"/>
              <w:rPr>
                <w:b/>
              </w:rPr>
            </w:pPr>
            <w:r w:rsidRPr="000A44AA">
              <w:rPr>
                <w:b/>
              </w:rPr>
              <w:t>Наименование потенциального поставщика</w:t>
            </w:r>
          </w:p>
        </w:tc>
        <w:tc>
          <w:tcPr>
            <w:tcW w:w="3843" w:type="dxa"/>
          </w:tcPr>
          <w:p w:rsidR="003C63C1" w:rsidRPr="000A44AA" w:rsidRDefault="003C63C1" w:rsidP="00AE445A">
            <w:pPr>
              <w:snapToGrid w:val="0"/>
              <w:ind w:left="-110" w:right="-108"/>
              <w:jc w:val="center"/>
              <w:rPr>
                <w:b/>
              </w:rPr>
            </w:pPr>
            <w:r w:rsidRPr="000A44AA">
              <w:rPr>
                <w:b/>
              </w:rPr>
              <w:t xml:space="preserve">Общая цена, включая все расходы потенциального поставщика по поставке </w:t>
            </w:r>
            <w:r>
              <w:rPr>
                <w:b/>
              </w:rPr>
              <w:t>товаров</w:t>
            </w:r>
            <w:r w:rsidRPr="000A44AA">
              <w:rPr>
                <w:b/>
              </w:rPr>
              <w:t xml:space="preserve"> в тенге (без учета НДС)</w:t>
            </w:r>
          </w:p>
        </w:tc>
        <w:tc>
          <w:tcPr>
            <w:tcW w:w="2481" w:type="dxa"/>
          </w:tcPr>
          <w:p w:rsidR="003C63C1" w:rsidRPr="000A44AA" w:rsidRDefault="003C63C1" w:rsidP="00AE445A">
            <w:pPr>
              <w:snapToGrid w:val="0"/>
              <w:ind w:left="-108" w:right="-108"/>
              <w:jc w:val="center"/>
              <w:rPr>
                <w:b/>
              </w:rPr>
            </w:pPr>
            <w:r w:rsidRPr="000A44AA">
              <w:rPr>
                <w:b/>
              </w:rPr>
              <w:t>Время предоставления ценового предложения</w:t>
            </w:r>
          </w:p>
        </w:tc>
      </w:tr>
      <w:tr w:rsidR="003C63C1" w:rsidRPr="000A44AA" w:rsidTr="00130626">
        <w:trPr>
          <w:trHeight w:val="307"/>
        </w:trPr>
        <w:tc>
          <w:tcPr>
            <w:tcW w:w="568" w:type="dxa"/>
            <w:vAlign w:val="center"/>
          </w:tcPr>
          <w:p w:rsidR="003C63C1" w:rsidRPr="000A44AA" w:rsidRDefault="003C63C1" w:rsidP="00AE445A">
            <w:pPr>
              <w:pStyle w:val="a5"/>
              <w:snapToGrid w:val="0"/>
              <w:jc w:val="center"/>
            </w:pPr>
            <w:r>
              <w:t>1</w:t>
            </w:r>
          </w:p>
        </w:tc>
        <w:tc>
          <w:tcPr>
            <w:tcW w:w="2480" w:type="dxa"/>
            <w:vAlign w:val="center"/>
          </w:tcPr>
          <w:p w:rsidR="003C63C1" w:rsidRPr="00A33A6E" w:rsidRDefault="003C63C1" w:rsidP="003C63C1">
            <w:pPr>
              <w:pStyle w:val="a5"/>
              <w:snapToGrid w:val="0"/>
              <w:jc w:val="center"/>
            </w:pPr>
            <w:r>
              <w:t>ИП «</w:t>
            </w:r>
            <w:proofErr w:type="spellStart"/>
            <w:r>
              <w:t>Мадина</w:t>
            </w:r>
            <w:proofErr w:type="spellEnd"/>
            <w:r>
              <w:t xml:space="preserve"> ИК»</w:t>
            </w:r>
          </w:p>
        </w:tc>
        <w:tc>
          <w:tcPr>
            <w:tcW w:w="3843" w:type="dxa"/>
            <w:vAlign w:val="center"/>
          </w:tcPr>
          <w:p w:rsidR="003C63C1" w:rsidRPr="000A44AA" w:rsidRDefault="003C63C1" w:rsidP="00AE445A">
            <w:pPr>
              <w:pStyle w:val="a5"/>
              <w:snapToGrid w:val="0"/>
              <w:jc w:val="center"/>
            </w:pPr>
            <w:r>
              <w:t>2 833 700</w:t>
            </w:r>
          </w:p>
        </w:tc>
        <w:tc>
          <w:tcPr>
            <w:tcW w:w="2481" w:type="dxa"/>
            <w:vAlign w:val="center"/>
          </w:tcPr>
          <w:p w:rsidR="003C63C1" w:rsidRPr="000A44AA" w:rsidRDefault="003C63C1" w:rsidP="003C63C1">
            <w:pPr>
              <w:pStyle w:val="a5"/>
              <w:snapToGrid w:val="0"/>
              <w:jc w:val="center"/>
            </w:pPr>
            <w:r>
              <w:t>22.11</w:t>
            </w:r>
            <w:r w:rsidRPr="007D2E54">
              <w:t xml:space="preserve">.12 </w:t>
            </w:r>
            <w:r>
              <w:t>10</w:t>
            </w:r>
            <w:r w:rsidRPr="007D2E54">
              <w:t xml:space="preserve"> </w:t>
            </w:r>
            <w:r>
              <w:t>час</w:t>
            </w:r>
            <w:r w:rsidRPr="007D2E54">
              <w:t xml:space="preserve">. </w:t>
            </w:r>
            <w:r>
              <w:t>24 мин</w:t>
            </w:r>
            <w:r w:rsidRPr="007D2E54">
              <w:t>.</w:t>
            </w:r>
          </w:p>
        </w:tc>
      </w:tr>
    </w:tbl>
    <w:p w:rsidR="003C63C1" w:rsidRDefault="003C63C1" w:rsidP="0004723D">
      <w:pPr>
        <w:jc w:val="both"/>
        <w:rPr>
          <w:color w:val="000000"/>
          <w:sz w:val="24"/>
          <w:szCs w:val="18"/>
          <w:lang w:eastAsia="ru-RU"/>
        </w:rPr>
      </w:pPr>
    </w:p>
    <w:p w:rsidR="0004723D" w:rsidRDefault="0004723D" w:rsidP="0004723D">
      <w:pPr>
        <w:jc w:val="both"/>
        <w:rPr>
          <w:sz w:val="24"/>
          <w:szCs w:val="24"/>
        </w:rPr>
      </w:pPr>
    </w:p>
    <w:p w:rsidR="0004723D" w:rsidRPr="001F13C4" w:rsidRDefault="0004723D" w:rsidP="001F13C4">
      <w:pPr>
        <w:ind w:firstLine="708"/>
        <w:jc w:val="both"/>
        <w:rPr>
          <w:lang w:eastAsia="ru-RU"/>
        </w:rPr>
      </w:pPr>
      <w:proofErr w:type="gramStart"/>
      <w:r>
        <w:rPr>
          <w:color w:val="000000"/>
          <w:sz w:val="24"/>
          <w:szCs w:val="24"/>
        </w:rPr>
        <w:t>В соответствии с подпунктом 1 пункта 1</w:t>
      </w:r>
      <w:r w:rsidR="000B53F7">
        <w:rPr>
          <w:color w:val="000000"/>
          <w:sz w:val="24"/>
          <w:szCs w:val="24"/>
        </w:rPr>
        <w:t>1</w:t>
      </w:r>
      <w:r w:rsidR="00E17F98"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Правил закупок товаров, работ и услуг </w:t>
      </w:r>
      <w:r>
        <w:rPr>
          <w:color w:val="000000"/>
          <w:sz w:val="24"/>
          <w:szCs w:val="24"/>
        </w:rPr>
        <w:t>АО «ФНБ «Самрук-Казына» и организациями пятьдесят и более процентов акций (долей участия) которых прямо или косвенно принадлежат АО «ФНБ «Самрук-Казына» на праве собственности или доверительного управления с изменениями и дополнениями внесенными решением заочного заседания совета директоров АО «ФНБ «Самрук-Казына» от 26 июля 2010 года №49, дополнением внесенным</w:t>
      </w:r>
      <w:proofErr w:type="gramEnd"/>
      <w:r w:rsidR="00035AA2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решением заочного заседания совета директоров АО «ФНБ «Самрук-Казына» от 05 марта 2011 года №62, изменениями и дополнениями внесенными решением заочного заседания совета директоров АО «ФНБ «Самрук-Казына» от 21 апреля 2011 года №64 закупки товаров способом запр</w:t>
      </w:r>
      <w:r w:rsidR="00035AA2">
        <w:rPr>
          <w:color w:val="000000"/>
          <w:sz w:val="24"/>
          <w:szCs w:val="24"/>
        </w:rPr>
        <w:t xml:space="preserve">оса ценовых предложений по лоту </w:t>
      </w:r>
      <w:r w:rsidR="001F13C4" w:rsidRPr="001F13C4">
        <w:rPr>
          <w:b/>
          <w:sz w:val="24"/>
          <w:szCs w:val="24"/>
        </w:rPr>
        <w:t xml:space="preserve">№ </w:t>
      </w:r>
      <w:r w:rsidR="003C63C1" w:rsidRPr="003C63C1">
        <w:rPr>
          <w:b/>
          <w:bCs/>
          <w:sz w:val="24"/>
          <w:szCs w:val="24"/>
        </w:rPr>
        <w:t xml:space="preserve">ОТК-200 </w:t>
      </w:r>
      <w:r w:rsidR="003C63C1" w:rsidRPr="003C63C1">
        <w:rPr>
          <w:b/>
          <w:sz w:val="24"/>
          <w:lang w:eastAsia="ru-RU"/>
        </w:rPr>
        <w:t>«Офисная мебель»</w:t>
      </w:r>
      <w:r w:rsidR="00035AA2">
        <w:rPr>
          <w:bCs/>
          <w:sz w:val="40"/>
          <w:szCs w:val="24"/>
        </w:rPr>
        <w:t xml:space="preserve"> </w:t>
      </w:r>
      <w:proofErr w:type="gramStart"/>
      <w:r>
        <w:rPr>
          <w:sz w:val="24"/>
          <w:szCs w:val="24"/>
        </w:rPr>
        <w:t>признан</w:t>
      </w:r>
      <w:proofErr w:type="gramEnd"/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несостоявшимся</w:t>
      </w:r>
      <w:r>
        <w:rPr>
          <w:sz w:val="24"/>
          <w:szCs w:val="24"/>
        </w:rPr>
        <w:t>.</w:t>
      </w:r>
    </w:p>
    <w:p w:rsidR="0004723D" w:rsidRDefault="0004723D" w:rsidP="0004723D"/>
    <w:p w:rsidR="0004723D" w:rsidRDefault="0004723D" w:rsidP="0004723D">
      <w:pPr>
        <w:jc w:val="both"/>
        <w:rPr>
          <w:b/>
        </w:rPr>
      </w:pPr>
    </w:p>
    <w:p w:rsidR="0004723D" w:rsidRDefault="0004723D" w:rsidP="0004723D">
      <w:pPr>
        <w:jc w:val="both"/>
        <w:rPr>
          <w:b/>
        </w:rPr>
      </w:pPr>
    </w:p>
    <w:p w:rsidR="001F13C4" w:rsidRDefault="001F13C4" w:rsidP="001F13C4">
      <w:pPr>
        <w:jc w:val="both"/>
        <w:rPr>
          <w:b/>
        </w:rPr>
      </w:pPr>
      <w:r>
        <w:rPr>
          <w:b/>
        </w:rPr>
        <w:t xml:space="preserve">Заместитель директора                                                                                     </w:t>
      </w:r>
      <w:proofErr w:type="spellStart"/>
      <w:r>
        <w:rPr>
          <w:b/>
        </w:rPr>
        <w:t>Ахбелов</w:t>
      </w:r>
      <w:proofErr w:type="spellEnd"/>
      <w:r>
        <w:rPr>
          <w:b/>
        </w:rPr>
        <w:t xml:space="preserve"> Б.К.</w:t>
      </w:r>
    </w:p>
    <w:p w:rsidR="001F13C4" w:rsidRDefault="001F13C4" w:rsidP="001F13C4">
      <w:pPr>
        <w:jc w:val="both"/>
        <w:rPr>
          <w:b/>
        </w:rPr>
      </w:pPr>
      <w:r>
        <w:rPr>
          <w:b/>
        </w:rPr>
        <w:t>по социальным вопросам</w:t>
      </w:r>
    </w:p>
    <w:p w:rsidR="0004723D" w:rsidRDefault="0004723D" w:rsidP="0004723D">
      <w:pPr>
        <w:jc w:val="both"/>
        <w:rPr>
          <w:b/>
        </w:rPr>
      </w:pPr>
    </w:p>
    <w:p w:rsidR="001F13C4" w:rsidRDefault="001F13C4" w:rsidP="0004723D">
      <w:pPr>
        <w:jc w:val="both"/>
        <w:rPr>
          <w:b/>
        </w:rPr>
      </w:pPr>
    </w:p>
    <w:p w:rsidR="001F13C4" w:rsidRPr="000B53F7" w:rsidRDefault="001F13C4" w:rsidP="001F13C4">
      <w:pPr>
        <w:rPr>
          <w:b/>
        </w:rPr>
      </w:pPr>
      <w:r>
        <w:rPr>
          <w:b/>
        </w:rPr>
        <w:t xml:space="preserve">Директор САД                                                                                                     </w:t>
      </w:r>
      <w:proofErr w:type="spellStart"/>
      <w:r>
        <w:rPr>
          <w:b/>
        </w:rPr>
        <w:t>Кожиков</w:t>
      </w:r>
      <w:proofErr w:type="spellEnd"/>
      <w:r>
        <w:rPr>
          <w:b/>
        </w:rPr>
        <w:t xml:space="preserve"> К.Б.</w:t>
      </w:r>
      <w:r w:rsidR="0004723D">
        <w:rPr>
          <w:b/>
        </w:rPr>
        <w:tab/>
      </w:r>
    </w:p>
    <w:p w:rsidR="001F13C4" w:rsidRDefault="001F13C4" w:rsidP="0004723D">
      <w:pPr>
        <w:jc w:val="both"/>
        <w:rPr>
          <w:b/>
        </w:rPr>
      </w:pPr>
    </w:p>
    <w:p w:rsidR="0004723D" w:rsidRPr="001F13C4" w:rsidRDefault="0004723D" w:rsidP="0004723D">
      <w:pPr>
        <w:jc w:val="both"/>
        <w:rPr>
          <w:b/>
        </w:rPr>
      </w:pPr>
      <w:r>
        <w:rPr>
          <w:b/>
        </w:rPr>
        <w:tab/>
      </w:r>
    </w:p>
    <w:p w:rsidR="001F13C4" w:rsidRDefault="001F13C4" w:rsidP="0004723D">
      <w:pPr>
        <w:jc w:val="both"/>
        <w:rPr>
          <w:b/>
        </w:rPr>
      </w:pPr>
      <w:r>
        <w:rPr>
          <w:b/>
        </w:rPr>
        <w:t>Директор ДБП и ЭА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proofErr w:type="spellStart"/>
      <w:r>
        <w:rPr>
          <w:b/>
        </w:rPr>
        <w:t>Жакишева</w:t>
      </w:r>
      <w:proofErr w:type="spellEnd"/>
      <w:r>
        <w:rPr>
          <w:b/>
        </w:rPr>
        <w:t xml:space="preserve"> Ж.А</w:t>
      </w:r>
    </w:p>
    <w:p w:rsidR="001F13C4" w:rsidRDefault="001F13C4" w:rsidP="0004723D">
      <w:pPr>
        <w:jc w:val="both"/>
        <w:rPr>
          <w:b/>
        </w:rPr>
      </w:pPr>
    </w:p>
    <w:p w:rsidR="001F13C4" w:rsidRDefault="001F13C4" w:rsidP="0004723D">
      <w:pPr>
        <w:jc w:val="both"/>
        <w:rPr>
          <w:b/>
        </w:rPr>
      </w:pPr>
    </w:p>
    <w:p w:rsidR="0004723D" w:rsidRDefault="00891DEF" w:rsidP="0004723D">
      <w:pPr>
        <w:jc w:val="both"/>
        <w:rPr>
          <w:b/>
        </w:rPr>
      </w:pPr>
      <w:r>
        <w:rPr>
          <w:b/>
        </w:rPr>
        <w:t>Дирек</w:t>
      </w:r>
      <w:r w:rsidR="0004723D">
        <w:rPr>
          <w:b/>
        </w:rPr>
        <w:t>тор</w:t>
      </w:r>
      <w:r w:rsidR="000B53F7">
        <w:rPr>
          <w:b/>
        </w:rPr>
        <w:t xml:space="preserve"> </w:t>
      </w:r>
      <w:r w:rsidR="0004723D">
        <w:rPr>
          <w:b/>
        </w:rPr>
        <w:t>ДЗ и МТС</w:t>
      </w:r>
      <w:r w:rsidR="0004723D">
        <w:rPr>
          <w:b/>
        </w:rPr>
        <w:tab/>
      </w:r>
      <w:r w:rsidR="0004723D">
        <w:rPr>
          <w:b/>
        </w:rPr>
        <w:tab/>
      </w:r>
      <w:r w:rsidR="0004723D">
        <w:rPr>
          <w:b/>
        </w:rPr>
        <w:tab/>
      </w:r>
      <w:r w:rsidR="0004723D">
        <w:rPr>
          <w:b/>
        </w:rPr>
        <w:tab/>
      </w:r>
      <w:r w:rsidR="0004723D">
        <w:rPr>
          <w:b/>
        </w:rPr>
        <w:tab/>
        <w:t xml:space="preserve">                             </w:t>
      </w:r>
      <w:proofErr w:type="spellStart"/>
      <w:r w:rsidR="003C63C1">
        <w:rPr>
          <w:b/>
        </w:rPr>
        <w:t>Базарбаев</w:t>
      </w:r>
      <w:proofErr w:type="spellEnd"/>
      <w:r w:rsidR="003C63C1">
        <w:rPr>
          <w:b/>
        </w:rPr>
        <w:t xml:space="preserve"> Н.К.</w:t>
      </w:r>
    </w:p>
    <w:p w:rsidR="0004723D" w:rsidRDefault="0004723D" w:rsidP="0004723D">
      <w:pPr>
        <w:ind w:firstLine="540"/>
        <w:jc w:val="both"/>
        <w:rPr>
          <w:b/>
        </w:rPr>
      </w:pPr>
    </w:p>
    <w:p w:rsidR="0004723D" w:rsidRPr="003C63C1" w:rsidRDefault="0004723D" w:rsidP="003C63C1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04723D" w:rsidRDefault="0004723D" w:rsidP="0004723D">
      <w:pPr>
        <w:jc w:val="both"/>
        <w:rPr>
          <w:color w:val="000000"/>
          <w:sz w:val="16"/>
          <w:szCs w:val="16"/>
        </w:rPr>
      </w:pPr>
    </w:p>
    <w:p w:rsidR="0004723D" w:rsidRDefault="0004723D" w:rsidP="0004723D">
      <w:pPr>
        <w:jc w:val="both"/>
        <w:rPr>
          <w:color w:val="000000"/>
          <w:sz w:val="16"/>
          <w:szCs w:val="16"/>
        </w:rPr>
      </w:pPr>
    </w:p>
    <w:p w:rsidR="00A77C9B" w:rsidRDefault="00A77C9B" w:rsidP="0004723D">
      <w:pPr>
        <w:jc w:val="both"/>
        <w:rPr>
          <w:color w:val="000000"/>
          <w:sz w:val="16"/>
          <w:szCs w:val="16"/>
        </w:rPr>
      </w:pPr>
      <w:bookmarkStart w:id="0" w:name="_GoBack"/>
      <w:bookmarkEnd w:id="0"/>
    </w:p>
    <w:p w:rsidR="00A77C9B" w:rsidRDefault="00A77C9B" w:rsidP="0004723D">
      <w:pPr>
        <w:jc w:val="both"/>
        <w:rPr>
          <w:color w:val="000000"/>
          <w:sz w:val="16"/>
          <w:szCs w:val="16"/>
        </w:rPr>
      </w:pPr>
    </w:p>
    <w:p w:rsidR="00A77C9B" w:rsidRDefault="00A77C9B" w:rsidP="0004723D">
      <w:pPr>
        <w:jc w:val="both"/>
        <w:rPr>
          <w:color w:val="000000"/>
          <w:sz w:val="16"/>
          <w:szCs w:val="16"/>
        </w:rPr>
      </w:pPr>
    </w:p>
    <w:p w:rsidR="0004723D" w:rsidRDefault="0004723D" w:rsidP="0004723D">
      <w:pPr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Исп. </w:t>
      </w:r>
      <w:proofErr w:type="gramStart"/>
      <w:r>
        <w:rPr>
          <w:color w:val="000000"/>
          <w:sz w:val="16"/>
          <w:szCs w:val="16"/>
        </w:rPr>
        <w:t>спец</w:t>
      </w:r>
      <w:proofErr w:type="gramEnd"/>
      <w:r>
        <w:rPr>
          <w:color w:val="000000"/>
          <w:sz w:val="16"/>
          <w:szCs w:val="16"/>
        </w:rPr>
        <w:t xml:space="preserve">. ДЗ и МТС </w:t>
      </w:r>
      <w:proofErr w:type="spellStart"/>
      <w:r>
        <w:rPr>
          <w:color w:val="000000"/>
          <w:sz w:val="16"/>
          <w:szCs w:val="16"/>
        </w:rPr>
        <w:t>Болатбаев</w:t>
      </w:r>
      <w:proofErr w:type="spellEnd"/>
      <w:r>
        <w:rPr>
          <w:color w:val="000000"/>
          <w:sz w:val="16"/>
          <w:szCs w:val="16"/>
        </w:rPr>
        <w:t xml:space="preserve"> Т.Ж.</w:t>
      </w:r>
    </w:p>
    <w:p w:rsidR="00035AA2" w:rsidRDefault="00035AA2" w:rsidP="0004723D">
      <w:pPr>
        <w:jc w:val="both"/>
        <w:rPr>
          <w:sz w:val="16"/>
          <w:szCs w:val="16"/>
        </w:rPr>
      </w:pPr>
      <w:r>
        <w:rPr>
          <w:color w:val="000000"/>
          <w:sz w:val="16"/>
          <w:szCs w:val="16"/>
        </w:rPr>
        <w:t>Тел:211-318</w:t>
      </w:r>
    </w:p>
    <w:sectPr w:rsidR="00035AA2" w:rsidSect="00227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00C69"/>
    <w:rsid w:val="00035AA2"/>
    <w:rsid w:val="0004723D"/>
    <w:rsid w:val="000B53F7"/>
    <w:rsid w:val="00130626"/>
    <w:rsid w:val="001F13C4"/>
    <w:rsid w:val="002273AC"/>
    <w:rsid w:val="00246B83"/>
    <w:rsid w:val="00273BF3"/>
    <w:rsid w:val="003729D4"/>
    <w:rsid w:val="003B528B"/>
    <w:rsid w:val="003C63C1"/>
    <w:rsid w:val="005C6397"/>
    <w:rsid w:val="006C28CC"/>
    <w:rsid w:val="007A303B"/>
    <w:rsid w:val="00891DEF"/>
    <w:rsid w:val="009565F0"/>
    <w:rsid w:val="00A00C69"/>
    <w:rsid w:val="00A77C9B"/>
    <w:rsid w:val="00A85556"/>
    <w:rsid w:val="00AA2980"/>
    <w:rsid w:val="00BD3CCA"/>
    <w:rsid w:val="00D06B6F"/>
    <w:rsid w:val="00E17F98"/>
    <w:rsid w:val="00F64D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28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3B528B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semiHidden/>
    <w:rsid w:val="003B528B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customStyle="1" w:styleId="a5">
    <w:name w:val="Содержимое таблицы"/>
    <w:basedOn w:val="a"/>
    <w:rsid w:val="003C63C1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28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3B528B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semiHidden/>
    <w:rsid w:val="003B528B"/>
    <w:rPr>
      <w:rFonts w:ascii="Times New Roman" w:eastAsia="Times New Roman" w:hAnsi="Times New Roman" w:cs="Times New Roman"/>
      <w:b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7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2012-11-23T04:32:00Z</cp:lastPrinted>
  <dcterms:created xsi:type="dcterms:W3CDTF">2012-04-28T12:09:00Z</dcterms:created>
  <dcterms:modified xsi:type="dcterms:W3CDTF">2012-11-23T04:32:00Z</dcterms:modified>
</cp:coreProperties>
</file>